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Default="005F7DB5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2025" cy="764540"/>
            <wp:effectExtent l="1905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</w:t>
            </w:r>
            <w:proofErr w:type="spellStart"/>
            <w:r w:rsidR="00C979DD">
              <w:rPr>
                <w:sz w:val="28"/>
              </w:rPr>
              <w:t>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  <w:proofErr w:type="spellEnd"/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D65A60" w:rsidRPr="00D36A2F" w:rsidRDefault="00575EAB" w:rsidP="00165F6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</w:t>
            </w:r>
            <w:r w:rsidR="00D36A2F" w:rsidRPr="00BA0DE6">
              <w:rPr>
                <w:b/>
                <w:sz w:val="28"/>
                <w:szCs w:val="28"/>
              </w:rPr>
              <w:t xml:space="preserve"> </w:t>
            </w:r>
            <w:r w:rsidR="00D36A2F">
              <w:rPr>
                <w:b/>
                <w:sz w:val="28"/>
                <w:szCs w:val="28"/>
              </w:rPr>
              <w:t>Порядк</w:t>
            </w:r>
            <w:r>
              <w:rPr>
                <w:b/>
                <w:sz w:val="28"/>
                <w:szCs w:val="28"/>
              </w:rPr>
              <w:t>е</w:t>
            </w:r>
            <w:r w:rsidR="00D36A2F">
              <w:rPr>
                <w:b/>
                <w:sz w:val="28"/>
                <w:szCs w:val="28"/>
              </w:rPr>
              <w:t xml:space="preserve"> согласования </w:t>
            </w:r>
            <w:r w:rsidR="00165F6A">
              <w:rPr>
                <w:b/>
                <w:sz w:val="28"/>
                <w:szCs w:val="28"/>
              </w:rPr>
              <w:t xml:space="preserve">между </w:t>
            </w:r>
            <w:r w:rsidR="00664836">
              <w:rPr>
                <w:b/>
                <w:sz w:val="28"/>
                <w:szCs w:val="28"/>
              </w:rPr>
              <w:t xml:space="preserve">уполномоченным органом исполнительной власти Ивановской области и уполномоченным органом местного самоуправления муниципального образования </w:t>
            </w:r>
            <w:r w:rsidR="00D36A2F">
              <w:rPr>
                <w:b/>
                <w:bCs/>
                <w:sz w:val="28"/>
                <w:szCs w:val="28"/>
              </w:rPr>
              <w:t xml:space="preserve">установления или изменения муниципального маршрута регулярных перевозок либо межмуниципального маршрута регулярных перевозок, имеющих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 на территории </w:t>
            </w:r>
            <w:r w:rsidR="00D36A2F" w:rsidRPr="00BA0DE6">
              <w:rPr>
                <w:b/>
                <w:sz w:val="28"/>
                <w:szCs w:val="28"/>
              </w:rPr>
              <w:t>Ивановской области</w:t>
            </w:r>
            <w:proofErr w:type="gramEnd"/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8B6B64" w:rsidRDefault="005203AD" w:rsidP="008B6B64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В соответствии со статьей 12</w:t>
            </w:r>
            <w:r w:rsidRPr="005203A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Федерального закона</w:t>
            </w:r>
            <w:r w:rsidRPr="005203AD">
              <w:rPr>
                <w:rFonts w:eastAsia="Calibri"/>
                <w:sz w:val="28"/>
                <w:szCs w:val="28"/>
                <w:lang w:eastAsia="en-US"/>
              </w:rPr>
              <w:t xml:space="preserve"> от 13.07.2015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Pr="005203AD">
              <w:rPr>
                <w:rFonts w:eastAsia="Calibri"/>
                <w:sz w:val="28"/>
                <w:szCs w:val="28"/>
                <w:lang w:eastAsia="en-US"/>
              </w:rPr>
      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      </w:r>
            <w:r w:rsidR="00664836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5203AD">
              <w:rPr>
                <w:rFonts w:eastAsia="Calibri"/>
                <w:sz w:val="28"/>
                <w:szCs w:val="28"/>
                <w:lang w:eastAsia="en-US"/>
              </w:rPr>
              <w:t>в отдельные законодательные акты Российской Федерации»</w:t>
            </w:r>
            <w:r w:rsidR="00664836">
              <w:rPr>
                <w:rFonts w:eastAsia="Calibri"/>
                <w:sz w:val="28"/>
                <w:szCs w:val="28"/>
                <w:lang w:eastAsia="en-US"/>
              </w:rPr>
              <w:t>, со статьей 8 З</w:t>
            </w:r>
            <w:r w:rsidR="00664836">
              <w:rPr>
                <w:sz w:val="28"/>
                <w:szCs w:val="28"/>
              </w:rPr>
              <w:t>акона Ивановской области от 11.04.2011 № 25-ОЗ «Об организации транспортного обслуживания населения на территории Ивановской области</w:t>
            </w:r>
            <w:r w:rsidR="007E5DBC">
              <w:rPr>
                <w:sz w:val="28"/>
                <w:szCs w:val="28"/>
              </w:rPr>
              <w:t>»</w:t>
            </w:r>
            <w:r w:rsidR="008B6B6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93898">
              <w:rPr>
                <w:sz w:val="28"/>
                <w:szCs w:val="28"/>
              </w:rPr>
              <w:t xml:space="preserve">Правительство Ивановской области </w:t>
            </w:r>
            <w:proofErr w:type="spellStart"/>
            <w:proofErr w:type="gramStart"/>
            <w:r w:rsidRPr="00D9389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93898">
              <w:rPr>
                <w:b/>
                <w:sz w:val="28"/>
                <w:szCs w:val="28"/>
              </w:rPr>
              <w:t xml:space="preserve"> о с т а </w:t>
            </w:r>
            <w:proofErr w:type="spellStart"/>
            <w:proofErr w:type="gramStart"/>
            <w:r w:rsidRPr="00D93898">
              <w:rPr>
                <w:b/>
                <w:sz w:val="28"/>
                <w:szCs w:val="28"/>
              </w:rPr>
              <w:t>н</w:t>
            </w:r>
            <w:proofErr w:type="spellEnd"/>
            <w:proofErr w:type="gramEnd"/>
            <w:r w:rsidRPr="00D93898">
              <w:rPr>
                <w:b/>
                <w:sz w:val="28"/>
                <w:szCs w:val="28"/>
              </w:rPr>
              <w:t xml:space="preserve"> о в л я е т:</w:t>
            </w:r>
          </w:p>
          <w:p w:rsidR="00D65A60" w:rsidRPr="008B6B64" w:rsidRDefault="00664836" w:rsidP="0066483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Определить</w:t>
            </w:r>
            <w:r w:rsidR="00D36A2F" w:rsidRPr="008B6B64">
              <w:rPr>
                <w:sz w:val="28"/>
                <w:szCs w:val="28"/>
              </w:rPr>
              <w:t xml:space="preserve"> Порядок согласования </w:t>
            </w:r>
            <w:r w:rsidRPr="00664836">
              <w:rPr>
                <w:sz w:val="28"/>
                <w:szCs w:val="28"/>
              </w:rPr>
              <w:t>между уполномоченным органом исполнительной власти Ивановской области и уполномоченным органом местного самоуправления муниципального 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36A2F" w:rsidRPr="008B6B64">
              <w:rPr>
                <w:bCs/>
                <w:sz w:val="28"/>
                <w:szCs w:val="28"/>
              </w:rPr>
              <w:t>установления или изменения муниципального маршрута регулярных перевозок либо</w:t>
            </w:r>
            <w:r w:rsidR="004F5324">
              <w:rPr>
                <w:bCs/>
                <w:sz w:val="28"/>
                <w:szCs w:val="28"/>
              </w:rPr>
              <w:t xml:space="preserve"> </w:t>
            </w:r>
            <w:r w:rsidR="00D36A2F" w:rsidRPr="008B6B64">
              <w:rPr>
                <w:bCs/>
                <w:sz w:val="28"/>
                <w:szCs w:val="28"/>
              </w:rPr>
              <w:t xml:space="preserve">межмуниципального маршрута регулярных перевозок, имеющих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 </w:t>
            </w:r>
            <w:r>
              <w:rPr>
                <w:bCs/>
                <w:sz w:val="28"/>
                <w:szCs w:val="28"/>
              </w:rPr>
              <w:br/>
            </w:r>
            <w:r w:rsidR="00D36A2F" w:rsidRPr="008B6B64">
              <w:rPr>
                <w:bCs/>
                <w:sz w:val="28"/>
                <w:szCs w:val="28"/>
              </w:rPr>
              <w:t xml:space="preserve">на территории </w:t>
            </w:r>
            <w:r w:rsidR="00D36A2F" w:rsidRPr="008B6B64">
              <w:rPr>
                <w:sz w:val="28"/>
                <w:szCs w:val="28"/>
              </w:rPr>
              <w:t>Ивановской области (прилагается).</w:t>
            </w:r>
            <w:proofErr w:type="gramEnd"/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664836" w:rsidRDefault="00664836" w:rsidP="00434DFC">
      <w:pPr>
        <w:pStyle w:val="a4"/>
      </w:pPr>
    </w:p>
    <w:tbl>
      <w:tblPr>
        <w:tblW w:w="0" w:type="auto"/>
        <w:tblLayout w:type="fixed"/>
        <w:tblLook w:val="04A0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AA6283" w:rsidRDefault="003B24BE">
            <w:pPr>
              <w:pStyle w:val="a4"/>
              <w:ind w:right="-156" w:firstLine="0"/>
              <w:jc w:val="left"/>
            </w:pPr>
            <w:r>
              <w:lastRenderedPageBreak/>
              <w:t>Губернатор</w:t>
            </w:r>
          </w:p>
          <w:p w:rsidR="00C33692" w:rsidRPr="00AA6283" w:rsidRDefault="00C33692">
            <w:pPr>
              <w:pStyle w:val="a4"/>
              <w:ind w:right="-156" w:firstLine="0"/>
              <w:jc w:val="left"/>
            </w:pPr>
            <w:r w:rsidRPr="00AA6283">
              <w:t>Ивановской области</w:t>
            </w:r>
          </w:p>
        </w:tc>
        <w:tc>
          <w:tcPr>
            <w:tcW w:w="4638" w:type="dxa"/>
          </w:tcPr>
          <w:p w:rsidR="00C33692" w:rsidRPr="00AA6283" w:rsidRDefault="00C33692">
            <w:pPr>
              <w:pStyle w:val="a4"/>
              <w:ind w:firstLine="0"/>
              <w:jc w:val="right"/>
            </w:pPr>
          </w:p>
          <w:p w:rsidR="00C33692" w:rsidRPr="00AA6283" w:rsidRDefault="00C33692" w:rsidP="003B24BE">
            <w:pPr>
              <w:pStyle w:val="a4"/>
              <w:ind w:firstLine="0"/>
              <w:jc w:val="right"/>
              <w:rPr>
                <w:lang w:val="en-US"/>
              </w:rPr>
            </w:pPr>
            <w:r w:rsidRPr="00AA6283">
              <w:t>С.С. Воскресенский</w:t>
            </w:r>
          </w:p>
        </w:tc>
      </w:tr>
    </w:tbl>
    <w:p w:rsidR="00D36A2F" w:rsidRDefault="00D36A2F" w:rsidP="00C21F7E">
      <w:pPr>
        <w:rPr>
          <w:sz w:val="28"/>
          <w:szCs w:val="28"/>
        </w:rPr>
      </w:pPr>
    </w:p>
    <w:p w:rsidR="005851B8" w:rsidRDefault="005851B8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664836" w:rsidRDefault="00664836" w:rsidP="005203AD">
      <w:pPr>
        <w:jc w:val="right"/>
        <w:rPr>
          <w:sz w:val="28"/>
          <w:szCs w:val="28"/>
          <w:shd w:val="clear" w:color="auto" w:fill="FFFFFF"/>
        </w:rPr>
      </w:pPr>
    </w:p>
    <w:p w:rsidR="005851B8" w:rsidRDefault="005851B8" w:rsidP="005203AD">
      <w:pPr>
        <w:jc w:val="right"/>
        <w:rPr>
          <w:sz w:val="28"/>
          <w:szCs w:val="28"/>
          <w:shd w:val="clear" w:color="auto" w:fill="FFFFFF"/>
        </w:rPr>
      </w:pPr>
    </w:p>
    <w:p w:rsidR="00047851" w:rsidRDefault="00047851" w:rsidP="005203AD">
      <w:pPr>
        <w:jc w:val="right"/>
        <w:rPr>
          <w:sz w:val="28"/>
          <w:szCs w:val="28"/>
          <w:shd w:val="clear" w:color="auto" w:fill="FFFFFF"/>
        </w:rPr>
      </w:pPr>
    </w:p>
    <w:p w:rsidR="005203AD" w:rsidRPr="0069408E" w:rsidRDefault="005203AD" w:rsidP="005203AD">
      <w:pPr>
        <w:jc w:val="right"/>
        <w:rPr>
          <w:sz w:val="28"/>
          <w:szCs w:val="28"/>
          <w:shd w:val="clear" w:color="auto" w:fill="FFFFFF"/>
        </w:rPr>
      </w:pPr>
      <w:r w:rsidRPr="0069408E">
        <w:rPr>
          <w:sz w:val="28"/>
          <w:szCs w:val="28"/>
          <w:shd w:val="clear" w:color="auto" w:fill="FFFFFF"/>
        </w:rPr>
        <w:lastRenderedPageBreak/>
        <w:t>Приложение к постановлению</w:t>
      </w:r>
      <w:r w:rsidRPr="0069408E">
        <w:rPr>
          <w:sz w:val="28"/>
          <w:szCs w:val="28"/>
        </w:rPr>
        <w:br/>
      </w:r>
      <w:r w:rsidRPr="0069408E">
        <w:rPr>
          <w:sz w:val="28"/>
          <w:szCs w:val="28"/>
          <w:shd w:val="clear" w:color="auto" w:fill="FFFFFF"/>
        </w:rPr>
        <w:t>Правительства Ивановской области</w:t>
      </w:r>
      <w:r w:rsidRPr="0069408E">
        <w:rPr>
          <w:sz w:val="28"/>
          <w:szCs w:val="28"/>
        </w:rPr>
        <w:br/>
      </w:r>
      <w:r w:rsidRPr="0069408E">
        <w:rPr>
          <w:sz w:val="28"/>
          <w:szCs w:val="28"/>
          <w:shd w:val="clear" w:color="auto" w:fill="FFFFFF"/>
        </w:rPr>
        <w:t xml:space="preserve">от _________________ № </w:t>
      </w:r>
      <w:proofErr w:type="spellStart"/>
      <w:r w:rsidRPr="0069408E">
        <w:rPr>
          <w:sz w:val="28"/>
          <w:szCs w:val="28"/>
          <w:shd w:val="clear" w:color="auto" w:fill="FFFFFF"/>
        </w:rPr>
        <w:t>_____</w:t>
      </w:r>
      <w:proofErr w:type="gramStart"/>
      <w:r w:rsidRPr="0069408E">
        <w:rPr>
          <w:sz w:val="28"/>
          <w:szCs w:val="28"/>
          <w:shd w:val="clear" w:color="auto" w:fill="FFFFFF"/>
        </w:rPr>
        <w:t>_-</w:t>
      </w:r>
      <w:proofErr w:type="gramEnd"/>
      <w:r w:rsidRPr="0069408E">
        <w:rPr>
          <w:sz w:val="28"/>
          <w:szCs w:val="28"/>
          <w:shd w:val="clear" w:color="auto" w:fill="FFFFFF"/>
        </w:rPr>
        <w:t>п</w:t>
      </w:r>
      <w:proofErr w:type="spellEnd"/>
      <w:r w:rsidRPr="0069408E">
        <w:rPr>
          <w:sz w:val="28"/>
          <w:szCs w:val="28"/>
        </w:rPr>
        <w:br/>
      </w:r>
    </w:p>
    <w:p w:rsidR="00D36A2F" w:rsidRPr="00BB635A" w:rsidRDefault="00D36A2F" w:rsidP="00D36A2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36A2F" w:rsidRPr="005203AD" w:rsidRDefault="005203AD" w:rsidP="005203AD">
      <w:pPr>
        <w:widowControl w:val="0"/>
        <w:tabs>
          <w:tab w:val="left" w:pos="709"/>
          <w:tab w:val="left" w:pos="3686"/>
          <w:tab w:val="center" w:pos="4536"/>
        </w:tabs>
        <w:autoSpaceDE w:val="0"/>
        <w:autoSpaceDN w:val="0"/>
        <w:adjustRightInd w:val="0"/>
        <w:ind w:right="-1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203AD">
        <w:rPr>
          <w:b/>
          <w:sz w:val="28"/>
          <w:szCs w:val="28"/>
        </w:rPr>
        <w:tab/>
      </w:r>
      <w:proofErr w:type="gramStart"/>
      <w:r w:rsidR="00D36A2F" w:rsidRPr="005203AD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="00D36A2F" w:rsidRPr="005203A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D36A2F" w:rsidRPr="005203A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="00D36A2F" w:rsidRPr="005203A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D36A2F" w:rsidRPr="005203AD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 w:rsidR="00D36A2F" w:rsidRPr="005203A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D36A2F" w:rsidRPr="005203AD">
        <w:rPr>
          <w:b/>
          <w:sz w:val="28"/>
          <w:szCs w:val="28"/>
        </w:rPr>
        <w:t>К</w:t>
      </w:r>
    </w:p>
    <w:p w:rsidR="00D36A2F" w:rsidRDefault="005203AD" w:rsidP="005203A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согласования </w:t>
      </w:r>
      <w:r w:rsidR="00664836">
        <w:rPr>
          <w:b/>
          <w:sz w:val="28"/>
          <w:szCs w:val="28"/>
        </w:rPr>
        <w:t>между уполномоченным органом исполнительной власти Ивановской области и уполномоченным органом местного самоуправления муниципального образования Ивановской области</w:t>
      </w:r>
      <w:r w:rsidR="0066483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установления или изменения муниципального маршрута регулярных перевозок либо межмуниципального маршрута регулярных перевозок, имеющих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 на территории </w:t>
      </w:r>
      <w:r w:rsidRPr="00BA0DE6">
        <w:rPr>
          <w:b/>
          <w:sz w:val="28"/>
          <w:szCs w:val="28"/>
        </w:rPr>
        <w:t>Ивановской области</w:t>
      </w:r>
      <w:proofErr w:type="gramEnd"/>
    </w:p>
    <w:p w:rsidR="005203AD" w:rsidRPr="00BA0DE6" w:rsidRDefault="005203AD" w:rsidP="005203AD">
      <w:pPr>
        <w:jc w:val="center"/>
      </w:pPr>
    </w:p>
    <w:p w:rsidR="000E3D64" w:rsidRDefault="00664836" w:rsidP="000E3D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Настоящим Поряд</w:t>
      </w:r>
      <w:r w:rsidR="00D36A2F" w:rsidRPr="000E3D64">
        <w:rPr>
          <w:sz w:val="28"/>
          <w:szCs w:val="28"/>
        </w:rPr>
        <w:t>к</w:t>
      </w:r>
      <w:r>
        <w:rPr>
          <w:sz w:val="28"/>
          <w:szCs w:val="28"/>
        </w:rPr>
        <w:t>ом</w:t>
      </w:r>
      <w:r w:rsidR="00D36A2F" w:rsidRPr="000E3D64">
        <w:rPr>
          <w:sz w:val="28"/>
          <w:szCs w:val="28"/>
        </w:rPr>
        <w:t xml:space="preserve"> </w:t>
      </w:r>
      <w:r w:rsidR="00165F6A">
        <w:rPr>
          <w:sz w:val="28"/>
          <w:szCs w:val="28"/>
        </w:rPr>
        <w:t>определяется</w:t>
      </w:r>
      <w:r w:rsidR="00D36A2F" w:rsidRPr="000E3D64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процедура</w:t>
      </w:r>
      <w:r w:rsidR="00D36A2F" w:rsidRPr="000E3D64">
        <w:rPr>
          <w:sz w:val="28"/>
          <w:szCs w:val="28"/>
        </w:rPr>
        <w:t xml:space="preserve"> согласования между </w:t>
      </w:r>
      <w:r>
        <w:rPr>
          <w:sz w:val="28"/>
          <w:szCs w:val="28"/>
        </w:rPr>
        <w:t xml:space="preserve">уполномоченным </w:t>
      </w:r>
      <w:r w:rsidRPr="000E3D64">
        <w:rPr>
          <w:sz w:val="28"/>
          <w:szCs w:val="28"/>
        </w:rPr>
        <w:t xml:space="preserve">органом </w:t>
      </w:r>
      <w:r w:rsidR="004F5324">
        <w:rPr>
          <w:sz w:val="28"/>
          <w:szCs w:val="28"/>
        </w:rPr>
        <w:t>исполнительн</w:t>
      </w:r>
      <w:r>
        <w:rPr>
          <w:sz w:val="28"/>
          <w:szCs w:val="28"/>
        </w:rPr>
        <w:t>ой</w:t>
      </w:r>
      <w:r w:rsidR="00D36A2F" w:rsidRPr="000E3D64">
        <w:rPr>
          <w:sz w:val="28"/>
          <w:szCs w:val="28"/>
        </w:rPr>
        <w:t xml:space="preserve"> </w:t>
      </w:r>
      <w:r w:rsidR="003A0F26" w:rsidRPr="000E3D64">
        <w:rPr>
          <w:sz w:val="28"/>
          <w:szCs w:val="28"/>
        </w:rPr>
        <w:t xml:space="preserve">власти </w:t>
      </w:r>
      <w:r w:rsidR="00D36A2F" w:rsidRPr="000E3D64">
        <w:rPr>
          <w:sz w:val="28"/>
          <w:szCs w:val="28"/>
        </w:rPr>
        <w:t>Ивановской области</w:t>
      </w:r>
      <w:r w:rsidR="004B2123" w:rsidRPr="000E3D64">
        <w:rPr>
          <w:sz w:val="28"/>
          <w:szCs w:val="28"/>
        </w:rPr>
        <w:t xml:space="preserve"> </w:t>
      </w:r>
      <w:r w:rsidR="00D36A2F" w:rsidRPr="000E3D64">
        <w:rPr>
          <w:sz w:val="28"/>
          <w:szCs w:val="28"/>
        </w:rPr>
        <w:t xml:space="preserve">и уполномоченным </w:t>
      </w:r>
      <w:r w:rsidR="003A0F26" w:rsidRPr="000E3D64">
        <w:rPr>
          <w:sz w:val="28"/>
          <w:szCs w:val="28"/>
        </w:rPr>
        <w:t>органом</w:t>
      </w:r>
      <w:r w:rsidR="00D36A2F" w:rsidRPr="000E3D64">
        <w:rPr>
          <w:sz w:val="28"/>
          <w:szCs w:val="28"/>
        </w:rPr>
        <w:t xml:space="preserve"> местного самоуправления</w:t>
      </w:r>
      <w:r w:rsidR="003A0F26" w:rsidRPr="000E3D64">
        <w:rPr>
          <w:sz w:val="28"/>
          <w:szCs w:val="28"/>
        </w:rPr>
        <w:t xml:space="preserve"> муниципального образования Ивановской области</w:t>
      </w:r>
      <w:r w:rsidR="00D36A2F" w:rsidRPr="000E3D6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установления</w:t>
      </w:r>
      <w:r w:rsidR="00D36A2F" w:rsidRPr="000E3D6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D36A2F" w:rsidRPr="000E3D64">
        <w:rPr>
          <w:sz w:val="28"/>
          <w:szCs w:val="28"/>
        </w:rPr>
        <w:t>или изменени</w:t>
      </w:r>
      <w:r>
        <w:rPr>
          <w:sz w:val="28"/>
          <w:szCs w:val="28"/>
        </w:rPr>
        <w:t>я</w:t>
      </w:r>
      <w:r w:rsidR="008C1C66">
        <w:rPr>
          <w:sz w:val="28"/>
          <w:szCs w:val="28"/>
        </w:rPr>
        <w:t xml:space="preserve"> </w:t>
      </w:r>
      <w:r w:rsidR="00D36A2F" w:rsidRPr="000E3D64">
        <w:rPr>
          <w:sz w:val="28"/>
          <w:szCs w:val="28"/>
        </w:rPr>
        <w:t>муниципального маршрута регулярных перевозок</w:t>
      </w:r>
      <w:r w:rsidR="008C1C6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D36A2F" w:rsidRPr="000E3D64">
        <w:rPr>
          <w:sz w:val="28"/>
          <w:szCs w:val="28"/>
        </w:rPr>
        <w:t>либо межмуниципального маршрута регулярных перевозок, имеющих два и более</w:t>
      </w:r>
      <w:r w:rsidR="000E3D64" w:rsidRPr="000E3D64">
        <w:rPr>
          <w:sz w:val="28"/>
          <w:szCs w:val="28"/>
        </w:rPr>
        <w:t xml:space="preserve"> общих остановочных пункта </w:t>
      </w:r>
      <w:r w:rsidR="00D36A2F" w:rsidRPr="000E3D64">
        <w:rPr>
          <w:sz w:val="28"/>
          <w:szCs w:val="28"/>
        </w:rPr>
        <w:t xml:space="preserve">с ранее установленным соответственно муниципальным маршрутом, </w:t>
      </w:r>
      <w:r w:rsidR="002F447B">
        <w:rPr>
          <w:sz w:val="28"/>
          <w:szCs w:val="28"/>
        </w:rPr>
        <w:t>меж</w:t>
      </w:r>
      <w:r w:rsidR="00D36A2F" w:rsidRPr="000E3D64">
        <w:rPr>
          <w:sz w:val="28"/>
          <w:szCs w:val="28"/>
        </w:rPr>
        <w:t>муниципальным маршрутом</w:t>
      </w:r>
      <w:r w:rsidR="005F502A">
        <w:rPr>
          <w:sz w:val="28"/>
          <w:szCs w:val="28"/>
        </w:rPr>
        <w:t xml:space="preserve"> на территории Ивановской</w:t>
      </w:r>
      <w:r w:rsidR="0033599F">
        <w:rPr>
          <w:sz w:val="28"/>
          <w:szCs w:val="28"/>
        </w:rPr>
        <w:t xml:space="preserve"> </w:t>
      </w:r>
      <w:r w:rsidR="005F502A">
        <w:rPr>
          <w:sz w:val="28"/>
          <w:szCs w:val="28"/>
        </w:rPr>
        <w:t>области</w:t>
      </w:r>
      <w:r w:rsidR="006F54C2">
        <w:rPr>
          <w:sz w:val="28"/>
          <w:szCs w:val="28"/>
        </w:rPr>
        <w:t xml:space="preserve"> (далее – Порядок, муниципальный маршрут, межмуниципальный маршрут)</w:t>
      </w:r>
      <w:r w:rsidR="00D36A2F" w:rsidRPr="000E3D64">
        <w:rPr>
          <w:sz w:val="28"/>
          <w:szCs w:val="28"/>
        </w:rPr>
        <w:t>.</w:t>
      </w:r>
      <w:proofErr w:type="gramEnd"/>
    </w:p>
    <w:p w:rsidR="00A26C25" w:rsidRDefault="000E3D64" w:rsidP="00A26C25">
      <w:pPr>
        <w:pStyle w:val="ConsPlusNormal"/>
        <w:ind w:firstLine="709"/>
        <w:jc w:val="both"/>
      </w:pPr>
      <w:r>
        <w:t>2</w:t>
      </w:r>
      <w:r w:rsidR="00D36A2F">
        <w:t xml:space="preserve">. </w:t>
      </w:r>
      <w:proofErr w:type="gramStart"/>
      <w:r w:rsidR="006F54C2">
        <w:t xml:space="preserve">Согласование между </w:t>
      </w:r>
      <w:r w:rsidR="00702E32">
        <w:t>уполномоченн</w:t>
      </w:r>
      <w:r w:rsidR="006F54C2">
        <w:t xml:space="preserve">ым органом исполнительной власти </w:t>
      </w:r>
      <w:r w:rsidR="00702E32">
        <w:t xml:space="preserve"> Ивановской области </w:t>
      </w:r>
      <w:r w:rsidR="006F54C2">
        <w:t>и</w:t>
      </w:r>
      <w:r w:rsidR="00702E32">
        <w:t xml:space="preserve"> уполномоченным органом местного самоуправления осуществляется посредством направления</w:t>
      </w:r>
      <w:r w:rsidR="00D36A2F">
        <w:t xml:space="preserve"> </w:t>
      </w:r>
      <w:r w:rsidR="008C1C66">
        <w:t>в системе электронного документ</w:t>
      </w:r>
      <w:r w:rsidR="00DA0BC5">
        <w:t xml:space="preserve">ационного </w:t>
      </w:r>
      <w:r w:rsidR="008C1C66">
        <w:t xml:space="preserve">оборота </w:t>
      </w:r>
      <w:r w:rsidR="00D36A2F" w:rsidRPr="00524582">
        <w:t xml:space="preserve">либо по электронной почте </w:t>
      </w:r>
      <w:r w:rsidR="006F54C2">
        <w:br/>
      </w:r>
      <w:r w:rsidR="00D36A2F" w:rsidRPr="00524582">
        <w:t>с последующим</w:t>
      </w:r>
      <w:r w:rsidR="00D36A2F">
        <w:t xml:space="preserve"> </w:t>
      </w:r>
      <w:r w:rsidR="00A26C25">
        <w:t xml:space="preserve">почтовым отправлением заявления </w:t>
      </w:r>
      <w:r w:rsidR="00D36A2F">
        <w:t xml:space="preserve">о согласовании </w:t>
      </w:r>
      <w:r w:rsidR="00A26C25" w:rsidRPr="00524582">
        <w:t xml:space="preserve">установления или изменения муниципального маршрута </w:t>
      </w:r>
      <w:r w:rsidR="006F54C2">
        <w:br/>
      </w:r>
      <w:r w:rsidR="00A26C25" w:rsidRPr="00524582">
        <w:t xml:space="preserve">либо </w:t>
      </w:r>
      <w:r w:rsidR="008C1C66">
        <w:t>м</w:t>
      </w:r>
      <w:r w:rsidR="00A26C25" w:rsidRPr="00524582">
        <w:t>ежмуниципального маршрута, имеющих два и более общих остановочных пункта с ранее установленным соответственно муниципальным маршрутом, межмуниципальным маршрутом</w:t>
      </w:r>
      <w:r w:rsidR="008C1C66">
        <w:t xml:space="preserve"> </w:t>
      </w:r>
      <w:r w:rsidR="006F54C2">
        <w:br/>
      </w:r>
      <w:r w:rsidR="0033599F">
        <w:t xml:space="preserve">на территории Ивановской области </w:t>
      </w:r>
      <w:r w:rsidR="008C1C66">
        <w:t>(далее</w:t>
      </w:r>
      <w:proofErr w:type="gramEnd"/>
      <w:r w:rsidR="008C1C66">
        <w:t xml:space="preserve"> - заявление)</w:t>
      </w:r>
      <w:r w:rsidR="00D36A2F" w:rsidRPr="003645B9">
        <w:t>,</w:t>
      </w:r>
      <w:r w:rsidR="00A26C25">
        <w:t xml:space="preserve"> составленного</w:t>
      </w:r>
      <w:r w:rsidR="00D36A2F" w:rsidRPr="00524582">
        <w:t xml:space="preserve"> </w:t>
      </w:r>
      <w:r w:rsidR="006F54C2">
        <w:br/>
      </w:r>
      <w:r w:rsidR="00D36A2F" w:rsidRPr="00524582">
        <w:t>по форме согласно приложению к настоящему Порядку</w:t>
      </w:r>
      <w:r w:rsidR="00A26C25">
        <w:t>.</w:t>
      </w:r>
    </w:p>
    <w:p w:rsidR="00BB0257" w:rsidRDefault="008C1C66" w:rsidP="008C1C66">
      <w:pPr>
        <w:pStyle w:val="ConsPlusNormal"/>
        <w:ind w:firstLine="709"/>
        <w:jc w:val="both"/>
      </w:pPr>
      <w:r>
        <w:t>К заявлению прилага</w:t>
      </w:r>
      <w:r w:rsidR="00BB0257">
        <w:t>ю</w:t>
      </w:r>
      <w:r>
        <w:t>тся</w:t>
      </w:r>
      <w:r w:rsidR="00BB0257">
        <w:t>:</w:t>
      </w:r>
    </w:p>
    <w:p w:rsidR="006F54C2" w:rsidRDefault="00BB0257" w:rsidP="006F54C2">
      <w:pPr>
        <w:pStyle w:val="ConsPlusNormal"/>
        <w:ind w:firstLine="709"/>
        <w:jc w:val="both"/>
      </w:pPr>
      <w:r>
        <w:t>1)</w:t>
      </w:r>
      <w:r w:rsidR="008C1C66" w:rsidRPr="00524582">
        <w:t xml:space="preserve"> с</w:t>
      </w:r>
      <w:r w:rsidR="008C1C66">
        <w:t>хема</w:t>
      </w:r>
      <w:r w:rsidR="008C1C66" w:rsidRPr="00524582">
        <w:t xml:space="preserve"> </w:t>
      </w:r>
      <w:r w:rsidR="00E81EAE">
        <w:t xml:space="preserve">предлагаемого к установлению или изменению </w:t>
      </w:r>
      <w:r w:rsidR="008C1C66" w:rsidRPr="00524582">
        <w:t xml:space="preserve">муниципального </w:t>
      </w:r>
      <w:r w:rsidR="008C1C66">
        <w:t xml:space="preserve">маршрута </w:t>
      </w:r>
      <w:r w:rsidR="008C1C66" w:rsidRPr="00524582">
        <w:t xml:space="preserve">либо межмуниципального маршрута в виде графического условного изображения с указанием характерных дорожных объектов и опасных </w:t>
      </w:r>
      <w:proofErr w:type="gramStart"/>
      <w:r w:rsidR="008C1C66" w:rsidRPr="00524582">
        <w:t>участков</w:t>
      </w:r>
      <w:proofErr w:type="gramEnd"/>
      <w:r w:rsidR="008C1C66" w:rsidRPr="00524582">
        <w:t xml:space="preserve"> </w:t>
      </w:r>
      <w:r w:rsidR="006F54C2">
        <w:t xml:space="preserve">автомобильных </w:t>
      </w:r>
      <w:r w:rsidR="008C1C66" w:rsidRPr="00524582">
        <w:t>дорог</w:t>
      </w:r>
      <w:r w:rsidR="006F54C2">
        <w:t xml:space="preserve"> общего пользования</w:t>
      </w:r>
      <w:r w:rsidR="008C1C66" w:rsidRPr="00524582">
        <w:t xml:space="preserve"> (примыканий </w:t>
      </w:r>
      <w:r w:rsidR="006F54C2">
        <w:t xml:space="preserve">автомобильных </w:t>
      </w:r>
      <w:r w:rsidR="008C1C66" w:rsidRPr="00524582">
        <w:t>дорог, перекрестков, железнодорожных переездов, мостов, путепроводов) (далее – схема маршрута)</w:t>
      </w:r>
      <w:r w:rsidR="008C1C66">
        <w:t>.</w:t>
      </w:r>
      <w:bookmarkStart w:id="0" w:name="Par0"/>
      <w:bookmarkEnd w:id="0"/>
    </w:p>
    <w:p w:rsidR="001B1ACE" w:rsidRDefault="00BB0257" w:rsidP="001B1ACE">
      <w:pPr>
        <w:pStyle w:val="ConsPlusNormal"/>
        <w:ind w:firstLine="709"/>
        <w:jc w:val="both"/>
      </w:pPr>
      <w:r>
        <w:lastRenderedPageBreak/>
        <w:t>2)</w:t>
      </w:r>
      <w:r w:rsidR="00DA0BC5">
        <w:t xml:space="preserve"> </w:t>
      </w:r>
      <w:r w:rsidR="00DA0BC5" w:rsidRPr="00E75678">
        <w:t xml:space="preserve">проект </w:t>
      </w:r>
      <w:r w:rsidR="006F54C2">
        <w:t xml:space="preserve">расписания для каждого остановочного пункта </w:t>
      </w:r>
      <w:r w:rsidR="006F54C2">
        <w:br/>
        <w:t xml:space="preserve">по </w:t>
      </w:r>
      <w:r w:rsidR="00165F6A">
        <w:t>пред</w:t>
      </w:r>
      <w:r w:rsidR="00E81EAE">
        <w:t xml:space="preserve">лагаемому к установлению или изменению муниципальному, </w:t>
      </w:r>
      <w:r w:rsidR="006F54C2">
        <w:t>межмуниципальному маршруту в виде таблицы с указанием времени прибытия и отправления от остановочных пунктов</w:t>
      </w:r>
      <w:r w:rsidR="00165F6A">
        <w:t xml:space="preserve"> транспортных средств</w:t>
      </w:r>
      <w:proofErr w:type="gramStart"/>
      <w:r w:rsidR="00165F6A">
        <w:t xml:space="preserve"> </w:t>
      </w:r>
      <w:r w:rsidR="006B3F81">
        <w:t>;</w:t>
      </w:r>
      <w:proofErr w:type="gramEnd"/>
    </w:p>
    <w:p w:rsidR="006D026E" w:rsidRPr="00165F6A" w:rsidRDefault="006D026E" w:rsidP="006D026E">
      <w:pPr>
        <w:ind w:firstLine="708"/>
        <w:jc w:val="both"/>
        <w:rPr>
          <w:sz w:val="28"/>
          <w:szCs w:val="28"/>
        </w:rPr>
      </w:pPr>
      <w:r w:rsidRPr="006B3F81">
        <w:rPr>
          <w:sz w:val="28"/>
          <w:szCs w:val="28"/>
        </w:rPr>
        <w:t>3)</w:t>
      </w:r>
      <w:r>
        <w:rPr>
          <w:sz w:val="28"/>
          <w:szCs w:val="28"/>
        </w:rPr>
        <w:t xml:space="preserve"> информация о </w:t>
      </w:r>
      <w:r w:rsidR="00BB2DD5">
        <w:rPr>
          <w:sz w:val="28"/>
          <w:szCs w:val="28"/>
        </w:rPr>
        <w:t xml:space="preserve">протяженности </w:t>
      </w:r>
      <w:r w:rsidR="00165F6A">
        <w:rPr>
          <w:sz w:val="28"/>
          <w:szCs w:val="28"/>
        </w:rPr>
        <w:t>пред</w:t>
      </w:r>
      <w:r w:rsidR="00E81EAE" w:rsidRPr="00E81EAE">
        <w:rPr>
          <w:sz w:val="28"/>
          <w:szCs w:val="28"/>
        </w:rPr>
        <w:t xml:space="preserve">лагаемому к установлению </w:t>
      </w:r>
      <w:r w:rsidR="00165F6A">
        <w:rPr>
          <w:sz w:val="28"/>
          <w:szCs w:val="28"/>
        </w:rPr>
        <w:br/>
      </w:r>
      <w:r w:rsidR="00E81EAE" w:rsidRPr="00E81EAE">
        <w:rPr>
          <w:sz w:val="28"/>
          <w:szCs w:val="28"/>
        </w:rPr>
        <w:t>или изменению</w:t>
      </w:r>
      <w:r w:rsidR="00E81EAE">
        <w:rPr>
          <w:sz w:val="28"/>
          <w:szCs w:val="28"/>
        </w:rPr>
        <w:t xml:space="preserve"> </w:t>
      </w:r>
      <w:r w:rsidR="00BB2DD5">
        <w:rPr>
          <w:sz w:val="28"/>
          <w:szCs w:val="28"/>
        </w:rPr>
        <w:t>межмуниципального либо</w:t>
      </w:r>
      <w:r>
        <w:rPr>
          <w:sz w:val="28"/>
          <w:szCs w:val="28"/>
        </w:rPr>
        <w:t xml:space="preserve"> муниципального маршрута</w:t>
      </w:r>
      <w:r w:rsidR="00165F6A">
        <w:rPr>
          <w:sz w:val="28"/>
          <w:szCs w:val="28"/>
        </w:rPr>
        <w:t xml:space="preserve"> </w:t>
      </w:r>
      <w:r w:rsidR="00165F6A">
        <w:rPr>
          <w:sz w:val="28"/>
          <w:szCs w:val="28"/>
        </w:rPr>
        <w:br/>
      </w:r>
      <w:r w:rsidR="00165F6A" w:rsidRPr="00165F6A">
        <w:rPr>
          <w:sz w:val="28"/>
          <w:szCs w:val="28"/>
        </w:rPr>
        <w:t>по</w:t>
      </w:r>
      <w:r w:rsidR="00165F6A">
        <w:t xml:space="preserve"> </w:t>
      </w:r>
      <w:r w:rsidR="00165F6A" w:rsidRPr="00165F6A">
        <w:rPr>
          <w:sz w:val="28"/>
          <w:szCs w:val="28"/>
        </w:rPr>
        <w:t>предлагаемому к установлению или изменению муниципальному, межмуниципальному маршруту</w:t>
      </w:r>
      <w:r w:rsidRPr="00165F6A">
        <w:rPr>
          <w:sz w:val="28"/>
          <w:szCs w:val="28"/>
        </w:rPr>
        <w:t>;</w:t>
      </w:r>
    </w:p>
    <w:p w:rsidR="006D026E" w:rsidRDefault="006D026E" w:rsidP="006D0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наименование улиц и автомобильных дорог</w:t>
      </w:r>
      <w:r w:rsidR="00E81EAE">
        <w:rPr>
          <w:sz w:val="28"/>
          <w:szCs w:val="28"/>
        </w:rPr>
        <w:t xml:space="preserve"> общего пользования регионального, межмуниципального или местного значения</w:t>
      </w:r>
      <w:r w:rsidR="00165F6A">
        <w:rPr>
          <w:sz w:val="28"/>
          <w:szCs w:val="28"/>
        </w:rPr>
        <w:t>, по которым пред</w:t>
      </w:r>
      <w:r>
        <w:rPr>
          <w:sz w:val="28"/>
          <w:szCs w:val="28"/>
        </w:rPr>
        <w:t>лагается движение транспортных средств между остановочными пунктами</w:t>
      </w:r>
      <w:r w:rsidR="00E81EAE">
        <w:rPr>
          <w:sz w:val="28"/>
          <w:szCs w:val="28"/>
        </w:rPr>
        <w:t xml:space="preserve"> </w:t>
      </w:r>
      <w:r w:rsidR="00165F6A">
        <w:rPr>
          <w:sz w:val="28"/>
          <w:szCs w:val="28"/>
        </w:rPr>
        <w:t>по пред</w:t>
      </w:r>
      <w:r w:rsidR="00E81EAE" w:rsidRPr="00E81EAE">
        <w:rPr>
          <w:sz w:val="28"/>
          <w:szCs w:val="28"/>
        </w:rPr>
        <w:t>лагаемому к установлению или изменению муниципальному, межмуниципальному маршруту</w:t>
      </w:r>
      <w:r>
        <w:rPr>
          <w:sz w:val="28"/>
          <w:szCs w:val="28"/>
        </w:rPr>
        <w:t>;</w:t>
      </w:r>
    </w:p>
    <w:p w:rsidR="00964C6A" w:rsidRDefault="006D026E" w:rsidP="006D0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классы транспортных средств,</w:t>
      </w:r>
      <w:r w:rsidR="00E81EAE">
        <w:rPr>
          <w:sz w:val="28"/>
          <w:szCs w:val="28"/>
        </w:rPr>
        <w:t xml:space="preserve"> используемых </w:t>
      </w:r>
      <w:r w:rsidR="00964C6A">
        <w:rPr>
          <w:sz w:val="28"/>
          <w:szCs w:val="28"/>
        </w:rPr>
        <w:t xml:space="preserve">для регулярных перевозок пассажиров и багажа по </w:t>
      </w:r>
      <w:r w:rsidR="00165F6A">
        <w:rPr>
          <w:sz w:val="28"/>
          <w:szCs w:val="28"/>
        </w:rPr>
        <w:t>пред</w:t>
      </w:r>
      <w:r w:rsidR="00964C6A" w:rsidRPr="00964C6A">
        <w:rPr>
          <w:sz w:val="28"/>
          <w:szCs w:val="28"/>
        </w:rPr>
        <w:t xml:space="preserve">лагаемому к установлению </w:t>
      </w:r>
      <w:r w:rsidR="00964C6A">
        <w:rPr>
          <w:sz w:val="28"/>
          <w:szCs w:val="28"/>
        </w:rPr>
        <w:br/>
      </w:r>
      <w:r w:rsidR="00964C6A" w:rsidRPr="00964C6A">
        <w:rPr>
          <w:sz w:val="28"/>
          <w:szCs w:val="28"/>
        </w:rPr>
        <w:t>или изменению муниципальному, межмуниципальному маршруту</w:t>
      </w:r>
      <w:r w:rsidR="00964C6A">
        <w:rPr>
          <w:sz w:val="28"/>
          <w:szCs w:val="28"/>
        </w:rPr>
        <w:t>;</w:t>
      </w:r>
    </w:p>
    <w:p w:rsidR="006D026E" w:rsidRDefault="00964C6A" w:rsidP="006D0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6D026E" w:rsidRPr="00964C6A">
        <w:rPr>
          <w:sz w:val="28"/>
          <w:szCs w:val="28"/>
        </w:rPr>
        <w:t xml:space="preserve"> </w:t>
      </w:r>
      <w:r w:rsidR="006D026E">
        <w:rPr>
          <w:sz w:val="28"/>
          <w:szCs w:val="28"/>
        </w:rPr>
        <w:t>максимальное количество транспортных средств</w:t>
      </w:r>
      <w:r>
        <w:rPr>
          <w:sz w:val="28"/>
          <w:szCs w:val="28"/>
        </w:rPr>
        <w:t xml:space="preserve">, указанных </w:t>
      </w:r>
      <w:r>
        <w:rPr>
          <w:sz w:val="28"/>
          <w:szCs w:val="28"/>
        </w:rPr>
        <w:br/>
        <w:t>в подпункте 5 пункта 2 настоящего Порядка,</w:t>
      </w:r>
      <w:r w:rsidR="006D0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указанием </w:t>
      </w:r>
      <w:r w:rsidR="006D026E">
        <w:rPr>
          <w:sz w:val="28"/>
          <w:szCs w:val="28"/>
        </w:rPr>
        <w:t>максимальн</w:t>
      </w:r>
      <w:r>
        <w:rPr>
          <w:sz w:val="28"/>
          <w:szCs w:val="28"/>
        </w:rPr>
        <w:t>ой</w:t>
      </w:r>
      <w:r w:rsidR="006D026E">
        <w:rPr>
          <w:sz w:val="28"/>
          <w:szCs w:val="28"/>
        </w:rPr>
        <w:t xml:space="preserve"> высот</w:t>
      </w:r>
      <w:r>
        <w:rPr>
          <w:sz w:val="28"/>
          <w:szCs w:val="28"/>
        </w:rPr>
        <w:t>ы</w:t>
      </w:r>
      <w:r w:rsidR="006D026E">
        <w:rPr>
          <w:sz w:val="28"/>
          <w:szCs w:val="28"/>
        </w:rPr>
        <w:t>, ширин</w:t>
      </w:r>
      <w:r>
        <w:rPr>
          <w:sz w:val="28"/>
          <w:szCs w:val="28"/>
        </w:rPr>
        <w:t xml:space="preserve">ы, </w:t>
      </w:r>
      <w:r w:rsidR="006D026E">
        <w:rPr>
          <w:sz w:val="28"/>
          <w:szCs w:val="28"/>
        </w:rPr>
        <w:t>полн</w:t>
      </w:r>
      <w:r>
        <w:rPr>
          <w:sz w:val="28"/>
          <w:szCs w:val="28"/>
        </w:rPr>
        <w:t>ой</w:t>
      </w:r>
      <w:r w:rsidR="006D026E">
        <w:rPr>
          <w:sz w:val="28"/>
          <w:szCs w:val="28"/>
        </w:rPr>
        <w:t xml:space="preserve"> масс</w:t>
      </w:r>
      <w:r>
        <w:rPr>
          <w:sz w:val="28"/>
          <w:szCs w:val="28"/>
        </w:rPr>
        <w:t xml:space="preserve">ы и </w:t>
      </w:r>
      <w:r w:rsidR="006D026E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="006D026E">
        <w:rPr>
          <w:sz w:val="28"/>
          <w:szCs w:val="28"/>
        </w:rPr>
        <w:t xml:space="preserve"> о </w:t>
      </w:r>
      <w:proofErr w:type="spellStart"/>
      <w:r w:rsidR="006D026E">
        <w:rPr>
          <w:sz w:val="28"/>
          <w:szCs w:val="28"/>
        </w:rPr>
        <w:t>пассажировместимости</w:t>
      </w:r>
      <w:proofErr w:type="spellEnd"/>
      <w:r w:rsidR="006D026E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по каждому классу</w:t>
      </w:r>
      <w:r w:rsidR="006D026E">
        <w:rPr>
          <w:sz w:val="28"/>
          <w:szCs w:val="28"/>
        </w:rPr>
        <w:t>;</w:t>
      </w:r>
    </w:p>
    <w:p w:rsidR="006B3F81" w:rsidRDefault="009872F2" w:rsidP="006D026E">
      <w:pPr>
        <w:pStyle w:val="ConsPlusNormal"/>
        <w:ind w:firstLine="709"/>
        <w:jc w:val="both"/>
      </w:pPr>
      <w:r>
        <w:t>7</w:t>
      </w:r>
      <w:r w:rsidR="006D026E">
        <w:t>) экологические характеристики транспортных средств</w:t>
      </w:r>
      <w:r w:rsidR="00964C6A" w:rsidRPr="00964C6A">
        <w:t xml:space="preserve"> </w:t>
      </w:r>
      <w:r w:rsidR="00964C6A">
        <w:t xml:space="preserve">используемых для регулярных перевозок пассажиров и багажа </w:t>
      </w:r>
      <w:r w:rsidR="00964C6A">
        <w:br/>
        <w:t xml:space="preserve">по </w:t>
      </w:r>
      <w:r w:rsidR="00964C6A" w:rsidRPr="00964C6A">
        <w:t>предполагаемому к установлению или изменению муниципальному, межмуниципальному маршруту</w:t>
      </w:r>
      <w:r w:rsidR="007C2B62">
        <w:t>;</w:t>
      </w:r>
    </w:p>
    <w:p w:rsidR="007C2B62" w:rsidRDefault="007C2B62" w:rsidP="006D026E">
      <w:pPr>
        <w:pStyle w:val="ConsPlusNormal"/>
        <w:ind w:firstLine="709"/>
        <w:jc w:val="both"/>
      </w:pPr>
      <w:r>
        <w:t xml:space="preserve">8) информация о порядке посадки и высадки пассажиров </w:t>
      </w:r>
      <w:r>
        <w:br/>
        <w:t>на предлагаемом к установлению или изменению маршруте регулярных перевозок;</w:t>
      </w:r>
    </w:p>
    <w:p w:rsidR="007C2B62" w:rsidRPr="001B1ACE" w:rsidRDefault="007C2B62" w:rsidP="006D026E">
      <w:pPr>
        <w:pStyle w:val="ConsPlusNormal"/>
        <w:ind w:firstLine="709"/>
        <w:jc w:val="both"/>
      </w:pPr>
      <w:r>
        <w:t xml:space="preserve">9) перечень остановочных пунктов, в которых предполагается осуществлять посадку и высадку пассажиров, на предполагаемом </w:t>
      </w:r>
      <w:r>
        <w:br/>
        <w:t>к установлению или изменению маршруте регулярных перевозок.</w:t>
      </w:r>
    </w:p>
    <w:p w:rsidR="00BB0257" w:rsidRDefault="00BB0257" w:rsidP="00BB0257">
      <w:pPr>
        <w:pStyle w:val="ConsPlusNormal"/>
        <w:ind w:firstLine="709"/>
        <w:jc w:val="both"/>
      </w:pPr>
      <w:r>
        <w:t xml:space="preserve">3. </w:t>
      </w:r>
      <w:proofErr w:type="gramStart"/>
      <w:r>
        <w:t xml:space="preserve">Заявление и документы, указанные в </w:t>
      </w:r>
      <w:r>
        <w:rPr>
          <w:color w:val="0000FF"/>
        </w:rPr>
        <w:t>пункте 2</w:t>
      </w:r>
      <w:r w:rsidR="00E15F1D">
        <w:t xml:space="preserve"> настоящего Порядка</w:t>
      </w:r>
      <w:r>
        <w:t>, направляются в случае необходимости согласования установления или изменения межмуниципального маршрута - уполномоченным органом</w:t>
      </w:r>
      <w:r w:rsidR="00DA0BC5">
        <w:t xml:space="preserve"> Ивановской области</w:t>
      </w:r>
      <w:r w:rsidR="00763B9D">
        <w:t xml:space="preserve"> в соответствующий уполномоченный орган местного самоуправления (по территории которых предполагается прохождение устанавливаемого или изменяемого маршрута)</w:t>
      </w:r>
      <w:r>
        <w:t xml:space="preserve">, в случае необходимости согласования установления </w:t>
      </w:r>
      <w:r w:rsidR="00763B9D">
        <w:br/>
      </w:r>
      <w:r>
        <w:t>или изменения муниципального маршрута - соответствующим уполномоченным органом местного самоуправления</w:t>
      </w:r>
      <w:r w:rsidR="00763B9D">
        <w:t xml:space="preserve"> в уполномоченный орган Ивановской области</w:t>
      </w:r>
      <w:r>
        <w:t>.</w:t>
      </w:r>
      <w:proofErr w:type="gramEnd"/>
    </w:p>
    <w:p w:rsidR="0033599F" w:rsidRDefault="00DA0BC5" w:rsidP="00E33EA9">
      <w:pPr>
        <w:pStyle w:val="ConsPlusNormal"/>
        <w:ind w:firstLine="709"/>
        <w:jc w:val="both"/>
      </w:pPr>
      <w:r>
        <w:t xml:space="preserve">4. </w:t>
      </w:r>
      <w:proofErr w:type="gramStart"/>
      <w:r w:rsidR="00D36A2F">
        <w:t xml:space="preserve">В течение 5 рабочих дней со дня </w:t>
      </w:r>
      <w:r>
        <w:t>регистрации</w:t>
      </w:r>
      <w:r w:rsidR="00D36A2F">
        <w:t xml:space="preserve"> заявления уполномоченный орган</w:t>
      </w:r>
      <w:r w:rsidR="00D36A2F" w:rsidRPr="0008678E">
        <w:t xml:space="preserve"> </w:t>
      </w:r>
      <w:r w:rsidR="00C21C2B">
        <w:t xml:space="preserve">Ивановской области </w:t>
      </w:r>
      <w:r w:rsidR="00FC3304">
        <w:t>(</w:t>
      </w:r>
      <w:r w:rsidR="00C21C2B">
        <w:t xml:space="preserve">уполномоченный орган </w:t>
      </w:r>
      <w:r w:rsidR="00D36A2F" w:rsidRPr="0008678E">
        <w:t>местного самоуправления</w:t>
      </w:r>
      <w:r w:rsidR="00FC3304">
        <w:t>)</w:t>
      </w:r>
      <w:r w:rsidR="00D36A2F">
        <w:t xml:space="preserve"> принимает решение о приеме ук</w:t>
      </w:r>
      <w:r w:rsidR="00C21C2B">
        <w:t xml:space="preserve">азанного заявления </w:t>
      </w:r>
      <w:r w:rsidR="00D36A2F">
        <w:t>либо</w:t>
      </w:r>
      <w:r w:rsidR="00921E15">
        <w:t>,</w:t>
      </w:r>
      <w:r w:rsidR="00D36A2F">
        <w:t xml:space="preserve"> в случае </w:t>
      </w:r>
      <w:r w:rsidR="00D36A2F" w:rsidRPr="0008678E">
        <w:t>предс</w:t>
      </w:r>
      <w:r w:rsidR="00D36A2F">
        <w:t xml:space="preserve">тавления </w:t>
      </w:r>
      <w:r w:rsidR="0034404A">
        <w:t xml:space="preserve">не в полном объеме </w:t>
      </w:r>
      <w:r>
        <w:t>документов</w:t>
      </w:r>
      <w:r w:rsidR="0034404A">
        <w:t xml:space="preserve">, </w:t>
      </w:r>
      <w:r w:rsidR="0034404A">
        <w:lastRenderedPageBreak/>
        <w:t xml:space="preserve">предусмотренных пунктом 2 настоящего Порядка, и (или) </w:t>
      </w:r>
      <w:r>
        <w:t xml:space="preserve">предоставления заявления не по установленной форме, решение об отказе в рассмотрении заявления с мотивированным обоснованием причин </w:t>
      </w:r>
      <w:r w:rsidR="0034404A">
        <w:t xml:space="preserve">отказа. </w:t>
      </w:r>
      <w:proofErr w:type="gramEnd"/>
    </w:p>
    <w:p w:rsidR="00E33EA9" w:rsidRDefault="0034404A" w:rsidP="00E33EA9">
      <w:pPr>
        <w:pStyle w:val="ConsPlusNormal"/>
        <w:ind w:firstLine="709"/>
        <w:jc w:val="both"/>
        <w:rPr>
          <w:i/>
        </w:rPr>
      </w:pPr>
      <w:r>
        <w:t>Решение об отказе в рассмотрении заявления в те</w:t>
      </w:r>
      <w:r w:rsidR="005B6AF3">
        <w:t>чение 3 рабочих дней со дня его</w:t>
      </w:r>
      <w:r>
        <w:t xml:space="preserve"> принятия </w:t>
      </w:r>
      <w:r w:rsidR="005B6AF3">
        <w:t>направляется</w:t>
      </w:r>
      <w:r w:rsidR="00DA0BC5">
        <w:t xml:space="preserve"> в уполномоченный орган Ивановской области</w:t>
      </w:r>
      <w:r w:rsidR="00FC3304">
        <w:t xml:space="preserve"> (</w:t>
      </w:r>
      <w:r w:rsidR="00DA0BC5">
        <w:t>уполномоченны</w:t>
      </w:r>
      <w:r w:rsidR="00FC3304">
        <w:t>й орган местного самоуправления)</w:t>
      </w:r>
      <w:r w:rsidR="00DA0BC5">
        <w:t xml:space="preserve"> направивший заявление,</w:t>
      </w:r>
      <w:r w:rsidR="00E15F1D">
        <w:t xml:space="preserve"> посредством</w:t>
      </w:r>
      <w:r w:rsidR="005B6AF3">
        <w:t xml:space="preserve"> систем</w:t>
      </w:r>
      <w:r w:rsidR="00E15F1D">
        <w:t>ы</w:t>
      </w:r>
      <w:r w:rsidR="005B6AF3">
        <w:t xml:space="preserve"> электронного документационного оборота </w:t>
      </w:r>
      <w:r w:rsidR="005B6AF3" w:rsidRPr="00524582">
        <w:t>либо по электронной почте с последующим</w:t>
      </w:r>
      <w:r w:rsidR="005B6AF3">
        <w:t xml:space="preserve"> почтовым отправлением</w:t>
      </w:r>
      <w:r w:rsidR="00E15F1D">
        <w:t>.</w:t>
      </w:r>
    </w:p>
    <w:p w:rsidR="001B2C5B" w:rsidRPr="00E75678" w:rsidRDefault="00D5661A" w:rsidP="001B2C5B">
      <w:pPr>
        <w:pStyle w:val="ConsPlusNormal"/>
        <w:ind w:firstLine="709"/>
        <w:jc w:val="both"/>
      </w:pPr>
      <w:r w:rsidRPr="00763B9D">
        <w:t>5</w:t>
      </w:r>
      <w:r w:rsidRPr="00AE3D21">
        <w:rPr>
          <w:i/>
        </w:rPr>
        <w:t xml:space="preserve">. </w:t>
      </w:r>
      <w:proofErr w:type="gramStart"/>
      <w:r w:rsidRPr="00E75678">
        <w:t>В случае принятия решения о приеме заявления уполномо</w:t>
      </w:r>
      <w:r w:rsidR="00FC3304">
        <w:t>ченный орган Ивановской области (</w:t>
      </w:r>
      <w:r w:rsidRPr="00E75678">
        <w:t>уполномоченный орган местного самоуправления</w:t>
      </w:r>
      <w:r w:rsidR="00FC3304">
        <w:t>)</w:t>
      </w:r>
      <w:r w:rsidRPr="00E75678">
        <w:t xml:space="preserve"> в течение 15 рабочих дней с</w:t>
      </w:r>
      <w:r w:rsidR="00FC3304">
        <w:t>о дня</w:t>
      </w:r>
      <w:r w:rsidRPr="00E75678">
        <w:t xml:space="preserve"> его регистрации рассматривает заявление и прилагаемые к нему д</w:t>
      </w:r>
      <w:r w:rsidR="00FC3304">
        <w:t xml:space="preserve">окументы и </w:t>
      </w:r>
      <w:r w:rsidRPr="00E75678">
        <w:t>принимает решение о согласовании установления или изменения муниципального маршрута либо межмуниципального маршрута, имеющих два и более общих остановочных пункта с ранее установленным соответственно муниципальным маршрутом, межмуниципальным маршрутом</w:t>
      </w:r>
      <w:r w:rsidR="005A04CB" w:rsidRPr="00E75678">
        <w:t xml:space="preserve"> </w:t>
      </w:r>
      <w:r w:rsidR="00FC3304">
        <w:br/>
      </w:r>
      <w:r w:rsidR="005A04CB" w:rsidRPr="00E75678">
        <w:t>на</w:t>
      </w:r>
      <w:proofErr w:type="gramEnd"/>
      <w:r w:rsidR="005A04CB" w:rsidRPr="00E75678">
        <w:t xml:space="preserve"> территории Ивановской области</w:t>
      </w:r>
      <w:r w:rsidR="007D2A6E" w:rsidRPr="00E75678">
        <w:t xml:space="preserve"> </w:t>
      </w:r>
      <w:r w:rsidRPr="00E75678">
        <w:t xml:space="preserve">либо об отказе в согласовании. </w:t>
      </w:r>
    </w:p>
    <w:p w:rsidR="006846CF" w:rsidRDefault="00FC3304" w:rsidP="006846CF">
      <w:pPr>
        <w:pStyle w:val="ConsPlusNormal"/>
        <w:ind w:firstLine="709"/>
        <w:jc w:val="both"/>
      </w:pPr>
      <w:r>
        <w:t>6</w:t>
      </w:r>
      <w:r w:rsidR="00AE3D21" w:rsidRPr="00E75678">
        <w:t xml:space="preserve">. </w:t>
      </w:r>
      <w:r w:rsidR="007D2A6E" w:rsidRPr="00E75678">
        <w:t>Уполномо</w:t>
      </w:r>
      <w:r>
        <w:t>ченный орган Ивановской области</w:t>
      </w:r>
      <w:r w:rsidR="007D2A6E" w:rsidRPr="00E75678">
        <w:t xml:space="preserve"> </w:t>
      </w:r>
      <w:r>
        <w:t>(</w:t>
      </w:r>
      <w:r w:rsidR="007D2A6E" w:rsidRPr="00E75678">
        <w:t>уполномоченный орган местного самоуправления</w:t>
      </w:r>
      <w:r>
        <w:t>)</w:t>
      </w:r>
      <w:r w:rsidR="007D2A6E" w:rsidRPr="00E75678">
        <w:t xml:space="preserve"> принимает р</w:t>
      </w:r>
      <w:r w:rsidR="00D5661A" w:rsidRPr="00E75678">
        <w:t>ешени</w:t>
      </w:r>
      <w:r w:rsidR="001B2C5B" w:rsidRPr="00E75678">
        <w:t>е</w:t>
      </w:r>
      <w:r w:rsidR="00D5661A" w:rsidRPr="00E75678">
        <w:t xml:space="preserve"> об отказе </w:t>
      </w:r>
      <w:r w:rsidR="00193C33">
        <w:br/>
      </w:r>
      <w:r w:rsidR="00D5661A" w:rsidRPr="00E75678">
        <w:t xml:space="preserve">в согласовании </w:t>
      </w:r>
      <w:r w:rsidR="00AE3D21" w:rsidRPr="00E75678">
        <w:t>установления или изменения муниципального маршрута либо</w:t>
      </w:r>
      <w:r w:rsidR="00AE3D21" w:rsidRPr="00747AD8">
        <w:rPr>
          <w:i/>
        </w:rPr>
        <w:t xml:space="preserve"> </w:t>
      </w:r>
      <w:r w:rsidR="00AE3D21" w:rsidRPr="00E75678">
        <w:t>межмуниципального маршрута</w:t>
      </w:r>
      <w:r w:rsidR="00165F6A">
        <w:t xml:space="preserve"> </w:t>
      </w:r>
      <w:r w:rsidR="00AE3D21" w:rsidRPr="00E75678">
        <w:t>при наличии следующих оснований:</w:t>
      </w:r>
    </w:p>
    <w:p w:rsidR="006846CF" w:rsidRDefault="006846CF" w:rsidP="006846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6CF">
        <w:rPr>
          <w:sz w:val="28"/>
          <w:szCs w:val="28"/>
        </w:rPr>
        <w:t>в заявлении указаны недостоверные сведения;</w:t>
      </w:r>
    </w:p>
    <w:p w:rsidR="006846CF" w:rsidRPr="006846CF" w:rsidRDefault="006846CF" w:rsidP="006846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6CF">
        <w:rPr>
          <w:sz w:val="28"/>
          <w:szCs w:val="28"/>
        </w:rPr>
        <w:t xml:space="preserve">документы, указанные в </w:t>
      </w:r>
      <w:r w:rsidRPr="006846CF">
        <w:rPr>
          <w:color w:val="0000FF"/>
          <w:sz w:val="28"/>
          <w:szCs w:val="28"/>
        </w:rPr>
        <w:t xml:space="preserve">пункте </w:t>
      </w:r>
      <w:r w:rsidR="00165F6A">
        <w:rPr>
          <w:color w:val="0000FF"/>
          <w:sz w:val="28"/>
          <w:szCs w:val="28"/>
        </w:rPr>
        <w:t>2</w:t>
      </w:r>
      <w:r w:rsidRPr="006846CF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br/>
      </w:r>
      <w:r w:rsidRPr="006846CF">
        <w:rPr>
          <w:sz w:val="28"/>
          <w:szCs w:val="28"/>
        </w:rPr>
        <w:t>не представлены или представлены не в полном объеме;</w:t>
      </w:r>
    </w:p>
    <w:p w:rsidR="005E58E8" w:rsidRPr="00E75678" w:rsidRDefault="00AA27E1" w:rsidP="005E58E8">
      <w:pPr>
        <w:pStyle w:val="ConsPlusNormal"/>
        <w:ind w:firstLine="709"/>
        <w:jc w:val="both"/>
      </w:pPr>
      <w:proofErr w:type="gramStart"/>
      <w:r w:rsidRPr="00E75678">
        <w:t xml:space="preserve">совпадение количества остановочных пунктов, входящих в состав устанавливаемого или изменяемого </w:t>
      </w:r>
      <w:r w:rsidR="00763B9D">
        <w:t xml:space="preserve">межмуниципального (муниципального) </w:t>
      </w:r>
      <w:r w:rsidRPr="00E75678">
        <w:t xml:space="preserve">маршрута регулярных перевозок, с количеством остановочных пунктов ранее установленного </w:t>
      </w:r>
      <w:r w:rsidR="00763B9D">
        <w:t xml:space="preserve">муниципального (межмуниципального) </w:t>
      </w:r>
      <w:r w:rsidRPr="00E75678">
        <w:t>маршрута регулярных перевозок на территории муниципал</w:t>
      </w:r>
      <w:r w:rsidR="00E75678">
        <w:t xml:space="preserve">ьного образования более чем на </w:t>
      </w:r>
      <w:r w:rsidR="006D026E">
        <w:t>3</w:t>
      </w:r>
      <w:r w:rsidRPr="00E75678">
        <w:t>0%</w:t>
      </w:r>
      <w:r w:rsidR="007D71A2">
        <w:t xml:space="preserve"> (в случае, если посадка </w:t>
      </w:r>
      <w:r w:rsidR="007D71A2">
        <w:br/>
        <w:t xml:space="preserve">и высадка пассажиров осуществляется только в установленных остановочных пунктах) или совпадение протяженности устанавливаемого или изменяемого межмуниципального (муниципального) </w:t>
      </w:r>
      <w:r w:rsidR="007D71A2" w:rsidRPr="00E75678">
        <w:t>маршрута регулярных перевозок</w:t>
      </w:r>
      <w:r w:rsidR="007D71A2">
        <w:t xml:space="preserve"> с протяженностью</w:t>
      </w:r>
      <w:proofErr w:type="gramEnd"/>
      <w:r w:rsidR="007D71A2">
        <w:t xml:space="preserve"> ранее установленного муниципального (межмуниципального) </w:t>
      </w:r>
      <w:r w:rsidR="007D71A2" w:rsidRPr="00E75678">
        <w:t>маршрута регулярных перевозок</w:t>
      </w:r>
      <w:r w:rsidR="007D71A2">
        <w:t xml:space="preserve"> на территории муниципального образования более чем на 30% (в случае, если посадка и высадка пассажиров осуществляется в любом </w:t>
      </w:r>
      <w:r w:rsidR="007D71A2">
        <w:br/>
        <w:t>не запрещенном правилами дорожного движения месте по маршруту регулярных перевозок)</w:t>
      </w:r>
      <w:r w:rsidRPr="00E75678">
        <w:t>;</w:t>
      </w:r>
    </w:p>
    <w:p w:rsidR="00444603" w:rsidRDefault="00D36A2F" w:rsidP="006846CF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D27D5A">
        <w:rPr>
          <w:sz w:val="28"/>
          <w:szCs w:val="28"/>
        </w:rPr>
        <w:t xml:space="preserve">нарушения требований, установленных нормативными правовыми актами, </w:t>
      </w:r>
      <w:r w:rsidR="00FC3304" w:rsidRPr="00D27D5A">
        <w:rPr>
          <w:sz w:val="28"/>
          <w:szCs w:val="28"/>
        </w:rPr>
        <w:t>к</w:t>
      </w:r>
      <w:r w:rsidRPr="00D27D5A">
        <w:rPr>
          <w:sz w:val="28"/>
          <w:szCs w:val="28"/>
        </w:rPr>
        <w:t xml:space="preserve"> безопасности перевозок пассажиров и </w:t>
      </w:r>
      <w:r w:rsidR="00FC3304" w:rsidRPr="00D27D5A">
        <w:rPr>
          <w:sz w:val="28"/>
          <w:szCs w:val="28"/>
        </w:rPr>
        <w:t>багажа</w:t>
      </w:r>
      <w:r w:rsidRPr="00D27D5A">
        <w:rPr>
          <w:sz w:val="28"/>
          <w:szCs w:val="28"/>
        </w:rPr>
        <w:t xml:space="preserve"> автомобильным транспортом и городским наземным электрическим транспортом, а также безопасной эксплуатации транспортных средств</w:t>
      </w:r>
      <w:r w:rsidR="009E3945" w:rsidRPr="00D27D5A">
        <w:rPr>
          <w:sz w:val="28"/>
          <w:szCs w:val="28"/>
        </w:rPr>
        <w:t xml:space="preserve">, </w:t>
      </w:r>
      <w:r w:rsidR="009E3945" w:rsidRPr="00D27D5A">
        <w:rPr>
          <w:bCs/>
          <w:iCs/>
          <w:sz w:val="28"/>
          <w:szCs w:val="28"/>
        </w:rPr>
        <w:t xml:space="preserve">которые предлагается </w:t>
      </w:r>
      <w:r w:rsidR="009E3945" w:rsidRPr="00D27D5A">
        <w:rPr>
          <w:bCs/>
          <w:iCs/>
          <w:sz w:val="28"/>
          <w:szCs w:val="28"/>
        </w:rPr>
        <w:lastRenderedPageBreak/>
        <w:t>использовать для осуществления регулярных перевозок по данному маршруту</w:t>
      </w:r>
      <w:r w:rsidR="006846CF">
        <w:rPr>
          <w:bCs/>
          <w:iCs/>
          <w:sz w:val="28"/>
          <w:szCs w:val="28"/>
        </w:rPr>
        <w:t>.</w:t>
      </w:r>
    </w:p>
    <w:p w:rsidR="005A04CB" w:rsidRPr="00E75678" w:rsidRDefault="002736CA" w:rsidP="005A04CB">
      <w:pPr>
        <w:pStyle w:val="ConsPlusNormal"/>
        <w:ind w:firstLine="709"/>
        <w:jc w:val="both"/>
      </w:pPr>
      <w:r>
        <w:t>7</w:t>
      </w:r>
      <w:r w:rsidR="007D2A6E" w:rsidRPr="00E75678">
        <w:t>.</w:t>
      </w:r>
      <w:r w:rsidR="009E3F55" w:rsidRPr="00E75678">
        <w:tab/>
      </w:r>
      <w:r w:rsidR="005A04CB" w:rsidRPr="00E75678">
        <w:t xml:space="preserve">Решение о согласовании установления или изменения муниципального маршрута либо межмуниципального </w:t>
      </w:r>
      <w:proofErr w:type="gramStart"/>
      <w:r w:rsidR="005A04CB" w:rsidRPr="00E75678">
        <w:t>маршрута</w:t>
      </w:r>
      <w:proofErr w:type="gramEnd"/>
      <w:r w:rsidR="005A04CB" w:rsidRPr="00E75678">
        <w:t xml:space="preserve"> либо об отказе в согласовании </w:t>
      </w:r>
      <w:r w:rsidR="00763B9D">
        <w:t xml:space="preserve">(с указанием оснований отказа в согласовании) </w:t>
      </w:r>
      <w:r w:rsidR="005A04CB" w:rsidRPr="00E75678">
        <w:t>в течение 3 рабочих дней со дня его принятия направляется в уполномо</w:t>
      </w:r>
      <w:r>
        <w:t>ченный орган Ивановской области (</w:t>
      </w:r>
      <w:r w:rsidR="005A04CB" w:rsidRPr="00E75678">
        <w:t>уполномоченный орган местного самоуправления</w:t>
      </w:r>
      <w:r>
        <w:t>)</w:t>
      </w:r>
      <w:r w:rsidR="005A04CB" w:rsidRPr="00E75678">
        <w:t xml:space="preserve"> направивший заявление</w:t>
      </w:r>
      <w:r w:rsidR="00165F6A">
        <w:t>, указанное в пункте 2 настоящего Порядка</w:t>
      </w:r>
      <w:r w:rsidR="005A04CB" w:rsidRPr="00E75678">
        <w:t>.</w:t>
      </w:r>
    </w:p>
    <w:p w:rsidR="00D80312" w:rsidRDefault="002736CA" w:rsidP="00D80312">
      <w:pPr>
        <w:pStyle w:val="ConsPlusNormal"/>
        <w:ind w:firstLine="709"/>
        <w:jc w:val="both"/>
      </w:pPr>
      <w:r>
        <w:t>8</w:t>
      </w:r>
      <w:r w:rsidR="00D80312">
        <w:t>. В случае отказа в согласовании</w:t>
      </w:r>
      <w:r>
        <w:t xml:space="preserve"> муниципальный </w:t>
      </w:r>
      <w:r>
        <w:br/>
        <w:t xml:space="preserve">или межмуниципальный </w:t>
      </w:r>
      <w:r w:rsidR="00D80312">
        <w:t>маршрут не подлежит установлению или изменению.</w:t>
      </w:r>
    </w:p>
    <w:p w:rsidR="00D80312" w:rsidRPr="00E75678" w:rsidRDefault="00D80312" w:rsidP="00D80312">
      <w:pPr>
        <w:pStyle w:val="ConsPlusNormal"/>
        <w:ind w:firstLine="709"/>
        <w:jc w:val="both"/>
      </w:pPr>
      <w:proofErr w:type="gramStart"/>
      <w:r w:rsidRPr="00E75678">
        <w:t>Уполномоченны</w:t>
      </w:r>
      <w:r w:rsidR="00825D7A" w:rsidRPr="00E75678">
        <w:t>й</w:t>
      </w:r>
      <w:r w:rsidRPr="00E75678">
        <w:t xml:space="preserve"> орган </w:t>
      </w:r>
      <w:r w:rsidR="00825D7A" w:rsidRPr="00E75678">
        <w:t>Ивановской области либо уполномоченный орган местного самоуправления</w:t>
      </w:r>
      <w:r w:rsidR="001B7BB8" w:rsidRPr="00E75678">
        <w:t>, направивший заявление,</w:t>
      </w:r>
      <w:r w:rsidR="00825D7A" w:rsidRPr="00E75678">
        <w:t xml:space="preserve"> в случае устранения</w:t>
      </w:r>
      <w:r w:rsidR="001B7BB8" w:rsidRPr="00E75678">
        <w:t xml:space="preserve"> </w:t>
      </w:r>
      <w:r w:rsidR="005A04CB" w:rsidRPr="00E75678">
        <w:t xml:space="preserve">причин, послуживших основанием </w:t>
      </w:r>
      <w:r w:rsidR="001B7BB8" w:rsidRPr="00E75678">
        <w:t xml:space="preserve">для отказа в согласовании установления или изменения муниципального маршрута </w:t>
      </w:r>
      <w:r w:rsidR="00193C33">
        <w:br/>
      </w:r>
      <w:r w:rsidR="001B7BB8" w:rsidRPr="00E75678">
        <w:t xml:space="preserve">либо межмуниципального маршрута, имеющих два и более общих остановочных пункта с ранее установленным соответственно муниципальным маршрутом, межмуниципальным маршрутом </w:t>
      </w:r>
      <w:r w:rsidR="00193C33">
        <w:br/>
      </w:r>
      <w:r w:rsidR="001B7BB8" w:rsidRPr="00E75678">
        <w:t xml:space="preserve">на территории Ивановской области, предусмотренных пунктом </w:t>
      </w:r>
      <w:r w:rsidR="002736CA">
        <w:t xml:space="preserve">6 </w:t>
      </w:r>
      <w:r w:rsidR="00825D7A" w:rsidRPr="00E75678">
        <w:t xml:space="preserve">настоящего Порядка, повторно направляет </w:t>
      </w:r>
      <w:r w:rsidR="001B7BB8" w:rsidRPr="00E75678">
        <w:t>заявление</w:t>
      </w:r>
      <w:r w:rsidR="00825D7A" w:rsidRPr="00E75678">
        <w:t xml:space="preserve"> в адрес </w:t>
      </w:r>
      <w:r w:rsidR="00165F6A" w:rsidRPr="00E75678">
        <w:t>уполномоченного органа</w:t>
      </w:r>
      <w:proofErr w:type="gramEnd"/>
      <w:r w:rsidR="00165F6A" w:rsidRPr="00E75678">
        <w:t xml:space="preserve"> местного самоуправления </w:t>
      </w:r>
      <w:r w:rsidR="00165F6A">
        <w:t xml:space="preserve">либо </w:t>
      </w:r>
      <w:r w:rsidR="00825D7A" w:rsidRPr="00E75678">
        <w:t>уполномоченного органа Ивановской области.</w:t>
      </w:r>
    </w:p>
    <w:p w:rsidR="006B2C0C" w:rsidRDefault="006B2C0C" w:rsidP="00D80312">
      <w:pPr>
        <w:pStyle w:val="ConsPlusNormal"/>
        <w:ind w:firstLine="709"/>
        <w:jc w:val="both"/>
      </w:pPr>
      <w:r w:rsidRPr="00E75678">
        <w:t>Заявление повторно направл</w:t>
      </w:r>
      <w:r w:rsidR="00165F6A">
        <w:t>яется</w:t>
      </w:r>
      <w:r w:rsidRPr="00E75678">
        <w:t xml:space="preserve"> в </w:t>
      </w:r>
      <w:r w:rsidR="00165F6A" w:rsidRPr="00E75678">
        <w:t>уполномоченный орган местного самоуправления</w:t>
      </w:r>
      <w:r w:rsidR="00165F6A">
        <w:t>,</w:t>
      </w:r>
      <w:r w:rsidR="00165F6A" w:rsidRPr="00E75678">
        <w:t xml:space="preserve"> </w:t>
      </w:r>
      <w:r w:rsidRPr="00E75678">
        <w:t>уполномоченный орган</w:t>
      </w:r>
      <w:r w:rsidR="00165F6A">
        <w:t xml:space="preserve"> исполнительной власти</w:t>
      </w:r>
      <w:r w:rsidRPr="00E75678">
        <w:t xml:space="preserve"> Ивановской области</w:t>
      </w:r>
      <w:r w:rsidR="005F5624">
        <w:t>,</w:t>
      </w:r>
      <w:r w:rsidRPr="00E75678">
        <w:t xml:space="preserve"> рассматривается в порядке, установленном настоящим Порядком.</w:t>
      </w:r>
    </w:p>
    <w:p w:rsidR="001B1ACE" w:rsidRDefault="001B1ACE" w:rsidP="00D80312">
      <w:pPr>
        <w:pStyle w:val="ConsPlusNormal"/>
        <w:ind w:firstLine="709"/>
        <w:jc w:val="both"/>
      </w:pPr>
    </w:p>
    <w:p w:rsidR="001B1ACE" w:rsidRPr="00E75678" w:rsidRDefault="001B1ACE" w:rsidP="00D80312">
      <w:pPr>
        <w:pStyle w:val="ConsPlusNormal"/>
        <w:ind w:firstLine="709"/>
        <w:jc w:val="both"/>
      </w:pPr>
    </w:p>
    <w:p w:rsidR="00D36A2F" w:rsidRPr="006B2C0C" w:rsidRDefault="00D36A2F" w:rsidP="00D36A2F">
      <w:pPr>
        <w:rPr>
          <w:i/>
        </w:rPr>
      </w:pPr>
    </w:p>
    <w:p w:rsidR="001B7BB8" w:rsidRDefault="001B7BB8" w:rsidP="00D36A2F"/>
    <w:p w:rsidR="001B7BB8" w:rsidRDefault="001B7BB8" w:rsidP="00D36A2F"/>
    <w:p w:rsidR="00165F6A" w:rsidRDefault="00165F6A" w:rsidP="00D36A2F"/>
    <w:p w:rsidR="001B7BB8" w:rsidRDefault="001B7BB8" w:rsidP="00D36A2F"/>
    <w:p w:rsidR="001B7BB8" w:rsidRDefault="001B7BB8" w:rsidP="00D36A2F"/>
    <w:p w:rsidR="001B7BB8" w:rsidRDefault="001B7BB8" w:rsidP="00D36A2F"/>
    <w:p w:rsidR="001B7BB8" w:rsidRDefault="001B7BB8" w:rsidP="00D36A2F"/>
    <w:p w:rsidR="001B7BB8" w:rsidRDefault="001B7BB8" w:rsidP="00D36A2F"/>
    <w:p w:rsidR="001B7BB8" w:rsidRDefault="001B7BB8" w:rsidP="00D36A2F"/>
    <w:p w:rsidR="001B7BB8" w:rsidRDefault="001B7BB8" w:rsidP="00D36A2F"/>
    <w:p w:rsidR="001B7BB8" w:rsidRDefault="001B7BB8" w:rsidP="00D36A2F"/>
    <w:p w:rsidR="002736CA" w:rsidRDefault="002736CA" w:rsidP="00D36A2F"/>
    <w:p w:rsidR="001B7BB8" w:rsidRDefault="001B7BB8" w:rsidP="00D36A2F"/>
    <w:p w:rsidR="001B7BB8" w:rsidRDefault="001B7BB8" w:rsidP="00D36A2F"/>
    <w:p w:rsidR="001B7BB8" w:rsidRDefault="001B7BB8" w:rsidP="00D36A2F"/>
    <w:p w:rsidR="001B7BB8" w:rsidRDefault="001B7BB8" w:rsidP="00D36A2F"/>
    <w:p w:rsidR="00D36A2F" w:rsidRDefault="007F3072" w:rsidP="002736CA">
      <w:pPr>
        <w:keepNext/>
        <w:tabs>
          <w:tab w:val="left" w:pos="7340"/>
          <w:tab w:val="right" w:pos="9071"/>
        </w:tabs>
        <w:jc w:val="right"/>
        <w:outlineLvl w:val="5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36A2F">
        <w:rPr>
          <w:sz w:val="28"/>
          <w:szCs w:val="28"/>
        </w:rPr>
        <w:t>Приложение</w:t>
      </w:r>
      <w:r w:rsidR="002736CA">
        <w:rPr>
          <w:sz w:val="28"/>
          <w:szCs w:val="28"/>
        </w:rPr>
        <w:t xml:space="preserve"> </w:t>
      </w:r>
      <w:r w:rsidR="001629F0">
        <w:rPr>
          <w:sz w:val="28"/>
          <w:szCs w:val="28"/>
        </w:rPr>
        <w:br/>
      </w:r>
      <w:r w:rsidR="002736CA">
        <w:rPr>
          <w:sz w:val="28"/>
          <w:szCs w:val="28"/>
        </w:rPr>
        <w:t>к П</w:t>
      </w:r>
      <w:r w:rsidR="00D36A2F" w:rsidRPr="00AA7278">
        <w:rPr>
          <w:sz w:val="28"/>
          <w:szCs w:val="28"/>
        </w:rPr>
        <w:t xml:space="preserve">орядку </w:t>
      </w:r>
    </w:p>
    <w:p w:rsidR="00D36A2F" w:rsidRPr="00BF33F2" w:rsidRDefault="00D36A2F" w:rsidP="00D36A2F">
      <w:pPr>
        <w:jc w:val="right"/>
        <w:rPr>
          <w:sz w:val="28"/>
          <w:szCs w:val="28"/>
        </w:rPr>
      </w:pPr>
    </w:p>
    <w:p w:rsidR="00D36A2F" w:rsidRPr="00BF33F2" w:rsidRDefault="00D36A2F" w:rsidP="00D36A2F">
      <w:pPr>
        <w:jc w:val="right"/>
        <w:rPr>
          <w:sz w:val="28"/>
          <w:szCs w:val="28"/>
        </w:rPr>
      </w:pPr>
      <w:r w:rsidRPr="00BF33F2">
        <w:rPr>
          <w:sz w:val="28"/>
          <w:szCs w:val="28"/>
        </w:rPr>
        <w:t>В ______________________________________</w:t>
      </w:r>
    </w:p>
    <w:p w:rsidR="00D36A2F" w:rsidRPr="00BF33F2" w:rsidRDefault="00D36A2F" w:rsidP="00D36A2F">
      <w:pPr>
        <w:ind w:left="2832" w:firstLine="708"/>
        <w:rPr>
          <w:sz w:val="28"/>
          <w:szCs w:val="28"/>
        </w:rPr>
      </w:pPr>
      <w:r w:rsidRPr="00BF33F2">
        <w:rPr>
          <w:sz w:val="28"/>
          <w:szCs w:val="28"/>
        </w:rPr>
        <w:t xml:space="preserve"> _______________________________________</w:t>
      </w:r>
    </w:p>
    <w:p w:rsidR="006B2C0C" w:rsidRDefault="00D36A2F" w:rsidP="006B2C0C">
      <w:pPr>
        <w:jc w:val="right"/>
      </w:pPr>
      <w:r>
        <w:t xml:space="preserve">                                      </w:t>
      </w:r>
      <w:r w:rsidR="006B2C0C">
        <w:t xml:space="preserve">                   </w:t>
      </w:r>
      <w:r>
        <w:t xml:space="preserve"> </w:t>
      </w:r>
      <w:proofErr w:type="gramStart"/>
      <w:r w:rsidRPr="00C15A05">
        <w:t>(наименование уполном</w:t>
      </w:r>
      <w:r w:rsidR="006B2C0C">
        <w:t xml:space="preserve">оченного </w:t>
      </w:r>
      <w:r w:rsidRPr="00C15A05">
        <w:t>органа</w:t>
      </w:r>
      <w:r w:rsidR="006B2C0C">
        <w:t xml:space="preserve"> Ивановской области</w:t>
      </w:r>
      <w:r w:rsidRPr="00C15A05">
        <w:t xml:space="preserve">, </w:t>
      </w:r>
      <w:r>
        <w:t>у</w:t>
      </w:r>
      <w:r w:rsidRPr="00C15A05">
        <w:t>полномоченного</w:t>
      </w:r>
      <w:r>
        <w:t xml:space="preserve"> </w:t>
      </w:r>
      <w:r w:rsidRPr="00C15A05">
        <w:t>органа местного</w:t>
      </w:r>
      <w:proofErr w:type="gramEnd"/>
    </w:p>
    <w:p w:rsidR="00D36A2F" w:rsidRPr="00C15A05" w:rsidRDefault="00D36A2F" w:rsidP="006B2C0C">
      <w:pPr>
        <w:jc w:val="right"/>
      </w:pPr>
      <w:r w:rsidRPr="00C15A05">
        <w:t xml:space="preserve"> самоуправления)</w:t>
      </w:r>
    </w:p>
    <w:p w:rsidR="00D36A2F" w:rsidRPr="00BF33F2" w:rsidRDefault="00D36A2F" w:rsidP="00D36A2F">
      <w:pPr>
        <w:jc w:val="center"/>
        <w:rPr>
          <w:sz w:val="28"/>
          <w:szCs w:val="28"/>
        </w:rPr>
      </w:pPr>
      <w:r w:rsidRPr="00BF33F2">
        <w:rPr>
          <w:sz w:val="28"/>
          <w:szCs w:val="28"/>
        </w:rPr>
        <w:t xml:space="preserve">                                                 от ____________________________________</w:t>
      </w:r>
    </w:p>
    <w:p w:rsidR="00D36A2F" w:rsidRPr="00BF33F2" w:rsidRDefault="00D36A2F" w:rsidP="00D36A2F">
      <w:pPr>
        <w:jc w:val="center"/>
        <w:rPr>
          <w:sz w:val="28"/>
          <w:szCs w:val="28"/>
        </w:rPr>
      </w:pPr>
      <w:r w:rsidRPr="00BF33F2">
        <w:rPr>
          <w:sz w:val="28"/>
          <w:szCs w:val="28"/>
        </w:rPr>
        <w:t xml:space="preserve">                                               ______________________________________</w:t>
      </w:r>
    </w:p>
    <w:p w:rsidR="006B2C0C" w:rsidRDefault="006B2C0C" w:rsidP="006B2C0C">
      <w:pPr>
        <w:jc w:val="right"/>
      </w:pPr>
      <w:r>
        <w:t xml:space="preserve">                         </w:t>
      </w:r>
      <w:proofErr w:type="gramStart"/>
      <w:r w:rsidR="00D36A2F" w:rsidRPr="00C15A05">
        <w:t xml:space="preserve">(наименование уполномоченного </w:t>
      </w:r>
      <w:r>
        <w:t>о</w:t>
      </w:r>
      <w:r w:rsidR="00D36A2F" w:rsidRPr="00C15A05">
        <w:t>ргана</w:t>
      </w:r>
      <w:r>
        <w:t xml:space="preserve"> Ивановской </w:t>
      </w:r>
      <w:proofErr w:type="gramEnd"/>
    </w:p>
    <w:p w:rsidR="006B2C0C" w:rsidRDefault="006B2C0C" w:rsidP="006B2C0C">
      <w:pPr>
        <w:jc w:val="right"/>
      </w:pPr>
      <w:r>
        <w:t>области</w:t>
      </w:r>
      <w:r w:rsidR="00D36A2F" w:rsidRPr="00C15A05">
        <w:t xml:space="preserve">, </w:t>
      </w:r>
      <w:r w:rsidR="00D36A2F">
        <w:t>у</w:t>
      </w:r>
      <w:r w:rsidR="00D36A2F" w:rsidRPr="00C15A05">
        <w:t>полномоченного</w:t>
      </w:r>
      <w:r w:rsidR="00D36A2F">
        <w:t xml:space="preserve"> </w:t>
      </w:r>
      <w:r w:rsidR="00D36A2F" w:rsidRPr="00C15A05">
        <w:t xml:space="preserve">органа </w:t>
      </w:r>
    </w:p>
    <w:p w:rsidR="00D36A2F" w:rsidRPr="00C15A05" w:rsidRDefault="00D36A2F" w:rsidP="006B2C0C">
      <w:pPr>
        <w:jc w:val="right"/>
      </w:pPr>
      <w:r w:rsidRPr="00C15A05">
        <w:t>местного самоуправления)</w:t>
      </w:r>
    </w:p>
    <w:p w:rsidR="00D36A2F" w:rsidRPr="00FA3584" w:rsidRDefault="00D36A2F" w:rsidP="00D36A2F">
      <w:pPr>
        <w:jc w:val="right"/>
        <w:rPr>
          <w:sz w:val="28"/>
          <w:szCs w:val="28"/>
        </w:rPr>
      </w:pPr>
    </w:p>
    <w:p w:rsidR="00D36A2F" w:rsidRPr="00C15A05" w:rsidRDefault="00D36A2F" w:rsidP="00D36A2F">
      <w:pPr>
        <w:jc w:val="center"/>
        <w:rPr>
          <w:sz w:val="28"/>
          <w:szCs w:val="28"/>
        </w:rPr>
      </w:pPr>
      <w:bookmarkStart w:id="1" w:name="Par140"/>
      <w:bookmarkEnd w:id="1"/>
      <w:r w:rsidRPr="00C15A05">
        <w:rPr>
          <w:sz w:val="28"/>
          <w:szCs w:val="28"/>
        </w:rPr>
        <w:t xml:space="preserve">ЗАЯВЛЕНИЕ </w:t>
      </w:r>
    </w:p>
    <w:p w:rsidR="00D36A2F" w:rsidRDefault="00D36A2F" w:rsidP="00D36A2F">
      <w:pPr>
        <w:jc w:val="center"/>
        <w:rPr>
          <w:sz w:val="28"/>
          <w:szCs w:val="28"/>
        </w:rPr>
      </w:pPr>
      <w:r w:rsidRPr="00C105A0">
        <w:rPr>
          <w:sz w:val="28"/>
          <w:szCs w:val="28"/>
        </w:rPr>
        <w:t>о согласовании</w:t>
      </w:r>
      <w:r>
        <w:rPr>
          <w:sz w:val="28"/>
          <w:szCs w:val="28"/>
        </w:rPr>
        <w:t xml:space="preserve"> </w:t>
      </w:r>
      <w:r w:rsidRPr="00524582">
        <w:rPr>
          <w:sz w:val="28"/>
          <w:szCs w:val="28"/>
        </w:rPr>
        <w:t>установления или изменения мун</w:t>
      </w:r>
      <w:r w:rsidR="00F02AD3">
        <w:rPr>
          <w:sz w:val="28"/>
          <w:szCs w:val="28"/>
        </w:rPr>
        <w:t>иципального маршрута либо межмуниципального маршрута</w:t>
      </w:r>
      <w:r w:rsidRPr="00524582">
        <w:rPr>
          <w:sz w:val="28"/>
          <w:szCs w:val="28"/>
        </w:rPr>
        <w:t xml:space="preserve">, </w:t>
      </w:r>
      <w:bookmarkStart w:id="2" w:name="_GoBack"/>
      <w:r w:rsidRPr="00524582">
        <w:rPr>
          <w:sz w:val="28"/>
          <w:szCs w:val="28"/>
        </w:rPr>
        <w:t xml:space="preserve">имеющих </w:t>
      </w:r>
      <w:bookmarkEnd w:id="2"/>
      <w:r w:rsidRPr="00524582">
        <w:rPr>
          <w:sz w:val="28"/>
          <w:szCs w:val="28"/>
        </w:rPr>
        <w:t>два и более общих остановочных пункта с ранее установленным соответ</w:t>
      </w:r>
      <w:r w:rsidR="00F02AD3">
        <w:rPr>
          <w:sz w:val="28"/>
          <w:szCs w:val="28"/>
        </w:rPr>
        <w:t>ственно муниципальным маршрутом</w:t>
      </w:r>
      <w:r w:rsidRPr="00524582">
        <w:rPr>
          <w:sz w:val="28"/>
          <w:szCs w:val="28"/>
        </w:rPr>
        <w:t xml:space="preserve">, межмуниципальным маршрутом </w:t>
      </w:r>
    </w:p>
    <w:p w:rsidR="00F02AD3" w:rsidRDefault="00F02AD3" w:rsidP="00D36A2F">
      <w:pPr>
        <w:jc w:val="center"/>
        <w:rPr>
          <w:sz w:val="28"/>
          <w:szCs w:val="28"/>
        </w:rPr>
      </w:pPr>
    </w:p>
    <w:p w:rsidR="00477210" w:rsidRPr="00477210" w:rsidRDefault="006C7FC6" w:rsidP="008D6297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77210" w:rsidRPr="00477210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9" w:history="1">
        <w:r w:rsidR="00477210" w:rsidRPr="00477210">
          <w:rPr>
            <w:rFonts w:ascii="Times New Roman" w:hAnsi="Times New Roman"/>
            <w:color w:val="0000FF"/>
            <w:sz w:val="28"/>
            <w:szCs w:val="28"/>
          </w:rPr>
          <w:t>частью 1.1 статьи 12</w:t>
        </w:r>
      </w:hyperlink>
      <w:r w:rsidR="00477210" w:rsidRPr="00477210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270DD7">
        <w:rPr>
          <w:rFonts w:ascii="Times New Roman" w:hAnsi="Times New Roman"/>
          <w:sz w:val="28"/>
          <w:szCs w:val="28"/>
        </w:rPr>
        <w:br/>
      </w:r>
      <w:r w:rsidR="00477210" w:rsidRPr="00477210">
        <w:rPr>
          <w:rFonts w:ascii="Times New Roman" w:hAnsi="Times New Roman"/>
          <w:sz w:val="28"/>
          <w:szCs w:val="28"/>
        </w:rPr>
        <w:t>от 13</w:t>
      </w:r>
      <w:r w:rsidR="001629F0">
        <w:rPr>
          <w:rFonts w:ascii="Times New Roman" w:hAnsi="Times New Roman"/>
          <w:sz w:val="28"/>
          <w:szCs w:val="28"/>
        </w:rPr>
        <w:t>.07.2015</w:t>
      </w:r>
      <w:r w:rsidR="00477210" w:rsidRPr="00477210">
        <w:rPr>
          <w:rFonts w:ascii="Times New Roman" w:hAnsi="Times New Roman"/>
          <w:sz w:val="28"/>
          <w:szCs w:val="28"/>
        </w:rPr>
        <w:t xml:space="preserve"> </w:t>
      </w:r>
      <w:r w:rsidR="00477210">
        <w:rPr>
          <w:rFonts w:ascii="Times New Roman" w:hAnsi="Times New Roman"/>
          <w:sz w:val="28"/>
          <w:szCs w:val="28"/>
        </w:rPr>
        <w:t>№</w:t>
      </w:r>
      <w:r w:rsidR="00477210" w:rsidRPr="00477210">
        <w:rPr>
          <w:rFonts w:ascii="Times New Roman" w:hAnsi="Times New Roman"/>
          <w:sz w:val="28"/>
          <w:szCs w:val="28"/>
        </w:rPr>
        <w:t xml:space="preserve"> 220-ФЗ </w:t>
      </w:r>
      <w:r w:rsidR="00477210">
        <w:rPr>
          <w:rFonts w:ascii="Times New Roman" w:hAnsi="Times New Roman"/>
          <w:sz w:val="28"/>
          <w:szCs w:val="28"/>
        </w:rPr>
        <w:t>«</w:t>
      </w:r>
      <w:r w:rsidR="00477210" w:rsidRPr="00477210">
        <w:rPr>
          <w:rFonts w:ascii="Times New Roman" w:hAnsi="Times New Roman"/>
          <w:sz w:val="28"/>
          <w:szCs w:val="28"/>
        </w:rPr>
        <w:t>Об организации регулярных перевозок пассажиров и багажа</w:t>
      </w:r>
      <w:r w:rsidR="00477210">
        <w:rPr>
          <w:rFonts w:ascii="Times New Roman" w:hAnsi="Times New Roman"/>
          <w:sz w:val="28"/>
          <w:szCs w:val="28"/>
        </w:rPr>
        <w:t xml:space="preserve"> </w:t>
      </w:r>
      <w:r w:rsidR="00477210" w:rsidRPr="00477210">
        <w:rPr>
          <w:rFonts w:ascii="Times New Roman" w:hAnsi="Times New Roman"/>
          <w:sz w:val="28"/>
          <w:szCs w:val="28"/>
        </w:rPr>
        <w:t>автомобильным  транспортом и городским наземным электрическим транспортом в</w:t>
      </w:r>
      <w:r w:rsidR="00477210">
        <w:rPr>
          <w:rFonts w:ascii="Times New Roman" w:hAnsi="Times New Roman"/>
          <w:sz w:val="28"/>
          <w:szCs w:val="28"/>
        </w:rPr>
        <w:t xml:space="preserve"> </w:t>
      </w:r>
      <w:r w:rsidR="00477210" w:rsidRPr="00477210">
        <w:rPr>
          <w:rFonts w:ascii="Times New Roman" w:hAnsi="Times New Roman"/>
          <w:sz w:val="28"/>
          <w:szCs w:val="28"/>
        </w:rPr>
        <w:t>Российской Федерации и о внесении</w:t>
      </w:r>
      <w:r w:rsidR="00270DD7">
        <w:rPr>
          <w:rFonts w:ascii="Times New Roman" w:hAnsi="Times New Roman"/>
          <w:sz w:val="28"/>
          <w:szCs w:val="28"/>
        </w:rPr>
        <w:t xml:space="preserve"> </w:t>
      </w:r>
      <w:r w:rsidR="00477210" w:rsidRPr="00477210">
        <w:rPr>
          <w:rFonts w:ascii="Times New Roman" w:hAnsi="Times New Roman"/>
          <w:sz w:val="28"/>
          <w:szCs w:val="28"/>
        </w:rPr>
        <w:t>изменений в отдельные</w:t>
      </w:r>
      <w:r w:rsidR="00477210">
        <w:rPr>
          <w:rFonts w:ascii="Times New Roman" w:hAnsi="Times New Roman"/>
          <w:sz w:val="28"/>
          <w:szCs w:val="28"/>
        </w:rPr>
        <w:t xml:space="preserve"> </w:t>
      </w:r>
      <w:r w:rsidR="00477210" w:rsidRPr="00477210">
        <w:rPr>
          <w:rFonts w:ascii="Times New Roman" w:hAnsi="Times New Roman"/>
          <w:sz w:val="28"/>
          <w:szCs w:val="28"/>
        </w:rPr>
        <w:t>законодательные акты Российской Федерации</w:t>
      </w:r>
      <w:r w:rsidR="00477210">
        <w:rPr>
          <w:rFonts w:ascii="Times New Roman" w:hAnsi="Times New Roman"/>
          <w:sz w:val="28"/>
          <w:szCs w:val="28"/>
        </w:rPr>
        <w:t>»</w:t>
      </w:r>
    </w:p>
    <w:p w:rsidR="00477210" w:rsidRPr="00477210" w:rsidRDefault="00477210" w:rsidP="0047721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77210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477210" w:rsidRPr="00477210" w:rsidRDefault="00477210" w:rsidP="0047721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77210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477210" w:rsidRPr="009E3945" w:rsidRDefault="00477210" w:rsidP="00270DD7">
      <w:pPr>
        <w:pStyle w:val="ConsPlusNonformat"/>
        <w:jc w:val="center"/>
        <w:rPr>
          <w:rFonts w:ascii="Times New Roman" w:hAnsi="Times New Roman"/>
        </w:rPr>
      </w:pPr>
      <w:r w:rsidRPr="009E3945">
        <w:rPr>
          <w:rFonts w:ascii="Times New Roman" w:hAnsi="Times New Roman"/>
        </w:rPr>
        <w:t>(наименование уполномоченного органа)</w:t>
      </w:r>
    </w:p>
    <w:p w:rsidR="00477210" w:rsidRPr="00477210" w:rsidRDefault="00477210" w:rsidP="009E394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77210">
        <w:rPr>
          <w:rFonts w:ascii="Times New Roman" w:hAnsi="Times New Roman"/>
          <w:sz w:val="28"/>
          <w:szCs w:val="28"/>
        </w:rPr>
        <w:t>просит рассмотреть вопрос о согласовании установления/изменения</w:t>
      </w:r>
      <w:r w:rsidR="009E3945">
        <w:rPr>
          <w:rFonts w:ascii="Times New Roman" w:hAnsi="Times New Roman"/>
          <w:sz w:val="28"/>
          <w:szCs w:val="28"/>
        </w:rPr>
        <w:t xml:space="preserve"> </w:t>
      </w:r>
      <w:r w:rsidR="009E3945"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_____________________________________________________________________________________________________________________________,</w:t>
      </w:r>
    </w:p>
    <w:p w:rsidR="00477210" w:rsidRPr="009E3945" w:rsidRDefault="009E3945" w:rsidP="009E3945">
      <w:pPr>
        <w:pStyle w:val="ConsPlusNonformat"/>
        <w:jc w:val="center"/>
        <w:rPr>
          <w:rFonts w:ascii="Times New Roman" w:hAnsi="Times New Roman"/>
        </w:rPr>
      </w:pPr>
      <w:r w:rsidRPr="009E3945">
        <w:rPr>
          <w:rFonts w:ascii="Times New Roman" w:hAnsi="Times New Roman"/>
        </w:rPr>
        <w:t xml:space="preserve">(указать наименование </w:t>
      </w:r>
      <w:r w:rsidR="00477210" w:rsidRPr="009E3945">
        <w:rPr>
          <w:rFonts w:ascii="Times New Roman" w:hAnsi="Times New Roman"/>
        </w:rPr>
        <w:t xml:space="preserve">межмуниципального/муниципального маршрута регулярных </w:t>
      </w:r>
      <w:r w:rsidRPr="009E3945">
        <w:rPr>
          <w:rFonts w:ascii="Times New Roman" w:hAnsi="Times New Roman"/>
        </w:rPr>
        <w:t xml:space="preserve"> перевозок)</w:t>
      </w:r>
    </w:p>
    <w:p w:rsidR="00477210" w:rsidRPr="00477210" w:rsidRDefault="00477210" w:rsidP="009E3945">
      <w:pPr>
        <w:pStyle w:val="ConsPlusNonformat"/>
        <w:spacing w:before="120"/>
        <w:jc w:val="both"/>
        <w:rPr>
          <w:rFonts w:ascii="Times New Roman" w:hAnsi="Times New Roman"/>
        </w:rPr>
      </w:pPr>
      <w:r w:rsidRPr="00477210">
        <w:rPr>
          <w:rFonts w:ascii="Times New Roman" w:hAnsi="Times New Roman"/>
          <w:sz w:val="28"/>
          <w:szCs w:val="28"/>
        </w:rPr>
        <w:t>имеющ</w:t>
      </w:r>
      <w:r w:rsidR="009E3945">
        <w:rPr>
          <w:rFonts w:ascii="Times New Roman" w:hAnsi="Times New Roman"/>
          <w:sz w:val="28"/>
          <w:szCs w:val="28"/>
        </w:rPr>
        <w:t>его</w:t>
      </w:r>
      <w:r w:rsidRPr="00477210">
        <w:rPr>
          <w:rFonts w:ascii="Times New Roman" w:hAnsi="Times New Roman"/>
          <w:sz w:val="28"/>
          <w:szCs w:val="28"/>
        </w:rPr>
        <w:t xml:space="preserve"> два и более общих остановочных пункта </w:t>
      </w:r>
      <w:proofErr w:type="gramStart"/>
      <w:r w:rsidRPr="00477210">
        <w:rPr>
          <w:rFonts w:ascii="Times New Roman" w:hAnsi="Times New Roman"/>
          <w:sz w:val="28"/>
          <w:szCs w:val="28"/>
        </w:rPr>
        <w:t>с</w:t>
      </w:r>
      <w:proofErr w:type="gramEnd"/>
      <w:r w:rsidRPr="00477210">
        <w:rPr>
          <w:rFonts w:ascii="Times New Roman" w:hAnsi="Times New Roman"/>
          <w:sz w:val="28"/>
          <w:szCs w:val="28"/>
        </w:rPr>
        <w:t xml:space="preserve"> ранее установленным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7210" w:rsidRPr="00477210" w:rsidRDefault="00477210" w:rsidP="0047721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77210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B1ACE" w:rsidRPr="001B1ACE" w:rsidRDefault="00477210" w:rsidP="009E3945">
      <w:pPr>
        <w:pStyle w:val="ConsPlusNonformat"/>
        <w:jc w:val="center"/>
      </w:pPr>
      <w:r w:rsidRPr="00477210">
        <w:rPr>
          <w:rFonts w:ascii="Times New Roman" w:hAnsi="Times New Roman"/>
          <w:sz w:val="28"/>
          <w:szCs w:val="28"/>
        </w:rPr>
        <w:t>________________________________________________</w:t>
      </w:r>
      <w:r w:rsidR="009E3945">
        <w:rPr>
          <w:rFonts w:ascii="Times New Roman" w:hAnsi="Times New Roman"/>
          <w:sz w:val="28"/>
          <w:szCs w:val="28"/>
        </w:rPr>
        <w:t>________________</w:t>
      </w:r>
      <w:r w:rsidR="009E3945">
        <w:rPr>
          <w:rFonts w:ascii="Times New Roman" w:hAnsi="Times New Roman"/>
          <w:sz w:val="28"/>
          <w:szCs w:val="28"/>
        </w:rPr>
        <w:br/>
      </w:r>
      <w:r w:rsidR="009E3945" w:rsidRPr="009E3945">
        <w:rPr>
          <w:rFonts w:ascii="Times New Roman" w:hAnsi="Times New Roman"/>
        </w:rPr>
        <w:t>(указать наименование межмуниципального/муниципального маршрута регулярных  перевозок)</w:t>
      </w:r>
    </w:p>
    <w:p w:rsidR="009E3945" w:rsidRDefault="009E3945" w:rsidP="0047721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9E3945" w:rsidRDefault="009E3945" w:rsidP="0047721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77210" w:rsidRPr="00477210" w:rsidRDefault="00477210" w:rsidP="0047721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77210">
        <w:rPr>
          <w:rFonts w:ascii="Times New Roman" w:hAnsi="Times New Roman"/>
          <w:sz w:val="28"/>
          <w:szCs w:val="28"/>
        </w:rPr>
        <w:t>К настоящему заявлению прилагаются:</w:t>
      </w:r>
    </w:p>
    <w:p w:rsidR="00D36A2F" w:rsidRPr="00477210" w:rsidRDefault="00D36A2F" w:rsidP="00477210">
      <w:pPr>
        <w:jc w:val="both"/>
        <w:rPr>
          <w:sz w:val="28"/>
          <w:szCs w:val="28"/>
        </w:rPr>
      </w:pPr>
    </w:p>
    <w:p w:rsidR="009872F2" w:rsidRDefault="009872F2" w:rsidP="009872F2">
      <w:pPr>
        <w:pStyle w:val="ConsPlusNormal"/>
        <w:ind w:firstLine="709"/>
        <w:jc w:val="both"/>
      </w:pPr>
      <w:r>
        <w:t>1)</w:t>
      </w:r>
      <w:r w:rsidRPr="00524582">
        <w:t xml:space="preserve"> с</w:t>
      </w:r>
      <w:r>
        <w:t>хема</w:t>
      </w:r>
      <w:r w:rsidRPr="00524582">
        <w:t xml:space="preserve"> </w:t>
      </w:r>
      <w:r>
        <w:t xml:space="preserve">предполагаемого к установлению или изменению </w:t>
      </w:r>
      <w:r w:rsidRPr="00524582">
        <w:t xml:space="preserve">муниципального </w:t>
      </w:r>
      <w:r>
        <w:t xml:space="preserve">маршрута </w:t>
      </w:r>
      <w:r w:rsidRPr="00524582">
        <w:t xml:space="preserve">либо межмуниципального маршрута в виде графического условного изображения с указанием характерных дорожных объектов и опасных </w:t>
      </w:r>
      <w:proofErr w:type="gramStart"/>
      <w:r w:rsidRPr="00524582">
        <w:t>участков</w:t>
      </w:r>
      <w:proofErr w:type="gramEnd"/>
      <w:r w:rsidRPr="00524582">
        <w:t xml:space="preserve"> </w:t>
      </w:r>
      <w:r>
        <w:t xml:space="preserve">автомобильных </w:t>
      </w:r>
      <w:r w:rsidRPr="00524582">
        <w:t>дорог</w:t>
      </w:r>
      <w:r>
        <w:t xml:space="preserve"> общего пользования</w:t>
      </w:r>
      <w:r w:rsidRPr="00524582">
        <w:t xml:space="preserve"> </w:t>
      </w:r>
      <w:r w:rsidRPr="00524582">
        <w:lastRenderedPageBreak/>
        <w:t xml:space="preserve">(примыканий </w:t>
      </w:r>
      <w:r>
        <w:t xml:space="preserve">автомобильных </w:t>
      </w:r>
      <w:r w:rsidRPr="00524582">
        <w:t>дорог, перекрестков, железнодорожных переездов, мостов, путепроводов) (далее – схема маршрута)</w:t>
      </w:r>
      <w:r>
        <w:t>.</w:t>
      </w:r>
    </w:p>
    <w:p w:rsidR="009872F2" w:rsidRDefault="009872F2" w:rsidP="009872F2">
      <w:pPr>
        <w:pStyle w:val="ConsPlusNormal"/>
        <w:ind w:firstLine="709"/>
        <w:jc w:val="both"/>
      </w:pPr>
      <w:r>
        <w:t xml:space="preserve">2) </w:t>
      </w:r>
      <w:r w:rsidRPr="00E75678">
        <w:t xml:space="preserve">проект </w:t>
      </w:r>
      <w:r>
        <w:t xml:space="preserve">расписания для каждого остановочного пункта </w:t>
      </w:r>
      <w:r>
        <w:br/>
        <w:t>по предполагаемому к установлению или изменению муниципальному, межмуниципальному маршруту в виде таблицы с указанием времени прибытия и отправления от остановочных пунктов;</w:t>
      </w:r>
    </w:p>
    <w:p w:rsidR="009872F2" w:rsidRDefault="009872F2" w:rsidP="009872F2">
      <w:pPr>
        <w:ind w:firstLine="708"/>
        <w:jc w:val="both"/>
        <w:rPr>
          <w:sz w:val="28"/>
          <w:szCs w:val="28"/>
        </w:rPr>
      </w:pPr>
      <w:r w:rsidRPr="006B3F81">
        <w:rPr>
          <w:sz w:val="28"/>
          <w:szCs w:val="28"/>
        </w:rPr>
        <w:t>3)</w:t>
      </w:r>
      <w:r>
        <w:rPr>
          <w:sz w:val="28"/>
          <w:szCs w:val="28"/>
        </w:rPr>
        <w:t xml:space="preserve"> информация о протяженности </w:t>
      </w:r>
      <w:r w:rsidRPr="00E81EAE">
        <w:rPr>
          <w:sz w:val="28"/>
          <w:szCs w:val="28"/>
        </w:rPr>
        <w:t>предполагаемому к установлению или изменению</w:t>
      </w:r>
      <w:r>
        <w:rPr>
          <w:sz w:val="28"/>
          <w:szCs w:val="28"/>
        </w:rPr>
        <w:t xml:space="preserve"> межмуниципального либо муниципального маршрута;</w:t>
      </w:r>
    </w:p>
    <w:p w:rsidR="009872F2" w:rsidRDefault="009872F2" w:rsidP="009872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наименование улиц и автомобильных дорог общего пользования регионального, межмуниципального или местного значения, по которым предполагается движение транспортных средств между остановочными пунктами </w:t>
      </w:r>
      <w:r w:rsidRPr="00E81EAE">
        <w:rPr>
          <w:sz w:val="28"/>
          <w:szCs w:val="28"/>
        </w:rPr>
        <w:t>по предполагаемому к установлению или изменению муниципальному, межмуниципальному маршруту</w:t>
      </w:r>
      <w:r>
        <w:rPr>
          <w:sz w:val="28"/>
          <w:szCs w:val="28"/>
        </w:rPr>
        <w:t>;</w:t>
      </w:r>
    </w:p>
    <w:p w:rsidR="009872F2" w:rsidRDefault="009872F2" w:rsidP="009872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классы транспортных средств, используемых для регулярных перевозок пассажиров и багажа по </w:t>
      </w:r>
      <w:r w:rsidRPr="00964C6A">
        <w:rPr>
          <w:sz w:val="28"/>
          <w:szCs w:val="28"/>
        </w:rPr>
        <w:t xml:space="preserve">предполагаемому к установлению </w:t>
      </w:r>
      <w:r>
        <w:rPr>
          <w:sz w:val="28"/>
          <w:szCs w:val="28"/>
        </w:rPr>
        <w:br/>
      </w:r>
      <w:r w:rsidRPr="00964C6A">
        <w:rPr>
          <w:sz w:val="28"/>
          <w:szCs w:val="28"/>
        </w:rPr>
        <w:t>или изменению муниципальному, межмуниципальному маршруту</w:t>
      </w:r>
      <w:r>
        <w:rPr>
          <w:sz w:val="28"/>
          <w:szCs w:val="28"/>
        </w:rPr>
        <w:t>;</w:t>
      </w:r>
    </w:p>
    <w:p w:rsidR="009872F2" w:rsidRDefault="009872F2" w:rsidP="009872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964C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максимальное количество транспортных средств, указанных </w:t>
      </w:r>
      <w:r>
        <w:rPr>
          <w:sz w:val="28"/>
          <w:szCs w:val="28"/>
        </w:rPr>
        <w:br/>
        <w:t xml:space="preserve">в подпункте 5 пункта 2 настоящего Порядка, с указанием максимальной высоты, ширины, полной массы и сведений о </w:t>
      </w:r>
      <w:proofErr w:type="spellStart"/>
      <w:r>
        <w:rPr>
          <w:sz w:val="28"/>
          <w:szCs w:val="28"/>
        </w:rPr>
        <w:t>пассажировместимости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по каждому классу;</w:t>
      </w:r>
    </w:p>
    <w:p w:rsidR="009872F2" w:rsidRDefault="009872F2" w:rsidP="009872F2">
      <w:pPr>
        <w:pStyle w:val="ConsPlusNormal"/>
        <w:ind w:firstLine="709"/>
        <w:jc w:val="both"/>
      </w:pPr>
      <w:r>
        <w:t>7) экологические характеристики транспортных средств</w:t>
      </w:r>
      <w:r w:rsidRPr="00964C6A">
        <w:t xml:space="preserve"> </w:t>
      </w:r>
      <w:r>
        <w:t xml:space="preserve">используемых для регулярных перевозок пассажиров и багажа </w:t>
      </w:r>
      <w:r>
        <w:br/>
        <w:t xml:space="preserve">по </w:t>
      </w:r>
      <w:r w:rsidRPr="00964C6A">
        <w:t>предполагаемому к установлению или изменению муниципальному, межмуниципальному маршруту</w:t>
      </w:r>
      <w:r w:rsidR="00763B9D">
        <w:t>;</w:t>
      </w:r>
    </w:p>
    <w:p w:rsidR="00763B9D" w:rsidRDefault="00763B9D" w:rsidP="00763B9D">
      <w:pPr>
        <w:pStyle w:val="ConsPlusNormal"/>
        <w:ind w:firstLine="709"/>
        <w:jc w:val="both"/>
      </w:pPr>
      <w:r>
        <w:t xml:space="preserve">8) информация о порядке посадки и высадки пассажиров </w:t>
      </w:r>
      <w:r>
        <w:br/>
        <w:t>на предлагаемом к установлению или изменению маршруте регулярных перевозок;</w:t>
      </w:r>
    </w:p>
    <w:p w:rsidR="00763B9D" w:rsidRPr="001B1ACE" w:rsidRDefault="00763B9D" w:rsidP="00763B9D">
      <w:pPr>
        <w:pStyle w:val="ConsPlusNormal"/>
        <w:ind w:firstLine="709"/>
        <w:jc w:val="both"/>
      </w:pPr>
      <w:r>
        <w:t xml:space="preserve">9) перечень остановочных пунктов, в которых предполагается осуществлять посадку и высадку пассажиров, на предполагаемом </w:t>
      </w:r>
      <w:r>
        <w:br/>
        <w:t>к установлению или изменению маршруте регулярных перевозок.</w:t>
      </w:r>
    </w:p>
    <w:p w:rsidR="009E3945" w:rsidRDefault="009E3945" w:rsidP="00477210">
      <w:pPr>
        <w:ind w:firstLine="708"/>
        <w:jc w:val="both"/>
        <w:rPr>
          <w:i/>
          <w:sz w:val="28"/>
          <w:szCs w:val="28"/>
        </w:rPr>
      </w:pPr>
    </w:p>
    <w:p w:rsidR="009E3945" w:rsidRDefault="009E3945" w:rsidP="00477210">
      <w:pPr>
        <w:ind w:firstLine="708"/>
        <w:jc w:val="both"/>
        <w:rPr>
          <w:i/>
          <w:sz w:val="28"/>
          <w:szCs w:val="28"/>
        </w:rPr>
      </w:pPr>
    </w:p>
    <w:tbl>
      <w:tblPr>
        <w:tblStyle w:val="ab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693"/>
        <w:gridCol w:w="2268"/>
      </w:tblGrid>
      <w:tr w:rsidR="009E3945" w:rsidTr="009E3945">
        <w:tc>
          <w:tcPr>
            <w:tcW w:w="4219" w:type="dxa"/>
          </w:tcPr>
          <w:p w:rsidR="009E3945" w:rsidRPr="009E3945" w:rsidRDefault="009E3945" w:rsidP="009E3945">
            <w:pPr>
              <w:jc w:val="both"/>
              <w:rPr>
                <w:sz w:val="28"/>
                <w:szCs w:val="28"/>
              </w:rPr>
            </w:pPr>
            <w:r w:rsidRPr="009E3945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 xml:space="preserve"> уполномоченного </w:t>
            </w:r>
            <w:r w:rsidRPr="009E3945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а</w:t>
            </w:r>
            <w:r w:rsidRPr="009E3945">
              <w:rPr>
                <w:sz w:val="28"/>
                <w:szCs w:val="28"/>
              </w:rPr>
              <w:t xml:space="preserve"> исполнительной власти Ивановской области</w:t>
            </w:r>
            <w:r>
              <w:rPr>
                <w:sz w:val="28"/>
                <w:szCs w:val="28"/>
              </w:rPr>
              <w:t xml:space="preserve"> (или его заместитель) или руководитель</w:t>
            </w:r>
            <w:r w:rsidRPr="009E3945">
              <w:rPr>
                <w:sz w:val="28"/>
                <w:szCs w:val="28"/>
              </w:rPr>
              <w:t xml:space="preserve"> уполномоченн</w:t>
            </w:r>
            <w:r>
              <w:rPr>
                <w:sz w:val="28"/>
                <w:szCs w:val="28"/>
              </w:rPr>
              <w:t xml:space="preserve">ого </w:t>
            </w:r>
            <w:r w:rsidRPr="009E3945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а</w:t>
            </w:r>
            <w:r w:rsidRPr="009E3945">
              <w:rPr>
                <w:sz w:val="28"/>
                <w:szCs w:val="28"/>
              </w:rPr>
              <w:t xml:space="preserve"> местного самоуправления муниципального образования</w:t>
            </w:r>
            <w:r>
              <w:rPr>
                <w:sz w:val="28"/>
                <w:szCs w:val="28"/>
              </w:rPr>
              <w:t xml:space="preserve"> (или его заместитель)</w:t>
            </w:r>
          </w:p>
        </w:tc>
        <w:tc>
          <w:tcPr>
            <w:tcW w:w="2693" w:type="dxa"/>
          </w:tcPr>
          <w:p w:rsidR="009E3945" w:rsidRDefault="009E3945" w:rsidP="009E3945">
            <w:pPr>
              <w:jc w:val="center"/>
              <w:rPr>
                <w:sz w:val="28"/>
                <w:szCs w:val="28"/>
              </w:rPr>
            </w:pPr>
          </w:p>
          <w:p w:rsidR="009E3945" w:rsidRDefault="009E3945" w:rsidP="009E3945">
            <w:pPr>
              <w:jc w:val="center"/>
              <w:rPr>
                <w:sz w:val="28"/>
                <w:szCs w:val="28"/>
              </w:rPr>
            </w:pPr>
          </w:p>
          <w:p w:rsidR="009E3945" w:rsidRDefault="009E3945" w:rsidP="009E3945">
            <w:pPr>
              <w:jc w:val="center"/>
              <w:rPr>
                <w:sz w:val="28"/>
                <w:szCs w:val="28"/>
              </w:rPr>
            </w:pPr>
          </w:p>
          <w:p w:rsidR="009E3945" w:rsidRDefault="009E3945" w:rsidP="009E3945">
            <w:pPr>
              <w:jc w:val="center"/>
              <w:rPr>
                <w:sz w:val="28"/>
                <w:szCs w:val="28"/>
              </w:rPr>
            </w:pPr>
          </w:p>
          <w:p w:rsidR="009E3945" w:rsidRDefault="009E3945" w:rsidP="009E3945">
            <w:pPr>
              <w:jc w:val="center"/>
              <w:rPr>
                <w:sz w:val="28"/>
                <w:szCs w:val="28"/>
              </w:rPr>
            </w:pPr>
          </w:p>
          <w:p w:rsidR="009E3945" w:rsidRDefault="009E3945" w:rsidP="009E3945">
            <w:pPr>
              <w:jc w:val="center"/>
              <w:rPr>
                <w:sz w:val="28"/>
                <w:szCs w:val="28"/>
              </w:rPr>
            </w:pPr>
          </w:p>
          <w:p w:rsidR="009E3945" w:rsidRDefault="009E3945" w:rsidP="009E3945">
            <w:pPr>
              <w:jc w:val="center"/>
              <w:rPr>
                <w:sz w:val="28"/>
                <w:szCs w:val="28"/>
              </w:rPr>
            </w:pPr>
          </w:p>
          <w:p w:rsidR="009E3945" w:rsidRDefault="009E3945" w:rsidP="009E3945">
            <w:pPr>
              <w:jc w:val="center"/>
              <w:rPr>
                <w:sz w:val="28"/>
                <w:szCs w:val="28"/>
              </w:rPr>
            </w:pPr>
          </w:p>
          <w:p w:rsidR="009E3945" w:rsidRDefault="009E3945" w:rsidP="009E3945">
            <w:pPr>
              <w:jc w:val="center"/>
              <w:rPr>
                <w:i/>
                <w:sz w:val="28"/>
                <w:szCs w:val="28"/>
              </w:rPr>
            </w:pPr>
            <w:r w:rsidRPr="00477210">
              <w:rPr>
                <w:sz w:val="28"/>
                <w:szCs w:val="28"/>
              </w:rPr>
              <w:t>(подпись)</w:t>
            </w:r>
          </w:p>
        </w:tc>
        <w:tc>
          <w:tcPr>
            <w:tcW w:w="2268" w:type="dxa"/>
          </w:tcPr>
          <w:p w:rsidR="009E3945" w:rsidRDefault="009E3945" w:rsidP="009E3945">
            <w:pPr>
              <w:jc w:val="center"/>
              <w:rPr>
                <w:sz w:val="28"/>
                <w:szCs w:val="28"/>
              </w:rPr>
            </w:pPr>
          </w:p>
          <w:p w:rsidR="009E3945" w:rsidRDefault="009E3945" w:rsidP="009E3945">
            <w:pPr>
              <w:jc w:val="center"/>
              <w:rPr>
                <w:sz w:val="28"/>
                <w:szCs w:val="28"/>
              </w:rPr>
            </w:pPr>
          </w:p>
          <w:p w:rsidR="009E3945" w:rsidRDefault="009E3945" w:rsidP="009E3945">
            <w:pPr>
              <w:jc w:val="center"/>
              <w:rPr>
                <w:sz w:val="28"/>
                <w:szCs w:val="28"/>
              </w:rPr>
            </w:pPr>
          </w:p>
          <w:p w:rsidR="009E3945" w:rsidRDefault="009E3945" w:rsidP="009E3945">
            <w:pPr>
              <w:jc w:val="center"/>
              <w:rPr>
                <w:sz w:val="28"/>
                <w:szCs w:val="28"/>
              </w:rPr>
            </w:pPr>
          </w:p>
          <w:p w:rsidR="009E3945" w:rsidRDefault="009E3945" w:rsidP="009E3945">
            <w:pPr>
              <w:jc w:val="center"/>
              <w:rPr>
                <w:sz w:val="28"/>
                <w:szCs w:val="28"/>
              </w:rPr>
            </w:pPr>
          </w:p>
          <w:p w:rsidR="009E3945" w:rsidRDefault="009E3945" w:rsidP="009E3945">
            <w:pPr>
              <w:jc w:val="center"/>
              <w:rPr>
                <w:sz w:val="28"/>
                <w:szCs w:val="28"/>
              </w:rPr>
            </w:pPr>
          </w:p>
          <w:p w:rsidR="009E3945" w:rsidRDefault="009E3945" w:rsidP="009E3945">
            <w:pPr>
              <w:jc w:val="center"/>
              <w:rPr>
                <w:sz w:val="28"/>
                <w:szCs w:val="28"/>
              </w:rPr>
            </w:pPr>
          </w:p>
          <w:p w:rsidR="009E3945" w:rsidRDefault="009E3945" w:rsidP="009E3945">
            <w:pPr>
              <w:jc w:val="center"/>
              <w:rPr>
                <w:sz w:val="28"/>
                <w:szCs w:val="28"/>
              </w:rPr>
            </w:pPr>
          </w:p>
          <w:p w:rsidR="009E3945" w:rsidRDefault="009E3945" w:rsidP="009E3945">
            <w:pPr>
              <w:jc w:val="center"/>
              <w:rPr>
                <w:i/>
                <w:sz w:val="28"/>
                <w:szCs w:val="28"/>
              </w:rPr>
            </w:pPr>
            <w:r w:rsidRPr="00477210">
              <w:rPr>
                <w:sz w:val="28"/>
                <w:szCs w:val="28"/>
              </w:rPr>
              <w:t>(Ф.И.О.)</w:t>
            </w:r>
          </w:p>
        </w:tc>
      </w:tr>
    </w:tbl>
    <w:p w:rsidR="00477210" w:rsidRDefault="00477210" w:rsidP="00477210">
      <w:pPr>
        <w:ind w:firstLine="708"/>
        <w:jc w:val="both"/>
        <w:rPr>
          <w:i/>
          <w:sz w:val="28"/>
          <w:szCs w:val="28"/>
        </w:rPr>
      </w:pPr>
    </w:p>
    <w:p w:rsidR="00477210" w:rsidRPr="00477210" w:rsidRDefault="00477210" w:rsidP="0047721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D36A2F" w:rsidRPr="00C33692" w:rsidRDefault="009E3945" w:rsidP="006D026E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77210" w:rsidRPr="00477210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="00477210" w:rsidRPr="00477210">
        <w:rPr>
          <w:rFonts w:ascii="Times New Roman" w:hAnsi="Times New Roman"/>
          <w:sz w:val="28"/>
          <w:szCs w:val="28"/>
        </w:rPr>
        <w:t xml:space="preserve"> ____________ 20__ г</w:t>
      </w:r>
      <w:r>
        <w:rPr>
          <w:rFonts w:ascii="Times New Roman" w:hAnsi="Times New Roman"/>
          <w:sz w:val="28"/>
          <w:szCs w:val="28"/>
        </w:rPr>
        <w:t>.</w:t>
      </w:r>
    </w:p>
    <w:sectPr w:rsidR="00D36A2F" w:rsidRPr="00C33692" w:rsidSect="007F3072">
      <w:headerReference w:type="default" r:id="rId10"/>
      <w:footerReference w:type="default" r:id="rId11"/>
      <w:pgSz w:w="11906" w:h="16838"/>
      <w:pgMar w:top="993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AD4" w:rsidRDefault="00DF1AD4">
      <w:r>
        <w:separator/>
      </w:r>
    </w:p>
  </w:endnote>
  <w:endnote w:type="continuationSeparator" w:id="0">
    <w:p w:rsidR="00DF1AD4" w:rsidRDefault="00DF1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9D" w:rsidRDefault="00792D61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763B9D">
      <w:rPr>
        <w:rFonts w:ascii="Courier New" w:hAnsi="Courier New"/>
        <w:i/>
        <w:sz w:val="16"/>
      </w:rPr>
      <w:instrText xml:space="preserve"> </w:instrText>
    </w:r>
    <w:r w:rsidR="00763B9D">
      <w:rPr>
        <w:rFonts w:ascii="Courier New" w:hAnsi="Courier New"/>
        <w:i/>
        <w:sz w:val="16"/>
        <w:lang w:val="en-US"/>
      </w:rPr>
      <w:instrText>Create</w:instrText>
    </w:r>
    <w:r w:rsidR="00763B9D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763B9D">
      <w:rPr>
        <w:rFonts w:ascii="Courier New" w:hAnsi="Courier New"/>
        <w:i/>
        <w:noProof/>
        <w:sz w:val="16"/>
        <w:lang w:val="en-US"/>
      </w:rPr>
      <w:t>13.12.18</w:t>
    </w:r>
    <w:r>
      <w:rPr>
        <w:rFonts w:ascii="Courier New" w:hAnsi="Courier New"/>
        <w:i/>
        <w:sz w:val="16"/>
      </w:rPr>
      <w:fldChar w:fldCharType="end"/>
    </w:r>
    <w:r w:rsidR="00763B9D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763B9D">
      <w:rPr>
        <w:rFonts w:ascii="Courier New" w:hAnsi="Courier New"/>
        <w:i/>
        <w:snapToGrid w:val="0"/>
        <w:sz w:val="16"/>
      </w:rPr>
      <w:instrText xml:space="preserve"> </w:instrText>
    </w:r>
    <w:r w:rsidR="00763B9D">
      <w:rPr>
        <w:rFonts w:ascii="Courier New" w:hAnsi="Courier New"/>
        <w:i/>
        <w:snapToGrid w:val="0"/>
        <w:sz w:val="16"/>
        <w:lang w:val="en-US"/>
      </w:rPr>
      <w:instrText>FILENAME</w:instrText>
    </w:r>
    <w:r w:rsidR="00763B9D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763B9D">
      <w:rPr>
        <w:rFonts w:ascii="Courier New" w:hAnsi="Courier New"/>
        <w:i/>
        <w:noProof/>
        <w:snapToGrid w:val="0"/>
        <w:sz w:val="16"/>
        <w:lang w:val="en-US"/>
      </w:rPr>
      <w:t>Порядок2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763B9D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763B9D">
      <w:rPr>
        <w:rFonts w:ascii="Courier New" w:hAnsi="Courier New"/>
        <w:i/>
        <w:snapToGrid w:val="0"/>
        <w:sz w:val="16"/>
      </w:rPr>
      <w:instrText xml:space="preserve"> </w:instrText>
    </w:r>
    <w:r w:rsidR="00763B9D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763B9D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763B9D">
      <w:rPr>
        <w:rFonts w:ascii="Courier New" w:hAnsi="Courier New"/>
        <w:i/>
        <w:noProof/>
        <w:snapToGrid w:val="0"/>
        <w:sz w:val="16"/>
        <w:lang w:val="en-US"/>
      </w:rPr>
      <w:t>Меа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763B9D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763B9D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763B9D">
      <w:rPr>
        <w:rFonts w:ascii="Courier New" w:hAnsi="Courier New"/>
        <w:i/>
        <w:noProof/>
        <w:snapToGrid w:val="0"/>
        <w:sz w:val="16"/>
        <w:lang w:val="en-US"/>
      </w:rPr>
      <w:t>12/13/2018 1:56:00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AD4" w:rsidRDefault="00DF1AD4">
      <w:r>
        <w:separator/>
      </w:r>
    </w:p>
  </w:footnote>
  <w:footnote w:type="continuationSeparator" w:id="0">
    <w:p w:rsidR="00DF1AD4" w:rsidRDefault="00DF1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00982"/>
    </w:sdtPr>
    <w:sdtContent>
      <w:p w:rsidR="00763B9D" w:rsidRDefault="00792D61">
        <w:pPr>
          <w:pStyle w:val="a7"/>
          <w:jc w:val="right"/>
        </w:pPr>
        <w:fldSimple w:instr=" PAGE   \* MERGEFORMAT ">
          <w:r w:rsidR="005F5624">
            <w:rPr>
              <w:noProof/>
            </w:rPr>
            <w:t>6</w:t>
          </w:r>
        </w:fldSimple>
      </w:p>
    </w:sdtContent>
  </w:sdt>
  <w:p w:rsidR="00763B9D" w:rsidRDefault="00763B9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310A0"/>
    <w:rsid w:val="0003530B"/>
    <w:rsid w:val="00047851"/>
    <w:rsid w:val="0005730F"/>
    <w:rsid w:val="000A679D"/>
    <w:rsid w:val="000B2E02"/>
    <w:rsid w:val="000B770B"/>
    <w:rsid w:val="000D33EF"/>
    <w:rsid w:val="000D5BD2"/>
    <w:rsid w:val="000E3D64"/>
    <w:rsid w:val="0012416D"/>
    <w:rsid w:val="001606CE"/>
    <w:rsid w:val="001629F0"/>
    <w:rsid w:val="00163058"/>
    <w:rsid w:val="00165F6A"/>
    <w:rsid w:val="00174AA9"/>
    <w:rsid w:val="00174C73"/>
    <w:rsid w:val="00193C33"/>
    <w:rsid w:val="001A1BD1"/>
    <w:rsid w:val="001B1ACE"/>
    <w:rsid w:val="001B2C5B"/>
    <w:rsid w:val="001B7BB8"/>
    <w:rsid w:val="001E32D2"/>
    <w:rsid w:val="00216342"/>
    <w:rsid w:val="00253FBA"/>
    <w:rsid w:val="00270DD7"/>
    <w:rsid w:val="00272BDA"/>
    <w:rsid w:val="002736CA"/>
    <w:rsid w:val="002B32A6"/>
    <w:rsid w:val="002F297A"/>
    <w:rsid w:val="002F447B"/>
    <w:rsid w:val="00302208"/>
    <w:rsid w:val="0033599F"/>
    <w:rsid w:val="00336FA1"/>
    <w:rsid w:val="0034404A"/>
    <w:rsid w:val="003546D4"/>
    <w:rsid w:val="003736A3"/>
    <w:rsid w:val="00396B07"/>
    <w:rsid w:val="003A0F26"/>
    <w:rsid w:val="003B24BE"/>
    <w:rsid w:val="003B3973"/>
    <w:rsid w:val="003B3CFF"/>
    <w:rsid w:val="003C1C24"/>
    <w:rsid w:val="003C5948"/>
    <w:rsid w:val="003C5D8B"/>
    <w:rsid w:val="004017F7"/>
    <w:rsid w:val="00411B77"/>
    <w:rsid w:val="00434DFC"/>
    <w:rsid w:val="00444603"/>
    <w:rsid w:val="00453B0D"/>
    <w:rsid w:val="00477210"/>
    <w:rsid w:val="004879BD"/>
    <w:rsid w:val="004B2123"/>
    <w:rsid w:val="004C5183"/>
    <w:rsid w:val="004F1C58"/>
    <w:rsid w:val="004F5324"/>
    <w:rsid w:val="005203AD"/>
    <w:rsid w:val="005548E0"/>
    <w:rsid w:val="00575EAB"/>
    <w:rsid w:val="005851B8"/>
    <w:rsid w:val="005921A2"/>
    <w:rsid w:val="005A040E"/>
    <w:rsid w:val="005A04CB"/>
    <w:rsid w:val="005A7402"/>
    <w:rsid w:val="005B1C29"/>
    <w:rsid w:val="005B4883"/>
    <w:rsid w:val="005B6AF3"/>
    <w:rsid w:val="005D665E"/>
    <w:rsid w:val="005E58E8"/>
    <w:rsid w:val="005F502A"/>
    <w:rsid w:val="005F5624"/>
    <w:rsid w:val="005F7DB5"/>
    <w:rsid w:val="00616AE9"/>
    <w:rsid w:val="00653CC2"/>
    <w:rsid w:val="0065430D"/>
    <w:rsid w:val="00664836"/>
    <w:rsid w:val="006846CF"/>
    <w:rsid w:val="00685F10"/>
    <w:rsid w:val="00691C75"/>
    <w:rsid w:val="00691E04"/>
    <w:rsid w:val="006941DC"/>
    <w:rsid w:val="006B2C0C"/>
    <w:rsid w:val="006B3F81"/>
    <w:rsid w:val="006C7FC6"/>
    <w:rsid w:val="006D026E"/>
    <w:rsid w:val="006D7B5F"/>
    <w:rsid w:val="006F54C2"/>
    <w:rsid w:val="00702E32"/>
    <w:rsid w:val="00713F8E"/>
    <w:rsid w:val="00730732"/>
    <w:rsid w:val="00747AD8"/>
    <w:rsid w:val="00763B9D"/>
    <w:rsid w:val="00792D61"/>
    <w:rsid w:val="00795E14"/>
    <w:rsid w:val="007B25B3"/>
    <w:rsid w:val="007B53BF"/>
    <w:rsid w:val="007C2B62"/>
    <w:rsid w:val="007C7547"/>
    <w:rsid w:val="007D2A6E"/>
    <w:rsid w:val="007D386A"/>
    <w:rsid w:val="007D71A2"/>
    <w:rsid w:val="007E5DBC"/>
    <w:rsid w:val="007F3072"/>
    <w:rsid w:val="008150D1"/>
    <w:rsid w:val="00815DD9"/>
    <w:rsid w:val="00816B91"/>
    <w:rsid w:val="00825D7A"/>
    <w:rsid w:val="00867AD2"/>
    <w:rsid w:val="008833AC"/>
    <w:rsid w:val="008A1CB1"/>
    <w:rsid w:val="008A2388"/>
    <w:rsid w:val="008B6B64"/>
    <w:rsid w:val="008C1C66"/>
    <w:rsid w:val="008D1E58"/>
    <w:rsid w:val="008D20BC"/>
    <w:rsid w:val="008D2209"/>
    <w:rsid w:val="008D6297"/>
    <w:rsid w:val="008F5AE1"/>
    <w:rsid w:val="0090734A"/>
    <w:rsid w:val="00921E15"/>
    <w:rsid w:val="00924DF1"/>
    <w:rsid w:val="00927D33"/>
    <w:rsid w:val="00942152"/>
    <w:rsid w:val="00964C6A"/>
    <w:rsid w:val="00970742"/>
    <w:rsid w:val="00986586"/>
    <w:rsid w:val="009872F2"/>
    <w:rsid w:val="009E3945"/>
    <w:rsid w:val="009E3F55"/>
    <w:rsid w:val="009F4078"/>
    <w:rsid w:val="00A0617B"/>
    <w:rsid w:val="00A14B0E"/>
    <w:rsid w:val="00A15BB2"/>
    <w:rsid w:val="00A2567A"/>
    <w:rsid w:val="00A26C25"/>
    <w:rsid w:val="00A34A0F"/>
    <w:rsid w:val="00A4522F"/>
    <w:rsid w:val="00A532A1"/>
    <w:rsid w:val="00A723F9"/>
    <w:rsid w:val="00A76408"/>
    <w:rsid w:val="00A80B0A"/>
    <w:rsid w:val="00AA27E1"/>
    <w:rsid w:val="00AA6283"/>
    <w:rsid w:val="00AE071A"/>
    <w:rsid w:val="00AE3D21"/>
    <w:rsid w:val="00B136D2"/>
    <w:rsid w:val="00B24C92"/>
    <w:rsid w:val="00B30F4C"/>
    <w:rsid w:val="00B33545"/>
    <w:rsid w:val="00B60A1E"/>
    <w:rsid w:val="00B87996"/>
    <w:rsid w:val="00BB0257"/>
    <w:rsid w:val="00BB2DD5"/>
    <w:rsid w:val="00BD6B78"/>
    <w:rsid w:val="00C21C2B"/>
    <w:rsid w:val="00C21F7E"/>
    <w:rsid w:val="00C33692"/>
    <w:rsid w:val="00C470DF"/>
    <w:rsid w:val="00C67C1D"/>
    <w:rsid w:val="00C979DD"/>
    <w:rsid w:val="00CB7326"/>
    <w:rsid w:val="00CE416C"/>
    <w:rsid w:val="00CF059E"/>
    <w:rsid w:val="00D0642A"/>
    <w:rsid w:val="00D10FD9"/>
    <w:rsid w:val="00D27D5A"/>
    <w:rsid w:val="00D36A2F"/>
    <w:rsid w:val="00D408B5"/>
    <w:rsid w:val="00D526D3"/>
    <w:rsid w:val="00D5661A"/>
    <w:rsid w:val="00D65A60"/>
    <w:rsid w:val="00D80312"/>
    <w:rsid w:val="00D97B8E"/>
    <w:rsid w:val="00DA0BC5"/>
    <w:rsid w:val="00DA2784"/>
    <w:rsid w:val="00DC0129"/>
    <w:rsid w:val="00DE6187"/>
    <w:rsid w:val="00DF1AD4"/>
    <w:rsid w:val="00E15F1D"/>
    <w:rsid w:val="00E242DD"/>
    <w:rsid w:val="00E33EA9"/>
    <w:rsid w:val="00E35DF5"/>
    <w:rsid w:val="00E75678"/>
    <w:rsid w:val="00E81EAE"/>
    <w:rsid w:val="00EC4800"/>
    <w:rsid w:val="00EF7B3F"/>
    <w:rsid w:val="00F02AD3"/>
    <w:rsid w:val="00F12644"/>
    <w:rsid w:val="00F32E26"/>
    <w:rsid w:val="00F33E15"/>
    <w:rsid w:val="00F37464"/>
    <w:rsid w:val="00F73F21"/>
    <w:rsid w:val="00FC3304"/>
    <w:rsid w:val="00FD084C"/>
    <w:rsid w:val="00FF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customStyle="1" w:styleId="ConsPlusNormal">
    <w:name w:val="ConsPlusNormal"/>
    <w:link w:val="ConsPlusNormal0"/>
    <w:rsid w:val="00D36A2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D36A2F"/>
    <w:rPr>
      <w:sz w:val="28"/>
      <w:szCs w:val="28"/>
    </w:rPr>
  </w:style>
  <w:style w:type="paragraph" w:customStyle="1" w:styleId="ConsPlusNonformat">
    <w:name w:val="ConsPlusNonformat"/>
    <w:basedOn w:val="a"/>
    <w:next w:val="ConsPlusNormal"/>
    <w:rsid w:val="00D36A2F"/>
    <w:pPr>
      <w:suppressAutoHyphens/>
      <w:autoSpaceDE w:val="0"/>
    </w:pPr>
    <w:rPr>
      <w:rFonts w:ascii="Courier New" w:hAnsi="Courier New"/>
      <w:sz w:val="20"/>
      <w:szCs w:val="20"/>
    </w:rPr>
  </w:style>
  <w:style w:type="paragraph" w:styleId="a9">
    <w:name w:val="Balloon Text"/>
    <w:basedOn w:val="a"/>
    <w:link w:val="aa"/>
    <w:rsid w:val="00921E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21E15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4F5324"/>
    <w:rPr>
      <w:sz w:val="24"/>
      <w:szCs w:val="24"/>
    </w:rPr>
  </w:style>
  <w:style w:type="table" w:styleId="ab">
    <w:name w:val="Table Grid"/>
    <w:basedOn w:val="a1"/>
    <w:rsid w:val="009E3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77170FC47E6E6F0D3CA8B56E294A23D44BD745254F2E5DB7B28005ECAA2C4EBEFD0BC23D9B7D9FC0962D2D5E79B9BFDA6047C7853B6A620248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9E354-1FF6-4600-B24D-6B1FC453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8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МалининаАП</cp:lastModifiedBy>
  <cp:revision>9</cp:revision>
  <cp:lastPrinted>2018-12-13T10:56:00Z</cp:lastPrinted>
  <dcterms:created xsi:type="dcterms:W3CDTF">2018-12-13T10:13:00Z</dcterms:created>
  <dcterms:modified xsi:type="dcterms:W3CDTF">2020-03-05T13:12:00Z</dcterms:modified>
</cp:coreProperties>
</file>