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4AFC" w:rsidRDefault="00414AFC">
      <w:pPr>
        <w:pStyle w:val="ConsPlusTitlePage"/>
      </w:pPr>
      <w:r>
        <w:t xml:space="preserve">Документ предоставлен </w:t>
      </w:r>
      <w:hyperlink r:id="rId4">
        <w:proofErr w:type="spellStart"/>
        <w:r>
          <w:rPr>
            <w:color w:val="0000FF"/>
          </w:rPr>
          <w:t>КонсультантПлюс</w:t>
        </w:r>
        <w:proofErr w:type="spellEnd"/>
      </w:hyperlink>
      <w:r>
        <w:br/>
      </w:r>
    </w:p>
    <w:p w:rsidR="00414AFC" w:rsidRDefault="00414AFC">
      <w:pPr>
        <w:pStyle w:val="ConsPlusNormal"/>
        <w:ind w:firstLine="540"/>
        <w:jc w:val="both"/>
        <w:outlineLvl w:val="0"/>
      </w:pPr>
    </w:p>
    <w:p w:rsidR="00414AFC" w:rsidRDefault="00414AFC">
      <w:pPr>
        <w:pStyle w:val="ConsPlusTitle"/>
        <w:jc w:val="center"/>
        <w:outlineLvl w:val="0"/>
      </w:pPr>
      <w:r>
        <w:t>ПРАВИТЕЛЬСТВО ИВАНОВСКОЙ ОБЛАСТИ</w:t>
      </w:r>
    </w:p>
    <w:p w:rsidR="00414AFC" w:rsidRDefault="00414AFC">
      <w:pPr>
        <w:pStyle w:val="ConsPlusTitle"/>
        <w:jc w:val="center"/>
      </w:pPr>
    </w:p>
    <w:p w:rsidR="00414AFC" w:rsidRDefault="00414AFC">
      <w:pPr>
        <w:pStyle w:val="ConsPlusTitle"/>
        <w:jc w:val="center"/>
      </w:pPr>
      <w:r>
        <w:t>ПОСТАНОВЛЕНИЕ</w:t>
      </w:r>
    </w:p>
    <w:p w:rsidR="00414AFC" w:rsidRDefault="00414AFC">
      <w:pPr>
        <w:pStyle w:val="ConsPlusTitle"/>
        <w:jc w:val="center"/>
      </w:pPr>
      <w:r>
        <w:t>от 13 ноября 2013 г. N 447-п</w:t>
      </w:r>
    </w:p>
    <w:p w:rsidR="00414AFC" w:rsidRDefault="00414AFC">
      <w:pPr>
        <w:pStyle w:val="ConsPlusTitle"/>
        <w:jc w:val="center"/>
      </w:pPr>
    </w:p>
    <w:p w:rsidR="00414AFC" w:rsidRDefault="00414AFC">
      <w:pPr>
        <w:pStyle w:val="ConsPlusTitle"/>
        <w:jc w:val="center"/>
      </w:pPr>
      <w:r>
        <w:t>ОБ УТВЕРЖДЕНИИ ГОСУДАРСТВЕННОЙ ПРОГРАММЫ ИВАНОВСКОЙ ОБЛАСТИ</w:t>
      </w:r>
    </w:p>
    <w:p w:rsidR="00414AFC" w:rsidRDefault="00414AFC">
      <w:pPr>
        <w:pStyle w:val="ConsPlusTitle"/>
        <w:jc w:val="center"/>
      </w:pPr>
      <w:r>
        <w:t>"РАЗВИТИЕ ТРАНСПОРТНОЙ СИСТЕМЫ ИВАНОВСКОЙ ОБЛАСТИ"</w:t>
      </w:r>
    </w:p>
    <w:p w:rsidR="00414AFC" w:rsidRDefault="00414AF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14AF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14AFC" w:rsidRDefault="00414AF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14AFC" w:rsidRDefault="00414AF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14AFC" w:rsidRDefault="00414AFC">
            <w:pPr>
              <w:pStyle w:val="ConsPlusNormal"/>
              <w:jc w:val="center"/>
            </w:pPr>
            <w:r>
              <w:rPr>
                <w:color w:val="392C69"/>
              </w:rPr>
              <w:t>Список изменяющих документов</w:t>
            </w:r>
          </w:p>
          <w:p w:rsidR="00414AFC" w:rsidRDefault="00414AFC">
            <w:pPr>
              <w:pStyle w:val="ConsPlusNormal"/>
              <w:jc w:val="center"/>
            </w:pPr>
            <w:r>
              <w:rPr>
                <w:color w:val="392C69"/>
              </w:rPr>
              <w:t xml:space="preserve">(в ред. Постановлений Правительства Ивановской области от 18.03.2014 </w:t>
            </w:r>
            <w:hyperlink r:id="rId5">
              <w:r>
                <w:rPr>
                  <w:color w:val="0000FF"/>
                </w:rPr>
                <w:t>N 85-п</w:t>
              </w:r>
            </w:hyperlink>
            <w:r>
              <w:rPr>
                <w:color w:val="392C69"/>
              </w:rPr>
              <w:t>,</w:t>
            </w:r>
          </w:p>
          <w:p w:rsidR="00414AFC" w:rsidRDefault="00414AFC">
            <w:pPr>
              <w:pStyle w:val="ConsPlusNormal"/>
              <w:jc w:val="center"/>
            </w:pPr>
            <w:r>
              <w:rPr>
                <w:color w:val="392C69"/>
              </w:rPr>
              <w:t xml:space="preserve">от 09.07.2014 </w:t>
            </w:r>
            <w:hyperlink r:id="rId6">
              <w:r>
                <w:rPr>
                  <w:color w:val="0000FF"/>
                </w:rPr>
                <w:t>N 272-п</w:t>
              </w:r>
            </w:hyperlink>
            <w:r>
              <w:rPr>
                <w:color w:val="392C69"/>
              </w:rPr>
              <w:t xml:space="preserve">, от 05.08.2014 </w:t>
            </w:r>
            <w:hyperlink r:id="rId7">
              <w:r>
                <w:rPr>
                  <w:color w:val="0000FF"/>
                </w:rPr>
                <w:t>N 315-п</w:t>
              </w:r>
            </w:hyperlink>
            <w:r>
              <w:rPr>
                <w:color w:val="392C69"/>
              </w:rPr>
              <w:t xml:space="preserve">, от 12.12.2014 </w:t>
            </w:r>
            <w:hyperlink r:id="rId8">
              <w:r>
                <w:rPr>
                  <w:color w:val="0000FF"/>
                </w:rPr>
                <w:t>N 531-п</w:t>
              </w:r>
            </w:hyperlink>
            <w:r>
              <w:rPr>
                <w:color w:val="392C69"/>
              </w:rPr>
              <w:t>,</w:t>
            </w:r>
          </w:p>
          <w:p w:rsidR="00414AFC" w:rsidRDefault="00414AFC">
            <w:pPr>
              <w:pStyle w:val="ConsPlusNormal"/>
              <w:jc w:val="center"/>
            </w:pPr>
            <w:r>
              <w:rPr>
                <w:color w:val="392C69"/>
              </w:rPr>
              <w:t xml:space="preserve">от 10.12.2014 </w:t>
            </w:r>
            <w:hyperlink r:id="rId9">
              <w:r>
                <w:rPr>
                  <w:color w:val="0000FF"/>
                </w:rPr>
                <w:t>N 523-п</w:t>
              </w:r>
            </w:hyperlink>
            <w:r>
              <w:rPr>
                <w:color w:val="392C69"/>
              </w:rPr>
              <w:t xml:space="preserve">, от 13.03.2015 </w:t>
            </w:r>
            <w:hyperlink r:id="rId10">
              <w:r>
                <w:rPr>
                  <w:color w:val="0000FF"/>
                </w:rPr>
                <w:t>N 73-п</w:t>
              </w:r>
            </w:hyperlink>
            <w:r>
              <w:rPr>
                <w:color w:val="392C69"/>
              </w:rPr>
              <w:t xml:space="preserve">, от 19.05.2015 </w:t>
            </w:r>
            <w:hyperlink r:id="rId11">
              <w:r>
                <w:rPr>
                  <w:color w:val="0000FF"/>
                </w:rPr>
                <w:t>N 180-п</w:t>
              </w:r>
            </w:hyperlink>
            <w:r>
              <w:rPr>
                <w:color w:val="392C69"/>
              </w:rPr>
              <w:t>,</w:t>
            </w:r>
          </w:p>
          <w:p w:rsidR="00414AFC" w:rsidRDefault="00414AFC">
            <w:pPr>
              <w:pStyle w:val="ConsPlusNormal"/>
              <w:jc w:val="center"/>
            </w:pPr>
            <w:r>
              <w:rPr>
                <w:color w:val="392C69"/>
              </w:rPr>
              <w:t xml:space="preserve">от 18.06.2015 </w:t>
            </w:r>
            <w:hyperlink r:id="rId12">
              <w:r>
                <w:rPr>
                  <w:color w:val="0000FF"/>
                </w:rPr>
                <w:t>N 285-п</w:t>
              </w:r>
            </w:hyperlink>
            <w:r>
              <w:rPr>
                <w:color w:val="392C69"/>
              </w:rPr>
              <w:t xml:space="preserve">, от 23.06.2015 </w:t>
            </w:r>
            <w:hyperlink r:id="rId13">
              <w:r>
                <w:rPr>
                  <w:color w:val="0000FF"/>
                </w:rPr>
                <w:t>N 292-п</w:t>
              </w:r>
            </w:hyperlink>
            <w:r>
              <w:rPr>
                <w:color w:val="392C69"/>
              </w:rPr>
              <w:t xml:space="preserve">, от 07.08.2015 </w:t>
            </w:r>
            <w:hyperlink r:id="rId14">
              <w:r>
                <w:rPr>
                  <w:color w:val="0000FF"/>
                </w:rPr>
                <w:t>N 380-п</w:t>
              </w:r>
            </w:hyperlink>
            <w:r>
              <w:rPr>
                <w:color w:val="392C69"/>
              </w:rPr>
              <w:t>,</w:t>
            </w:r>
          </w:p>
          <w:p w:rsidR="00414AFC" w:rsidRDefault="00414AFC">
            <w:pPr>
              <w:pStyle w:val="ConsPlusNormal"/>
              <w:jc w:val="center"/>
            </w:pPr>
            <w:r>
              <w:rPr>
                <w:color w:val="392C69"/>
              </w:rPr>
              <w:t xml:space="preserve">от 26.10.2015 </w:t>
            </w:r>
            <w:hyperlink r:id="rId15">
              <w:r>
                <w:rPr>
                  <w:color w:val="0000FF"/>
                </w:rPr>
                <w:t>N 494-п</w:t>
              </w:r>
            </w:hyperlink>
            <w:r>
              <w:rPr>
                <w:color w:val="392C69"/>
              </w:rPr>
              <w:t xml:space="preserve">, от 18.11.2015 </w:t>
            </w:r>
            <w:hyperlink r:id="rId16">
              <w:r>
                <w:rPr>
                  <w:color w:val="0000FF"/>
                </w:rPr>
                <w:t>N 519-п</w:t>
              </w:r>
            </w:hyperlink>
            <w:r>
              <w:rPr>
                <w:color w:val="392C69"/>
              </w:rPr>
              <w:t xml:space="preserve">, от 09.12.2015 </w:t>
            </w:r>
            <w:hyperlink r:id="rId17">
              <w:r>
                <w:rPr>
                  <w:color w:val="0000FF"/>
                </w:rPr>
                <w:t>N 535-п</w:t>
              </w:r>
            </w:hyperlink>
            <w:r>
              <w:rPr>
                <w:color w:val="392C69"/>
              </w:rPr>
              <w:t>,</w:t>
            </w:r>
          </w:p>
          <w:p w:rsidR="00414AFC" w:rsidRDefault="00414AFC">
            <w:pPr>
              <w:pStyle w:val="ConsPlusNormal"/>
              <w:jc w:val="center"/>
            </w:pPr>
            <w:r>
              <w:rPr>
                <w:color w:val="392C69"/>
              </w:rPr>
              <w:t xml:space="preserve">от 11.12.2015 </w:t>
            </w:r>
            <w:hyperlink r:id="rId18">
              <w:r>
                <w:rPr>
                  <w:color w:val="0000FF"/>
                </w:rPr>
                <w:t>N 550-п</w:t>
              </w:r>
            </w:hyperlink>
            <w:r>
              <w:rPr>
                <w:color w:val="392C69"/>
              </w:rPr>
              <w:t xml:space="preserve">, от 21.12.2015 </w:t>
            </w:r>
            <w:hyperlink r:id="rId19">
              <w:r>
                <w:rPr>
                  <w:color w:val="0000FF"/>
                </w:rPr>
                <w:t>N 577-п</w:t>
              </w:r>
            </w:hyperlink>
            <w:r>
              <w:rPr>
                <w:color w:val="392C69"/>
              </w:rPr>
              <w:t xml:space="preserve">, от 23.03.2016 </w:t>
            </w:r>
            <w:hyperlink r:id="rId20">
              <w:r>
                <w:rPr>
                  <w:color w:val="0000FF"/>
                </w:rPr>
                <w:t>N 70-п</w:t>
              </w:r>
            </w:hyperlink>
            <w:r>
              <w:rPr>
                <w:color w:val="392C69"/>
              </w:rPr>
              <w:t>,</w:t>
            </w:r>
          </w:p>
          <w:p w:rsidR="00414AFC" w:rsidRDefault="00414AFC">
            <w:pPr>
              <w:pStyle w:val="ConsPlusNormal"/>
              <w:jc w:val="center"/>
            </w:pPr>
            <w:r>
              <w:rPr>
                <w:color w:val="392C69"/>
              </w:rPr>
              <w:t xml:space="preserve">от 16.06.2016 </w:t>
            </w:r>
            <w:hyperlink r:id="rId21">
              <w:r>
                <w:rPr>
                  <w:color w:val="0000FF"/>
                </w:rPr>
                <w:t>N 169-п</w:t>
              </w:r>
            </w:hyperlink>
            <w:r>
              <w:rPr>
                <w:color w:val="392C69"/>
              </w:rPr>
              <w:t xml:space="preserve">, от 30.06.2016 </w:t>
            </w:r>
            <w:hyperlink r:id="rId22">
              <w:r>
                <w:rPr>
                  <w:color w:val="0000FF"/>
                </w:rPr>
                <w:t>N 173-п</w:t>
              </w:r>
            </w:hyperlink>
            <w:r>
              <w:rPr>
                <w:color w:val="392C69"/>
              </w:rPr>
              <w:t xml:space="preserve">, от 03.08.2016 </w:t>
            </w:r>
            <w:hyperlink r:id="rId23">
              <w:r>
                <w:rPr>
                  <w:color w:val="0000FF"/>
                </w:rPr>
                <w:t>N 232-п</w:t>
              </w:r>
            </w:hyperlink>
            <w:r>
              <w:rPr>
                <w:color w:val="392C69"/>
              </w:rPr>
              <w:t>,</w:t>
            </w:r>
          </w:p>
          <w:p w:rsidR="00414AFC" w:rsidRDefault="00414AFC">
            <w:pPr>
              <w:pStyle w:val="ConsPlusNormal"/>
              <w:jc w:val="center"/>
            </w:pPr>
            <w:r>
              <w:rPr>
                <w:color w:val="392C69"/>
              </w:rPr>
              <w:t xml:space="preserve">от 21.09.2016 </w:t>
            </w:r>
            <w:hyperlink r:id="rId24">
              <w:r>
                <w:rPr>
                  <w:color w:val="0000FF"/>
                </w:rPr>
                <w:t>N 315-п</w:t>
              </w:r>
            </w:hyperlink>
            <w:r>
              <w:rPr>
                <w:color w:val="392C69"/>
              </w:rPr>
              <w:t xml:space="preserve">, от 02.11.2016 </w:t>
            </w:r>
            <w:hyperlink r:id="rId25">
              <w:r>
                <w:rPr>
                  <w:color w:val="0000FF"/>
                </w:rPr>
                <w:t>N 367-п</w:t>
              </w:r>
            </w:hyperlink>
            <w:r>
              <w:rPr>
                <w:color w:val="392C69"/>
              </w:rPr>
              <w:t xml:space="preserve">, от 06.12.2016 </w:t>
            </w:r>
            <w:hyperlink r:id="rId26">
              <w:r>
                <w:rPr>
                  <w:color w:val="0000FF"/>
                </w:rPr>
                <w:t>N 401-п</w:t>
              </w:r>
            </w:hyperlink>
            <w:r>
              <w:rPr>
                <w:color w:val="392C69"/>
              </w:rPr>
              <w:t>,</w:t>
            </w:r>
          </w:p>
          <w:p w:rsidR="00414AFC" w:rsidRDefault="00414AFC">
            <w:pPr>
              <w:pStyle w:val="ConsPlusNormal"/>
              <w:jc w:val="center"/>
            </w:pPr>
            <w:r>
              <w:rPr>
                <w:color w:val="392C69"/>
              </w:rPr>
              <w:t xml:space="preserve">от 29.12.2016 </w:t>
            </w:r>
            <w:hyperlink r:id="rId27">
              <w:r>
                <w:rPr>
                  <w:color w:val="0000FF"/>
                </w:rPr>
                <w:t>N 465-п</w:t>
              </w:r>
            </w:hyperlink>
            <w:r>
              <w:rPr>
                <w:color w:val="392C69"/>
              </w:rPr>
              <w:t xml:space="preserve">, от 30.12.2016 </w:t>
            </w:r>
            <w:hyperlink r:id="rId28">
              <w:r>
                <w:rPr>
                  <w:color w:val="0000FF"/>
                </w:rPr>
                <w:t>N 472-п</w:t>
              </w:r>
            </w:hyperlink>
            <w:r>
              <w:rPr>
                <w:color w:val="392C69"/>
              </w:rPr>
              <w:t xml:space="preserve">, от 01.02.2017 </w:t>
            </w:r>
            <w:hyperlink r:id="rId29">
              <w:r>
                <w:rPr>
                  <w:color w:val="0000FF"/>
                </w:rPr>
                <w:t>N 11-п</w:t>
              </w:r>
            </w:hyperlink>
            <w:r>
              <w:rPr>
                <w:color w:val="392C69"/>
              </w:rPr>
              <w:t>,</w:t>
            </w:r>
          </w:p>
          <w:p w:rsidR="00414AFC" w:rsidRDefault="00414AFC">
            <w:pPr>
              <w:pStyle w:val="ConsPlusNormal"/>
              <w:jc w:val="center"/>
            </w:pPr>
            <w:r>
              <w:rPr>
                <w:color w:val="392C69"/>
              </w:rPr>
              <w:t xml:space="preserve">от 28.02.2017 </w:t>
            </w:r>
            <w:hyperlink r:id="rId30">
              <w:r>
                <w:rPr>
                  <w:color w:val="0000FF"/>
                </w:rPr>
                <w:t>N 60-п</w:t>
              </w:r>
            </w:hyperlink>
            <w:r>
              <w:rPr>
                <w:color w:val="392C69"/>
              </w:rPr>
              <w:t xml:space="preserve">, от 26.04.2017 </w:t>
            </w:r>
            <w:hyperlink r:id="rId31">
              <w:r>
                <w:rPr>
                  <w:color w:val="0000FF"/>
                </w:rPr>
                <w:t>N 147-п</w:t>
              </w:r>
            </w:hyperlink>
            <w:r>
              <w:rPr>
                <w:color w:val="392C69"/>
              </w:rPr>
              <w:t xml:space="preserve">, от 08.06.2017 </w:t>
            </w:r>
            <w:hyperlink r:id="rId32">
              <w:r>
                <w:rPr>
                  <w:color w:val="0000FF"/>
                </w:rPr>
                <w:t>N 220-п</w:t>
              </w:r>
            </w:hyperlink>
            <w:r>
              <w:rPr>
                <w:color w:val="392C69"/>
              </w:rPr>
              <w:t>,</w:t>
            </w:r>
          </w:p>
          <w:p w:rsidR="00414AFC" w:rsidRDefault="00414AFC">
            <w:pPr>
              <w:pStyle w:val="ConsPlusNormal"/>
              <w:jc w:val="center"/>
            </w:pPr>
            <w:r>
              <w:rPr>
                <w:color w:val="392C69"/>
              </w:rPr>
              <w:t xml:space="preserve">от 30.10.2017 </w:t>
            </w:r>
            <w:hyperlink r:id="rId33">
              <w:r>
                <w:rPr>
                  <w:color w:val="0000FF"/>
                </w:rPr>
                <w:t>N 384-п</w:t>
              </w:r>
            </w:hyperlink>
            <w:r>
              <w:rPr>
                <w:color w:val="392C69"/>
              </w:rPr>
              <w:t xml:space="preserve">, от 06.12.2017 </w:t>
            </w:r>
            <w:hyperlink r:id="rId34">
              <w:r>
                <w:rPr>
                  <w:color w:val="0000FF"/>
                </w:rPr>
                <w:t>N 446-п</w:t>
              </w:r>
            </w:hyperlink>
            <w:r>
              <w:rPr>
                <w:color w:val="392C69"/>
              </w:rPr>
              <w:t xml:space="preserve">, от 29.12.2017 </w:t>
            </w:r>
            <w:hyperlink r:id="rId35">
              <w:r>
                <w:rPr>
                  <w:color w:val="0000FF"/>
                </w:rPr>
                <w:t>N 512-п</w:t>
              </w:r>
            </w:hyperlink>
            <w:r>
              <w:rPr>
                <w:color w:val="392C69"/>
              </w:rPr>
              <w:t>,</w:t>
            </w:r>
          </w:p>
          <w:p w:rsidR="00414AFC" w:rsidRDefault="00414AFC">
            <w:pPr>
              <w:pStyle w:val="ConsPlusNormal"/>
              <w:jc w:val="center"/>
            </w:pPr>
            <w:r>
              <w:rPr>
                <w:color w:val="392C69"/>
              </w:rPr>
              <w:t xml:space="preserve">от 29.12.2017 </w:t>
            </w:r>
            <w:hyperlink r:id="rId36">
              <w:r>
                <w:rPr>
                  <w:color w:val="0000FF"/>
                </w:rPr>
                <w:t>N 517-п</w:t>
              </w:r>
            </w:hyperlink>
            <w:r>
              <w:rPr>
                <w:color w:val="392C69"/>
              </w:rPr>
              <w:t xml:space="preserve">, от 26.03.2018 </w:t>
            </w:r>
            <w:hyperlink r:id="rId37">
              <w:r>
                <w:rPr>
                  <w:color w:val="0000FF"/>
                </w:rPr>
                <w:t>N 72-п</w:t>
              </w:r>
            </w:hyperlink>
            <w:r>
              <w:rPr>
                <w:color w:val="392C69"/>
              </w:rPr>
              <w:t xml:space="preserve">, от 16.05.2018 </w:t>
            </w:r>
            <w:hyperlink r:id="rId38">
              <w:r>
                <w:rPr>
                  <w:color w:val="0000FF"/>
                </w:rPr>
                <w:t>N 126-п</w:t>
              </w:r>
            </w:hyperlink>
            <w:r>
              <w:rPr>
                <w:color w:val="392C69"/>
              </w:rPr>
              <w:t>,</w:t>
            </w:r>
          </w:p>
          <w:p w:rsidR="00414AFC" w:rsidRDefault="00414AFC">
            <w:pPr>
              <w:pStyle w:val="ConsPlusNormal"/>
              <w:jc w:val="center"/>
            </w:pPr>
            <w:r>
              <w:rPr>
                <w:color w:val="392C69"/>
              </w:rPr>
              <w:t xml:space="preserve">от 14.06.2018 </w:t>
            </w:r>
            <w:hyperlink r:id="rId39">
              <w:r>
                <w:rPr>
                  <w:color w:val="0000FF"/>
                </w:rPr>
                <w:t>N 162-п</w:t>
              </w:r>
            </w:hyperlink>
            <w:r>
              <w:rPr>
                <w:color w:val="392C69"/>
              </w:rPr>
              <w:t xml:space="preserve">, от 12.11.2018 </w:t>
            </w:r>
            <w:hyperlink r:id="rId40">
              <w:r>
                <w:rPr>
                  <w:color w:val="0000FF"/>
                </w:rPr>
                <w:t>N 312-п</w:t>
              </w:r>
            </w:hyperlink>
            <w:r>
              <w:rPr>
                <w:color w:val="392C69"/>
              </w:rPr>
              <w:t xml:space="preserve">, от 10.12.2018 </w:t>
            </w:r>
            <w:hyperlink r:id="rId41">
              <w:r>
                <w:rPr>
                  <w:color w:val="0000FF"/>
                </w:rPr>
                <w:t>N 352-п</w:t>
              </w:r>
            </w:hyperlink>
            <w:r>
              <w:rPr>
                <w:color w:val="392C69"/>
              </w:rPr>
              <w:t>,</w:t>
            </w:r>
          </w:p>
          <w:p w:rsidR="00414AFC" w:rsidRDefault="00414AFC">
            <w:pPr>
              <w:pStyle w:val="ConsPlusNormal"/>
              <w:jc w:val="center"/>
            </w:pPr>
            <w:r>
              <w:rPr>
                <w:color w:val="392C69"/>
              </w:rPr>
              <w:t xml:space="preserve">от 24.12.2018 </w:t>
            </w:r>
            <w:hyperlink r:id="rId42">
              <w:r>
                <w:rPr>
                  <w:color w:val="0000FF"/>
                </w:rPr>
                <w:t>N 391-п</w:t>
              </w:r>
            </w:hyperlink>
            <w:r>
              <w:rPr>
                <w:color w:val="392C69"/>
              </w:rPr>
              <w:t xml:space="preserve">, от 06.02.2019 </w:t>
            </w:r>
            <w:hyperlink r:id="rId43">
              <w:r>
                <w:rPr>
                  <w:color w:val="0000FF"/>
                </w:rPr>
                <w:t>N 32-п</w:t>
              </w:r>
            </w:hyperlink>
            <w:r>
              <w:rPr>
                <w:color w:val="392C69"/>
              </w:rPr>
              <w:t xml:space="preserve">, от 16.04.2019 </w:t>
            </w:r>
            <w:hyperlink r:id="rId44">
              <w:r>
                <w:rPr>
                  <w:color w:val="0000FF"/>
                </w:rPr>
                <w:t>N 136-п</w:t>
              </w:r>
            </w:hyperlink>
            <w:r>
              <w:rPr>
                <w:color w:val="392C69"/>
              </w:rPr>
              <w:t>,</w:t>
            </w:r>
          </w:p>
          <w:p w:rsidR="00414AFC" w:rsidRDefault="00414AFC">
            <w:pPr>
              <w:pStyle w:val="ConsPlusNormal"/>
              <w:jc w:val="center"/>
            </w:pPr>
            <w:r>
              <w:rPr>
                <w:color w:val="392C69"/>
              </w:rPr>
              <w:t xml:space="preserve">от 29.04.2019 </w:t>
            </w:r>
            <w:hyperlink r:id="rId45">
              <w:r>
                <w:rPr>
                  <w:color w:val="0000FF"/>
                </w:rPr>
                <w:t>N 169-п</w:t>
              </w:r>
            </w:hyperlink>
            <w:r>
              <w:rPr>
                <w:color w:val="392C69"/>
              </w:rPr>
              <w:t xml:space="preserve">, от 10.07.2019 </w:t>
            </w:r>
            <w:hyperlink r:id="rId46">
              <w:r>
                <w:rPr>
                  <w:color w:val="0000FF"/>
                </w:rPr>
                <w:t>N 272-п</w:t>
              </w:r>
            </w:hyperlink>
            <w:r>
              <w:rPr>
                <w:color w:val="392C69"/>
              </w:rPr>
              <w:t xml:space="preserve">, от 31.07.2019 </w:t>
            </w:r>
            <w:hyperlink r:id="rId47">
              <w:r>
                <w:rPr>
                  <w:color w:val="0000FF"/>
                </w:rPr>
                <w:t>N 294-п</w:t>
              </w:r>
            </w:hyperlink>
            <w:r>
              <w:rPr>
                <w:color w:val="392C69"/>
              </w:rPr>
              <w:t>,</w:t>
            </w:r>
          </w:p>
          <w:p w:rsidR="00414AFC" w:rsidRDefault="00414AFC">
            <w:pPr>
              <w:pStyle w:val="ConsPlusNormal"/>
              <w:jc w:val="center"/>
            </w:pPr>
            <w:r>
              <w:rPr>
                <w:color w:val="392C69"/>
              </w:rPr>
              <w:t xml:space="preserve">от 14.10.2019 </w:t>
            </w:r>
            <w:hyperlink r:id="rId48">
              <w:r>
                <w:rPr>
                  <w:color w:val="0000FF"/>
                </w:rPr>
                <w:t>N 401-п</w:t>
              </w:r>
            </w:hyperlink>
            <w:r>
              <w:rPr>
                <w:color w:val="392C69"/>
              </w:rPr>
              <w:t xml:space="preserve">, от 19.12.2019 </w:t>
            </w:r>
            <w:hyperlink r:id="rId49">
              <w:r>
                <w:rPr>
                  <w:color w:val="0000FF"/>
                </w:rPr>
                <w:t>N 534-п</w:t>
              </w:r>
            </w:hyperlink>
            <w:r>
              <w:rPr>
                <w:color w:val="392C69"/>
              </w:rPr>
              <w:t xml:space="preserve">, от 31.12.2019 </w:t>
            </w:r>
            <w:hyperlink r:id="rId50">
              <w:r>
                <w:rPr>
                  <w:color w:val="0000FF"/>
                </w:rPr>
                <w:t>N 564-п</w:t>
              </w:r>
            </w:hyperlink>
            <w:r>
              <w:rPr>
                <w:color w:val="392C69"/>
              </w:rPr>
              <w:t>,</w:t>
            </w:r>
          </w:p>
          <w:p w:rsidR="00414AFC" w:rsidRDefault="00414AFC">
            <w:pPr>
              <w:pStyle w:val="ConsPlusNormal"/>
              <w:jc w:val="center"/>
            </w:pPr>
            <w:r>
              <w:rPr>
                <w:color w:val="392C69"/>
              </w:rPr>
              <w:t xml:space="preserve">от 17.02.2020 </w:t>
            </w:r>
            <w:hyperlink r:id="rId51">
              <w:r>
                <w:rPr>
                  <w:color w:val="0000FF"/>
                </w:rPr>
                <w:t>N 49-п</w:t>
              </w:r>
            </w:hyperlink>
            <w:r>
              <w:rPr>
                <w:color w:val="392C69"/>
              </w:rPr>
              <w:t xml:space="preserve">, от 25.05.2020 </w:t>
            </w:r>
            <w:hyperlink r:id="rId52">
              <w:r>
                <w:rPr>
                  <w:color w:val="0000FF"/>
                </w:rPr>
                <w:t>N 230-п</w:t>
              </w:r>
            </w:hyperlink>
            <w:r>
              <w:rPr>
                <w:color w:val="392C69"/>
              </w:rPr>
              <w:t xml:space="preserve">, от 29.05.2020 </w:t>
            </w:r>
            <w:hyperlink r:id="rId53">
              <w:r>
                <w:rPr>
                  <w:color w:val="0000FF"/>
                </w:rPr>
                <w:t>N 250-п</w:t>
              </w:r>
            </w:hyperlink>
            <w:r>
              <w:rPr>
                <w:color w:val="392C69"/>
              </w:rPr>
              <w:t>,</w:t>
            </w:r>
          </w:p>
          <w:p w:rsidR="00414AFC" w:rsidRDefault="00414AFC">
            <w:pPr>
              <w:pStyle w:val="ConsPlusNormal"/>
              <w:jc w:val="center"/>
            </w:pPr>
            <w:r>
              <w:rPr>
                <w:color w:val="392C69"/>
              </w:rPr>
              <w:t xml:space="preserve">от 08.07.2020 </w:t>
            </w:r>
            <w:hyperlink r:id="rId54">
              <w:r>
                <w:rPr>
                  <w:color w:val="0000FF"/>
                </w:rPr>
                <w:t>N 301-п</w:t>
              </w:r>
            </w:hyperlink>
            <w:r>
              <w:rPr>
                <w:color w:val="392C69"/>
              </w:rPr>
              <w:t xml:space="preserve">, от 23.11.2020 </w:t>
            </w:r>
            <w:hyperlink r:id="rId55">
              <w:r>
                <w:rPr>
                  <w:color w:val="0000FF"/>
                </w:rPr>
                <w:t>N 578-п</w:t>
              </w:r>
            </w:hyperlink>
            <w:r>
              <w:rPr>
                <w:color w:val="392C69"/>
              </w:rPr>
              <w:t xml:space="preserve">, от 24.12.2020 </w:t>
            </w:r>
            <w:hyperlink r:id="rId56">
              <w:r>
                <w:rPr>
                  <w:color w:val="0000FF"/>
                </w:rPr>
                <w:t>N 658-п</w:t>
              </w:r>
            </w:hyperlink>
            <w:r>
              <w:rPr>
                <w:color w:val="392C69"/>
              </w:rPr>
              <w:t>,</w:t>
            </w:r>
          </w:p>
          <w:p w:rsidR="00414AFC" w:rsidRDefault="00414AFC">
            <w:pPr>
              <w:pStyle w:val="ConsPlusNormal"/>
              <w:jc w:val="center"/>
            </w:pPr>
            <w:r>
              <w:rPr>
                <w:color w:val="392C69"/>
              </w:rPr>
              <w:t xml:space="preserve">от 30.12.2020 </w:t>
            </w:r>
            <w:hyperlink r:id="rId57">
              <w:r>
                <w:rPr>
                  <w:color w:val="0000FF"/>
                </w:rPr>
                <w:t>N 700-п</w:t>
              </w:r>
            </w:hyperlink>
            <w:r>
              <w:rPr>
                <w:color w:val="392C69"/>
              </w:rPr>
              <w:t xml:space="preserve">, от 23.04.2021 </w:t>
            </w:r>
            <w:hyperlink r:id="rId58">
              <w:r>
                <w:rPr>
                  <w:color w:val="0000FF"/>
                </w:rPr>
                <w:t>N 192-п</w:t>
              </w:r>
            </w:hyperlink>
            <w:r>
              <w:rPr>
                <w:color w:val="392C69"/>
              </w:rPr>
              <w:t xml:space="preserve">, от 08.07.2021 </w:t>
            </w:r>
            <w:hyperlink r:id="rId59">
              <w:r>
                <w:rPr>
                  <w:color w:val="0000FF"/>
                </w:rPr>
                <w:t>N 312-п</w:t>
              </w:r>
            </w:hyperlink>
            <w:r>
              <w:rPr>
                <w:color w:val="392C69"/>
              </w:rPr>
              <w:t>,</w:t>
            </w:r>
          </w:p>
          <w:p w:rsidR="00414AFC" w:rsidRDefault="00414AFC">
            <w:pPr>
              <w:pStyle w:val="ConsPlusNormal"/>
              <w:jc w:val="center"/>
            </w:pPr>
            <w:r>
              <w:rPr>
                <w:color w:val="392C69"/>
              </w:rPr>
              <w:t xml:space="preserve">от 22.07.2021 </w:t>
            </w:r>
            <w:hyperlink r:id="rId60">
              <w:r>
                <w:rPr>
                  <w:color w:val="0000FF"/>
                </w:rPr>
                <w:t>N 322-п</w:t>
              </w:r>
            </w:hyperlink>
            <w:r>
              <w:rPr>
                <w:color w:val="392C69"/>
              </w:rPr>
              <w:t xml:space="preserve">, от 28.10.2021 </w:t>
            </w:r>
            <w:hyperlink r:id="rId61">
              <w:r>
                <w:rPr>
                  <w:color w:val="0000FF"/>
                </w:rPr>
                <w:t>N 503-п</w:t>
              </w:r>
            </w:hyperlink>
            <w:r>
              <w:rPr>
                <w:color w:val="392C69"/>
              </w:rPr>
              <w:t xml:space="preserve">, от 11.11.2021 </w:t>
            </w:r>
            <w:hyperlink r:id="rId62">
              <w:r>
                <w:rPr>
                  <w:color w:val="0000FF"/>
                </w:rPr>
                <w:t>N 534-п</w:t>
              </w:r>
            </w:hyperlink>
            <w:r>
              <w:rPr>
                <w:color w:val="392C69"/>
              </w:rPr>
              <w:t>,</w:t>
            </w:r>
          </w:p>
          <w:p w:rsidR="00414AFC" w:rsidRDefault="00414AFC">
            <w:pPr>
              <w:pStyle w:val="ConsPlusNormal"/>
              <w:jc w:val="center"/>
            </w:pPr>
            <w:r>
              <w:rPr>
                <w:color w:val="392C69"/>
              </w:rPr>
              <w:t xml:space="preserve">от 06.12.2021 </w:t>
            </w:r>
            <w:hyperlink r:id="rId63">
              <w:r>
                <w:rPr>
                  <w:color w:val="0000FF"/>
                </w:rPr>
                <w:t>N 600-п</w:t>
              </w:r>
            </w:hyperlink>
            <w:r>
              <w:rPr>
                <w:color w:val="392C69"/>
              </w:rPr>
              <w:t xml:space="preserve">, от 27.12.2021 </w:t>
            </w:r>
            <w:hyperlink r:id="rId64">
              <w:r>
                <w:rPr>
                  <w:color w:val="0000FF"/>
                </w:rPr>
                <w:t>N 691-п</w:t>
              </w:r>
            </w:hyperlink>
            <w:r>
              <w:rPr>
                <w:color w:val="392C69"/>
              </w:rPr>
              <w:t xml:space="preserve">, от 29.12.2021 </w:t>
            </w:r>
            <w:hyperlink r:id="rId65">
              <w:r>
                <w:rPr>
                  <w:color w:val="0000FF"/>
                </w:rPr>
                <w:t>N 717-п</w:t>
              </w:r>
            </w:hyperlink>
            <w:r>
              <w:rPr>
                <w:color w:val="392C69"/>
              </w:rPr>
              <w:t>,</w:t>
            </w:r>
          </w:p>
          <w:p w:rsidR="00414AFC" w:rsidRDefault="00414AFC">
            <w:pPr>
              <w:pStyle w:val="ConsPlusNormal"/>
              <w:jc w:val="center"/>
            </w:pPr>
            <w:r>
              <w:rPr>
                <w:color w:val="392C69"/>
              </w:rPr>
              <w:t xml:space="preserve">от 27.01.2022 </w:t>
            </w:r>
            <w:hyperlink r:id="rId66">
              <w:r>
                <w:rPr>
                  <w:color w:val="0000FF"/>
                </w:rPr>
                <w:t>N 21-п</w:t>
              </w:r>
            </w:hyperlink>
            <w:r>
              <w:rPr>
                <w:color w:val="392C69"/>
              </w:rPr>
              <w:t xml:space="preserve">, от 31.01.2022 </w:t>
            </w:r>
            <w:hyperlink r:id="rId67">
              <w:r>
                <w:rPr>
                  <w:color w:val="0000FF"/>
                </w:rPr>
                <w:t>N 44-п</w:t>
              </w:r>
            </w:hyperlink>
            <w:r>
              <w:rPr>
                <w:color w:val="392C69"/>
              </w:rPr>
              <w:t xml:space="preserve">, от 31.01.2022 </w:t>
            </w:r>
            <w:hyperlink r:id="rId68">
              <w:r>
                <w:rPr>
                  <w:color w:val="0000FF"/>
                </w:rPr>
                <w:t>N 47-п</w:t>
              </w:r>
            </w:hyperlink>
            <w:r>
              <w:rPr>
                <w:color w:val="392C69"/>
              </w:rPr>
              <w:t>,</w:t>
            </w:r>
          </w:p>
          <w:p w:rsidR="00414AFC" w:rsidRDefault="00414AFC">
            <w:pPr>
              <w:pStyle w:val="ConsPlusNormal"/>
              <w:jc w:val="center"/>
            </w:pPr>
            <w:r>
              <w:rPr>
                <w:color w:val="392C69"/>
              </w:rPr>
              <w:t xml:space="preserve">от 31.01.2022 </w:t>
            </w:r>
            <w:hyperlink r:id="rId69">
              <w:r>
                <w:rPr>
                  <w:color w:val="0000FF"/>
                </w:rPr>
                <w:t>N 52-п</w:t>
              </w:r>
            </w:hyperlink>
            <w:r>
              <w:rPr>
                <w:color w:val="392C69"/>
              </w:rPr>
              <w:t xml:space="preserve">, от 25.02.2022 </w:t>
            </w:r>
            <w:hyperlink r:id="rId70">
              <w:r>
                <w:rPr>
                  <w:color w:val="0000FF"/>
                </w:rPr>
                <w:t>N 85-п</w:t>
              </w:r>
            </w:hyperlink>
            <w:r>
              <w:rPr>
                <w:color w:val="392C69"/>
              </w:rPr>
              <w:t xml:space="preserve">, от 03.03.2022 </w:t>
            </w:r>
            <w:hyperlink r:id="rId71">
              <w:r>
                <w:rPr>
                  <w:color w:val="0000FF"/>
                </w:rPr>
                <w:t>N 111-п</w:t>
              </w:r>
            </w:hyperlink>
            <w:r>
              <w:rPr>
                <w:color w:val="392C69"/>
              </w:rPr>
              <w:t>,</w:t>
            </w:r>
          </w:p>
          <w:p w:rsidR="00414AFC" w:rsidRDefault="00414AFC">
            <w:pPr>
              <w:pStyle w:val="ConsPlusNormal"/>
              <w:jc w:val="center"/>
            </w:pPr>
            <w:r>
              <w:rPr>
                <w:color w:val="392C69"/>
              </w:rPr>
              <w:t xml:space="preserve">от 05.05.2022 </w:t>
            </w:r>
            <w:hyperlink r:id="rId72">
              <w:r>
                <w:rPr>
                  <w:color w:val="0000FF"/>
                </w:rPr>
                <w:t>N 221-п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14AFC" w:rsidRDefault="00414AFC">
            <w:pPr>
              <w:pStyle w:val="ConsPlusNormal"/>
            </w:pPr>
          </w:p>
        </w:tc>
      </w:tr>
    </w:tbl>
    <w:p w:rsidR="00414AFC" w:rsidRDefault="00414AFC">
      <w:pPr>
        <w:pStyle w:val="ConsPlusNormal"/>
        <w:ind w:firstLine="540"/>
        <w:jc w:val="both"/>
      </w:pPr>
    </w:p>
    <w:p w:rsidR="00414AFC" w:rsidRDefault="00414AFC">
      <w:pPr>
        <w:pStyle w:val="ConsPlusNormal"/>
        <w:ind w:firstLine="540"/>
        <w:jc w:val="both"/>
      </w:pPr>
      <w:r>
        <w:t xml:space="preserve">В соответствии со </w:t>
      </w:r>
      <w:hyperlink r:id="rId73">
        <w:r>
          <w:rPr>
            <w:color w:val="0000FF"/>
          </w:rPr>
          <w:t>статьей 179</w:t>
        </w:r>
      </w:hyperlink>
      <w:r>
        <w:t xml:space="preserve"> Бюджетного кодекса Российской Федерации, </w:t>
      </w:r>
      <w:hyperlink r:id="rId74">
        <w:r>
          <w:rPr>
            <w:color w:val="0000FF"/>
          </w:rPr>
          <w:t>постановлением</w:t>
        </w:r>
      </w:hyperlink>
      <w:r>
        <w:t xml:space="preserve"> Правительства Ивановской области от 03.09.2013 N 358-п "О переходе к формированию областного бюджета на основе государственных программ Ивановской области" Правительство Ивановской области постановляет:</w:t>
      </w:r>
    </w:p>
    <w:p w:rsidR="00414AFC" w:rsidRDefault="00414AFC">
      <w:pPr>
        <w:pStyle w:val="ConsPlusNormal"/>
        <w:ind w:firstLine="540"/>
        <w:jc w:val="both"/>
      </w:pPr>
    </w:p>
    <w:p w:rsidR="00414AFC" w:rsidRDefault="00414AFC">
      <w:pPr>
        <w:pStyle w:val="ConsPlusNormal"/>
        <w:ind w:firstLine="540"/>
        <w:jc w:val="both"/>
      </w:pPr>
      <w:r>
        <w:t xml:space="preserve">1. Утвердить государственную </w:t>
      </w:r>
      <w:hyperlink w:anchor="P56">
        <w:r>
          <w:rPr>
            <w:color w:val="0000FF"/>
          </w:rPr>
          <w:t>программу</w:t>
        </w:r>
      </w:hyperlink>
      <w:r>
        <w:t xml:space="preserve"> Ивановской области "Развитие транспортной системы Ивановской области" (прилагается).</w:t>
      </w:r>
    </w:p>
    <w:p w:rsidR="00414AFC" w:rsidRDefault="00414AFC">
      <w:pPr>
        <w:pStyle w:val="ConsPlusNormal"/>
        <w:ind w:firstLine="540"/>
        <w:jc w:val="both"/>
      </w:pPr>
    </w:p>
    <w:p w:rsidR="00414AFC" w:rsidRDefault="00414AFC">
      <w:pPr>
        <w:pStyle w:val="ConsPlusNormal"/>
        <w:ind w:firstLine="540"/>
        <w:jc w:val="both"/>
      </w:pPr>
      <w:r>
        <w:t xml:space="preserve">2. Признать утратившим силу </w:t>
      </w:r>
      <w:hyperlink r:id="rId75">
        <w:r>
          <w:rPr>
            <w:color w:val="0000FF"/>
          </w:rPr>
          <w:t>постановление</w:t>
        </w:r>
      </w:hyperlink>
      <w:r>
        <w:t xml:space="preserve"> Правительства Ивановской области от 17.12.2009 N 356-п "Об утверждении долгосрочной целевой программы Ивановской области "Развитие автомобильных дорог общего пользования Ивановской области на 2010 - 2015 годы".</w:t>
      </w:r>
    </w:p>
    <w:p w:rsidR="00414AFC" w:rsidRDefault="00414AFC">
      <w:pPr>
        <w:pStyle w:val="ConsPlusNormal"/>
        <w:ind w:firstLine="540"/>
        <w:jc w:val="both"/>
      </w:pPr>
    </w:p>
    <w:p w:rsidR="00414AFC" w:rsidRDefault="00414AFC">
      <w:pPr>
        <w:pStyle w:val="ConsPlusNormal"/>
        <w:ind w:firstLine="540"/>
        <w:jc w:val="both"/>
      </w:pPr>
      <w:r>
        <w:t>3. Настоящее постановление вступает в силу с 01.01.2014.</w:t>
      </w:r>
    </w:p>
    <w:p w:rsidR="00414AFC" w:rsidRDefault="00414AFC">
      <w:pPr>
        <w:pStyle w:val="ConsPlusNormal"/>
        <w:ind w:firstLine="540"/>
        <w:jc w:val="both"/>
      </w:pPr>
    </w:p>
    <w:p w:rsidR="00414AFC" w:rsidRDefault="00414AFC">
      <w:pPr>
        <w:pStyle w:val="ConsPlusNormal"/>
        <w:jc w:val="right"/>
      </w:pPr>
      <w:r>
        <w:t>Временно исполняющий обязанности</w:t>
      </w:r>
    </w:p>
    <w:p w:rsidR="00414AFC" w:rsidRDefault="00414AFC">
      <w:pPr>
        <w:pStyle w:val="ConsPlusNormal"/>
        <w:jc w:val="right"/>
      </w:pPr>
      <w:r>
        <w:t>Губернатора Ивановской области</w:t>
      </w:r>
    </w:p>
    <w:p w:rsidR="00414AFC" w:rsidRDefault="00414AFC">
      <w:pPr>
        <w:pStyle w:val="ConsPlusNormal"/>
        <w:jc w:val="right"/>
      </w:pPr>
      <w:r>
        <w:t>П.А.КОНЬКОВ</w:t>
      </w:r>
    </w:p>
    <w:p w:rsidR="00414AFC" w:rsidRDefault="00414AFC">
      <w:pPr>
        <w:pStyle w:val="ConsPlusNormal"/>
        <w:ind w:firstLine="540"/>
        <w:jc w:val="both"/>
      </w:pPr>
    </w:p>
    <w:p w:rsidR="00414AFC" w:rsidRDefault="00414AFC">
      <w:pPr>
        <w:pStyle w:val="ConsPlusNormal"/>
        <w:ind w:firstLine="540"/>
        <w:jc w:val="both"/>
      </w:pPr>
    </w:p>
    <w:p w:rsidR="00414AFC" w:rsidRDefault="00414AFC">
      <w:pPr>
        <w:pStyle w:val="ConsPlusNormal"/>
        <w:ind w:firstLine="540"/>
        <w:jc w:val="both"/>
      </w:pPr>
    </w:p>
    <w:p w:rsidR="00414AFC" w:rsidRDefault="00414AFC">
      <w:pPr>
        <w:pStyle w:val="ConsPlusNormal"/>
        <w:ind w:firstLine="540"/>
        <w:jc w:val="both"/>
      </w:pPr>
    </w:p>
    <w:p w:rsidR="00414AFC" w:rsidRDefault="00414AFC">
      <w:pPr>
        <w:pStyle w:val="ConsPlusNormal"/>
        <w:ind w:firstLine="540"/>
        <w:jc w:val="both"/>
      </w:pPr>
    </w:p>
    <w:p w:rsidR="00414AFC" w:rsidRDefault="00414AFC">
      <w:pPr>
        <w:pStyle w:val="ConsPlusNormal"/>
        <w:jc w:val="right"/>
        <w:outlineLvl w:val="0"/>
      </w:pPr>
      <w:r>
        <w:t>Приложение</w:t>
      </w:r>
    </w:p>
    <w:p w:rsidR="00414AFC" w:rsidRDefault="00414AFC">
      <w:pPr>
        <w:pStyle w:val="ConsPlusNormal"/>
        <w:jc w:val="right"/>
      </w:pPr>
      <w:r>
        <w:t>к постановлению</w:t>
      </w:r>
    </w:p>
    <w:p w:rsidR="00414AFC" w:rsidRDefault="00414AFC">
      <w:pPr>
        <w:pStyle w:val="ConsPlusNormal"/>
        <w:jc w:val="right"/>
      </w:pPr>
      <w:r>
        <w:t>Правительства</w:t>
      </w:r>
    </w:p>
    <w:p w:rsidR="00414AFC" w:rsidRDefault="00414AFC">
      <w:pPr>
        <w:pStyle w:val="ConsPlusNormal"/>
        <w:jc w:val="right"/>
      </w:pPr>
      <w:r>
        <w:lastRenderedPageBreak/>
        <w:t>Ивановской области</w:t>
      </w:r>
    </w:p>
    <w:p w:rsidR="00414AFC" w:rsidRDefault="00414AFC">
      <w:pPr>
        <w:pStyle w:val="ConsPlusNormal"/>
        <w:jc w:val="right"/>
      </w:pPr>
      <w:r>
        <w:t>от 13.11.2013 N 447-п</w:t>
      </w:r>
    </w:p>
    <w:p w:rsidR="00414AFC" w:rsidRDefault="00414AFC">
      <w:pPr>
        <w:pStyle w:val="ConsPlusNormal"/>
        <w:ind w:firstLine="540"/>
        <w:jc w:val="both"/>
      </w:pPr>
    </w:p>
    <w:p w:rsidR="00414AFC" w:rsidRDefault="00414AFC">
      <w:pPr>
        <w:pStyle w:val="ConsPlusTitle"/>
        <w:jc w:val="center"/>
      </w:pPr>
      <w:bookmarkStart w:id="0" w:name="P56"/>
      <w:bookmarkEnd w:id="0"/>
      <w:r>
        <w:t>ГОСУДАРСТВЕННАЯ ПРОГРАММА</w:t>
      </w:r>
    </w:p>
    <w:p w:rsidR="00414AFC" w:rsidRDefault="00414AFC">
      <w:pPr>
        <w:pStyle w:val="ConsPlusTitle"/>
        <w:jc w:val="center"/>
      </w:pPr>
      <w:r>
        <w:t>ИВАНОВСКОЙ ОБЛАСТИ "РАЗВИТИЕ ТРАНСПОРТНОЙ СИСТЕМЫ</w:t>
      </w:r>
    </w:p>
    <w:p w:rsidR="00414AFC" w:rsidRDefault="00414AFC">
      <w:pPr>
        <w:pStyle w:val="ConsPlusTitle"/>
        <w:jc w:val="center"/>
      </w:pPr>
      <w:r>
        <w:t>ИВАНОВСКОЙ ОБЛАСТИ"</w:t>
      </w:r>
    </w:p>
    <w:p w:rsidR="00414AFC" w:rsidRDefault="00414AF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14AF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14AFC" w:rsidRDefault="00414AF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14AFC" w:rsidRDefault="00414AF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14AFC" w:rsidRDefault="00414AFC">
            <w:pPr>
              <w:pStyle w:val="ConsPlusNormal"/>
              <w:jc w:val="center"/>
            </w:pPr>
            <w:r>
              <w:rPr>
                <w:color w:val="392C69"/>
              </w:rPr>
              <w:t>Список изменяющих документов</w:t>
            </w:r>
          </w:p>
          <w:p w:rsidR="00414AFC" w:rsidRDefault="00414AFC">
            <w:pPr>
              <w:pStyle w:val="ConsPlusNormal"/>
              <w:jc w:val="center"/>
            </w:pPr>
            <w:r>
              <w:rPr>
                <w:color w:val="392C69"/>
              </w:rPr>
              <w:t>(в ред. Постановлений Правительства Ивановской области</w:t>
            </w:r>
          </w:p>
          <w:p w:rsidR="00414AFC" w:rsidRDefault="00414AFC">
            <w:pPr>
              <w:pStyle w:val="ConsPlusNormal"/>
              <w:jc w:val="center"/>
            </w:pPr>
            <w:r>
              <w:rPr>
                <w:color w:val="392C69"/>
              </w:rPr>
              <w:t xml:space="preserve">от 11.12.2015 </w:t>
            </w:r>
            <w:hyperlink r:id="rId76">
              <w:r>
                <w:rPr>
                  <w:color w:val="0000FF"/>
                </w:rPr>
                <w:t>N 550-п</w:t>
              </w:r>
            </w:hyperlink>
            <w:r>
              <w:rPr>
                <w:color w:val="392C69"/>
              </w:rPr>
              <w:t xml:space="preserve">, от 23.03.2016 </w:t>
            </w:r>
            <w:hyperlink r:id="rId77">
              <w:r>
                <w:rPr>
                  <w:color w:val="0000FF"/>
                </w:rPr>
                <w:t>N 70-п</w:t>
              </w:r>
            </w:hyperlink>
            <w:r>
              <w:rPr>
                <w:color w:val="392C69"/>
              </w:rPr>
              <w:t xml:space="preserve">, от 16.06.2016 </w:t>
            </w:r>
            <w:hyperlink r:id="rId78">
              <w:r>
                <w:rPr>
                  <w:color w:val="0000FF"/>
                </w:rPr>
                <w:t>N 169-п</w:t>
              </w:r>
            </w:hyperlink>
            <w:r>
              <w:rPr>
                <w:color w:val="392C69"/>
              </w:rPr>
              <w:t>,</w:t>
            </w:r>
          </w:p>
          <w:p w:rsidR="00414AFC" w:rsidRDefault="00414AFC">
            <w:pPr>
              <w:pStyle w:val="ConsPlusNormal"/>
              <w:jc w:val="center"/>
            </w:pPr>
            <w:r>
              <w:rPr>
                <w:color w:val="392C69"/>
              </w:rPr>
              <w:t xml:space="preserve">от 30.06.2016 </w:t>
            </w:r>
            <w:hyperlink r:id="rId79">
              <w:r>
                <w:rPr>
                  <w:color w:val="0000FF"/>
                </w:rPr>
                <w:t>N 173-п</w:t>
              </w:r>
            </w:hyperlink>
            <w:r>
              <w:rPr>
                <w:color w:val="392C69"/>
              </w:rPr>
              <w:t xml:space="preserve">, от 03.08.2016 </w:t>
            </w:r>
            <w:hyperlink r:id="rId80">
              <w:r>
                <w:rPr>
                  <w:color w:val="0000FF"/>
                </w:rPr>
                <w:t>N 232-п</w:t>
              </w:r>
            </w:hyperlink>
            <w:r>
              <w:rPr>
                <w:color w:val="392C69"/>
              </w:rPr>
              <w:t xml:space="preserve">, от 21.09.2016 </w:t>
            </w:r>
            <w:hyperlink r:id="rId81">
              <w:r>
                <w:rPr>
                  <w:color w:val="0000FF"/>
                </w:rPr>
                <w:t>N 315-п</w:t>
              </w:r>
            </w:hyperlink>
            <w:r>
              <w:rPr>
                <w:color w:val="392C69"/>
              </w:rPr>
              <w:t>,</w:t>
            </w:r>
          </w:p>
          <w:p w:rsidR="00414AFC" w:rsidRDefault="00414AFC">
            <w:pPr>
              <w:pStyle w:val="ConsPlusNormal"/>
              <w:jc w:val="center"/>
            </w:pPr>
            <w:r>
              <w:rPr>
                <w:color w:val="392C69"/>
              </w:rPr>
              <w:t xml:space="preserve">от 02.11.2016 </w:t>
            </w:r>
            <w:hyperlink r:id="rId82">
              <w:r>
                <w:rPr>
                  <w:color w:val="0000FF"/>
                </w:rPr>
                <w:t>N 367-п</w:t>
              </w:r>
            </w:hyperlink>
            <w:r>
              <w:rPr>
                <w:color w:val="392C69"/>
              </w:rPr>
              <w:t xml:space="preserve">, от 06.12.2016 </w:t>
            </w:r>
            <w:hyperlink r:id="rId83">
              <w:r>
                <w:rPr>
                  <w:color w:val="0000FF"/>
                </w:rPr>
                <w:t>N 401-п</w:t>
              </w:r>
            </w:hyperlink>
            <w:r>
              <w:rPr>
                <w:color w:val="392C69"/>
              </w:rPr>
              <w:t xml:space="preserve">, от 29.12.2016 </w:t>
            </w:r>
            <w:hyperlink r:id="rId84">
              <w:r>
                <w:rPr>
                  <w:color w:val="0000FF"/>
                </w:rPr>
                <w:t>N 465-п</w:t>
              </w:r>
            </w:hyperlink>
            <w:r>
              <w:rPr>
                <w:color w:val="392C69"/>
              </w:rPr>
              <w:t>,</w:t>
            </w:r>
          </w:p>
          <w:p w:rsidR="00414AFC" w:rsidRDefault="00414AFC">
            <w:pPr>
              <w:pStyle w:val="ConsPlusNormal"/>
              <w:jc w:val="center"/>
            </w:pPr>
            <w:r>
              <w:rPr>
                <w:color w:val="392C69"/>
              </w:rPr>
              <w:t xml:space="preserve">от 30.12.2016 </w:t>
            </w:r>
            <w:hyperlink r:id="rId85">
              <w:r>
                <w:rPr>
                  <w:color w:val="0000FF"/>
                </w:rPr>
                <w:t>N 472-п</w:t>
              </w:r>
            </w:hyperlink>
            <w:r>
              <w:rPr>
                <w:color w:val="392C69"/>
              </w:rPr>
              <w:t xml:space="preserve">, от 01.02.2017 </w:t>
            </w:r>
            <w:hyperlink r:id="rId86">
              <w:r>
                <w:rPr>
                  <w:color w:val="0000FF"/>
                </w:rPr>
                <w:t>N 11-п</w:t>
              </w:r>
            </w:hyperlink>
            <w:r>
              <w:rPr>
                <w:color w:val="392C69"/>
              </w:rPr>
              <w:t xml:space="preserve">, от 28.02.2017 </w:t>
            </w:r>
            <w:hyperlink r:id="rId87">
              <w:r>
                <w:rPr>
                  <w:color w:val="0000FF"/>
                </w:rPr>
                <w:t>N 60-п</w:t>
              </w:r>
            </w:hyperlink>
            <w:r>
              <w:rPr>
                <w:color w:val="392C69"/>
              </w:rPr>
              <w:t>,</w:t>
            </w:r>
          </w:p>
          <w:p w:rsidR="00414AFC" w:rsidRDefault="00414AFC">
            <w:pPr>
              <w:pStyle w:val="ConsPlusNormal"/>
              <w:jc w:val="center"/>
            </w:pPr>
            <w:r>
              <w:rPr>
                <w:color w:val="392C69"/>
              </w:rPr>
              <w:t xml:space="preserve">от 26.04.2017 </w:t>
            </w:r>
            <w:hyperlink r:id="rId88">
              <w:r>
                <w:rPr>
                  <w:color w:val="0000FF"/>
                </w:rPr>
                <w:t>N 147-п</w:t>
              </w:r>
            </w:hyperlink>
            <w:r>
              <w:rPr>
                <w:color w:val="392C69"/>
              </w:rPr>
              <w:t xml:space="preserve">, от 08.06.2017 </w:t>
            </w:r>
            <w:hyperlink r:id="rId89">
              <w:r>
                <w:rPr>
                  <w:color w:val="0000FF"/>
                </w:rPr>
                <w:t>N 220-п</w:t>
              </w:r>
            </w:hyperlink>
            <w:r>
              <w:rPr>
                <w:color w:val="392C69"/>
              </w:rPr>
              <w:t xml:space="preserve">, от 30.10.2017 </w:t>
            </w:r>
            <w:hyperlink r:id="rId90">
              <w:r>
                <w:rPr>
                  <w:color w:val="0000FF"/>
                </w:rPr>
                <w:t>N 384-п</w:t>
              </w:r>
            </w:hyperlink>
            <w:r>
              <w:rPr>
                <w:color w:val="392C69"/>
              </w:rPr>
              <w:t>,</w:t>
            </w:r>
          </w:p>
          <w:p w:rsidR="00414AFC" w:rsidRDefault="00414AFC">
            <w:pPr>
              <w:pStyle w:val="ConsPlusNormal"/>
              <w:jc w:val="center"/>
            </w:pPr>
            <w:r>
              <w:rPr>
                <w:color w:val="392C69"/>
              </w:rPr>
              <w:t xml:space="preserve">от 06.12.2017 </w:t>
            </w:r>
            <w:hyperlink r:id="rId91">
              <w:r>
                <w:rPr>
                  <w:color w:val="0000FF"/>
                </w:rPr>
                <w:t>N 446-п</w:t>
              </w:r>
            </w:hyperlink>
            <w:r>
              <w:rPr>
                <w:color w:val="392C69"/>
              </w:rPr>
              <w:t xml:space="preserve">, от 29.12.2017 </w:t>
            </w:r>
            <w:hyperlink r:id="rId92">
              <w:r>
                <w:rPr>
                  <w:color w:val="0000FF"/>
                </w:rPr>
                <w:t>N 512-п</w:t>
              </w:r>
            </w:hyperlink>
            <w:r>
              <w:rPr>
                <w:color w:val="392C69"/>
              </w:rPr>
              <w:t xml:space="preserve">, от 29.12.2017 </w:t>
            </w:r>
            <w:hyperlink r:id="rId93">
              <w:r>
                <w:rPr>
                  <w:color w:val="0000FF"/>
                </w:rPr>
                <w:t>N 517-п</w:t>
              </w:r>
            </w:hyperlink>
            <w:r>
              <w:rPr>
                <w:color w:val="392C69"/>
              </w:rPr>
              <w:t>,</w:t>
            </w:r>
          </w:p>
          <w:p w:rsidR="00414AFC" w:rsidRDefault="00414AFC">
            <w:pPr>
              <w:pStyle w:val="ConsPlusNormal"/>
              <w:jc w:val="center"/>
            </w:pPr>
            <w:r>
              <w:rPr>
                <w:color w:val="392C69"/>
              </w:rPr>
              <w:t xml:space="preserve">от 26.03.2018 </w:t>
            </w:r>
            <w:hyperlink r:id="rId94">
              <w:r>
                <w:rPr>
                  <w:color w:val="0000FF"/>
                </w:rPr>
                <w:t>N 72-п</w:t>
              </w:r>
            </w:hyperlink>
            <w:r>
              <w:rPr>
                <w:color w:val="392C69"/>
              </w:rPr>
              <w:t xml:space="preserve">, от 16.05.2018 </w:t>
            </w:r>
            <w:hyperlink r:id="rId95">
              <w:r>
                <w:rPr>
                  <w:color w:val="0000FF"/>
                </w:rPr>
                <w:t>N 126-п</w:t>
              </w:r>
            </w:hyperlink>
            <w:r>
              <w:rPr>
                <w:color w:val="392C69"/>
              </w:rPr>
              <w:t xml:space="preserve">, от 14.06.2018 </w:t>
            </w:r>
            <w:hyperlink r:id="rId96">
              <w:r>
                <w:rPr>
                  <w:color w:val="0000FF"/>
                </w:rPr>
                <w:t>N 162-п</w:t>
              </w:r>
            </w:hyperlink>
            <w:r>
              <w:rPr>
                <w:color w:val="392C69"/>
              </w:rPr>
              <w:t>,</w:t>
            </w:r>
          </w:p>
          <w:p w:rsidR="00414AFC" w:rsidRDefault="00414AFC">
            <w:pPr>
              <w:pStyle w:val="ConsPlusNormal"/>
              <w:jc w:val="center"/>
            </w:pPr>
            <w:r>
              <w:rPr>
                <w:color w:val="392C69"/>
              </w:rPr>
              <w:t xml:space="preserve">от 12.11.2018 </w:t>
            </w:r>
            <w:hyperlink r:id="rId97">
              <w:r>
                <w:rPr>
                  <w:color w:val="0000FF"/>
                </w:rPr>
                <w:t>N 312-п</w:t>
              </w:r>
            </w:hyperlink>
            <w:r>
              <w:rPr>
                <w:color w:val="392C69"/>
              </w:rPr>
              <w:t xml:space="preserve">, от 10.12.2018 </w:t>
            </w:r>
            <w:hyperlink r:id="rId98">
              <w:r>
                <w:rPr>
                  <w:color w:val="0000FF"/>
                </w:rPr>
                <w:t>N 352-п</w:t>
              </w:r>
            </w:hyperlink>
            <w:r>
              <w:rPr>
                <w:color w:val="392C69"/>
              </w:rPr>
              <w:t xml:space="preserve">, от 24.12.2018 </w:t>
            </w:r>
            <w:hyperlink r:id="rId99">
              <w:r>
                <w:rPr>
                  <w:color w:val="0000FF"/>
                </w:rPr>
                <w:t>N 391-п</w:t>
              </w:r>
            </w:hyperlink>
            <w:r>
              <w:rPr>
                <w:color w:val="392C69"/>
              </w:rPr>
              <w:t>,</w:t>
            </w:r>
          </w:p>
          <w:p w:rsidR="00414AFC" w:rsidRDefault="00414AFC">
            <w:pPr>
              <w:pStyle w:val="ConsPlusNormal"/>
              <w:jc w:val="center"/>
            </w:pPr>
            <w:r>
              <w:rPr>
                <w:color w:val="392C69"/>
              </w:rPr>
              <w:t xml:space="preserve">от 06.02.2019 </w:t>
            </w:r>
            <w:hyperlink r:id="rId100">
              <w:r>
                <w:rPr>
                  <w:color w:val="0000FF"/>
                </w:rPr>
                <w:t>N 32-п</w:t>
              </w:r>
            </w:hyperlink>
            <w:r>
              <w:rPr>
                <w:color w:val="392C69"/>
              </w:rPr>
              <w:t xml:space="preserve">, от 16.04.2019 </w:t>
            </w:r>
            <w:hyperlink r:id="rId101">
              <w:r>
                <w:rPr>
                  <w:color w:val="0000FF"/>
                </w:rPr>
                <w:t>N 136-п</w:t>
              </w:r>
            </w:hyperlink>
            <w:r>
              <w:rPr>
                <w:color w:val="392C69"/>
              </w:rPr>
              <w:t xml:space="preserve">, от 29.04.2019 </w:t>
            </w:r>
            <w:hyperlink r:id="rId102">
              <w:r>
                <w:rPr>
                  <w:color w:val="0000FF"/>
                </w:rPr>
                <w:t>N 169-п</w:t>
              </w:r>
            </w:hyperlink>
            <w:r>
              <w:rPr>
                <w:color w:val="392C69"/>
              </w:rPr>
              <w:t>,</w:t>
            </w:r>
          </w:p>
          <w:p w:rsidR="00414AFC" w:rsidRDefault="00414AFC">
            <w:pPr>
              <w:pStyle w:val="ConsPlusNormal"/>
              <w:jc w:val="center"/>
            </w:pPr>
            <w:r>
              <w:rPr>
                <w:color w:val="392C69"/>
              </w:rPr>
              <w:t xml:space="preserve">от 10.07.2019 </w:t>
            </w:r>
            <w:hyperlink r:id="rId103">
              <w:r>
                <w:rPr>
                  <w:color w:val="0000FF"/>
                </w:rPr>
                <w:t>N 272-п</w:t>
              </w:r>
            </w:hyperlink>
            <w:r>
              <w:rPr>
                <w:color w:val="392C69"/>
              </w:rPr>
              <w:t xml:space="preserve">, от 31.07.2019 </w:t>
            </w:r>
            <w:hyperlink r:id="rId104">
              <w:r>
                <w:rPr>
                  <w:color w:val="0000FF"/>
                </w:rPr>
                <w:t>N 294-п</w:t>
              </w:r>
            </w:hyperlink>
            <w:r>
              <w:rPr>
                <w:color w:val="392C69"/>
              </w:rPr>
              <w:t xml:space="preserve">, от 14.10.2019 </w:t>
            </w:r>
            <w:hyperlink r:id="rId105">
              <w:r>
                <w:rPr>
                  <w:color w:val="0000FF"/>
                </w:rPr>
                <w:t>N 401-п</w:t>
              </w:r>
            </w:hyperlink>
            <w:r>
              <w:rPr>
                <w:color w:val="392C69"/>
              </w:rPr>
              <w:t>,</w:t>
            </w:r>
          </w:p>
          <w:p w:rsidR="00414AFC" w:rsidRDefault="00414AFC">
            <w:pPr>
              <w:pStyle w:val="ConsPlusNormal"/>
              <w:jc w:val="center"/>
            </w:pPr>
            <w:r>
              <w:rPr>
                <w:color w:val="392C69"/>
              </w:rPr>
              <w:t xml:space="preserve">от 19.12.2019 </w:t>
            </w:r>
            <w:hyperlink r:id="rId106">
              <w:r>
                <w:rPr>
                  <w:color w:val="0000FF"/>
                </w:rPr>
                <w:t>N 534-п</w:t>
              </w:r>
            </w:hyperlink>
            <w:r>
              <w:rPr>
                <w:color w:val="392C69"/>
              </w:rPr>
              <w:t xml:space="preserve">, от 31.12.2019 </w:t>
            </w:r>
            <w:hyperlink r:id="rId107">
              <w:r>
                <w:rPr>
                  <w:color w:val="0000FF"/>
                </w:rPr>
                <w:t>N 564-п</w:t>
              </w:r>
            </w:hyperlink>
            <w:r>
              <w:rPr>
                <w:color w:val="392C69"/>
              </w:rPr>
              <w:t xml:space="preserve">, от 17.02.2020 </w:t>
            </w:r>
            <w:hyperlink r:id="rId108">
              <w:r>
                <w:rPr>
                  <w:color w:val="0000FF"/>
                </w:rPr>
                <w:t>N 49-п</w:t>
              </w:r>
            </w:hyperlink>
            <w:r>
              <w:rPr>
                <w:color w:val="392C69"/>
              </w:rPr>
              <w:t>,</w:t>
            </w:r>
          </w:p>
          <w:p w:rsidR="00414AFC" w:rsidRDefault="00414AFC">
            <w:pPr>
              <w:pStyle w:val="ConsPlusNormal"/>
              <w:jc w:val="center"/>
            </w:pPr>
            <w:r>
              <w:rPr>
                <w:color w:val="392C69"/>
              </w:rPr>
              <w:t xml:space="preserve">от 25.05.2020 </w:t>
            </w:r>
            <w:hyperlink r:id="rId109">
              <w:r>
                <w:rPr>
                  <w:color w:val="0000FF"/>
                </w:rPr>
                <w:t>N 230-п</w:t>
              </w:r>
            </w:hyperlink>
            <w:r>
              <w:rPr>
                <w:color w:val="392C69"/>
              </w:rPr>
              <w:t xml:space="preserve">, от 29.05.2020 </w:t>
            </w:r>
            <w:hyperlink r:id="rId110">
              <w:r>
                <w:rPr>
                  <w:color w:val="0000FF"/>
                </w:rPr>
                <w:t>N 250-п</w:t>
              </w:r>
            </w:hyperlink>
            <w:r>
              <w:rPr>
                <w:color w:val="392C69"/>
              </w:rPr>
              <w:t xml:space="preserve">, от 08.07.2020 </w:t>
            </w:r>
            <w:hyperlink r:id="rId111">
              <w:r>
                <w:rPr>
                  <w:color w:val="0000FF"/>
                </w:rPr>
                <w:t>N 301-п</w:t>
              </w:r>
            </w:hyperlink>
            <w:r>
              <w:rPr>
                <w:color w:val="392C69"/>
              </w:rPr>
              <w:t>,</w:t>
            </w:r>
          </w:p>
          <w:p w:rsidR="00414AFC" w:rsidRDefault="00414AFC">
            <w:pPr>
              <w:pStyle w:val="ConsPlusNormal"/>
              <w:jc w:val="center"/>
            </w:pPr>
            <w:r>
              <w:rPr>
                <w:color w:val="392C69"/>
              </w:rPr>
              <w:t xml:space="preserve">от 23.11.2020 </w:t>
            </w:r>
            <w:hyperlink r:id="rId112">
              <w:r>
                <w:rPr>
                  <w:color w:val="0000FF"/>
                </w:rPr>
                <w:t>N 578-п</w:t>
              </w:r>
            </w:hyperlink>
            <w:r>
              <w:rPr>
                <w:color w:val="392C69"/>
              </w:rPr>
              <w:t xml:space="preserve">, от 24.12.2020 </w:t>
            </w:r>
            <w:hyperlink r:id="rId113">
              <w:r>
                <w:rPr>
                  <w:color w:val="0000FF"/>
                </w:rPr>
                <w:t>N 658-п</w:t>
              </w:r>
            </w:hyperlink>
            <w:r>
              <w:rPr>
                <w:color w:val="392C69"/>
              </w:rPr>
              <w:t xml:space="preserve">, от 30.12.2020 </w:t>
            </w:r>
            <w:hyperlink r:id="rId114">
              <w:r>
                <w:rPr>
                  <w:color w:val="0000FF"/>
                </w:rPr>
                <w:t>N 700-п</w:t>
              </w:r>
            </w:hyperlink>
            <w:r>
              <w:rPr>
                <w:color w:val="392C69"/>
              </w:rPr>
              <w:t>,</w:t>
            </w:r>
          </w:p>
          <w:p w:rsidR="00414AFC" w:rsidRDefault="00414AFC">
            <w:pPr>
              <w:pStyle w:val="ConsPlusNormal"/>
              <w:jc w:val="center"/>
            </w:pPr>
            <w:r>
              <w:rPr>
                <w:color w:val="392C69"/>
              </w:rPr>
              <w:t xml:space="preserve">от 23.04.2021 </w:t>
            </w:r>
            <w:hyperlink r:id="rId115">
              <w:r>
                <w:rPr>
                  <w:color w:val="0000FF"/>
                </w:rPr>
                <w:t>N 192-п</w:t>
              </w:r>
            </w:hyperlink>
            <w:r>
              <w:rPr>
                <w:color w:val="392C69"/>
              </w:rPr>
              <w:t xml:space="preserve">, от 08.07.2021 </w:t>
            </w:r>
            <w:hyperlink r:id="rId116">
              <w:r>
                <w:rPr>
                  <w:color w:val="0000FF"/>
                </w:rPr>
                <w:t>N 312-п</w:t>
              </w:r>
            </w:hyperlink>
            <w:r>
              <w:rPr>
                <w:color w:val="392C69"/>
              </w:rPr>
              <w:t xml:space="preserve">, от 22.07.2021 </w:t>
            </w:r>
            <w:hyperlink r:id="rId117">
              <w:r>
                <w:rPr>
                  <w:color w:val="0000FF"/>
                </w:rPr>
                <w:t>N 322-п</w:t>
              </w:r>
            </w:hyperlink>
            <w:r>
              <w:rPr>
                <w:color w:val="392C69"/>
              </w:rPr>
              <w:t>,</w:t>
            </w:r>
          </w:p>
          <w:p w:rsidR="00414AFC" w:rsidRDefault="00414AFC">
            <w:pPr>
              <w:pStyle w:val="ConsPlusNormal"/>
              <w:jc w:val="center"/>
            </w:pPr>
            <w:r>
              <w:rPr>
                <w:color w:val="392C69"/>
              </w:rPr>
              <w:t xml:space="preserve">от 28.10.2021 </w:t>
            </w:r>
            <w:hyperlink r:id="rId118">
              <w:r>
                <w:rPr>
                  <w:color w:val="0000FF"/>
                </w:rPr>
                <w:t>N 503-п</w:t>
              </w:r>
            </w:hyperlink>
            <w:r>
              <w:rPr>
                <w:color w:val="392C69"/>
              </w:rPr>
              <w:t xml:space="preserve">, от 11.11.2021 </w:t>
            </w:r>
            <w:hyperlink r:id="rId119">
              <w:r>
                <w:rPr>
                  <w:color w:val="0000FF"/>
                </w:rPr>
                <w:t>N 534-п</w:t>
              </w:r>
            </w:hyperlink>
            <w:r>
              <w:rPr>
                <w:color w:val="392C69"/>
              </w:rPr>
              <w:t xml:space="preserve">, от 06.12.2021 </w:t>
            </w:r>
            <w:hyperlink r:id="rId120">
              <w:r>
                <w:rPr>
                  <w:color w:val="0000FF"/>
                </w:rPr>
                <w:t>N 600-п</w:t>
              </w:r>
            </w:hyperlink>
            <w:r>
              <w:rPr>
                <w:color w:val="392C69"/>
              </w:rPr>
              <w:t>,</w:t>
            </w:r>
          </w:p>
          <w:p w:rsidR="00414AFC" w:rsidRDefault="00414AFC">
            <w:pPr>
              <w:pStyle w:val="ConsPlusNormal"/>
              <w:jc w:val="center"/>
            </w:pPr>
            <w:r>
              <w:rPr>
                <w:color w:val="392C69"/>
              </w:rPr>
              <w:t xml:space="preserve">от 27.12.2021 </w:t>
            </w:r>
            <w:hyperlink r:id="rId121">
              <w:r>
                <w:rPr>
                  <w:color w:val="0000FF"/>
                </w:rPr>
                <w:t>N 691-п</w:t>
              </w:r>
            </w:hyperlink>
            <w:r>
              <w:rPr>
                <w:color w:val="392C69"/>
              </w:rPr>
              <w:t xml:space="preserve">, от 29.12.2021 </w:t>
            </w:r>
            <w:hyperlink r:id="rId122">
              <w:r>
                <w:rPr>
                  <w:color w:val="0000FF"/>
                </w:rPr>
                <w:t>N 717-п</w:t>
              </w:r>
            </w:hyperlink>
            <w:r>
              <w:rPr>
                <w:color w:val="392C69"/>
              </w:rPr>
              <w:t xml:space="preserve">, от 27.01.2022 </w:t>
            </w:r>
            <w:hyperlink r:id="rId123">
              <w:r>
                <w:rPr>
                  <w:color w:val="0000FF"/>
                </w:rPr>
                <w:t>N 21-п</w:t>
              </w:r>
            </w:hyperlink>
            <w:r>
              <w:rPr>
                <w:color w:val="392C69"/>
              </w:rPr>
              <w:t>,</w:t>
            </w:r>
          </w:p>
          <w:p w:rsidR="00414AFC" w:rsidRDefault="00414AFC">
            <w:pPr>
              <w:pStyle w:val="ConsPlusNormal"/>
              <w:jc w:val="center"/>
            </w:pPr>
            <w:r>
              <w:rPr>
                <w:color w:val="392C69"/>
              </w:rPr>
              <w:t xml:space="preserve">от 31.01.2022 </w:t>
            </w:r>
            <w:hyperlink r:id="rId124">
              <w:r>
                <w:rPr>
                  <w:color w:val="0000FF"/>
                </w:rPr>
                <w:t>N 44-п</w:t>
              </w:r>
            </w:hyperlink>
            <w:r>
              <w:rPr>
                <w:color w:val="392C69"/>
              </w:rPr>
              <w:t xml:space="preserve">, от 31.01.2022 </w:t>
            </w:r>
            <w:hyperlink r:id="rId125">
              <w:r>
                <w:rPr>
                  <w:color w:val="0000FF"/>
                </w:rPr>
                <w:t>N 47-п</w:t>
              </w:r>
            </w:hyperlink>
            <w:r>
              <w:rPr>
                <w:color w:val="392C69"/>
              </w:rPr>
              <w:t xml:space="preserve">, от 31.01.2022 </w:t>
            </w:r>
            <w:hyperlink r:id="rId126">
              <w:r>
                <w:rPr>
                  <w:color w:val="0000FF"/>
                </w:rPr>
                <w:t>N 52-п</w:t>
              </w:r>
            </w:hyperlink>
            <w:r>
              <w:rPr>
                <w:color w:val="392C69"/>
              </w:rPr>
              <w:t>,</w:t>
            </w:r>
          </w:p>
          <w:p w:rsidR="00414AFC" w:rsidRDefault="00414AFC">
            <w:pPr>
              <w:pStyle w:val="ConsPlusNormal"/>
              <w:jc w:val="center"/>
            </w:pPr>
            <w:r>
              <w:rPr>
                <w:color w:val="392C69"/>
              </w:rPr>
              <w:t xml:space="preserve">от 25.02.2022 </w:t>
            </w:r>
            <w:hyperlink r:id="rId127">
              <w:r>
                <w:rPr>
                  <w:color w:val="0000FF"/>
                </w:rPr>
                <w:t>N 85-п</w:t>
              </w:r>
            </w:hyperlink>
            <w:r>
              <w:rPr>
                <w:color w:val="392C69"/>
              </w:rPr>
              <w:t xml:space="preserve">, от 03.03.2022 </w:t>
            </w:r>
            <w:hyperlink r:id="rId128">
              <w:r>
                <w:rPr>
                  <w:color w:val="0000FF"/>
                </w:rPr>
                <w:t>N 111-п</w:t>
              </w:r>
            </w:hyperlink>
            <w:r>
              <w:rPr>
                <w:color w:val="392C69"/>
              </w:rPr>
              <w:t xml:space="preserve">, от 05.05.2022 </w:t>
            </w:r>
            <w:hyperlink r:id="rId129">
              <w:r>
                <w:rPr>
                  <w:color w:val="0000FF"/>
                </w:rPr>
                <w:t>N 221-п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14AFC" w:rsidRDefault="00414AFC">
            <w:pPr>
              <w:pStyle w:val="ConsPlusNormal"/>
            </w:pPr>
          </w:p>
        </w:tc>
      </w:tr>
    </w:tbl>
    <w:p w:rsidR="00414AFC" w:rsidRDefault="00414AFC">
      <w:pPr>
        <w:pStyle w:val="ConsPlusNormal"/>
        <w:ind w:firstLine="540"/>
        <w:jc w:val="both"/>
      </w:pPr>
    </w:p>
    <w:p w:rsidR="00414AFC" w:rsidRDefault="00414AFC">
      <w:pPr>
        <w:pStyle w:val="ConsPlusTitle"/>
        <w:jc w:val="center"/>
        <w:outlineLvl w:val="1"/>
      </w:pPr>
      <w:r>
        <w:t>1. Паспорт государственной программы</w:t>
      </w:r>
    </w:p>
    <w:p w:rsidR="00414AFC" w:rsidRDefault="00414AFC">
      <w:pPr>
        <w:pStyle w:val="ConsPlusNormal"/>
        <w:jc w:val="center"/>
      </w:pPr>
      <w:r>
        <w:t xml:space="preserve">(в ред. </w:t>
      </w:r>
      <w:hyperlink r:id="rId130">
        <w:r>
          <w:rPr>
            <w:color w:val="0000FF"/>
          </w:rPr>
          <w:t>Постановления</w:t>
        </w:r>
      </w:hyperlink>
      <w:r>
        <w:t xml:space="preserve"> Правительства Ивановской области</w:t>
      </w:r>
    </w:p>
    <w:p w:rsidR="00414AFC" w:rsidRDefault="00414AFC">
      <w:pPr>
        <w:pStyle w:val="ConsPlusNormal"/>
        <w:jc w:val="center"/>
      </w:pPr>
      <w:r>
        <w:t>от 06.02.2019 N 32-п)</w:t>
      </w:r>
    </w:p>
    <w:p w:rsidR="00414AFC" w:rsidRDefault="00414AFC">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118"/>
        <w:gridCol w:w="5953"/>
      </w:tblGrid>
      <w:tr w:rsidR="00414AFC">
        <w:tc>
          <w:tcPr>
            <w:tcW w:w="3118" w:type="dxa"/>
          </w:tcPr>
          <w:p w:rsidR="00414AFC" w:rsidRDefault="00414AFC">
            <w:pPr>
              <w:pStyle w:val="ConsPlusNormal"/>
              <w:jc w:val="both"/>
            </w:pPr>
            <w:r>
              <w:t>Наименование программы</w:t>
            </w:r>
          </w:p>
        </w:tc>
        <w:tc>
          <w:tcPr>
            <w:tcW w:w="5953" w:type="dxa"/>
          </w:tcPr>
          <w:p w:rsidR="00414AFC" w:rsidRDefault="00414AFC">
            <w:pPr>
              <w:pStyle w:val="ConsPlusNormal"/>
              <w:jc w:val="both"/>
            </w:pPr>
            <w:r>
              <w:t>Развитие транспортной системы Ивановской области</w:t>
            </w:r>
          </w:p>
        </w:tc>
      </w:tr>
      <w:tr w:rsidR="00414AFC">
        <w:tblPrEx>
          <w:tblBorders>
            <w:insideH w:val="nil"/>
          </w:tblBorders>
        </w:tblPrEx>
        <w:tc>
          <w:tcPr>
            <w:tcW w:w="3118" w:type="dxa"/>
            <w:tcBorders>
              <w:bottom w:val="nil"/>
            </w:tcBorders>
          </w:tcPr>
          <w:p w:rsidR="00414AFC" w:rsidRDefault="00414AFC">
            <w:pPr>
              <w:pStyle w:val="ConsPlusNormal"/>
              <w:jc w:val="both"/>
            </w:pPr>
            <w:r>
              <w:t>Срок реализации программы</w:t>
            </w:r>
          </w:p>
        </w:tc>
        <w:tc>
          <w:tcPr>
            <w:tcW w:w="5953" w:type="dxa"/>
            <w:tcBorders>
              <w:bottom w:val="nil"/>
            </w:tcBorders>
          </w:tcPr>
          <w:p w:rsidR="00414AFC" w:rsidRDefault="00414AFC">
            <w:pPr>
              <w:pStyle w:val="ConsPlusNormal"/>
              <w:jc w:val="both"/>
            </w:pPr>
            <w:r>
              <w:t>2014 - 2025 годы</w:t>
            </w:r>
          </w:p>
        </w:tc>
      </w:tr>
      <w:tr w:rsidR="00414AFC">
        <w:tblPrEx>
          <w:tblBorders>
            <w:insideH w:val="nil"/>
          </w:tblBorders>
        </w:tblPrEx>
        <w:tc>
          <w:tcPr>
            <w:tcW w:w="9071" w:type="dxa"/>
            <w:gridSpan w:val="2"/>
            <w:tcBorders>
              <w:top w:val="nil"/>
            </w:tcBorders>
          </w:tcPr>
          <w:p w:rsidR="00414AFC" w:rsidRDefault="00414AFC">
            <w:pPr>
              <w:pStyle w:val="ConsPlusNormal"/>
              <w:jc w:val="both"/>
            </w:pPr>
            <w:r>
              <w:t xml:space="preserve">(в ред. </w:t>
            </w:r>
            <w:hyperlink r:id="rId131">
              <w:r>
                <w:rPr>
                  <w:color w:val="0000FF"/>
                </w:rPr>
                <w:t>Постановления</w:t>
              </w:r>
            </w:hyperlink>
            <w:r>
              <w:t xml:space="preserve"> Правительства Ивановской области от 14.10.2019 N 401-п)</w:t>
            </w:r>
          </w:p>
        </w:tc>
      </w:tr>
      <w:tr w:rsidR="00414AFC">
        <w:tblPrEx>
          <w:tblBorders>
            <w:insideH w:val="nil"/>
          </w:tblBorders>
        </w:tblPrEx>
        <w:tc>
          <w:tcPr>
            <w:tcW w:w="3118" w:type="dxa"/>
            <w:tcBorders>
              <w:bottom w:val="nil"/>
            </w:tcBorders>
          </w:tcPr>
          <w:p w:rsidR="00414AFC" w:rsidRDefault="00414AFC">
            <w:pPr>
              <w:pStyle w:val="ConsPlusNormal"/>
              <w:jc w:val="both"/>
            </w:pPr>
            <w:r>
              <w:t>Перечень подпрограмм</w:t>
            </w:r>
          </w:p>
        </w:tc>
        <w:tc>
          <w:tcPr>
            <w:tcW w:w="5953" w:type="dxa"/>
            <w:tcBorders>
              <w:bottom w:val="nil"/>
            </w:tcBorders>
          </w:tcPr>
          <w:p w:rsidR="00414AFC" w:rsidRDefault="00414AFC">
            <w:pPr>
              <w:pStyle w:val="ConsPlusNormal"/>
              <w:jc w:val="both"/>
            </w:pPr>
            <w:r>
              <w:t xml:space="preserve">1. </w:t>
            </w:r>
            <w:hyperlink w:anchor="P579">
              <w:r>
                <w:rPr>
                  <w:color w:val="0000FF"/>
                </w:rPr>
                <w:t>"Дорожное хозяйство"</w:t>
              </w:r>
            </w:hyperlink>
            <w:r>
              <w:t>.</w:t>
            </w:r>
          </w:p>
          <w:p w:rsidR="00414AFC" w:rsidRDefault="00414AFC">
            <w:pPr>
              <w:pStyle w:val="ConsPlusNormal"/>
              <w:jc w:val="both"/>
            </w:pPr>
            <w:r>
              <w:t xml:space="preserve">2. </w:t>
            </w:r>
            <w:hyperlink w:anchor="P9171">
              <w:r>
                <w:rPr>
                  <w:color w:val="0000FF"/>
                </w:rPr>
                <w:t>"Транспортное обслуживание населения Ивановской области"</w:t>
              </w:r>
            </w:hyperlink>
          </w:p>
        </w:tc>
      </w:tr>
      <w:tr w:rsidR="00414AFC">
        <w:tblPrEx>
          <w:tblBorders>
            <w:insideH w:val="nil"/>
          </w:tblBorders>
        </w:tblPrEx>
        <w:tc>
          <w:tcPr>
            <w:tcW w:w="9071" w:type="dxa"/>
            <w:gridSpan w:val="2"/>
            <w:tcBorders>
              <w:top w:val="nil"/>
            </w:tcBorders>
          </w:tcPr>
          <w:p w:rsidR="00414AFC" w:rsidRDefault="00414AFC">
            <w:pPr>
              <w:pStyle w:val="ConsPlusNormal"/>
              <w:jc w:val="both"/>
            </w:pPr>
            <w:r>
              <w:t xml:space="preserve">(в ред. </w:t>
            </w:r>
            <w:hyperlink r:id="rId132">
              <w:r>
                <w:rPr>
                  <w:color w:val="0000FF"/>
                </w:rPr>
                <w:t>Постановления</w:t>
              </w:r>
            </w:hyperlink>
            <w:r>
              <w:t xml:space="preserve"> Правительства Ивановской области от 23.04.2021 N 192-п)</w:t>
            </w:r>
          </w:p>
        </w:tc>
      </w:tr>
      <w:tr w:rsidR="00414AFC">
        <w:tc>
          <w:tcPr>
            <w:tcW w:w="3118" w:type="dxa"/>
          </w:tcPr>
          <w:p w:rsidR="00414AFC" w:rsidRDefault="00414AFC">
            <w:pPr>
              <w:pStyle w:val="ConsPlusNormal"/>
              <w:jc w:val="both"/>
            </w:pPr>
            <w:r>
              <w:t>Администратор программы</w:t>
            </w:r>
          </w:p>
        </w:tc>
        <w:tc>
          <w:tcPr>
            <w:tcW w:w="5953" w:type="dxa"/>
          </w:tcPr>
          <w:p w:rsidR="00414AFC" w:rsidRDefault="00414AFC">
            <w:pPr>
              <w:pStyle w:val="ConsPlusNormal"/>
              <w:jc w:val="both"/>
            </w:pPr>
            <w:r>
              <w:t>Департамент дорожного хозяйства и транспорта Ивановской области</w:t>
            </w:r>
          </w:p>
        </w:tc>
      </w:tr>
      <w:tr w:rsidR="00414AFC">
        <w:tc>
          <w:tcPr>
            <w:tcW w:w="3118" w:type="dxa"/>
          </w:tcPr>
          <w:p w:rsidR="00414AFC" w:rsidRDefault="00414AFC">
            <w:pPr>
              <w:pStyle w:val="ConsPlusNormal"/>
              <w:jc w:val="both"/>
            </w:pPr>
            <w:r>
              <w:t>Ответственные исполнители</w:t>
            </w:r>
          </w:p>
        </w:tc>
        <w:tc>
          <w:tcPr>
            <w:tcW w:w="5953" w:type="dxa"/>
          </w:tcPr>
          <w:p w:rsidR="00414AFC" w:rsidRDefault="00414AFC">
            <w:pPr>
              <w:pStyle w:val="ConsPlusNormal"/>
              <w:jc w:val="both"/>
            </w:pPr>
            <w:r>
              <w:t>Департамент дорожного хозяйства и транспорта Ивановской области</w:t>
            </w:r>
          </w:p>
        </w:tc>
      </w:tr>
      <w:tr w:rsidR="00414AFC">
        <w:tc>
          <w:tcPr>
            <w:tcW w:w="3118" w:type="dxa"/>
          </w:tcPr>
          <w:p w:rsidR="00414AFC" w:rsidRDefault="00414AFC">
            <w:pPr>
              <w:pStyle w:val="ConsPlusNormal"/>
              <w:jc w:val="both"/>
            </w:pPr>
            <w:r>
              <w:t>Исполнители</w:t>
            </w:r>
          </w:p>
        </w:tc>
        <w:tc>
          <w:tcPr>
            <w:tcW w:w="5953" w:type="dxa"/>
          </w:tcPr>
          <w:p w:rsidR="00414AFC" w:rsidRDefault="00414AFC">
            <w:pPr>
              <w:pStyle w:val="ConsPlusNormal"/>
              <w:jc w:val="both"/>
            </w:pPr>
            <w:r>
              <w:t>Департамент дорожного хозяйства и транспорта Ивановской области</w:t>
            </w:r>
          </w:p>
        </w:tc>
      </w:tr>
      <w:tr w:rsidR="00414AFC">
        <w:tc>
          <w:tcPr>
            <w:tcW w:w="3118" w:type="dxa"/>
          </w:tcPr>
          <w:p w:rsidR="00414AFC" w:rsidRDefault="00414AFC">
            <w:pPr>
              <w:pStyle w:val="ConsPlusNormal"/>
              <w:jc w:val="both"/>
            </w:pPr>
            <w:r>
              <w:t>Цель (цели) программы</w:t>
            </w:r>
          </w:p>
        </w:tc>
        <w:tc>
          <w:tcPr>
            <w:tcW w:w="5953" w:type="dxa"/>
          </w:tcPr>
          <w:p w:rsidR="00414AFC" w:rsidRDefault="00414AFC">
            <w:pPr>
              <w:pStyle w:val="ConsPlusNormal"/>
              <w:jc w:val="both"/>
            </w:pPr>
            <w:r>
              <w:t>Обеспечение развития инфраструктуры дорожного хозяйства и транспорта Ивановской области</w:t>
            </w:r>
          </w:p>
        </w:tc>
      </w:tr>
      <w:tr w:rsidR="00414AFC">
        <w:tblPrEx>
          <w:tblBorders>
            <w:insideH w:val="nil"/>
          </w:tblBorders>
        </w:tblPrEx>
        <w:tc>
          <w:tcPr>
            <w:tcW w:w="3118" w:type="dxa"/>
            <w:tcBorders>
              <w:bottom w:val="nil"/>
            </w:tcBorders>
          </w:tcPr>
          <w:p w:rsidR="00414AFC" w:rsidRDefault="00414AFC">
            <w:pPr>
              <w:pStyle w:val="ConsPlusNormal"/>
              <w:jc w:val="both"/>
            </w:pPr>
            <w:r>
              <w:t>Целевые индикаторы (показатели) программы</w:t>
            </w:r>
          </w:p>
        </w:tc>
        <w:tc>
          <w:tcPr>
            <w:tcW w:w="5953" w:type="dxa"/>
            <w:tcBorders>
              <w:bottom w:val="nil"/>
            </w:tcBorders>
          </w:tcPr>
          <w:p w:rsidR="00414AFC" w:rsidRDefault="00414AFC">
            <w:pPr>
              <w:pStyle w:val="ConsPlusNormal"/>
              <w:jc w:val="both"/>
            </w:pPr>
            <w:r>
              <w:t>- общая протяженность автомобильных дорог общего пользования Ивановской области;</w:t>
            </w:r>
          </w:p>
          <w:p w:rsidR="00414AFC" w:rsidRDefault="00414AFC">
            <w:pPr>
              <w:pStyle w:val="ConsPlusNormal"/>
              <w:jc w:val="both"/>
            </w:pPr>
            <w:r>
              <w:t>- прирост протяженности автомобильных дорог общего пользования регионального и межмуниципального значения, соответствующих нормативным требованиям к транспортно-эксплуатационным показателям в Ивановской области;</w:t>
            </w:r>
          </w:p>
          <w:p w:rsidR="00414AFC" w:rsidRDefault="00414AFC">
            <w:pPr>
              <w:pStyle w:val="ConsPlusNormal"/>
              <w:jc w:val="both"/>
            </w:pPr>
            <w:r>
              <w:lastRenderedPageBreak/>
              <w:t>- доля протяженности автомобильных дорог общего пользования регионального и межмуниципального значения, соответствующих нормативным требованиям к транспортно-эксплуатационным показателям, в общей протяженности автомобильных дорог общего пользования регионального и межмуниципального значения;</w:t>
            </w:r>
          </w:p>
          <w:p w:rsidR="00414AFC" w:rsidRDefault="00414AFC">
            <w:pPr>
              <w:pStyle w:val="ConsPlusNormal"/>
              <w:jc w:val="both"/>
            </w:pPr>
            <w:r>
              <w:t>- доля протяженности автомобильных дорог общего пользования местного значения, соответствующих нормативным требованиям к транспортно-эксплуатационным показателям, в общей протяженности автомобильных дорог общего пользования местного значения;</w:t>
            </w:r>
          </w:p>
          <w:p w:rsidR="00414AFC" w:rsidRDefault="00414AFC">
            <w:pPr>
              <w:pStyle w:val="ConsPlusNormal"/>
              <w:jc w:val="both"/>
            </w:pPr>
            <w:r>
              <w:t>- доля автомобильных дорог регионального значения и агломераций, с учетом загруженности, соответствующих нормативным требованиям;</w:t>
            </w:r>
          </w:p>
          <w:p w:rsidR="00414AFC" w:rsidRDefault="00414AFC">
            <w:pPr>
              <w:pStyle w:val="ConsPlusNormal"/>
              <w:jc w:val="both"/>
            </w:pPr>
            <w:r>
              <w:t>- общее количество перевезенных пассажиров всеми видами транспорта в пригородном и межмуниципальном сообщении</w:t>
            </w:r>
          </w:p>
        </w:tc>
      </w:tr>
      <w:tr w:rsidR="00414AFC">
        <w:tblPrEx>
          <w:tblBorders>
            <w:insideH w:val="nil"/>
          </w:tblBorders>
        </w:tblPrEx>
        <w:tc>
          <w:tcPr>
            <w:tcW w:w="9071" w:type="dxa"/>
            <w:gridSpan w:val="2"/>
            <w:tcBorders>
              <w:top w:val="nil"/>
            </w:tcBorders>
          </w:tcPr>
          <w:p w:rsidR="00414AFC" w:rsidRDefault="00414AFC">
            <w:pPr>
              <w:pStyle w:val="ConsPlusNormal"/>
              <w:jc w:val="both"/>
            </w:pPr>
            <w:r>
              <w:lastRenderedPageBreak/>
              <w:t xml:space="preserve">(в ред. </w:t>
            </w:r>
            <w:hyperlink r:id="rId133">
              <w:r>
                <w:rPr>
                  <w:color w:val="0000FF"/>
                </w:rPr>
                <w:t>Постановления</w:t>
              </w:r>
            </w:hyperlink>
            <w:r>
              <w:t xml:space="preserve"> Правительства Ивановской области от 10.07.2019 N 272-п)</w:t>
            </w:r>
          </w:p>
        </w:tc>
      </w:tr>
      <w:tr w:rsidR="00414AFC">
        <w:tblPrEx>
          <w:tblBorders>
            <w:insideH w:val="nil"/>
          </w:tblBorders>
        </w:tblPrEx>
        <w:tc>
          <w:tcPr>
            <w:tcW w:w="3118" w:type="dxa"/>
            <w:tcBorders>
              <w:bottom w:val="nil"/>
            </w:tcBorders>
          </w:tcPr>
          <w:p w:rsidR="00414AFC" w:rsidRDefault="00414AFC">
            <w:pPr>
              <w:pStyle w:val="ConsPlusNormal"/>
              <w:jc w:val="both"/>
            </w:pPr>
            <w:r>
              <w:t>Объемы ресурсного обеспечения программы</w:t>
            </w:r>
          </w:p>
        </w:tc>
        <w:tc>
          <w:tcPr>
            <w:tcW w:w="5953" w:type="dxa"/>
            <w:tcBorders>
              <w:bottom w:val="nil"/>
            </w:tcBorders>
          </w:tcPr>
          <w:p w:rsidR="00414AFC" w:rsidRDefault="00414AFC">
            <w:pPr>
              <w:pStyle w:val="ConsPlusNormal"/>
              <w:jc w:val="both"/>
            </w:pPr>
            <w:r>
              <w:t>Общий объем бюджетных ассигнований:</w:t>
            </w:r>
          </w:p>
          <w:p w:rsidR="00414AFC" w:rsidRDefault="00414AFC">
            <w:pPr>
              <w:pStyle w:val="ConsPlusNormal"/>
              <w:jc w:val="both"/>
            </w:pPr>
            <w:r>
              <w:t>2014 год - 2459370700,00 руб.,</w:t>
            </w:r>
          </w:p>
          <w:p w:rsidR="00414AFC" w:rsidRDefault="00414AFC">
            <w:pPr>
              <w:pStyle w:val="ConsPlusNormal"/>
              <w:jc w:val="both"/>
            </w:pPr>
            <w:r>
              <w:t>2015 год - 2755901683,95 руб.,</w:t>
            </w:r>
          </w:p>
          <w:p w:rsidR="00414AFC" w:rsidRDefault="00414AFC">
            <w:pPr>
              <w:pStyle w:val="ConsPlusNormal"/>
              <w:jc w:val="both"/>
            </w:pPr>
            <w:r>
              <w:t>2016 год - 2653311421,00 руб.,</w:t>
            </w:r>
          </w:p>
          <w:p w:rsidR="00414AFC" w:rsidRDefault="00414AFC">
            <w:pPr>
              <w:pStyle w:val="ConsPlusNormal"/>
              <w:jc w:val="both"/>
            </w:pPr>
            <w:r>
              <w:t>2017 год - 3267400057,72 руб.,</w:t>
            </w:r>
          </w:p>
          <w:p w:rsidR="00414AFC" w:rsidRDefault="00414AFC">
            <w:pPr>
              <w:pStyle w:val="ConsPlusNormal"/>
              <w:jc w:val="both"/>
            </w:pPr>
            <w:r>
              <w:t>2018 год - 3350836365,15 руб.,</w:t>
            </w:r>
          </w:p>
          <w:p w:rsidR="00414AFC" w:rsidRDefault="00414AFC">
            <w:pPr>
              <w:pStyle w:val="ConsPlusNormal"/>
              <w:jc w:val="both"/>
            </w:pPr>
            <w:r>
              <w:t>2019 год - 6953032038,92 руб.,</w:t>
            </w:r>
          </w:p>
          <w:p w:rsidR="00414AFC" w:rsidRDefault="00414AFC">
            <w:pPr>
              <w:pStyle w:val="ConsPlusNormal"/>
              <w:jc w:val="both"/>
            </w:pPr>
            <w:r>
              <w:t>2020 год - 8354452764,98 руб.,</w:t>
            </w:r>
          </w:p>
          <w:p w:rsidR="00414AFC" w:rsidRDefault="00414AFC">
            <w:pPr>
              <w:pStyle w:val="ConsPlusNormal"/>
              <w:jc w:val="both"/>
            </w:pPr>
            <w:r>
              <w:t>2021 год - 7705617246,06 руб.,</w:t>
            </w:r>
          </w:p>
          <w:p w:rsidR="00414AFC" w:rsidRDefault="00414AFC">
            <w:pPr>
              <w:pStyle w:val="ConsPlusNormal"/>
              <w:jc w:val="both"/>
            </w:pPr>
            <w:r>
              <w:t>2022 год - 6836188089,82 руб.,</w:t>
            </w:r>
          </w:p>
          <w:p w:rsidR="00414AFC" w:rsidRDefault="00414AFC">
            <w:pPr>
              <w:pStyle w:val="ConsPlusNormal"/>
              <w:jc w:val="both"/>
            </w:pPr>
            <w:r>
              <w:t>2023 год - 7968193476,32 руб.,</w:t>
            </w:r>
          </w:p>
          <w:p w:rsidR="00414AFC" w:rsidRDefault="00414AFC">
            <w:pPr>
              <w:pStyle w:val="ConsPlusNormal"/>
              <w:jc w:val="both"/>
            </w:pPr>
            <w:r>
              <w:t>2024 год - 8161415706,32 руб.,</w:t>
            </w:r>
          </w:p>
          <w:p w:rsidR="00414AFC" w:rsidRDefault="00414AFC">
            <w:pPr>
              <w:pStyle w:val="ConsPlusNormal"/>
              <w:jc w:val="both"/>
            </w:pPr>
            <w:r>
              <w:t>2025 год - 4911266912,75 руб.,</w:t>
            </w:r>
          </w:p>
          <w:p w:rsidR="00414AFC" w:rsidRDefault="00414AFC">
            <w:pPr>
              <w:pStyle w:val="ConsPlusNormal"/>
              <w:jc w:val="both"/>
            </w:pPr>
            <w:r>
              <w:t>- областной бюджет:</w:t>
            </w:r>
          </w:p>
          <w:p w:rsidR="00414AFC" w:rsidRDefault="00414AFC">
            <w:pPr>
              <w:pStyle w:val="ConsPlusNormal"/>
              <w:jc w:val="both"/>
            </w:pPr>
            <w:r>
              <w:t>2014 год - 2459370700,00 руб.,</w:t>
            </w:r>
          </w:p>
          <w:p w:rsidR="00414AFC" w:rsidRDefault="00414AFC">
            <w:pPr>
              <w:pStyle w:val="ConsPlusNormal"/>
              <w:jc w:val="both"/>
            </w:pPr>
            <w:r>
              <w:t>2015 год - 2345512983,95 руб.,</w:t>
            </w:r>
          </w:p>
          <w:p w:rsidR="00414AFC" w:rsidRDefault="00414AFC">
            <w:pPr>
              <w:pStyle w:val="ConsPlusNormal"/>
              <w:jc w:val="both"/>
            </w:pPr>
            <w:r>
              <w:t>2016 год - 2296894581,00 руб.,</w:t>
            </w:r>
          </w:p>
          <w:p w:rsidR="00414AFC" w:rsidRDefault="00414AFC">
            <w:pPr>
              <w:pStyle w:val="ConsPlusNormal"/>
              <w:jc w:val="both"/>
            </w:pPr>
            <w:r>
              <w:t>2017 год - 3035862657,72 руб.,</w:t>
            </w:r>
          </w:p>
          <w:p w:rsidR="00414AFC" w:rsidRDefault="00414AFC">
            <w:pPr>
              <w:pStyle w:val="ConsPlusNormal"/>
              <w:jc w:val="both"/>
            </w:pPr>
            <w:r>
              <w:t>2018 год - 2974715965,15 руб.,</w:t>
            </w:r>
          </w:p>
          <w:p w:rsidR="00414AFC" w:rsidRDefault="00414AFC">
            <w:pPr>
              <w:pStyle w:val="ConsPlusNormal"/>
              <w:jc w:val="both"/>
            </w:pPr>
            <w:r>
              <w:t>2019 год - 3815939538,92 руб.,</w:t>
            </w:r>
          </w:p>
          <w:p w:rsidR="00414AFC" w:rsidRDefault="00414AFC">
            <w:pPr>
              <w:pStyle w:val="ConsPlusNormal"/>
              <w:jc w:val="both"/>
            </w:pPr>
            <w:r>
              <w:t>2020 год - 4698048164,98 руб.,</w:t>
            </w:r>
          </w:p>
          <w:p w:rsidR="00414AFC" w:rsidRDefault="00414AFC">
            <w:pPr>
              <w:pStyle w:val="ConsPlusNormal"/>
              <w:jc w:val="both"/>
            </w:pPr>
            <w:r>
              <w:t>2021 год - 5913001346,06 руб.,</w:t>
            </w:r>
          </w:p>
          <w:p w:rsidR="00414AFC" w:rsidRDefault="00414AFC">
            <w:pPr>
              <w:pStyle w:val="ConsPlusNormal"/>
              <w:jc w:val="both"/>
            </w:pPr>
            <w:r>
              <w:t>2022 год - 5514362189,82 руб.,</w:t>
            </w:r>
          </w:p>
          <w:p w:rsidR="00414AFC" w:rsidRDefault="00414AFC">
            <w:pPr>
              <w:pStyle w:val="ConsPlusNormal"/>
              <w:jc w:val="both"/>
            </w:pPr>
            <w:r>
              <w:t>2023 год - 5483816876,32 руб.,</w:t>
            </w:r>
          </w:p>
          <w:p w:rsidR="00414AFC" w:rsidRDefault="00414AFC">
            <w:pPr>
              <w:pStyle w:val="ConsPlusNormal"/>
              <w:jc w:val="both"/>
            </w:pPr>
            <w:r>
              <w:t>2024 год - 5594813806,32 руб.,</w:t>
            </w:r>
          </w:p>
          <w:p w:rsidR="00414AFC" w:rsidRDefault="00414AFC">
            <w:pPr>
              <w:pStyle w:val="ConsPlusNormal"/>
              <w:jc w:val="both"/>
            </w:pPr>
            <w:r>
              <w:t>2025 год - 4911266912,75 руб.,</w:t>
            </w:r>
          </w:p>
          <w:p w:rsidR="00414AFC" w:rsidRDefault="00414AFC">
            <w:pPr>
              <w:pStyle w:val="ConsPlusNormal"/>
              <w:jc w:val="both"/>
            </w:pPr>
            <w:r>
              <w:t>- федеральный бюджет:</w:t>
            </w:r>
          </w:p>
          <w:p w:rsidR="00414AFC" w:rsidRDefault="00414AFC">
            <w:pPr>
              <w:pStyle w:val="ConsPlusNormal"/>
              <w:jc w:val="both"/>
            </w:pPr>
            <w:r>
              <w:t>2014 год - 0,00 руб.,</w:t>
            </w:r>
          </w:p>
          <w:p w:rsidR="00414AFC" w:rsidRDefault="00414AFC">
            <w:pPr>
              <w:pStyle w:val="ConsPlusNormal"/>
              <w:jc w:val="both"/>
            </w:pPr>
            <w:r>
              <w:t>2015 год - 410388700,00 руб.,</w:t>
            </w:r>
          </w:p>
          <w:p w:rsidR="00414AFC" w:rsidRDefault="00414AFC">
            <w:pPr>
              <w:pStyle w:val="ConsPlusNormal"/>
              <w:jc w:val="both"/>
            </w:pPr>
            <w:r>
              <w:t>2016 год - 356416840,00 руб.,</w:t>
            </w:r>
          </w:p>
          <w:p w:rsidR="00414AFC" w:rsidRDefault="00414AFC">
            <w:pPr>
              <w:pStyle w:val="ConsPlusNormal"/>
              <w:jc w:val="both"/>
            </w:pPr>
            <w:r>
              <w:t>2017 год - 231537400,00 руб.,</w:t>
            </w:r>
          </w:p>
          <w:p w:rsidR="00414AFC" w:rsidRDefault="00414AFC">
            <w:pPr>
              <w:pStyle w:val="ConsPlusNormal"/>
              <w:jc w:val="both"/>
            </w:pPr>
            <w:r>
              <w:t>2018 год - 376120400,00 руб.,</w:t>
            </w:r>
          </w:p>
          <w:p w:rsidR="00414AFC" w:rsidRDefault="00414AFC">
            <w:pPr>
              <w:pStyle w:val="ConsPlusNormal"/>
              <w:jc w:val="both"/>
            </w:pPr>
            <w:r>
              <w:t>2019 год - 3137092500,00 руб.,</w:t>
            </w:r>
          </w:p>
          <w:p w:rsidR="00414AFC" w:rsidRDefault="00414AFC">
            <w:pPr>
              <w:pStyle w:val="ConsPlusNormal"/>
              <w:jc w:val="both"/>
            </w:pPr>
            <w:r>
              <w:t>2020 год - 3656404600,00 руб.,</w:t>
            </w:r>
          </w:p>
          <w:p w:rsidR="00414AFC" w:rsidRDefault="00414AFC">
            <w:pPr>
              <w:pStyle w:val="ConsPlusNormal"/>
              <w:jc w:val="both"/>
            </w:pPr>
            <w:r>
              <w:t>2021 год - 1792615900,00 руб.,</w:t>
            </w:r>
          </w:p>
          <w:p w:rsidR="00414AFC" w:rsidRDefault="00414AFC">
            <w:pPr>
              <w:pStyle w:val="ConsPlusNormal"/>
              <w:jc w:val="both"/>
            </w:pPr>
            <w:r>
              <w:t>2022 год - 1321825900,00 руб.,</w:t>
            </w:r>
          </w:p>
          <w:p w:rsidR="00414AFC" w:rsidRDefault="00414AFC">
            <w:pPr>
              <w:pStyle w:val="ConsPlusNormal"/>
              <w:jc w:val="both"/>
            </w:pPr>
            <w:r>
              <w:t>2023 год - 2484376600,00 руб.,</w:t>
            </w:r>
          </w:p>
          <w:p w:rsidR="00414AFC" w:rsidRDefault="00414AFC">
            <w:pPr>
              <w:pStyle w:val="ConsPlusNormal"/>
              <w:jc w:val="both"/>
            </w:pPr>
            <w:r>
              <w:t>2024 год - 2566601900,00 руб.,</w:t>
            </w:r>
          </w:p>
          <w:p w:rsidR="00414AFC" w:rsidRDefault="00414AFC">
            <w:pPr>
              <w:pStyle w:val="ConsPlusNormal"/>
              <w:jc w:val="both"/>
            </w:pPr>
            <w:r>
              <w:t>2025 год - 0,00 руб.</w:t>
            </w:r>
          </w:p>
        </w:tc>
      </w:tr>
      <w:tr w:rsidR="00414AFC">
        <w:tblPrEx>
          <w:tblBorders>
            <w:insideH w:val="nil"/>
          </w:tblBorders>
        </w:tblPrEx>
        <w:tc>
          <w:tcPr>
            <w:tcW w:w="9071" w:type="dxa"/>
            <w:gridSpan w:val="2"/>
            <w:tcBorders>
              <w:top w:val="nil"/>
            </w:tcBorders>
          </w:tcPr>
          <w:p w:rsidR="00414AFC" w:rsidRDefault="00414AFC">
            <w:pPr>
              <w:pStyle w:val="ConsPlusNormal"/>
              <w:jc w:val="both"/>
            </w:pPr>
            <w:r>
              <w:t xml:space="preserve">(в ред. Постановлений Правительства Ивановской области от 23.04.2021 </w:t>
            </w:r>
            <w:hyperlink r:id="rId134">
              <w:r>
                <w:rPr>
                  <w:color w:val="0000FF"/>
                </w:rPr>
                <w:t>N 192-п</w:t>
              </w:r>
            </w:hyperlink>
            <w:r>
              <w:t xml:space="preserve">, от 08.07.2021 </w:t>
            </w:r>
            <w:hyperlink r:id="rId135">
              <w:r>
                <w:rPr>
                  <w:color w:val="0000FF"/>
                </w:rPr>
                <w:t>N 312-п</w:t>
              </w:r>
            </w:hyperlink>
            <w:r>
              <w:t xml:space="preserve">, от 22.07.2021 </w:t>
            </w:r>
            <w:hyperlink r:id="rId136">
              <w:r>
                <w:rPr>
                  <w:color w:val="0000FF"/>
                </w:rPr>
                <w:t>N 322-п</w:t>
              </w:r>
            </w:hyperlink>
            <w:r>
              <w:t xml:space="preserve">, от 11.11.2021 </w:t>
            </w:r>
            <w:hyperlink r:id="rId137">
              <w:r>
                <w:rPr>
                  <w:color w:val="0000FF"/>
                </w:rPr>
                <w:t>N 534-п</w:t>
              </w:r>
            </w:hyperlink>
            <w:r>
              <w:t xml:space="preserve">, от 27.12.2021 </w:t>
            </w:r>
            <w:hyperlink r:id="rId138">
              <w:r>
                <w:rPr>
                  <w:color w:val="0000FF"/>
                </w:rPr>
                <w:t>N 691-п</w:t>
              </w:r>
            </w:hyperlink>
            <w:r>
              <w:t xml:space="preserve">, от 29.12.2021 </w:t>
            </w:r>
            <w:hyperlink r:id="rId139">
              <w:r>
                <w:rPr>
                  <w:color w:val="0000FF"/>
                </w:rPr>
                <w:t>N 717-п</w:t>
              </w:r>
            </w:hyperlink>
            <w:r>
              <w:t xml:space="preserve">, от 27.01.2022 </w:t>
            </w:r>
            <w:hyperlink r:id="rId140">
              <w:r>
                <w:rPr>
                  <w:color w:val="0000FF"/>
                </w:rPr>
                <w:t>N 21-п</w:t>
              </w:r>
            </w:hyperlink>
            <w:r>
              <w:t>)</w:t>
            </w:r>
          </w:p>
        </w:tc>
      </w:tr>
      <w:tr w:rsidR="00414AFC">
        <w:tblPrEx>
          <w:tblBorders>
            <w:insideH w:val="nil"/>
          </w:tblBorders>
        </w:tblPrEx>
        <w:tc>
          <w:tcPr>
            <w:tcW w:w="3118" w:type="dxa"/>
            <w:tcBorders>
              <w:bottom w:val="nil"/>
            </w:tcBorders>
          </w:tcPr>
          <w:p w:rsidR="00414AFC" w:rsidRDefault="00414AFC">
            <w:pPr>
              <w:pStyle w:val="ConsPlusNormal"/>
              <w:jc w:val="both"/>
            </w:pPr>
            <w:r>
              <w:lastRenderedPageBreak/>
              <w:t>Ожидаемые результаты реализации программы</w:t>
            </w:r>
          </w:p>
        </w:tc>
        <w:tc>
          <w:tcPr>
            <w:tcW w:w="5953" w:type="dxa"/>
            <w:tcBorders>
              <w:bottom w:val="nil"/>
            </w:tcBorders>
          </w:tcPr>
          <w:p w:rsidR="00414AFC" w:rsidRDefault="00414AFC">
            <w:pPr>
              <w:pStyle w:val="ConsPlusNormal"/>
              <w:jc w:val="both"/>
            </w:pPr>
            <w:r>
              <w:t>Реализация государственной программы позволит:</w:t>
            </w:r>
          </w:p>
          <w:p w:rsidR="00414AFC" w:rsidRDefault="00414AFC">
            <w:pPr>
              <w:pStyle w:val="ConsPlusNormal"/>
              <w:jc w:val="both"/>
            </w:pPr>
            <w:r>
              <w:t>- увеличить общую протяженность автомобильных дорог общего пользования Ивановской области, которая составит 11466,86130 км;</w:t>
            </w:r>
          </w:p>
          <w:p w:rsidR="00414AFC" w:rsidRDefault="00414AFC">
            <w:pPr>
              <w:pStyle w:val="ConsPlusNormal"/>
              <w:jc w:val="both"/>
            </w:pPr>
            <w:r>
              <w:t>- увеличить долю протяженности автомобильных дорог общего пользования Ивановской области, соответствующих нормативным требованиям к транспортно-эксплуатационным показателям, которая составит 65,0%;</w:t>
            </w:r>
          </w:p>
          <w:p w:rsidR="00414AFC" w:rsidRDefault="00414AFC">
            <w:pPr>
              <w:pStyle w:val="ConsPlusNormal"/>
              <w:jc w:val="both"/>
            </w:pPr>
            <w:r>
              <w:t>- обеспечить развитие транспортной инфраструктуры в соответствии с потребностями населения в перевозках автомобильным, включая легковым такси, железнодорожным в пригородном сообщении, авиационным и водным транспортом</w:t>
            </w:r>
          </w:p>
        </w:tc>
      </w:tr>
      <w:tr w:rsidR="00414AFC">
        <w:tblPrEx>
          <w:tblBorders>
            <w:insideH w:val="nil"/>
          </w:tblBorders>
        </w:tblPrEx>
        <w:tc>
          <w:tcPr>
            <w:tcW w:w="9071" w:type="dxa"/>
            <w:gridSpan w:val="2"/>
            <w:tcBorders>
              <w:top w:val="nil"/>
            </w:tcBorders>
          </w:tcPr>
          <w:p w:rsidR="00414AFC" w:rsidRDefault="00414AFC">
            <w:pPr>
              <w:pStyle w:val="ConsPlusNormal"/>
              <w:jc w:val="both"/>
            </w:pPr>
            <w:r>
              <w:t xml:space="preserve">(в ред. Постановлений Правительства Ивановской области от 16.04.2019 </w:t>
            </w:r>
            <w:hyperlink r:id="rId141">
              <w:r>
                <w:rPr>
                  <w:color w:val="0000FF"/>
                </w:rPr>
                <w:t>N 136-п</w:t>
              </w:r>
            </w:hyperlink>
            <w:r>
              <w:t xml:space="preserve">, от 10.07.2019 </w:t>
            </w:r>
            <w:hyperlink r:id="rId142">
              <w:r>
                <w:rPr>
                  <w:color w:val="0000FF"/>
                </w:rPr>
                <w:t>N 272-п</w:t>
              </w:r>
            </w:hyperlink>
            <w:r>
              <w:t xml:space="preserve">, от 14.10.2019 </w:t>
            </w:r>
            <w:hyperlink r:id="rId143">
              <w:r>
                <w:rPr>
                  <w:color w:val="0000FF"/>
                </w:rPr>
                <w:t>N 401-п</w:t>
              </w:r>
            </w:hyperlink>
            <w:r>
              <w:t xml:space="preserve">, от 19.12.2019 </w:t>
            </w:r>
            <w:hyperlink r:id="rId144">
              <w:r>
                <w:rPr>
                  <w:color w:val="0000FF"/>
                </w:rPr>
                <w:t>N 534-п</w:t>
              </w:r>
            </w:hyperlink>
            <w:r>
              <w:t xml:space="preserve">, от 31.12.2019 </w:t>
            </w:r>
            <w:hyperlink r:id="rId145">
              <w:r>
                <w:rPr>
                  <w:color w:val="0000FF"/>
                </w:rPr>
                <w:t>N 564-п</w:t>
              </w:r>
            </w:hyperlink>
            <w:r>
              <w:t xml:space="preserve">, от 29.05.2020 </w:t>
            </w:r>
            <w:hyperlink r:id="rId146">
              <w:r>
                <w:rPr>
                  <w:color w:val="0000FF"/>
                </w:rPr>
                <w:t>N 250-п</w:t>
              </w:r>
            </w:hyperlink>
            <w:r>
              <w:t xml:space="preserve">, от 08.07.2020 </w:t>
            </w:r>
            <w:hyperlink r:id="rId147">
              <w:r>
                <w:rPr>
                  <w:color w:val="0000FF"/>
                </w:rPr>
                <w:t>N 301-п</w:t>
              </w:r>
            </w:hyperlink>
            <w:r>
              <w:t xml:space="preserve">, от 23.11.2020 </w:t>
            </w:r>
            <w:hyperlink r:id="rId148">
              <w:r>
                <w:rPr>
                  <w:color w:val="0000FF"/>
                </w:rPr>
                <w:t>N 578-п</w:t>
              </w:r>
            </w:hyperlink>
            <w:r>
              <w:t xml:space="preserve">, от 24.12.2020 </w:t>
            </w:r>
            <w:hyperlink r:id="rId149">
              <w:r>
                <w:rPr>
                  <w:color w:val="0000FF"/>
                </w:rPr>
                <w:t>N 658-п</w:t>
              </w:r>
            </w:hyperlink>
            <w:r>
              <w:t xml:space="preserve">, от 30.12.2020 </w:t>
            </w:r>
            <w:hyperlink r:id="rId150">
              <w:r>
                <w:rPr>
                  <w:color w:val="0000FF"/>
                </w:rPr>
                <w:t>N 700-п</w:t>
              </w:r>
            </w:hyperlink>
            <w:r>
              <w:t xml:space="preserve">, от 23.04.2021 </w:t>
            </w:r>
            <w:hyperlink r:id="rId151">
              <w:r>
                <w:rPr>
                  <w:color w:val="0000FF"/>
                </w:rPr>
                <w:t>N 192-п</w:t>
              </w:r>
            </w:hyperlink>
            <w:r>
              <w:t xml:space="preserve">, от 08.07.2021 </w:t>
            </w:r>
            <w:hyperlink r:id="rId152">
              <w:r>
                <w:rPr>
                  <w:color w:val="0000FF"/>
                </w:rPr>
                <w:t>N 312-п</w:t>
              </w:r>
            </w:hyperlink>
            <w:r>
              <w:t xml:space="preserve">, от 22.07.2021 </w:t>
            </w:r>
            <w:hyperlink r:id="rId153">
              <w:r>
                <w:rPr>
                  <w:color w:val="0000FF"/>
                </w:rPr>
                <w:t>N 322-п</w:t>
              </w:r>
            </w:hyperlink>
            <w:r>
              <w:t xml:space="preserve">, от 11.11.2021 </w:t>
            </w:r>
            <w:hyperlink r:id="rId154">
              <w:r>
                <w:rPr>
                  <w:color w:val="0000FF"/>
                </w:rPr>
                <w:t>N 534-п</w:t>
              </w:r>
            </w:hyperlink>
            <w:r>
              <w:t xml:space="preserve">, от 27.01.2022 </w:t>
            </w:r>
            <w:hyperlink r:id="rId155">
              <w:r>
                <w:rPr>
                  <w:color w:val="0000FF"/>
                </w:rPr>
                <w:t>N 21-п</w:t>
              </w:r>
            </w:hyperlink>
            <w:r>
              <w:t>)</w:t>
            </w:r>
          </w:p>
        </w:tc>
      </w:tr>
    </w:tbl>
    <w:p w:rsidR="00414AFC" w:rsidRDefault="00414AFC">
      <w:pPr>
        <w:pStyle w:val="ConsPlusNormal"/>
        <w:ind w:firstLine="540"/>
        <w:jc w:val="both"/>
      </w:pPr>
    </w:p>
    <w:p w:rsidR="00414AFC" w:rsidRDefault="00414AFC">
      <w:pPr>
        <w:pStyle w:val="ConsPlusTitle"/>
        <w:jc w:val="center"/>
        <w:outlineLvl w:val="1"/>
      </w:pPr>
      <w:r>
        <w:t>2. Анализ текущей ситуации в сфере реализации</w:t>
      </w:r>
    </w:p>
    <w:p w:rsidR="00414AFC" w:rsidRDefault="00414AFC">
      <w:pPr>
        <w:pStyle w:val="ConsPlusTitle"/>
        <w:jc w:val="center"/>
      </w:pPr>
      <w:r>
        <w:t>государственной программы</w:t>
      </w:r>
    </w:p>
    <w:p w:rsidR="00414AFC" w:rsidRDefault="00414AFC">
      <w:pPr>
        <w:pStyle w:val="ConsPlusNormal"/>
        <w:ind w:firstLine="540"/>
        <w:jc w:val="both"/>
      </w:pPr>
    </w:p>
    <w:p w:rsidR="00414AFC" w:rsidRDefault="00414AFC">
      <w:pPr>
        <w:pStyle w:val="ConsPlusTitle"/>
        <w:jc w:val="center"/>
        <w:outlineLvl w:val="2"/>
      </w:pPr>
      <w:r>
        <w:t>2.1. Дорожное хозяйство</w:t>
      </w:r>
    </w:p>
    <w:p w:rsidR="00414AFC" w:rsidRDefault="00414AFC">
      <w:pPr>
        <w:pStyle w:val="ConsPlusNormal"/>
        <w:ind w:firstLine="540"/>
        <w:jc w:val="both"/>
      </w:pPr>
    </w:p>
    <w:p w:rsidR="00414AFC" w:rsidRDefault="00414AFC">
      <w:pPr>
        <w:pStyle w:val="ConsPlusNormal"/>
        <w:ind w:firstLine="540"/>
        <w:jc w:val="both"/>
      </w:pPr>
      <w:r>
        <w:t>Общая протяженность автодорожной сети Ивановской области по состоянию на конец 2013 года составляла 10,5 тысячи километров, включая 3564 километра автомобильных дорог общего пользования регионального и межмуниципального значения и 6983,29 километра муниципальных дорог. С областным центром автомобильными дорогами общего пользования с твердым покрытием соединены практически все города и села, за исключением 655 населенных пунктов. Региональная дорожная инфраструктура насчитывает 222 мостовых перехода общей протяженностью 9687 погонных метров, в том числе 4 путепровода протяженностью 262 погонных метра.</w:t>
      </w:r>
    </w:p>
    <w:p w:rsidR="00414AFC" w:rsidRDefault="00414AFC">
      <w:pPr>
        <w:pStyle w:val="ConsPlusNormal"/>
        <w:spacing w:before="200"/>
        <w:ind w:firstLine="540"/>
        <w:jc w:val="both"/>
      </w:pPr>
      <w:r>
        <w:t>Основной проблемой сети автомобильных дорог Ивановской области является ускоренное старение дорожных конструкций и дорожного покрытия в условиях существенного отставания темпов финансирования и роста транспортных нагрузок на дорожную сеть.</w:t>
      </w:r>
    </w:p>
    <w:p w:rsidR="00414AFC" w:rsidRDefault="00414AFC">
      <w:pPr>
        <w:pStyle w:val="ConsPlusNormal"/>
        <w:spacing w:before="200"/>
        <w:ind w:firstLine="540"/>
        <w:jc w:val="both"/>
      </w:pPr>
      <w:r>
        <w:t xml:space="preserve">Ежегодный рост парка автомобильного транспорта и увеличение автотранспортных потоков предъявляют новые, повышенные требования как к техническому состоянию, так и к пропускной способности действующих региональных магистралей Ивановской области. С целью решения данной задачи ежегодно проводятся работы по строительству и реконструкции автомобильных дорог. В 2013 году была проведена реконструкция автомобильной дороги Шуя - </w:t>
      </w:r>
      <w:proofErr w:type="spellStart"/>
      <w:r>
        <w:t>Сергеево</w:t>
      </w:r>
      <w:proofErr w:type="spellEnd"/>
      <w:r>
        <w:t xml:space="preserve"> в Шуйском районе Ивановской области. В 2014 году будет проведена реконструкция автомобильной дороги Иваново - Кохма протяженностью 0,7 км. В 2014 году начнутся работы по строительству автомобильной дороги Жажлево - Ильинское в Заволжском и Кинешемском районах Ивановской области протяженностью 11,2 километра.</w:t>
      </w:r>
    </w:p>
    <w:p w:rsidR="00414AFC" w:rsidRDefault="00414AFC">
      <w:pPr>
        <w:pStyle w:val="ConsPlusNormal"/>
        <w:spacing w:before="200"/>
        <w:ind w:firstLine="540"/>
        <w:jc w:val="both"/>
      </w:pPr>
      <w:r>
        <w:t>Кроме того, проводятся работы по строительству и реконструкции мостов и инженерных сооружений, являющихся объектами дорожной инфраструктуры. В 2012 году была введена в эксплуатацию транспортная развязка (в рамках строительства транспортного обхода города Иваново). В 2014 году закончатся работы по строительству мостового перехода через реку Ячменка на автомобильной дороге Кинешма - Юрьевец - Пучеж - Пурех в Пучежском районе протяженностью 59,2 метра. В 2015 году закончатся работы по строительству мостового перехода через р. Уводь на автомобильной дороге Авдотьино - Беляницы - Курьяново протяженностью 60,2 метра.</w:t>
      </w:r>
    </w:p>
    <w:p w:rsidR="00414AFC" w:rsidRDefault="00414AFC">
      <w:pPr>
        <w:pStyle w:val="ConsPlusNormal"/>
        <w:ind w:firstLine="540"/>
        <w:jc w:val="both"/>
      </w:pPr>
    </w:p>
    <w:p w:rsidR="00414AFC" w:rsidRDefault="00414AFC">
      <w:pPr>
        <w:pStyle w:val="ConsPlusNormal"/>
        <w:jc w:val="center"/>
      </w:pPr>
      <w:r>
        <w:t>Таблица 1. Показатели, характеризующие</w:t>
      </w:r>
    </w:p>
    <w:p w:rsidR="00414AFC" w:rsidRDefault="00414AFC">
      <w:pPr>
        <w:pStyle w:val="ConsPlusNormal"/>
        <w:jc w:val="center"/>
      </w:pPr>
      <w:r>
        <w:t>дорожное строительство</w:t>
      </w:r>
    </w:p>
    <w:p w:rsidR="00414AFC" w:rsidRDefault="00414AFC">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9"/>
        <w:gridCol w:w="3912"/>
        <w:gridCol w:w="992"/>
        <w:gridCol w:w="1077"/>
        <w:gridCol w:w="1134"/>
        <w:gridCol w:w="1275"/>
      </w:tblGrid>
      <w:tr w:rsidR="00414AFC">
        <w:tc>
          <w:tcPr>
            <w:tcW w:w="629" w:type="dxa"/>
          </w:tcPr>
          <w:p w:rsidR="00414AFC" w:rsidRDefault="00414AFC">
            <w:pPr>
              <w:pStyle w:val="ConsPlusNormal"/>
              <w:jc w:val="center"/>
            </w:pPr>
            <w:r>
              <w:t>N</w:t>
            </w:r>
          </w:p>
        </w:tc>
        <w:tc>
          <w:tcPr>
            <w:tcW w:w="3912" w:type="dxa"/>
          </w:tcPr>
          <w:p w:rsidR="00414AFC" w:rsidRDefault="00414AFC">
            <w:pPr>
              <w:pStyle w:val="ConsPlusNormal"/>
              <w:jc w:val="center"/>
            </w:pPr>
            <w:r>
              <w:t>Наименование показателя</w:t>
            </w:r>
          </w:p>
        </w:tc>
        <w:tc>
          <w:tcPr>
            <w:tcW w:w="992" w:type="dxa"/>
          </w:tcPr>
          <w:p w:rsidR="00414AFC" w:rsidRDefault="00414AFC">
            <w:pPr>
              <w:pStyle w:val="ConsPlusNormal"/>
              <w:jc w:val="center"/>
            </w:pPr>
            <w:r>
              <w:t>Ед. изм.</w:t>
            </w:r>
          </w:p>
        </w:tc>
        <w:tc>
          <w:tcPr>
            <w:tcW w:w="1077" w:type="dxa"/>
          </w:tcPr>
          <w:p w:rsidR="00414AFC" w:rsidRDefault="00414AFC">
            <w:pPr>
              <w:pStyle w:val="ConsPlusNormal"/>
              <w:jc w:val="center"/>
            </w:pPr>
            <w:r>
              <w:t>2011</w:t>
            </w:r>
          </w:p>
        </w:tc>
        <w:tc>
          <w:tcPr>
            <w:tcW w:w="1134" w:type="dxa"/>
          </w:tcPr>
          <w:p w:rsidR="00414AFC" w:rsidRDefault="00414AFC">
            <w:pPr>
              <w:pStyle w:val="ConsPlusNormal"/>
              <w:jc w:val="center"/>
            </w:pPr>
            <w:r>
              <w:t>2012</w:t>
            </w:r>
          </w:p>
        </w:tc>
        <w:tc>
          <w:tcPr>
            <w:tcW w:w="1275" w:type="dxa"/>
          </w:tcPr>
          <w:p w:rsidR="00414AFC" w:rsidRDefault="00414AFC">
            <w:pPr>
              <w:pStyle w:val="ConsPlusNormal"/>
              <w:jc w:val="center"/>
            </w:pPr>
            <w:r>
              <w:t>2013</w:t>
            </w:r>
          </w:p>
        </w:tc>
      </w:tr>
      <w:tr w:rsidR="00414AFC">
        <w:tc>
          <w:tcPr>
            <w:tcW w:w="629" w:type="dxa"/>
          </w:tcPr>
          <w:p w:rsidR="00414AFC" w:rsidRDefault="00414AFC">
            <w:pPr>
              <w:pStyle w:val="ConsPlusNormal"/>
            </w:pPr>
            <w:r>
              <w:t>1.</w:t>
            </w:r>
          </w:p>
        </w:tc>
        <w:tc>
          <w:tcPr>
            <w:tcW w:w="3912" w:type="dxa"/>
          </w:tcPr>
          <w:p w:rsidR="00414AFC" w:rsidRDefault="00414AFC">
            <w:pPr>
              <w:pStyle w:val="ConsPlusNormal"/>
              <w:jc w:val="both"/>
            </w:pPr>
            <w:r>
              <w:t xml:space="preserve">Общая протяженность автомобильных </w:t>
            </w:r>
            <w:r>
              <w:lastRenderedPageBreak/>
              <w:t>дорог общего пользования Ивановской области</w:t>
            </w:r>
          </w:p>
        </w:tc>
        <w:tc>
          <w:tcPr>
            <w:tcW w:w="992" w:type="dxa"/>
          </w:tcPr>
          <w:p w:rsidR="00414AFC" w:rsidRDefault="00414AFC">
            <w:pPr>
              <w:pStyle w:val="ConsPlusNormal"/>
              <w:jc w:val="both"/>
            </w:pPr>
            <w:r>
              <w:lastRenderedPageBreak/>
              <w:t>км</w:t>
            </w:r>
          </w:p>
        </w:tc>
        <w:tc>
          <w:tcPr>
            <w:tcW w:w="1077" w:type="dxa"/>
          </w:tcPr>
          <w:p w:rsidR="00414AFC" w:rsidRDefault="00414AFC">
            <w:pPr>
              <w:pStyle w:val="ConsPlusNormal"/>
              <w:jc w:val="center"/>
            </w:pPr>
            <w:r>
              <w:t>9800,80</w:t>
            </w:r>
          </w:p>
        </w:tc>
        <w:tc>
          <w:tcPr>
            <w:tcW w:w="1134" w:type="dxa"/>
          </w:tcPr>
          <w:p w:rsidR="00414AFC" w:rsidRDefault="00414AFC">
            <w:pPr>
              <w:pStyle w:val="ConsPlusNormal"/>
              <w:jc w:val="center"/>
            </w:pPr>
            <w:r>
              <w:t>10554,49</w:t>
            </w:r>
          </w:p>
        </w:tc>
        <w:tc>
          <w:tcPr>
            <w:tcW w:w="1275" w:type="dxa"/>
          </w:tcPr>
          <w:p w:rsidR="00414AFC" w:rsidRDefault="00414AFC">
            <w:pPr>
              <w:pStyle w:val="ConsPlusNormal"/>
              <w:jc w:val="center"/>
            </w:pPr>
            <w:r>
              <w:t>10547,29</w:t>
            </w:r>
          </w:p>
        </w:tc>
      </w:tr>
      <w:tr w:rsidR="00414AFC">
        <w:tc>
          <w:tcPr>
            <w:tcW w:w="629" w:type="dxa"/>
          </w:tcPr>
          <w:p w:rsidR="00414AFC" w:rsidRDefault="00414AFC">
            <w:pPr>
              <w:pStyle w:val="ConsPlusNormal"/>
            </w:pPr>
            <w:r>
              <w:lastRenderedPageBreak/>
              <w:t>1.1.</w:t>
            </w:r>
          </w:p>
        </w:tc>
        <w:tc>
          <w:tcPr>
            <w:tcW w:w="3912" w:type="dxa"/>
          </w:tcPr>
          <w:p w:rsidR="00414AFC" w:rsidRDefault="00414AFC">
            <w:pPr>
              <w:pStyle w:val="ConsPlusNormal"/>
              <w:jc w:val="both"/>
            </w:pPr>
            <w:r>
              <w:t>в том числе регионального и межмуниципального значения</w:t>
            </w:r>
          </w:p>
        </w:tc>
        <w:tc>
          <w:tcPr>
            <w:tcW w:w="992" w:type="dxa"/>
          </w:tcPr>
          <w:p w:rsidR="00414AFC" w:rsidRDefault="00414AFC">
            <w:pPr>
              <w:pStyle w:val="ConsPlusNormal"/>
              <w:jc w:val="both"/>
            </w:pPr>
            <w:r>
              <w:t>км</w:t>
            </w:r>
          </w:p>
        </w:tc>
        <w:tc>
          <w:tcPr>
            <w:tcW w:w="1077" w:type="dxa"/>
          </w:tcPr>
          <w:p w:rsidR="00414AFC" w:rsidRDefault="00414AFC">
            <w:pPr>
              <w:pStyle w:val="ConsPlusNormal"/>
              <w:jc w:val="center"/>
            </w:pPr>
            <w:r>
              <w:t>3577,12</w:t>
            </w:r>
          </w:p>
        </w:tc>
        <w:tc>
          <w:tcPr>
            <w:tcW w:w="1134" w:type="dxa"/>
          </w:tcPr>
          <w:p w:rsidR="00414AFC" w:rsidRDefault="00414AFC">
            <w:pPr>
              <w:pStyle w:val="ConsPlusNormal"/>
              <w:jc w:val="center"/>
            </w:pPr>
            <w:r>
              <w:t>3571,2</w:t>
            </w:r>
          </w:p>
        </w:tc>
        <w:tc>
          <w:tcPr>
            <w:tcW w:w="1275" w:type="dxa"/>
          </w:tcPr>
          <w:p w:rsidR="00414AFC" w:rsidRDefault="00414AFC">
            <w:pPr>
              <w:pStyle w:val="ConsPlusNormal"/>
              <w:jc w:val="center"/>
            </w:pPr>
            <w:r>
              <w:t>3564,0</w:t>
            </w:r>
          </w:p>
        </w:tc>
      </w:tr>
      <w:tr w:rsidR="00414AFC">
        <w:tc>
          <w:tcPr>
            <w:tcW w:w="629" w:type="dxa"/>
          </w:tcPr>
          <w:p w:rsidR="00414AFC" w:rsidRDefault="00414AFC">
            <w:pPr>
              <w:pStyle w:val="ConsPlusNormal"/>
            </w:pPr>
            <w:r>
              <w:t>1.2.</w:t>
            </w:r>
          </w:p>
        </w:tc>
        <w:tc>
          <w:tcPr>
            <w:tcW w:w="3912" w:type="dxa"/>
          </w:tcPr>
          <w:p w:rsidR="00414AFC" w:rsidRDefault="00414AFC">
            <w:pPr>
              <w:pStyle w:val="ConsPlusNormal"/>
              <w:jc w:val="both"/>
            </w:pPr>
            <w:r>
              <w:t>в том числе местного значения</w:t>
            </w:r>
          </w:p>
        </w:tc>
        <w:tc>
          <w:tcPr>
            <w:tcW w:w="992" w:type="dxa"/>
          </w:tcPr>
          <w:p w:rsidR="00414AFC" w:rsidRDefault="00414AFC">
            <w:pPr>
              <w:pStyle w:val="ConsPlusNormal"/>
              <w:jc w:val="both"/>
            </w:pPr>
            <w:r>
              <w:t>км</w:t>
            </w:r>
          </w:p>
        </w:tc>
        <w:tc>
          <w:tcPr>
            <w:tcW w:w="1077" w:type="dxa"/>
          </w:tcPr>
          <w:p w:rsidR="00414AFC" w:rsidRDefault="00414AFC">
            <w:pPr>
              <w:pStyle w:val="ConsPlusNormal"/>
              <w:jc w:val="center"/>
            </w:pPr>
            <w:r>
              <w:t>6223,68</w:t>
            </w:r>
          </w:p>
        </w:tc>
        <w:tc>
          <w:tcPr>
            <w:tcW w:w="1134" w:type="dxa"/>
          </w:tcPr>
          <w:p w:rsidR="00414AFC" w:rsidRDefault="00414AFC">
            <w:pPr>
              <w:pStyle w:val="ConsPlusNormal"/>
              <w:jc w:val="center"/>
            </w:pPr>
            <w:r>
              <w:t>6983,29</w:t>
            </w:r>
          </w:p>
        </w:tc>
        <w:tc>
          <w:tcPr>
            <w:tcW w:w="1275" w:type="dxa"/>
          </w:tcPr>
          <w:p w:rsidR="00414AFC" w:rsidRDefault="00414AFC">
            <w:pPr>
              <w:pStyle w:val="ConsPlusNormal"/>
              <w:jc w:val="center"/>
            </w:pPr>
            <w:r>
              <w:t>6983,29</w:t>
            </w:r>
          </w:p>
        </w:tc>
      </w:tr>
      <w:tr w:rsidR="00414AFC">
        <w:tc>
          <w:tcPr>
            <w:tcW w:w="629" w:type="dxa"/>
          </w:tcPr>
          <w:p w:rsidR="00414AFC" w:rsidRDefault="00414AFC">
            <w:pPr>
              <w:pStyle w:val="ConsPlusNormal"/>
            </w:pPr>
            <w:r>
              <w:t>2.</w:t>
            </w:r>
          </w:p>
        </w:tc>
        <w:tc>
          <w:tcPr>
            <w:tcW w:w="3912" w:type="dxa"/>
          </w:tcPr>
          <w:p w:rsidR="00414AFC" w:rsidRDefault="00414AFC">
            <w:pPr>
              <w:pStyle w:val="ConsPlusNormal"/>
              <w:jc w:val="both"/>
            </w:pPr>
            <w:r>
              <w:t>Протяженность построенных в отчетном году автомобильных дорог общего пользования Ивановской области</w:t>
            </w:r>
          </w:p>
        </w:tc>
        <w:tc>
          <w:tcPr>
            <w:tcW w:w="992" w:type="dxa"/>
          </w:tcPr>
          <w:p w:rsidR="00414AFC" w:rsidRDefault="00414AFC">
            <w:pPr>
              <w:pStyle w:val="ConsPlusNormal"/>
              <w:jc w:val="both"/>
            </w:pPr>
            <w:r>
              <w:t>км</w:t>
            </w:r>
          </w:p>
        </w:tc>
        <w:tc>
          <w:tcPr>
            <w:tcW w:w="1077" w:type="dxa"/>
          </w:tcPr>
          <w:p w:rsidR="00414AFC" w:rsidRDefault="00414AFC">
            <w:pPr>
              <w:pStyle w:val="ConsPlusNormal"/>
              <w:jc w:val="center"/>
            </w:pPr>
            <w:r>
              <w:t>0</w:t>
            </w:r>
          </w:p>
        </w:tc>
        <w:tc>
          <w:tcPr>
            <w:tcW w:w="1134" w:type="dxa"/>
          </w:tcPr>
          <w:p w:rsidR="00414AFC" w:rsidRDefault="00414AFC">
            <w:pPr>
              <w:pStyle w:val="ConsPlusNormal"/>
              <w:jc w:val="center"/>
            </w:pPr>
            <w:r>
              <w:t>0</w:t>
            </w:r>
          </w:p>
        </w:tc>
        <w:tc>
          <w:tcPr>
            <w:tcW w:w="1275" w:type="dxa"/>
          </w:tcPr>
          <w:p w:rsidR="00414AFC" w:rsidRDefault="00414AFC">
            <w:pPr>
              <w:pStyle w:val="ConsPlusNormal"/>
              <w:jc w:val="center"/>
            </w:pPr>
            <w:r>
              <w:t>0,506</w:t>
            </w:r>
          </w:p>
        </w:tc>
      </w:tr>
      <w:tr w:rsidR="00414AFC">
        <w:tc>
          <w:tcPr>
            <w:tcW w:w="629" w:type="dxa"/>
          </w:tcPr>
          <w:p w:rsidR="00414AFC" w:rsidRDefault="00414AFC">
            <w:pPr>
              <w:pStyle w:val="ConsPlusNormal"/>
            </w:pPr>
            <w:r>
              <w:t>2.1.</w:t>
            </w:r>
          </w:p>
        </w:tc>
        <w:tc>
          <w:tcPr>
            <w:tcW w:w="3912" w:type="dxa"/>
          </w:tcPr>
          <w:p w:rsidR="00414AFC" w:rsidRDefault="00414AFC">
            <w:pPr>
              <w:pStyle w:val="ConsPlusNormal"/>
              <w:jc w:val="both"/>
            </w:pPr>
            <w:r>
              <w:t>Протяженность построенных в отчетном году автомобильных дорог общего пользования регионального значения</w:t>
            </w:r>
          </w:p>
        </w:tc>
        <w:tc>
          <w:tcPr>
            <w:tcW w:w="992" w:type="dxa"/>
          </w:tcPr>
          <w:p w:rsidR="00414AFC" w:rsidRDefault="00414AFC">
            <w:pPr>
              <w:pStyle w:val="ConsPlusNormal"/>
              <w:jc w:val="both"/>
            </w:pPr>
            <w:r>
              <w:t>км</w:t>
            </w:r>
          </w:p>
        </w:tc>
        <w:tc>
          <w:tcPr>
            <w:tcW w:w="1077" w:type="dxa"/>
          </w:tcPr>
          <w:p w:rsidR="00414AFC" w:rsidRDefault="00414AFC">
            <w:pPr>
              <w:pStyle w:val="ConsPlusNormal"/>
              <w:jc w:val="center"/>
            </w:pPr>
            <w:r>
              <w:t>0</w:t>
            </w:r>
          </w:p>
        </w:tc>
        <w:tc>
          <w:tcPr>
            <w:tcW w:w="1134" w:type="dxa"/>
          </w:tcPr>
          <w:p w:rsidR="00414AFC" w:rsidRDefault="00414AFC">
            <w:pPr>
              <w:pStyle w:val="ConsPlusNormal"/>
              <w:jc w:val="center"/>
            </w:pPr>
            <w:r>
              <w:t>0</w:t>
            </w:r>
          </w:p>
        </w:tc>
        <w:tc>
          <w:tcPr>
            <w:tcW w:w="1275" w:type="dxa"/>
          </w:tcPr>
          <w:p w:rsidR="00414AFC" w:rsidRDefault="00414AFC">
            <w:pPr>
              <w:pStyle w:val="ConsPlusNormal"/>
              <w:jc w:val="center"/>
            </w:pPr>
            <w:r>
              <w:t>0</w:t>
            </w:r>
          </w:p>
        </w:tc>
      </w:tr>
      <w:tr w:rsidR="00414AFC">
        <w:tc>
          <w:tcPr>
            <w:tcW w:w="629" w:type="dxa"/>
          </w:tcPr>
          <w:p w:rsidR="00414AFC" w:rsidRDefault="00414AFC">
            <w:pPr>
              <w:pStyle w:val="ConsPlusNormal"/>
            </w:pPr>
            <w:r>
              <w:t>2.2.</w:t>
            </w:r>
          </w:p>
        </w:tc>
        <w:tc>
          <w:tcPr>
            <w:tcW w:w="3912" w:type="dxa"/>
          </w:tcPr>
          <w:p w:rsidR="00414AFC" w:rsidRDefault="00414AFC">
            <w:pPr>
              <w:pStyle w:val="ConsPlusNormal"/>
              <w:jc w:val="both"/>
            </w:pPr>
            <w:r>
              <w:t>Протяженность построенных в отчетном году за счет субсидий, предоставленных из областного бюджета, автомобильных дорог общего пользования местного значения (кроме автомобильных дорог, обеспечивающих сельские населенные пункты постоянной круглогодичной связью с сетью автомобильных дорог общего пользования регионального значения)</w:t>
            </w:r>
          </w:p>
        </w:tc>
        <w:tc>
          <w:tcPr>
            <w:tcW w:w="992" w:type="dxa"/>
          </w:tcPr>
          <w:p w:rsidR="00414AFC" w:rsidRDefault="00414AFC">
            <w:pPr>
              <w:pStyle w:val="ConsPlusNormal"/>
              <w:jc w:val="both"/>
            </w:pPr>
            <w:r>
              <w:t>км</w:t>
            </w:r>
          </w:p>
        </w:tc>
        <w:tc>
          <w:tcPr>
            <w:tcW w:w="1077" w:type="dxa"/>
          </w:tcPr>
          <w:p w:rsidR="00414AFC" w:rsidRDefault="00414AFC">
            <w:pPr>
              <w:pStyle w:val="ConsPlusNormal"/>
              <w:jc w:val="center"/>
            </w:pPr>
            <w:r>
              <w:t>0</w:t>
            </w:r>
          </w:p>
        </w:tc>
        <w:tc>
          <w:tcPr>
            <w:tcW w:w="1134" w:type="dxa"/>
          </w:tcPr>
          <w:p w:rsidR="00414AFC" w:rsidRDefault="00414AFC">
            <w:pPr>
              <w:pStyle w:val="ConsPlusNormal"/>
              <w:jc w:val="center"/>
            </w:pPr>
            <w:r>
              <w:t>0</w:t>
            </w:r>
          </w:p>
        </w:tc>
        <w:tc>
          <w:tcPr>
            <w:tcW w:w="1275" w:type="dxa"/>
          </w:tcPr>
          <w:p w:rsidR="00414AFC" w:rsidRDefault="00414AFC">
            <w:pPr>
              <w:pStyle w:val="ConsPlusNormal"/>
              <w:jc w:val="center"/>
            </w:pPr>
            <w:r>
              <w:t>0,506</w:t>
            </w:r>
          </w:p>
        </w:tc>
      </w:tr>
      <w:tr w:rsidR="00414AFC">
        <w:tc>
          <w:tcPr>
            <w:tcW w:w="629" w:type="dxa"/>
          </w:tcPr>
          <w:p w:rsidR="00414AFC" w:rsidRDefault="00414AFC">
            <w:pPr>
              <w:pStyle w:val="ConsPlusNormal"/>
            </w:pPr>
            <w:r>
              <w:t>3.</w:t>
            </w:r>
          </w:p>
        </w:tc>
        <w:tc>
          <w:tcPr>
            <w:tcW w:w="3912" w:type="dxa"/>
          </w:tcPr>
          <w:p w:rsidR="00414AFC" w:rsidRDefault="00414AFC">
            <w:pPr>
              <w:pStyle w:val="ConsPlusNormal"/>
              <w:jc w:val="both"/>
            </w:pPr>
            <w:r>
              <w:t>Протяженность реконструированных в отчетном году автомобильных дорог общего пользования Ивановской области</w:t>
            </w:r>
          </w:p>
        </w:tc>
        <w:tc>
          <w:tcPr>
            <w:tcW w:w="992" w:type="dxa"/>
          </w:tcPr>
          <w:p w:rsidR="00414AFC" w:rsidRDefault="00414AFC">
            <w:pPr>
              <w:pStyle w:val="ConsPlusNormal"/>
              <w:jc w:val="both"/>
            </w:pPr>
            <w:r>
              <w:t>км</w:t>
            </w:r>
          </w:p>
        </w:tc>
        <w:tc>
          <w:tcPr>
            <w:tcW w:w="1077" w:type="dxa"/>
          </w:tcPr>
          <w:p w:rsidR="00414AFC" w:rsidRDefault="00414AFC">
            <w:pPr>
              <w:pStyle w:val="ConsPlusNormal"/>
              <w:jc w:val="center"/>
            </w:pPr>
            <w:r>
              <w:t>3,579</w:t>
            </w:r>
          </w:p>
        </w:tc>
        <w:tc>
          <w:tcPr>
            <w:tcW w:w="1134" w:type="dxa"/>
          </w:tcPr>
          <w:p w:rsidR="00414AFC" w:rsidRDefault="00414AFC">
            <w:pPr>
              <w:pStyle w:val="ConsPlusNormal"/>
              <w:jc w:val="center"/>
            </w:pPr>
            <w:r>
              <w:t>0</w:t>
            </w:r>
          </w:p>
        </w:tc>
        <w:tc>
          <w:tcPr>
            <w:tcW w:w="1275" w:type="dxa"/>
          </w:tcPr>
          <w:p w:rsidR="00414AFC" w:rsidRDefault="00414AFC">
            <w:pPr>
              <w:pStyle w:val="ConsPlusNormal"/>
              <w:jc w:val="center"/>
            </w:pPr>
            <w:r>
              <w:t>5,464</w:t>
            </w:r>
          </w:p>
        </w:tc>
      </w:tr>
      <w:tr w:rsidR="00414AFC">
        <w:tc>
          <w:tcPr>
            <w:tcW w:w="629" w:type="dxa"/>
          </w:tcPr>
          <w:p w:rsidR="00414AFC" w:rsidRDefault="00414AFC">
            <w:pPr>
              <w:pStyle w:val="ConsPlusNormal"/>
            </w:pPr>
            <w:r>
              <w:t>3.1.</w:t>
            </w:r>
          </w:p>
        </w:tc>
        <w:tc>
          <w:tcPr>
            <w:tcW w:w="3912" w:type="dxa"/>
          </w:tcPr>
          <w:p w:rsidR="00414AFC" w:rsidRDefault="00414AFC">
            <w:pPr>
              <w:pStyle w:val="ConsPlusNormal"/>
              <w:jc w:val="both"/>
            </w:pPr>
            <w:r>
              <w:t>Протяженность реконструированных в отчетном году автомобильных дорог общего пользования регионального значения</w:t>
            </w:r>
          </w:p>
        </w:tc>
        <w:tc>
          <w:tcPr>
            <w:tcW w:w="992" w:type="dxa"/>
          </w:tcPr>
          <w:p w:rsidR="00414AFC" w:rsidRDefault="00414AFC">
            <w:pPr>
              <w:pStyle w:val="ConsPlusNormal"/>
              <w:jc w:val="both"/>
            </w:pPr>
            <w:r>
              <w:t>км</w:t>
            </w:r>
          </w:p>
        </w:tc>
        <w:tc>
          <w:tcPr>
            <w:tcW w:w="1077" w:type="dxa"/>
          </w:tcPr>
          <w:p w:rsidR="00414AFC" w:rsidRDefault="00414AFC">
            <w:pPr>
              <w:pStyle w:val="ConsPlusNormal"/>
              <w:jc w:val="center"/>
            </w:pPr>
            <w:r>
              <w:t>3,579</w:t>
            </w:r>
          </w:p>
        </w:tc>
        <w:tc>
          <w:tcPr>
            <w:tcW w:w="1134" w:type="dxa"/>
          </w:tcPr>
          <w:p w:rsidR="00414AFC" w:rsidRDefault="00414AFC">
            <w:pPr>
              <w:pStyle w:val="ConsPlusNormal"/>
              <w:jc w:val="center"/>
            </w:pPr>
            <w:r>
              <w:t>0</w:t>
            </w:r>
          </w:p>
        </w:tc>
        <w:tc>
          <w:tcPr>
            <w:tcW w:w="1275" w:type="dxa"/>
          </w:tcPr>
          <w:p w:rsidR="00414AFC" w:rsidRDefault="00414AFC">
            <w:pPr>
              <w:pStyle w:val="ConsPlusNormal"/>
              <w:jc w:val="center"/>
            </w:pPr>
            <w:r>
              <w:t>2,844</w:t>
            </w:r>
          </w:p>
        </w:tc>
      </w:tr>
      <w:tr w:rsidR="00414AFC">
        <w:tc>
          <w:tcPr>
            <w:tcW w:w="629" w:type="dxa"/>
          </w:tcPr>
          <w:p w:rsidR="00414AFC" w:rsidRDefault="00414AFC">
            <w:pPr>
              <w:pStyle w:val="ConsPlusNormal"/>
            </w:pPr>
            <w:r>
              <w:t>3.2.</w:t>
            </w:r>
          </w:p>
        </w:tc>
        <w:tc>
          <w:tcPr>
            <w:tcW w:w="3912" w:type="dxa"/>
          </w:tcPr>
          <w:p w:rsidR="00414AFC" w:rsidRDefault="00414AFC">
            <w:pPr>
              <w:pStyle w:val="ConsPlusNormal"/>
              <w:jc w:val="both"/>
            </w:pPr>
            <w:r>
              <w:t>Протяженность реконструированных в отчетном году за счет субсидий, предоставленных из областного бюджета, автомобильных дорог общего пользования местного значения (кроме автомобильных дорог, обеспечивающих сельские населенные пункты постоянной круглогодичной связью с сетью автомобильных дорог общего пользования регионального значения)</w:t>
            </w:r>
          </w:p>
        </w:tc>
        <w:tc>
          <w:tcPr>
            <w:tcW w:w="992" w:type="dxa"/>
          </w:tcPr>
          <w:p w:rsidR="00414AFC" w:rsidRDefault="00414AFC">
            <w:pPr>
              <w:pStyle w:val="ConsPlusNormal"/>
              <w:jc w:val="both"/>
            </w:pPr>
            <w:r>
              <w:t>км</w:t>
            </w:r>
          </w:p>
        </w:tc>
        <w:tc>
          <w:tcPr>
            <w:tcW w:w="1077" w:type="dxa"/>
          </w:tcPr>
          <w:p w:rsidR="00414AFC" w:rsidRDefault="00414AFC">
            <w:pPr>
              <w:pStyle w:val="ConsPlusNormal"/>
              <w:jc w:val="center"/>
            </w:pPr>
            <w:r>
              <w:t>0</w:t>
            </w:r>
          </w:p>
        </w:tc>
        <w:tc>
          <w:tcPr>
            <w:tcW w:w="1134" w:type="dxa"/>
          </w:tcPr>
          <w:p w:rsidR="00414AFC" w:rsidRDefault="00414AFC">
            <w:pPr>
              <w:pStyle w:val="ConsPlusNormal"/>
              <w:jc w:val="center"/>
            </w:pPr>
            <w:r>
              <w:t>0</w:t>
            </w:r>
          </w:p>
        </w:tc>
        <w:tc>
          <w:tcPr>
            <w:tcW w:w="1275" w:type="dxa"/>
          </w:tcPr>
          <w:p w:rsidR="00414AFC" w:rsidRDefault="00414AFC">
            <w:pPr>
              <w:pStyle w:val="ConsPlusNormal"/>
              <w:jc w:val="center"/>
            </w:pPr>
            <w:r>
              <w:t>2,620</w:t>
            </w:r>
          </w:p>
        </w:tc>
      </w:tr>
      <w:tr w:rsidR="00414AFC">
        <w:tc>
          <w:tcPr>
            <w:tcW w:w="629" w:type="dxa"/>
          </w:tcPr>
          <w:p w:rsidR="00414AFC" w:rsidRDefault="00414AFC">
            <w:pPr>
              <w:pStyle w:val="ConsPlusNormal"/>
            </w:pPr>
            <w:r>
              <w:t>4.</w:t>
            </w:r>
          </w:p>
        </w:tc>
        <w:tc>
          <w:tcPr>
            <w:tcW w:w="3912" w:type="dxa"/>
          </w:tcPr>
          <w:p w:rsidR="00414AFC" w:rsidRDefault="00414AFC">
            <w:pPr>
              <w:pStyle w:val="ConsPlusNormal"/>
              <w:jc w:val="both"/>
            </w:pPr>
            <w:r>
              <w:t>Протяженность построенных (реконструированных) мостовых сооружений на автомобильных дорогах общего пользования регионального значения (протяженность подъездных путей)</w:t>
            </w:r>
          </w:p>
        </w:tc>
        <w:tc>
          <w:tcPr>
            <w:tcW w:w="992" w:type="dxa"/>
          </w:tcPr>
          <w:p w:rsidR="00414AFC" w:rsidRDefault="00414AFC">
            <w:pPr>
              <w:pStyle w:val="ConsPlusNormal"/>
              <w:jc w:val="both"/>
            </w:pPr>
            <w:r>
              <w:t>м</w:t>
            </w:r>
          </w:p>
        </w:tc>
        <w:tc>
          <w:tcPr>
            <w:tcW w:w="1077" w:type="dxa"/>
          </w:tcPr>
          <w:p w:rsidR="00414AFC" w:rsidRDefault="00414AFC">
            <w:pPr>
              <w:pStyle w:val="ConsPlusNormal"/>
              <w:jc w:val="center"/>
            </w:pPr>
            <w:r>
              <w:t>0</w:t>
            </w:r>
          </w:p>
        </w:tc>
        <w:tc>
          <w:tcPr>
            <w:tcW w:w="1134" w:type="dxa"/>
          </w:tcPr>
          <w:p w:rsidR="00414AFC" w:rsidRDefault="00414AFC">
            <w:pPr>
              <w:pStyle w:val="ConsPlusNormal"/>
              <w:jc w:val="center"/>
            </w:pPr>
            <w:r>
              <w:t>84,39</w:t>
            </w:r>
          </w:p>
        </w:tc>
        <w:tc>
          <w:tcPr>
            <w:tcW w:w="1275" w:type="dxa"/>
          </w:tcPr>
          <w:p w:rsidR="00414AFC" w:rsidRDefault="00414AFC">
            <w:pPr>
              <w:pStyle w:val="ConsPlusNormal"/>
              <w:jc w:val="center"/>
            </w:pPr>
            <w:r>
              <w:t>0</w:t>
            </w:r>
          </w:p>
        </w:tc>
      </w:tr>
      <w:tr w:rsidR="00414AFC">
        <w:tc>
          <w:tcPr>
            <w:tcW w:w="629" w:type="dxa"/>
          </w:tcPr>
          <w:p w:rsidR="00414AFC" w:rsidRDefault="00414AFC">
            <w:pPr>
              <w:pStyle w:val="ConsPlusNormal"/>
            </w:pPr>
            <w:r>
              <w:t>5.</w:t>
            </w:r>
          </w:p>
        </w:tc>
        <w:tc>
          <w:tcPr>
            <w:tcW w:w="3912" w:type="dxa"/>
          </w:tcPr>
          <w:p w:rsidR="00414AFC" w:rsidRDefault="00414AFC">
            <w:pPr>
              <w:pStyle w:val="ConsPlusNormal"/>
              <w:jc w:val="both"/>
            </w:pPr>
            <w:r>
              <w:t>Протяженность построенных (реконструированных) автомобильных дорог, обеспечивающих сельские населенные пункты постоянной круглогодичной связью с сетью автомобильных дорог общего пользования регионального значения</w:t>
            </w:r>
          </w:p>
        </w:tc>
        <w:tc>
          <w:tcPr>
            <w:tcW w:w="992" w:type="dxa"/>
          </w:tcPr>
          <w:p w:rsidR="00414AFC" w:rsidRDefault="00414AFC">
            <w:pPr>
              <w:pStyle w:val="ConsPlusNormal"/>
              <w:jc w:val="both"/>
            </w:pPr>
            <w:r>
              <w:t>км</w:t>
            </w:r>
          </w:p>
        </w:tc>
        <w:tc>
          <w:tcPr>
            <w:tcW w:w="1077" w:type="dxa"/>
          </w:tcPr>
          <w:p w:rsidR="00414AFC" w:rsidRDefault="00414AFC">
            <w:pPr>
              <w:pStyle w:val="ConsPlusNormal"/>
              <w:jc w:val="center"/>
            </w:pPr>
            <w:r>
              <w:t>0</w:t>
            </w:r>
          </w:p>
        </w:tc>
        <w:tc>
          <w:tcPr>
            <w:tcW w:w="1134" w:type="dxa"/>
          </w:tcPr>
          <w:p w:rsidR="00414AFC" w:rsidRDefault="00414AFC">
            <w:pPr>
              <w:pStyle w:val="ConsPlusNormal"/>
              <w:jc w:val="center"/>
            </w:pPr>
            <w:r>
              <w:t>4,265</w:t>
            </w:r>
          </w:p>
        </w:tc>
        <w:tc>
          <w:tcPr>
            <w:tcW w:w="1275" w:type="dxa"/>
          </w:tcPr>
          <w:p w:rsidR="00414AFC" w:rsidRDefault="00414AFC">
            <w:pPr>
              <w:pStyle w:val="ConsPlusNormal"/>
              <w:jc w:val="center"/>
            </w:pPr>
            <w:r>
              <w:t>4,525</w:t>
            </w:r>
          </w:p>
        </w:tc>
      </w:tr>
    </w:tbl>
    <w:p w:rsidR="00414AFC" w:rsidRDefault="00414AFC">
      <w:pPr>
        <w:pStyle w:val="ConsPlusNormal"/>
        <w:ind w:firstLine="540"/>
        <w:jc w:val="both"/>
      </w:pPr>
    </w:p>
    <w:p w:rsidR="00414AFC" w:rsidRDefault="00414AFC">
      <w:pPr>
        <w:pStyle w:val="ConsPlusNormal"/>
        <w:ind w:firstLine="540"/>
        <w:jc w:val="both"/>
      </w:pPr>
      <w:r>
        <w:lastRenderedPageBreak/>
        <w:t>Текущее техническое состояние сети автомобильных дорог общего пользования Ивановской области регионального и межмуниципального значения по состоянию на 2013 год характеризуется следующими показателями:</w:t>
      </w:r>
    </w:p>
    <w:p w:rsidR="00414AFC" w:rsidRDefault="00414AFC">
      <w:pPr>
        <w:pStyle w:val="ConsPlusNormal"/>
        <w:spacing w:before="200"/>
        <w:ind w:firstLine="540"/>
        <w:jc w:val="both"/>
      </w:pPr>
      <w:r>
        <w:t>- отвечают нормативным требованиям 31% дорог общего пользования регионального значения и 56,1% автомобильных дорог общего пользования местного значения;</w:t>
      </w:r>
    </w:p>
    <w:p w:rsidR="00414AFC" w:rsidRDefault="00414AFC">
      <w:pPr>
        <w:pStyle w:val="ConsPlusNormal"/>
        <w:spacing w:before="200"/>
        <w:ind w:firstLine="540"/>
        <w:jc w:val="both"/>
      </w:pPr>
      <w:r>
        <w:t>- высокая степень износа и низкий эксплуатационно-технический уровень автомобильных дорог - 81% (почти 3000 км) автомобильных дорог общего пользования регионального и межмуниципального значения требуют ремонта, 5% (более 170 км) - капитального ремонта;</w:t>
      </w:r>
    </w:p>
    <w:p w:rsidR="00414AFC" w:rsidRDefault="00414AFC">
      <w:pPr>
        <w:pStyle w:val="ConsPlusNormal"/>
        <w:spacing w:before="200"/>
        <w:ind w:firstLine="540"/>
        <w:jc w:val="both"/>
      </w:pPr>
      <w:r>
        <w:t>- отмечено превышение межремонтных сроков в отношении 70% автодорожной сети.</w:t>
      </w:r>
    </w:p>
    <w:p w:rsidR="00414AFC" w:rsidRDefault="00414AFC">
      <w:pPr>
        <w:pStyle w:val="ConsPlusNormal"/>
        <w:spacing w:before="200"/>
        <w:ind w:firstLine="540"/>
        <w:jc w:val="both"/>
      </w:pPr>
      <w:r>
        <w:t>Основным фактором, сдерживающим проведение ремонтных работ, является дефицит средств, выделяемых на эти цели. Так, в 2013 году из областного бюджета на ремонт автомобильных дорог общего пользования регионального и межмуниципального значения Ивановской области было выделено только 428 миллионов рублей, или 7,5% от требуемых 5,7 миллиарда рублей.</w:t>
      </w:r>
    </w:p>
    <w:p w:rsidR="00414AFC" w:rsidRDefault="00414AFC">
      <w:pPr>
        <w:pStyle w:val="ConsPlusNormal"/>
        <w:spacing w:before="200"/>
        <w:ind w:firstLine="540"/>
        <w:jc w:val="both"/>
      </w:pPr>
      <w:r>
        <w:t>Тем не менее, объем ремонтируемых автомобильных дорог общего пользования за последние годы значительно увеличился: с 9,4 км в 2010 году до 38,4 км в 2013 году. В 2014 году будет отремонтировано 61,3 километра автомобильных дорог регионального и межмуниципального значения Ивановской области, в 2015 году - 65,5 километра.</w:t>
      </w:r>
    </w:p>
    <w:p w:rsidR="00414AFC" w:rsidRDefault="00414AFC">
      <w:pPr>
        <w:pStyle w:val="ConsPlusNormal"/>
        <w:spacing w:before="200"/>
        <w:ind w:firstLine="540"/>
        <w:jc w:val="both"/>
      </w:pPr>
      <w:r>
        <w:t>По оценке, качество проведенных ремонтных работ сохраняется на достаточно высоком уровне. Отремонтированные автомобильные дороги общего пользования регионального и межмуниципального значения Ивановской области сохраняют соответствие нормативным требованиям на всем периоде гарантийного срока.</w:t>
      </w:r>
    </w:p>
    <w:p w:rsidR="00414AFC" w:rsidRDefault="00414AFC">
      <w:pPr>
        <w:pStyle w:val="ConsPlusNormal"/>
        <w:spacing w:before="200"/>
        <w:ind w:firstLine="540"/>
        <w:jc w:val="both"/>
      </w:pPr>
      <w:r>
        <w:t>Однако, несмотря на прирост объема выполненных работ, значительная часть автомобильных дорог общего пользования регионального и межмуниципального значения Ивановской области находится в неудовлетворительном состоянии. Согласно межремонтным срокам в 10 - 18 лет ежегодно должно ремонтироваться около 350 км автодорог.</w:t>
      </w:r>
    </w:p>
    <w:p w:rsidR="00414AFC" w:rsidRDefault="00414AFC">
      <w:pPr>
        <w:pStyle w:val="ConsPlusNormal"/>
        <w:ind w:firstLine="540"/>
        <w:jc w:val="both"/>
      </w:pPr>
    </w:p>
    <w:p w:rsidR="00414AFC" w:rsidRDefault="00414AFC">
      <w:pPr>
        <w:pStyle w:val="ConsPlusNormal"/>
        <w:jc w:val="center"/>
      </w:pPr>
      <w:r>
        <w:t>Таблица 2. Показатели, характеризующие состояние</w:t>
      </w:r>
    </w:p>
    <w:p w:rsidR="00414AFC" w:rsidRDefault="00414AFC">
      <w:pPr>
        <w:pStyle w:val="ConsPlusNormal"/>
        <w:jc w:val="center"/>
      </w:pPr>
      <w:r>
        <w:t>автомобильных дорог общего пользования Ивановской области</w:t>
      </w:r>
    </w:p>
    <w:p w:rsidR="00414AFC" w:rsidRDefault="00414AFC">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8"/>
        <w:gridCol w:w="4989"/>
        <w:gridCol w:w="708"/>
        <w:gridCol w:w="992"/>
        <w:gridCol w:w="992"/>
        <w:gridCol w:w="794"/>
      </w:tblGrid>
      <w:tr w:rsidR="00414AFC">
        <w:tc>
          <w:tcPr>
            <w:tcW w:w="568" w:type="dxa"/>
          </w:tcPr>
          <w:p w:rsidR="00414AFC" w:rsidRDefault="00414AFC">
            <w:pPr>
              <w:pStyle w:val="ConsPlusNormal"/>
              <w:jc w:val="center"/>
            </w:pPr>
            <w:r>
              <w:t>N</w:t>
            </w:r>
          </w:p>
        </w:tc>
        <w:tc>
          <w:tcPr>
            <w:tcW w:w="4989" w:type="dxa"/>
          </w:tcPr>
          <w:p w:rsidR="00414AFC" w:rsidRDefault="00414AFC">
            <w:pPr>
              <w:pStyle w:val="ConsPlusNormal"/>
              <w:jc w:val="center"/>
            </w:pPr>
            <w:r>
              <w:t>Наименование показателя</w:t>
            </w:r>
          </w:p>
        </w:tc>
        <w:tc>
          <w:tcPr>
            <w:tcW w:w="708" w:type="dxa"/>
          </w:tcPr>
          <w:p w:rsidR="00414AFC" w:rsidRDefault="00414AFC">
            <w:pPr>
              <w:pStyle w:val="ConsPlusNormal"/>
              <w:jc w:val="center"/>
            </w:pPr>
            <w:r>
              <w:t>Ед. изм.</w:t>
            </w:r>
          </w:p>
        </w:tc>
        <w:tc>
          <w:tcPr>
            <w:tcW w:w="992" w:type="dxa"/>
          </w:tcPr>
          <w:p w:rsidR="00414AFC" w:rsidRDefault="00414AFC">
            <w:pPr>
              <w:pStyle w:val="ConsPlusNormal"/>
              <w:jc w:val="center"/>
            </w:pPr>
            <w:r>
              <w:t>2011</w:t>
            </w:r>
          </w:p>
        </w:tc>
        <w:tc>
          <w:tcPr>
            <w:tcW w:w="992" w:type="dxa"/>
          </w:tcPr>
          <w:p w:rsidR="00414AFC" w:rsidRDefault="00414AFC">
            <w:pPr>
              <w:pStyle w:val="ConsPlusNormal"/>
              <w:jc w:val="center"/>
            </w:pPr>
            <w:r>
              <w:t>2012</w:t>
            </w:r>
          </w:p>
        </w:tc>
        <w:tc>
          <w:tcPr>
            <w:tcW w:w="794" w:type="dxa"/>
          </w:tcPr>
          <w:p w:rsidR="00414AFC" w:rsidRDefault="00414AFC">
            <w:pPr>
              <w:pStyle w:val="ConsPlusNormal"/>
              <w:jc w:val="center"/>
            </w:pPr>
            <w:r>
              <w:t>2013</w:t>
            </w:r>
          </w:p>
        </w:tc>
      </w:tr>
      <w:tr w:rsidR="00414AFC">
        <w:tc>
          <w:tcPr>
            <w:tcW w:w="568" w:type="dxa"/>
          </w:tcPr>
          <w:p w:rsidR="00414AFC" w:rsidRDefault="00414AFC">
            <w:pPr>
              <w:pStyle w:val="ConsPlusNormal"/>
            </w:pPr>
            <w:r>
              <w:t>1.</w:t>
            </w:r>
          </w:p>
        </w:tc>
        <w:tc>
          <w:tcPr>
            <w:tcW w:w="4989" w:type="dxa"/>
          </w:tcPr>
          <w:p w:rsidR="00414AFC" w:rsidRDefault="00414AFC">
            <w:pPr>
              <w:pStyle w:val="ConsPlusNormal"/>
              <w:jc w:val="both"/>
            </w:pPr>
            <w:r>
              <w:t>Доля автомобильных дорог общего пользования регионального и межмуниципального значения, требующих ремонта</w:t>
            </w:r>
          </w:p>
        </w:tc>
        <w:tc>
          <w:tcPr>
            <w:tcW w:w="708" w:type="dxa"/>
          </w:tcPr>
          <w:p w:rsidR="00414AFC" w:rsidRDefault="00414AFC">
            <w:pPr>
              <w:pStyle w:val="ConsPlusNormal"/>
              <w:jc w:val="both"/>
            </w:pPr>
            <w:r>
              <w:t>%</w:t>
            </w:r>
          </w:p>
        </w:tc>
        <w:tc>
          <w:tcPr>
            <w:tcW w:w="992" w:type="dxa"/>
          </w:tcPr>
          <w:p w:rsidR="00414AFC" w:rsidRDefault="00414AFC">
            <w:pPr>
              <w:pStyle w:val="ConsPlusNormal"/>
              <w:jc w:val="center"/>
            </w:pPr>
            <w:r>
              <w:t>85,0</w:t>
            </w:r>
          </w:p>
        </w:tc>
        <w:tc>
          <w:tcPr>
            <w:tcW w:w="992" w:type="dxa"/>
          </w:tcPr>
          <w:p w:rsidR="00414AFC" w:rsidRDefault="00414AFC">
            <w:pPr>
              <w:pStyle w:val="ConsPlusNormal"/>
              <w:jc w:val="center"/>
            </w:pPr>
            <w:r>
              <w:t>86,0</w:t>
            </w:r>
          </w:p>
        </w:tc>
        <w:tc>
          <w:tcPr>
            <w:tcW w:w="794" w:type="dxa"/>
          </w:tcPr>
          <w:p w:rsidR="00414AFC" w:rsidRDefault="00414AFC">
            <w:pPr>
              <w:pStyle w:val="ConsPlusNormal"/>
              <w:jc w:val="center"/>
            </w:pPr>
            <w:r>
              <w:t>86,0</w:t>
            </w:r>
          </w:p>
        </w:tc>
      </w:tr>
      <w:tr w:rsidR="00414AFC">
        <w:tc>
          <w:tcPr>
            <w:tcW w:w="568" w:type="dxa"/>
          </w:tcPr>
          <w:p w:rsidR="00414AFC" w:rsidRDefault="00414AFC">
            <w:pPr>
              <w:pStyle w:val="ConsPlusNormal"/>
            </w:pPr>
            <w:r>
              <w:t>1.1.</w:t>
            </w:r>
          </w:p>
        </w:tc>
        <w:tc>
          <w:tcPr>
            <w:tcW w:w="4989" w:type="dxa"/>
          </w:tcPr>
          <w:p w:rsidR="00414AFC" w:rsidRDefault="00414AFC">
            <w:pPr>
              <w:pStyle w:val="ConsPlusNormal"/>
              <w:jc w:val="both"/>
            </w:pPr>
            <w:r>
              <w:t>- в том числе капитального ремонта</w:t>
            </w:r>
          </w:p>
        </w:tc>
        <w:tc>
          <w:tcPr>
            <w:tcW w:w="708" w:type="dxa"/>
          </w:tcPr>
          <w:p w:rsidR="00414AFC" w:rsidRDefault="00414AFC">
            <w:pPr>
              <w:pStyle w:val="ConsPlusNormal"/>
              <w:jc w:val="both"/>
            </w:pPr>
            <w:r>
              <w:t>%</w:t>
            </w:r>
          </w:p>
        </w:tc>
        <w:tc>
          <w:tcPr>
            <w:tcW w:w="992" w:type="dxa"/>
          </w:tcPr>
          <w:p w:rsidR="00414AFC" w:rsidRDefault="00414AFC">
            <w:pPr>
              <w:pStyle w:val="ConsPlusNormal"/>
              <w:jc w:val="center"/>
            </w:pPr>
            <w:r>
              <w:t>5,0</w:t>
            </w:r>
          </w:p>
        </w:tc>
        <w:tc>
          <w:tcPr>
            <w:tcW w:w="992" w:type="dxa"/>
          </w:tcPr>
          <w:p w:rsidR="00414AFC" w:rsidRDefault="00414AFC">
            <w:pPr>
              <w:pStyle w:val="ConsPlusNormal"/>
              <w:jc w:val="center"/>
            </w:pPr>
            <w:r>
              <w:t>5,0</w:t>
            </w:r>
          </w:p>
        </w:tc>
        <w:tc>
          <w:tcPr>
            <w:tcW w:w="794" w:type="dxa"/>
          </w:tcPr>
          <w:p w:rsidR="00414AFC" w:rsidRDefault="00414AFC">
            <w:pPr>
              <w:pStyle w:val="ConsPlusNormal"/>
              <w:jc w:val="center"/>
            </w:pPr>
            <w:r>
              <w:t>5,0</w:t>
            </w:r>
          </w:p>
        </w:tc>
      </w:tr>
      <w:tr w:rsidR="00414AFC">
        <w:tc>
          <w:tcPr>
            <w:tcW w:w="568" w:type="dxa"/>
          </w:tcPr>
          <w:p w:rsidR="00414AFC" w:rsidRDefault="00414AFC">
            <w:pPr>
              <w:pStyle w:val="ConsPlusNormal"/>
            </w:pPr>
            <w:r>
              <w:t>1.2.</w:t>
            </w:r>
          </w:p>
        </w:tc>
        <w:tc>
          <w:tcPr>
            <w:tcW w:w="4989" w:type="dxa"/>
          </w:tcPr>
          <w:p w:rsidR="00414AFC" w:rsidRDefault="00414AFC">
            <w:pPr>
              <w:pStyle w:val="ConsPlusNormal"/>
              <w:jc w:val="both"/>
            </w:pPr>
            <w:r>
              <w:t>- в том числе ремонта</w:t>
            </w:r>
          </w:p>
        </w:tc>
        <w:tc>
          <w:tcPr>
            <w:tcW w:w="708" w:type="dxa"/>
          </w:tcPr>
          <w:p w:rsidR="00414AFC" w:rsidRDefault="00414AFC">
            <w:pPr>
              <w:pStyle w:val="ConsPlusNormal"/>
              <w:jc w:val="both"/>
            </w:pPr>
            <w:r>
              <w:t>%</w:t>
            </w:r>
          </w:p>
        </w:tc>
        <w:tc>
          <w:tcPr>
            <w:tcW w:w="992" w:type="dxa"/>
          </w:tcPr>
          <w:p w:rsidR="00414AFC" w:rsidRDefault="00414AFC">
            <w:pPr>
              <w:pStyle w:val="ConsPlusNormal"/>
              <w:jc w:val="center"/>
            </w:pPr>
            <w:r>
              <w:t>80,0</w:t>
            </w:r>
          </w:p>
        </w:tc>
        <w:tc>
          <w:tcPr>
            <w:tcW w:w="992" w:type="dxa"/>
          </w:tcPr>
          <w:p w:rsidR="00414AFC" w:rsidRDefault="00414AFC">
            <w:pPr>
              <w:pStyle w:val="ConsPlusNormal"/>
              <w:jc w:val="center"/>
            </w:pPr>
            <w:r>
              <w:t>81,0</w:t>
            </w:r>
          </w:p>
        </w:tc>
        <w:tc>
          <w:tcPr>
            <w:tcW w:w="794" w:type="dxa"/>
          </w:tcPr>
          <w:p w:rsidR="00414AFC" w:rsidRDefault="00414AFC">
            <w:pPr>
              <w:pStyle w:val="ConsPlusNormal"/>
              <w:jc w:val="center"/>
            </w:pPr>
            <w:r>
              <w:t>81,0</w:t>
            </w:r>
          </w:p>
        </w:tc>
      </w:tr>
      <w:tr w:rsidR="00414AFC">
        <w:tc>
          <w:tcPr>
            <w:tcW w:w="568" w:type="dxa"/>
          </w:tcPr>
          <w:p w:rsidR="00414AFC" w:rsidRDefault="00414AFC">
            <w:pPr>
              <w:pStyle w:val="ConsPlusNormal"/>
            </w:pPr>
            <w:r>
              <w:t>2.</w:t>
            </w:r>
          </w:p>
        </w:tc>
        <w:tc>
          <w:tcPr>
            <w:tcW w:w="4989" w:type="dxa"/>
          </w:tcPr>
          <w:p w:rsidR="00414AFC" w:rsidRDefault="00414AFC">
            <w:pPr>
              <w:pStyle w:val="ConsPlusNormal"/>
              <w:jc w:val="both"/>
            </w:pPr>
            <w:r>
              <w:t>Протяженность автомобильных дорог общего пользования регионального и межмуниципального значения, на которых проведены ремонтные работы</w:t>
            </w:r>
          </w:p>
        </w:tc>
        <w:tc>
          <w:tcPr>
            <w:tcW w:w="708" w:type="dxa"/>
          </w:tcPr>
          <w:p w:rsidR="00414AFC" w:rsidRDefault="00414AFC">
            <w:pPr>
              <w:pStyle w:val="ConsPlusNormal"/>
              <w:jc w:val="both"/>
            </w:pPr>
            <w:r>
              <w:t>км</w:t>
            </w:r>
          </w:p>
        </w:tc>
        <w:tc>
          <w:tcPr>
            <w:tcW w:w="992" w:type="dxa"/>
          </w:tcPr>
          <w:p w:rsidR="00414AFC" w:rsidRDefault="00414AFC">
            <w:pPr>
              <w:pStyle w:val="ConsPlusNormal"/>
              <w:jc w:val="center"/>
            </w:pPr>
            <w:r>
              <w:t>22,357</w:t>
            </w:r>
          </w:p>
        </w:tc>
        <w:tc>
          <w:tcPr>
            <w:tcW w:w="992" w:type="dxa"/>
          </w:tcPr>
          <w:p w:rsidR="00414AFC" w:rsidRDefault="00414AFC">
            <w:pPr>
              <w:pStyle w:val="ConsPlusNormal"/>
              <w:jc w:val="center"/>
            </w:pPr>
            <w:r>
              <w:t>61,706</w:t>
            </w:r>
          </w:p>
        </w:tc>
        <w:tc>
          <w:tcPr>
            <w:tcW w:w="794" w:type="dxa"/>
          </w:tcPr>
          <w:p w:rsidR="00414AFC" w:rsidRDefault="00414AFC">
            <w:pPr>
              <w:pStyle w:val="ConsPlusNormal"/>
              <w:jc w:val="center"/>
            </w:pPr>
            <w:r>
              <w:t>38,4</w:t>
            </w:r>
          </w:p>
        </w:tc>
      </w:tr>
      <w:tr w:rsidR="00414AFC">
        <w:tc>
          <w:tcPr>
            <w:tcW w:w="568" w:type="dxa"/>
          </w:tcPr>
          <w:p w:rsidR="00414AFC" w:rsidRDefault="00414AFC">
            <w:pPr>
              <w:pStyle w:val="ConsPlusNormal"/>
            </w:pPr>
            <w:r>
              <w:t>2.1.</w:t>
            </w:r>
          </w:p>
        </w:tc>
        <w:tc>
          <w:tcPr>
            <w:tcW w:w="4989" w:type="dxa"/>
          </w:tcPr>
          <w:p w:rsidR="00414AFC" w:rsidRDefault="00414AFC">
            <w:pPr>
              <w:pStyle w:val="ConsPlusNormal"/>
              <w:jc w:val="both"/>
            </w:pPr>
            <w:r>
              <w:t>- в том числе капитальный ремонт</w:t>
            </w:r>
          </w:p>
        </w:tc>
        <w:tc>
          <w:tcPr>
            <w:tcW w:w="708" w:type="dxa"/>
          </w:tcPr>
          <w:p w:rsidR="00414AFC" w:rsidRDefault="00414AFC">
            <w:pPr>
              <w:pStyle w:val="ConsPlusNormal"/>
              <w:jc w:val="both"/>
            </w:pPr>
            <w:r>
              <w:t>км</w:t>
            </w:r>
          </w:p>
        </w:tc>
        <w:tc>
          <w:tcPr>
            <w:tcW w:w="992" w:type="dxa"/>
          </w:tcPr>
          <w:p w:rsidR="00414AFC" w:rsidRDefault="00414AFC">
            <w:pPr>
              <w:pStyle w:val="ConsPlusNormal"/>
              <w:jc w:val="center"/>
            </w:pPr>
            <w:r>
              <w:t>0,0</w:t>
            </w:r>
          </w:p>
        </w:tc>
        <w:tc>
          <w:tcPr>
            <w:tcW w:w="992" w:type="dxa"/>
          </w:tcPr>
          <w:p w:rsidR="00414AFC" w:rsidRDefault="00414AFC">
            <w:pPr>
              <w:pStyle w:val="ConsPlusNormal"/>
              <w:jc w:val="center"/>
            </w:pPr>
            <w:r>
              <w:t>0,0</w:t>
            </w:r>
          </w:p>
        </w:tc>
        <w:tc>
          <w:tcPr>
            <w:tcW w:w="794" w:type="dxa"/>
          </w:tcPr>
          <w:p w:rsidR="00414AFC" w:rsidRDefault="00414AFC">
            <w:pPr>
              <w:pStyle w:val="ConsPlusNormal"/>
              <w:jc w:val="center"/>
            </w:pPr>
            <w:r>
              <w:t>0,0</w:t>
            </w:r>
          </w:p>
        </w:tc>
      </w:tr>
      <w:tr w:rsidR="00414AFC">
        <w:tc>
          <w:tcPr>
            <w:tcW w:w="568" w:type="dxa"/>
          </w:tcPr>
          <w:p w:rsidR="00414AFC" w:rsidRDefault="00414AFC">
            <w:pPr>
              <w:pStyle w:val="ConsPlusNormal"/>
            </w:pPr>
            <w:r>
              <w:t>2.2.</w:t>
            </w:r>
          </w:p>
        </w:tc>
        <w:tc>
          <w:tcPr>
            <w:tcW w:w="4989" w:type="dxa"/>
          </w:tcPr>
          <w:p w:rsidR="00414AFC" w:rsidRDefault="00414AFC">
            <w:pPr>
              <w:pStyle w:val="ConsPlusNormal"/>
              <w:jc w:val="both"/>
            </w:pPr>
            <w:r>
              <w:t>- в том числе ремонт</w:t>
            </w:r>
          </w:p>
        </w:tc>
        <w:tc>
          <w:tcPr>
            <w:tcW w:w="708" w:type="dxa"/>
          </w:tcPr>
          <w:p w:rsidR="00414AFC" w:rsidRDefault="00414AFC">
            <w:pPr>
              <w:pStyle w:val="ConsPlusNormal"/>
              <w:jc w:val="both"/>
            </w:pPr>
            <w:r>
              <w:t>км</w:t>
            </w:r>
          </w:p>
        </w:tc>
        <w:tc>
          <w:tcPr>
            <w:tcW w:w="992" w:type="dxa"/>
          </w:tcPr>
          <w:p w:rsidR="00414AFC" w:rsidRDefault="00414AFC">
            <w:pPr>
              <w:pStyle w:val="ConsPlusNormal"/>
              <w:jc w:val="center"/>
            </w:pPr>
            <w:r>
              <w:t>22,357</w:t>
            </w:r>
          </w:p>
        </w:tc>
        <w:tc>
          <w:tcPr>
            <w:tcW w:w="992" w:type="dxa"/>
          </w:tcPr>
          <w:p w:rsidR="00414AFC" w:rsidRDefault="00414AFC">
            <w:pPr>
              <w:pStyle w:val="ConsPlusNormal"/>
              <w:jc w:val="center"/>
            </w:pPr>
            <w:r>
              <w:t>61,706</w:t>
            </w:r>
          </w:p>
        </w:tc>
        <w:tc>
          <w:tcPr>
            <w:tcW w:w="794" w:type="dxa"/>
          </w:tcPr>
          <w:p w:rsidR="00414AFC" w:rsidRDefault="00414AFC">
            <w:pPr>
              <w:pStyle w:val="ConsPlusNormal"/>
              <w:jc w:val="center"/>
            </w:pPr>
            <w:r>
              <w:t>38,4</w:t>
            </w:r>
          </w:p>
        </w:tc>
      </w:tr>
      <w:tr w:rsidR="00414AFC">
        <w:tc>
          <w:tcPr>
            <w:tcW w:w="568" w:type="dxa"/>
          </w:tcPr>
          <w:p w:rsidR="00414AFC" w:rsidRDefault="00414AFC">
            <w:pPr>
              <w:pStyle w:val="ConsPlusNormal"/>
            </w:pPr>
            <w:r>
              <w:t>3.</w:t>
            </w:r>
          </w:p>
        </w:tc>
        <w:tc>
          <w:tcPr>
            <w:tcW w:w="4989" w:type="dxa"/>
          </w:tcPr>
          <w:p w:rsidR="00414AFC" w:rsidRDefault="00414AFC">
            <w:pPr>
              <w:pStyle w:val="ConsPlusNormal"/>
              <w:jc w:val="both"/>
            </w:pPr>
            <w:r>
              <w:t>Доля протяженности автомобильных дорог общего пользования регионального и межмуниципального значения, отвечающих нормативным требованиям, в общей протяженности автомобильных дорог общего пользования регионального и межмуниципального значения</w:t>
            </w:r>
          </w:p>
        </w:tc>
        <w:tc>
          <w:tcPr>
            <w:tcW w:w="708" w:type="dxa"/>
          </w:tcPr>
          <w:p w:rsidR="00414AFC" w:rsidRDefault="00414AFC">
            <w:pPr>
              <w:pStyle w:val="ConsPlusNormal"/>
              <w:jc w:val="both"/>
            </w:pPr>
            <w:r>
              <w:t>%</w:t>
            </w:r>
          </w:p>
        </w:tc>
        <w:tc>
          <w:tcPr>
            <w:tcW w:w="992" w:type="dxa"/>
          </w:tcPr>
          <w:p w:rsidR="00414AFC" w:rsidRDefault="00414AFC">
            <w:pPr>
              <w:pStyle w:val="ConsPlusNormal"/>
              <w:jc w:val="center"/>
            </w:pPr>
            <w:r>
              <w:t>29</w:t>
            </w:r>
          </w:p>
        </w:tc>
        <w:tc>
          <w:tcPr>
            <w:tcW w:w="992" w:type="dxa"/>
          </w:tcPr>
          <w:p w:rsidR="00414AFC" w:rsidRDefault="00414AFC">
            <w:pPr>
              <w:pStyle w:val="ConsPlusNormal"/>
              <w:jc w:val="center"/>
            </w:pPr>
            <w:r>
              <w:t>30</w:t>
            </w:r>
          </w:p>
        </w:tc>
        <w:tc>
          <w:tcPr>
            <w:tcW w:w="794" w:type="dxa"/>
          </w:tcPr>
          <w:p w:rsidR="00414AFC" w:rsidRDefault="00414AFC">
            <w:pPr>
              <w:pStyle w:val="ConsPlusNormal"/>
              <w:jc w:val="center"/>
            </w:pPr>
            <w:r>
              <w:t>31</w:t>
            </w:r>
          </w:p>
        </w:tc>
      </w:tr>
      <w:tr w:rsidR="00414AFC">
        <w:tc>
          <w:tcPr>
            <w:tcW w:w="568" w:type="dxa"/>
          </w:tcPr>
          <w:p w:rsidR="00414AFC" w:rsidRDefault="00414AFC">
            <w:pPr>
              <w:pStyle w:val="ConsPlusNormal"/>
            </w:pPr>
            <w:r>
              <w:lastRenderedPageBreak/>
              <w:t>4.</w:t>
            </w:r>
          </w:p>
        </w:tc>
        <w:tc>
          <w:tcPr>
            <w:tcW w:w="4989" w:type="dxa"/>
          </w:tcPr>
          <w:p w:rsidR="00414AFC" w:rsidRDefault="00414AFC">
            <w:pPr>
              <w:pStyle w:val="ConsPlusNormal"/>
              <w:jc w:val="both"/>
            </w:pPr>
            <w:r>
              <w:t>Доля протяженности автомобильных дорог общего пользования местного значения, отвечающих нормативным требованиям, в общей протяженности автомобильных дорог общего пользования местного значения</w:t>
            </w:r>
          </w:p>
        </w:tc>
        <w:tc>
          <w:tcPr>
            <w:tcW w:w="708" w:type="dxa"/>
          </w:tcPr>
          <w:p w:rsidR="00414AFC" w:rsidRDefault="00414AFC">
            <w:pPr>
              <w:pStyle w:val="ConsPlusNormal"/>
              <w:jc w:val="both"/>
            </w:pPr>
            <w:r>
              <w:t>%</w:t>
            </w:r>
          </w:p>
        </w:tc>
        <w:tc>
          <w:tcPr>
            <w:tcW w:w="992" w:type="dxa"/>
          </w:tcPr>
          <w:p w:rsidR="00414AFC" w:rsidRDefault="00414AFC">
            <w:pPr>
              <w:pStyle w:val="ConsPlusNormal"/>
              <w:jc w:val="center"/>
            </w:pPr>
            <w:r>
              <w:t>40,3</w:t>
            </w:r>
          </w:p>
        </w:tc>
        <w:tc>
          <w:tcPr>
            <w:tcW w:w="992" w:type="dxa"/>
          </w:tcPr>
          <w:p w:rsidR="00414AFC" w:rsidRDefault="00414AFC">
            <w:pPr>
              <w:pStyle w:val="ConsPlusNormal"/>
              <w:jc w:val="center"/>
            </w:pPr>
            <w:r>
              <w:t>41</w:t>
            </w:r>
          </w:p>
        </w:tc>
        <w:tc>
          <w:tcPr>
            <w:tcW w:w="794" w:type="dxa"/>
          </w:tcPr>
          <w:p w:rsidR="00414AFC" w:rsidRDefault="00414AFC">
            <w:pPr>
              <w:pStyle w:val="ConsPlusNormal"/>
              <w:jc w:val="center"/>
            </w:pPr>
            <w:r>
              <w:t>56,1</w:t>
            </w:r>
          </w:p>
        </w:tc>
      </w:tr>
    </w:tbl>
    <w:p w:rsidR="00414AFC" w:rsidRDefault="00414AFC">
      <w:pPr>
        <w:pStyle w:val="ConsPlusNormal"/>
        <w:ind w:firstLine="540"/>
        <w:jc w:val="both"/>
      </w:pPr>
    </w:p>
    <w:p w:rsidR="00414AFC" w:rsidRDefault="00414AFC">
      <w:pPr>
        <w:pStyle w:val="ConsPlusNormal"/>
        <w:ind w:firstLine="540"/>
        <w:jc w:val="both"/>
      </w:pPr>
      <w:r>
        <w:t xml:space="preserve">Текущее поддержание транспортно-эксплуатационного состояния дорог и дорожных сооружений в соответствии с требованиями технических регламентов осуществляется в рамках содержания автомобильных дорог общего пользования регионального и межмуниципального значения Ивановской области. На содержании находится 100% автомобильных дорог общего пользования регионального и межмуниципального значения - 3564 километра (по данным за 2013 год). В рамках текущего содержания осуществляется уход за дорожным покрытием, его очистка (зимой - обработка </w:t>
      </w:r>
      <w:proofErr w:type="spellStart"/>
      <w:r>
        <w:t>противогололедными</w:t>
      </w:r>
      <w:proofErr w:type="spellEnd"/>
      <w:r>
        <w:t xml:space="preserve"> материалами), дорожными сооружениями и полосой отвода, элементами обустройства дорог, организации и безопасности движения. Также в содержание включается устранение незначительных разрушений, деформаций и повреждений конструктивных элементов дорог и сооружений на них.</w:t>
      </w:r>
    </w:p>
    <w:p w:rsidR="00414AFC" w:rsidRDefault="00414AFC">
      <w:pPr>
        <w:pStyle w:val="ConsPlusNormal"/>
        <w:spacing w:before="200"/>
        <w:ind w:firstLine="540"/>
        <w:jc w:val="both"/>
      </w:pPr>
      <w:r>
        <w:t>Соответствие транспортно-эксплуатационного состояния автомобильных дорог нормативным требованиям является одним из ключевых факторов в снижении аварийности на дорогах. В 2010 - 2012 годах на автомобильных дорогах общего пользования регионального и межмуниципального значения Ивановской области отмечалось незначительное сокращение числа дорожно-транспортных происшествий, сопутствующей причиной которых стало несоответствие дорожного покрытия нормативным требованиям. Однако в 2013 году произошло увеличение числа дорожно-транспортных происшествий, сопутствующей причиной которых стало несоответствие дорожного покрытия нормативным требованиям.</w:t>
      </w:r>
    </w:p>
    <w:p w:rsidR="00414AFC" w:rsidRDefault="00414AFC">
      <w:pPr>
        <w:pStyle w:val="ConsPlusNormal"/>
        <w:ind w:firstLine="540"/>
        <w:jc w:val="both"/>
      </w:pPr>
    </w:p>
    <w:p w:rsidR="00414AFC" w:rsidRDefault="00414AFC">
      <w:pPr>
        <w:pStyle w:val="ConsPlusNormal"/>
        <w:jc w:val="center"/>
      </w:pPr>
      <w:r>
        <w:t>Таблица 3. Показатели, характеризующие текущее содержание</w:t>
      </w:r>
    </w:p>
    <w:p w:rsidR="00414AFC" w:rsidRDefault="00414AFC">
      <w:pPr>
        <w:pStyle w:val="ConsPlusNormal"/>
        <w:jc w:val="center"/>
      </w:pPr>
      <w:r>
        <w:t>автомобильных дорог общего пользования Ивановской области</w:t>
      </w:r>
    </w:p>
    <w:p w:rsidR="00414AFC" w:rsidRDefault="00414AFC">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4479"/>
        <w:gridCol w:w="992"/>
        <w:gridCol w:w="1134"/>
        <w:gridCol w:w="992"/>
        <w:gridCol w:w="907"/>
      </w:tblGrid>
      <w:tr w:rsidR="00414AFC">
        <w:tc>
          <w:tcPr>
            <w:tcW w:w="567" w:type="dxa"/>
          </w:tcPr>
          <w:p w:rsidR="00414AFC" w:rsidRDefault="00414AFC">
            <w:pPr>
              <w:pStyle w:val="ConsPlusNormal"/>
              <w:jc w:val="center"/>
            </w:pPr>
            <w:r>
              <w:t>N</w:t>
            </w:r>
          </w:p>
        </w:tc>
        <w:tc>
          <w:tcPr>
            <w:tcW w:w="4479" w:type="dxa"/>
          </w:tcPr>
          <w:p w:rsidR="00414AFC" w:rsidRDefault="00414AFC">
            <w:pPr>
              <w:pStyle w:val="ConsPlusNormal"/>
              <w:jc w:val="center"/>
            </w:pPr>
            <w:r>
              <w:t>Наименование показателя</w:t>
            </w:r>
          </w:p>
        </w:tc>
        <w:tc>
          <w:tcPr>
            <w:tcW w:w="992" w:type="dxa"/>
          </w:tcPr>
          <w:p w:rsidR="00414AFC" w:rsidRDefault="00414AFC">
            <w:pPr>
              <w:pStyle w:val="ConsPlusNormal"/>
              <w:jc w:val="center"/>
            </w:pPr>
            <w:r>
              <w:t>Ед. изм.</w:t>
            </w:r>
          </w:p>
        </w:tc>
        <w:tc>
          <w:tcPr>
            <w:tcW w:w="1134" w:type="dxa"/>
          </w:tcPr>
          <w:p w:rsidR="00414AFC" w:rsidRDefault="00414AFC">
            <w:pPr>
              <w:pStyle w:val="ConsPlusNormal"/>
              <w:jc w:val="center"/>
            </w:pPr>
            <w:r>
              <w:t>2011</w:t>
            </w:r>
          </w:p>
        </w:tc>
        <w:tc>
          <w:tcPr>
            <w:tcW w:w="992" w:type="dxa"/>
          </w:tcPr>
          <w:p w:rsidR="00414AFC" w:rsidRDefault="00414AFC">
            <w:pPr>
              <w:pStyle w:val="ConsPlusNormal"/>
              <w:jc w:val="center"/>
            </w:pPr>
            <w:r>
              <w:t>2012</w:t>
            </w:r>
          </w:p>
        </w:tc>
        <w:tc>
          <w:tcPr>
            <w:tcW w:w="907" w:type="dxa"/>
          </w:tcPr>
          <w:p w:rsidR="00414AFC" w:rsidRDefault="00414AFC">
            <w:pPr>
              <w:pStyle w:val="ConsPlusNormal"/>
              <w:jc w:val="center"/>
            </w:pPr>
            <w:r>
              <w:t>2013</w:t>
            </w:r>
          </w:p>
        </w:tc>
      </w:tr>
      <w:tr w:rsidR="00414AFC">
        <w:tc>
          <w:tcPr>
            <w:tcW w:w="567" w:type="dxa"/>
          </w:tcPr>
          <w:p w:rsidR="00414AFC" w:rsidRDefault="00414AFC">
            <w:pPr>
              <w:pStyle w:val="ConsPlusNormal"/>
            </w:pPr>
            <w:r>
              <w:t>1.</w:t>
            </w:r>
          </w:p>
        </w:tc>
        <w:tc>
          <w:tcPr>
            <w:tcW w:w="4479" w:type="dxa"/>
          </w:tcPr>
          <w:p w:rsidR="00414AFC" w:rsidRDefault="00414AFC">
            <w:pPr>
              <w:pStyle w:val="ConsPlusNormal"/>
              <w:jc w:val="both"/>
            </w:pPr>
            <w:r>
              <w:t>Протяженность автомобильных дорог общего пользования регионального и межмуниципального значения Ивановской области, находящихся на содержании</w:t>
            </w:r>
          </w:p>
        </w:tc>
        <w:tc>
          <w:tcPr>
            <w:tcW w:w="992" w:type="dxa"/>
          </w:tcPr>
          <w:p w:rsidR="00414AFC" w:rsidRDefault="00414AFC">
            <w:pPr>
              <w:pStyle w:val="ConsPlusNormal"/>
              <w:jc w:val="both"/>
            </w:pPr>
            <w:r>
              <w:t>км</w:t>
            </w:r>
          </w:p>
        </w:tc>
        <w:tc>
          <w:tcPr>
            <w:tcW w:w="1134" w:type="dxa"/>
          </w:tcPr>
          <w:p w:rsidR="00414AFC" w:rsidRDefault="00414AFC">
            <w:pPr>
              <w:pStyle w:val="ConsPlusNormal"/>
              <w:jc w:val="center"/>
            </w:pPr>
            <w:r>
              <w:t>3577,12</w:t>
            </w:r>
          </w:p>
        </w:tc>
        <w:tc>
          <w:tcPr>
            <w:tcW w:w="992" w:type="dxa"/>
          </w:tcPr>
          <w:p w:rsidR="00414AFC" w:rsidRDefault="00414AFC">
            <w:pPr>
              <w:pStyle w:val="ConsPlusNormal"/>
              <w:jc w:val="center"/>
            </w:pPr>
            <w:r>
              <w:t>3571,2</w:t>
            </w:r>
          </w:p>
        </w:tc>
        <w:tc>
          <w:tcPr>
            <w:tcW w:w="907" w:type="dxa"/>
          </w:tcPr>
          <w:p w:rsidR="00414AFC" w:rsidRDefault="00414AFC">
            <w:pPr>
              <w:pStyle w:val="ConsPlusNormal"/>
              <w:jc w:val="center"/>
            </w:pPr>
            <w:r>
              <w:t>3564,0</w:t>
            </w:r>
          </w:p>
        </w:tc>
      </w:tr>
      <w:tr w:rsidR="00414AFC">
        <w:tc>
          <w:tcPr>
            <w:tcW w:w="567" w:type="dxa"/>
          </w:tcPr>
          <w:p w:rsidR="00414AFC" w:rsidRDefault="00414AFC">
            <w:pPr>
              <w:pStyle w:val="ConsPlusNormal"/>
            </w:pPr>
            <w:r>
              <w:t>2.</w:t>
            </w:r>
          </w:p>
        </w:tc>
        <w:tc>
          <w:tcPr>
            <w:tcW w:w="4479" w:type="dxa"/>
          </w:tcPr>
          <w:p w:rsidR="00414AFC" w:rsidRDefault="00414AFC">
            <w:pPr>
              <w:pStyle w:val="ConsPlusNormal"/>
              <w:jc w:val="both"/>
            </w:pPr>
            <w:r>
              <w:t>Число ДТП на автомобильных дорогах общего пользования регионального и межмуниципального значения с сопутствующими дорожными условиями</w:t>
            </w:r>
          </w:p>
        </w:tc>
        <w:tc>
          <w:tcPr>
            <w:tcW w:w="992" w:type="dxa"/>
          </w:tcPr>
          <w:p w:rsidR="00414AFC" w:rsidRDefault="00414AFC">
            <w:pPr>
              <w:pStyle w:val="ConsPlusNormal"/>
              <w:jc w:val="both"/>
            </w:pPr>
            <w:r>
              <w:t>единиц</w:t>
            </w:r>
          </w:p>
        </w:tc>
        <w:tc>
          <w:tcPr>
            <w:tcW w:w="1134" w:type="dxa"/>
          </w:tcPr>
          <w:p w:rsidR="00414AFC" w:rsidRDefault="00414AFC">
            <w:pPr>
              <w:pStyle w:val="ConsPlusNormal"/>
              <w:jc w:val="center"/>
            </w:pPr>
            <w:r>
              <w:t>73</w:t>
            </w:r>
          </w:p>
        </w:tc>
        <w:tc>
          <w:tcPr>
            <w:tcW w:w="992" w:type="dxa"/>
          </w:tcPr>
          <w:p w:rsidR="00414AFC" w:rsidRDefault="00414AFC">
            <w:pPr>
              <w:pStyle w:val="ConsPlusNormal"/>
              <w:jc w:val="center"/>
            </w:pPr>
            <w:r>
              <w:t>70</w:t>
            </w:r>
          </w:p>
        </w:tc>
        <w:tc>
          <w:tcPr>
            <w:tcW w:w="907" w:type="dxa"/>
          </w:tcPr>
          <w:p w:rsidR="00414AFC" w:rsidRDefault="00414AFC">
            <w:pPr>
              <w:pStyle w:val="ConsPlusNormal"/>
              <w:jc w:val="center"/>
            </w:pPr>
            <w:r>
              <w:t>100</w:t>
            </w:r>
          </w:p>
        </w:tc>
      </w:tr>
    </w:tbl>
    <w:p w:rsidR="00414AFC" w:rsidRDefault="00414AFC">
      <w:pPr>
        <w:pStyle w:val="ConsPlusNormal"/>
        <w:ind w:firstLine="540"/>
        <w:jc w:val="both"/>
      </w:pPr>
    </w:p>
    <w:p w:rsidR="00414AFC" w:rsidRDefault="00414AFC">
      <w:pPr>
        <w:pStyle w:val="ConsPlusNormal"/>
        <w:ind w:firstLine="540"/>
        <w:jc w:val="both"/>
      </w:pPr>
      <w:r>
        <w:t>С целью поддержания в нормативном транспортно-эксплуатационном состоянии автомобильных дорог местного значения муниципальным образованиям Ивановской области предоставляется финансовая поддержка, в частности:</w:t>
      </w:r>
    </w:p>
    <w:p w:rsidR="00414AFC" w:rsidRDefault="00414AFC">
      <w:pPr>
        <w:pStyle w:val="ConsPlusNormal"/>
        <w:spacing w:before="200"/>
        <w:ind w:firstLine="540"/>
        <w:jc w:val="both"/>
      </w:pPr>
      <w:r>
        <w:t>- субсидии бюджетам муниципальных образований на строительство (реконструкцию),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 В 2013 году объем предоставленных субсидий составил 617,3 млн рублей;</w:t>
      </w:r>
    </w:p>
    <w:p w:rsidR="00414AFC" w:rsidRDefault="00414AFC">
      <w:pPr>
        <w:pStyle w:val="ConsPlusNormal"/>
        <w:spacing w:before="200"/>
        <w:ind w:firstLine="540"/>
        <w:jc w:val="both"/>
      </w:pPr>
      <w:r>
        <w:t>- субсидии бюджетам муниципальных образований на проектирование и строительство (реконструкцию) автомобильных дорог общего пользования местного значения с твердым покрытием до сельских населенных пунктов, не имеющих круглогодичной связи с сетью автомобильных дорог общего пользования. В 2013 году объем предоставленных субсидий составил 118,5 млн рублей.</w:t>
      </w:r>
    </w:p>
    <w:p w:rsidR="00414AFC" w:rsidRDefault="00414AFC">
      <w:pPr>
        <w:pStyle w:val="ConsPlusNormal"/>
        <w:spacing w:before="200"/>
        <w:ind w:firstLine="540"/>
        <w:jc w:val="both"/>
      </w:pPr>
      <w:r>
        <w:t>Благодаря этому в 2013 году 6 сельских населенных пунктов соединены дорогами с твердым покрытием с сетью автомобильных дорог общего пользования, отремонтировано более 30 километров местных дорог.</w:t>
      </w:r>
    </w:p>
    <w:p w:rsidR="00414AFC" w:rsidRDefault="00414AFC">
      <w:pPr>
        <w:pStyle w:val="ConsPlusNormal"/>
        <w:spacing w:before="200"/>
        <w:ind w:firstLine="540"/>
        <w:jc w:val="both"/>
      </w:pPr>
      <w:r>
        <w:t xml:space="preserve">С целью обеспечения нормативного состояния автомобильных дорог Ивановской области Департаментом дорожного хозяйства и транспорта Ивановской области осуществляется </w:t>
      </w:r>
      <w:r>
        <w:lastRenderedPageBreak/>
        <w:t>постоянный контроль качества выполнения работ подрядными организациями. Для повышения уровня качества дорожных работ ежегодно проводятся контрольные мероприятия по участкам дорог, в отношении которых установлены гарантийные обязательства. Кроме того, с целью выявления участков автомобильных дорог, не соответствующих нормативному состоянию, ежегодно в весенний период проводится комиссионное обследование автомобильных дорог с участием представителей управления Государственной инспекции безопасности дорожного движения управления Министерства внутренних дел Российской Федерации по Ивановской области, управления государственного автодорожного надзора по Ивановской области и Департамента дорожного хозяйства и транспорта Ивановской области с последующим принятием решения о видах необходимых дорожных работ и объемах их финансирования. Контроль качества дорожных работ проводится и на объектах муниципальной собственности, финансирование которых осуществляется с участием средств дорожного фонда Ивановской области, предоставляемых в виде субсидий местным бюджетам на осуществление дорожной деятельности.</w:t>
      </w:r>
    </w:p>
    <w:p w:rsidR="00414AFC" w:rsidRDefault="00414AFC">
      <w:pPr>
        <w:pStyle w:val="ConsPlusNormal"/>
        <w:ind w:firstLine="540"/>
        <w:jc w:val="both"/>
      </w:pPr>
    </w:p>
    <w:p w:rsidR="00414AFC" w:rsidRDefault="00414AFC">
      <w:pPr>
        <w:pStyle w:val="ConsPlusTitle"/>
        <w:jc w:val="center"/>
        <w:outlineLvl w:val="2"/>
      </w:pPr>
      <w:r>
        <w:t>2.2. Организация транспортного обслуживания</w:t>
      </w:r>
    </w:p>
    <w:p w:rsidR="00414AFC" w:rsidRDefault="00414AFC">
      <w:pPr>
        <w:pStyle w:val="ConsPlusNormal"/>
        <w:ind w:firstLine="540"/>
        <w:jc w:val="both"/>
      </w:pPr>
    </w:p>
    <w:p w:rsidR="00414AFC" w:rsidRDefault="00414AFC">
      <w:pPr>
        <w:pStyle w:val="ConsPlusNormal"/>
        <w:ind w:firstLine="540"/>
        <w:jc w:val="both"/>
      </w:pPr>
      <w:r>
        <w:t>Маршрутная сеть регулярных перевозок пассажиров и багажа в пригородном и межмуниципальном сообщении Ивановской области по состоянию на конец 2013 года насчитывала 164 маршрута, включая 129 пригородных и 35 межмуниципальных автобусных маршрута.</w:t>
      </w:r>
    </w:p>
    <w:p w:rsidR="00414AFC" w:rsidRDefault="00414AFC">
      <w:pPr>
        <w:pStyle w:val="ConsPlusNormal"/>
        <w:spacing w:before="200"/>
        <w:ind w:firstLine="540"/>
        <w:jc w:val="both"/>
      </w:pPr>
      <w:r>
        <w:t>Автобусным транспортом в пригородном и межмуниципальном сообщении в 2013 году выполнено 1304060 рейсов. Для перевозки пассажиров и багажа используется 576 единиц транспортных средств. Общая протяженность пригородных и межмуниципальных автобусных маршрутов превышает 6507,8 километра.</w:t>
      </w:r>
    </w:p>
    <w:p w:rsidR="00414AFC" w:rsidRDefault="00414AFC">
      <w:pPr>
        <w:pStyle w:val="ConsPlusNormal"/>
        <w:spacing w:before="200"/>
        <w:ind w:firstLine="540"/>
        <w:jc w:val="both"/>
      </w:pPr>
      <w:r>
        <w:t>В Ивановской области организовано пригородное железнодорожное сообщение, перевозящее пассажиров в 5 направлениях. При этом обеспечивается регулярное транспортное обслуживание граждан, имеющих садовые участки на территориях, не включенных в автодорожную сеть общего пользования.</w:t>
      </w:r>
    </w:p>
    <w:p w:rsidR="00414AFC" w:rsidRDefault="00414AFC">
      <w:pPr>
        <w:pStyle w:val="ConsPlusNormal"/>
        <w:spacing w:before="200"/>
        <w:ind w:firstLine="540"/>
        <w:jc w:val="both"/>
      </w:pPr>
      <w:r>
        <w:t>Начиная с 2010 года организовано регулярное воздушное сообщение с г. Москва, а с 2012 года - с г. Санкт-Петербург. Ежегодно по этим направлениям осуществляется 520 и 208 рейсов соответственно. Кроме того, летом 2013 года были организованы еженедельные рейсы в г. Анапа. Летом 2014 года также будут организованы еженедельные рейсы в г. Анапа, с августа 2015 года 2 раза в неделю будут осуществляться рейсы по маршруту Иваново - Сочи - Иваново.</w:t>
      </w:r>
    </w:p>
    <w:p w:rsidR="00414AFC" w:rsidRDefault="00414AFC">
      <w:pPr>
        <w:pStyle w:val="ConsPlusNormal"/>
        <w:spacing w:before="200"/>
        <w:ind w:firstLine="540"/>
        <w:jc w:val="both"/>
      </w:pPr>
      <w:r>
        <w:t>С августа 2015 года планируется запустить речное сообщение по маршруту Кинешма - Плес - Красное-на-Волге - Кострома. Перевозки будут осуществляться еженедельно со среды по воскресенье включительно.</w:t>
      </w:r>
    </w:p>
    <w:p w:rsidR="00414AFC" w:rsidRDefault="00414AFC">
      <w:pPr>
        <w:pStyle w:val="ConsPlusNormal"/>
        <w:ind w:firstLine="540"/>
        <w:jc w:val="both"/>
      </w:pPr>
    </w:p>
    <w:p w:rsidR="00414AFC" w:rsidRDefault="00414AFC">
      <w:pPr>
        <w:pStyle w:val="ConsPlusNormal"/>
        <w:jc w:val="center"/>
      </w:pPr>
      <w:r>
        <w:t>Таблица 4. Показатели, характеризующие</w:t>
      </w:r>
    </w:p>
    <w:p w:rsidR="00414AFC" w:rsidRDefault="00414AFC">
      <w:pPr>
        <w:pStyle w:val="ConsPlusNormal"/>
        <w:jc w:val="center"/>
      </w:pPr>
      <w:r>
        <w:t>транспортное обслуживание</w:t>
      </w:r>
    </w:p>
    <w:p w:rsidR="00414AFC" w:rsidRDefault="00414AFC">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25"/>
        <w:gridCol w:w="3685"/>
        <w:gridCol w:w="1134"/>
        <w:gridCol w:w="1275"/>
        <w:gridCol w:w="1276"/>
        <w:gridCol w:w="1276"/>
      </w:tblGrid>
      <w:tr w:rsidR="00414AFC">
        <w:tc>
          <w:tcPr>
            <w:tcW w:w="425" w:type="dxa"/>
          </w:tcPr>
          <w:p w:rsidR="00414AFC" w:rsidRDefault="00414AFC">
            <w:pPr>
              <w:pStyle w:val="ConsPlusNormal"/>
              <w:jc w:val="center"/>
            </w:pPr>
            <w:r>
              <w:t>N</w:t>
            </w:r>
          </w:p>
        </w:tc>
        <w:tc>
          <w:tcPr>
            <w:tcW w:w="3685" w:type="dxa"/>
          </w:tcPr>
          <w:p w:rsidR="00414AFC" w:rsidRDefault="00414AFC">
            <w:pPr>
              <w:pStyle w:val="ConsPlusNormal"/>
              <w:jc w:val="center"/>
            </w:pPr>
            <w:r>
              <w:t>Наименование показателя</w:t>
            </w:r>
          </w:p>
        </w:tc>
        <w:tc>
          <w:tcPr>
            <w:tcW w:w="1134" w:type="dxa"/>
          </w:tcPr>
          <w:p w:rsidR="00414AFC" w:rsidRDefault="00414AFC">
            <w:pPr>
              <w:pStyle w:val="ConsPlusNormal"/>
              <w:jc w:val="center"/>
            </w:pPr>
            <w:r>
              <w:t>Ед. изм.</w:t>
            </w:r>
          </w:p>
        </w:tc>
        <w:tc>
          <w:tcPr>
            <w:tcW w:w="1275" w:type="dxa"/>
          </w:tcPr>
          <w:p w:rsidR="00414AFC" w:rsidRDefault="00414AFC">
            <w:pPr>
              <w:pStyle w:val="ConsPlusNormal"/>
              <w:jc w:val="center"/>
            </w:pPr>
            <w:r>
              <w:t>2011</w:t>
            </w:r>
          </w:p>
        </w:tc>
        <w:tc>
          <w:tcPr>
            <w:tcW w:w="1276" w:type="dxa"/>
          </w:tcPr>
          <w:p w:rsidR="00414AFC" w:rsidRDefault="00414AFC">
            <w:pPr>
              <w:pStyle w:val="ConsPlusNormal"/>
              <w:jc w:val="center"/>
            </w:pPr>
            <w:r>
              <w:t>2012</w:t>
            </w:r>
          </w:p>
        </w:tc>
        <w:tc>
          <w:tcPr>
            <w:tcW w:w="1276" w:type="dxa"/>
          </w:tcPr>
          <w:p w:rsidR="00414AFC" w:rsidRDefault="00414AFC">
            <w:pPr>
              <w:pStyle w:val="ConsPlusNormal"/>
              <w:jc w:val="center"/>
            </w:pPr>
            <w:r>
              <w:t>2013</w:t>
            </w:r>
          </w:p>
        </w:tc>
      </w:tr>
      <w:tr w:rsidR="00414AFC">
        <w:tc>
          <w:tcPr>
            <w:tcW w:w="425" w:type="dxa"/>
          </w:tcPr>
          <w:p w:rsidR="00414AFC" w:rsidRDefault="00414AFC">
            <w:pPr>
              <w:pStyle w:val="ConsPlusNormal"/>
            </w:pPr>
            <w:r>
              <w:t>1.</w:t>
            </w:r>
          </w:p>
        </w:tc>
        <w:tc>
          <w:tcPr>
            <w:tcW w:w="3685" w:type="dxa"/>
          </w:tcPr>
          <w:p w:rsidR="00414AFC" w:rsidRDefault="00414AFC">
            <w:pPr>
              <w:pStyle w:val="ConsPlusNormal"/>
              <w:jc w:val="both"/>
            </w:pPr>
            <w:r>
              <w:t>Общий объем пассажирских перевозок автобусным транспортом в пригородном и межмуниципальном сообщении</w:t>
            </w:r>
          </w:p>
        </w:tc>
        <w:tc>
          <w:tcPr>
            <w:tcW w:w="1134" w:type="dxa"/>
          </w:tcPr>
          <w:p w:rsidR="00414AFC" w:rsidRDefault="00414AFC">
            <w:pPr>
              <w:pStyle w:val="ConsPlusNormal"/>
              <w:jc w:val="both"/>
            </w:pPr>
            <w:r>
              <w:t>рейсов</w:t>
            </w:r>
          </w:p>
        </w:tc>
        <w:tc>
          <w:tcPr>
            <w:tcW w:w="1275" w:type="dxa"/>
          </w:tcPr>
          <w:p w:rsidR="00414AFC" w:rsidRDefault="00414AFC">
            <w:pPr>
              <w:pStyle w:val="ConsPlusNormal"/>
              <w:jc w:val="center"/>
            </w:pPr>
            <w:r>
              <w:t>1304032</w:t>
            </w:r>
          </w:p>
        </w:tc>
        <w:tc>
          <w:tcPr>
            <w:tcW w:w="1276" w:type="dxa"/>
          </w:tcPr>
          <w:p w:rsidR="00414AFC" w:rsidRDefault="00414AFC">
            <w:pPr>
              <w:pStyle w:val="ConsPlusNormal"/>
              <w:jc w:val="center"/>
            </w:pPr>
            <w:r>
              <w:t>1304058</w:t>
            </w:r>
          </w:p>
        </w:tc>
        <w:tc>
          <w:tcPr>
            <w:tcW w:w="1276" w:type="dxa"/>
          </w:tcPr>
          <w:p w:rsidR="00414AFC" w:rsidRDefault="00414AFC">
            <w:pPr>
              <w:pStyle w:val="ConsPlusNormal"/>
              <w:jc w:val="center"/>
            </w:pPr>
            <w:r>
              <w:t>1304060</w:t>
            </w:r>
          </w:p>
        </w:tc>
      </w:tr>
      <w:tr w:rsidR="00414AFC">
        <w:tc>
          <w:tcPr>
            <w:tcW w:w="425" w:type="dxa"/>
          </w:tcPr>
          <w:p w:rsidR="00414AFC" w:rsidRDefault="00414AFC">
            <w:pPr>
              <w:pStyle w:val="ConsPlusNormal"/>
            </w:pPr>
            <w:r>
              <w:t>2.</w:t>
            </w:r>
          </w:p>
        </w:tc>
        <w:tc>
          <w:tcPr>
            <w:tcW w:w="3685" w:type="dxa"/>
          </w:tcPr>
          <w:p w:rsidR="00414AFC" w:rsidRDefault="00414AFC">
            <w:pPr>
              <w:pStyle w:val="ConsPlusNormal"/>
              <w:jc w:val="both"/>
            </w:pPr>
            <w:r>
              <w:t>Годовой объем пассажирооборота городского наземного электрического транспорта общего пользования</w:t>
            </w:r>
          </w:p>
        </w:tc>
        <w:tc>
          <w:tcPr>
            <w:tcW w:w="1134" w:type="dxa"/>
          </w:tcPr>
          <w:p w:rsidR="00414AFC" w:rsidRDefault="00414AFC">
            <w:pPr>
              <w:pStyle w:val="ConsPlusNormal"/>
              <w:jc w:val="both"/>
            </w:pPr>
            <w:proofErr w:type="gramStart"/>
            <w:r>
              <w:t>пасс.-</w:t>
            </w:r>
            <w:proofErr w:type="gramEnd"/>
            <w:r>
              <w:t>км</w:t>
            </w:r>
          </w:p>
        </w:tc>
        <w:tc>
          <w:tcPr>
            <w:tcW w:w="1275" w:type="dxa"/>
          </w:tcPr>
          <w:p w:rsidR="00414AFC" w:rsidRDefault="00414AFC">
            <w:pPr>
              <w:pStyle w:val="ConsPlusNormal"/>
              <w:jc w:val="center"/>
            </w:pPr>
            <w:r>
              <w:t>166200</w:t>
            </w:r>
          </w:p>
        </w:tc>
        <w:tc>
          <w:tcPr>
            <w:tcW w:w="1276" w:type="dxa"/>
          </w:tcPr>
          <w:p w:rsidR="00414AFC" w:rsidRDefault="00414AFC">
            <w:pPr>
              <w:pStyle w:val="ConsPlusNormal"/>
              <w:jc w:val="center"/>
            </w:pPr>
            <w:r>
              <w:t>166149</w:t>
            </w:r>
          </w:p>
        </w:tc>
        <w:tc>
          <w:tcPr>
            <w:tcW w:w="1276" w:type="dxa"/>
          </w:tcPr>
          <w:p w:rsidR="00414AFC" w:rsidRDefault="00414AFC">
            <w:pPr>
              <w:pStyle w:val="ConsPlusNormal"/>
              <w:jc w:val="center"/>
            </w:pPr>
            <w:r>
              <w:t>62829</w:t>
            </w:r>
          </w:p>
        </w:tc>
      </w:tr>
      <w:tr w:rsidR="00414AFC">
        <w:tc>
          <w:tcPr>
            <w:tcW w:w="425" w:type="dxa"/>
          </w:tcPr>
          <w:p w:rsidR="00414AFC" w:rsidRDefault="00414AFC">
            <w:pPr>
              <w:pStyle w:val="ConsPlusNormal"/>
            </w:pPr>
            <w:r>
              <w:t>3.</w:t>
            </w:r>
          </w:p>
        </w:tc>
        <w:tc>
          <w:tcPr>
            <w:tcW w:w="3685" w:type="dxa"/>
          </w:tcPr>
          <w:p w:rsidR="00414AFC" w:rsidRDefault="00414AFC">
            <w:pPr>
              <w:pStyle w:val="ConsPlusNormal"/>
              <w:jc w:val="both"/>
            </w:pPr>
            <w:r>
              <w:t>Число направлений пригородного железнодорожного сообщения</w:t>
            </w:r>
          </w:p>
        </w:tc>
        <w:tc>
          <w:tcPr>
            <w:tcW w:w="1134" w:type="dxa"/>
          </w:tcPr>
          <w:p w:rsidR="00414AFC" w:rsidRDefault="00414AFC">
            <w:pPr>
              <w:pStyle w:val="ConsPlusNormal"/>
              <w:jc w:val="both"/>
            </w:pPr>
            <w:r>
              <w:t>единиц</w:t>
            </w:r>
          </w:p>
        </w:tc>
        <w:tc>
          <w:tcPr>
            <w:tcW w:w="1275" w:type="dxa"/>
          </w:tcPr>
          <w:p w:rsidR="00414AFC" w:rsidRDefault="00414AFC">
            <w:pPr>
              <w:pStyle w:val="ConsPlusNormal"/>
              <w:jc w:val="center"/>
            </w:pPr>
            <w:r>
              <w:t>5</w:t>
            </w:r>
          </w:p>
        </w:tc>
        <w:tc>
          <w:tcPr>
            <w:tcW w:w="1276" w:type="dxa"/>
          </w:tcPr>
          <w:p w:rsidR="00414AFC" w:rsidRDefault="00414AFC">
            <w:pPr>
              <w:pStyle w:val="ConsPlusNormal"/>
              <w:jc w:val="center"/>
            </w:pPr>
            <w:r>
              <w:t>5</w:t>
            </w:r>
          </w:p>
        </w:tc>
        <w:tc>
          <w:tcPr>
            <w:tcW w:w="1276" w:type="dxa"/>
          </w:tcPr>
          <w:p w:rsidR="00414AFC" w:rsidRDefault="00414AFC">
            <w:pPr>
              <w:pStyle w:val="ConsPlusNormal"/>
              <w:jc w:val="center"/>
            </w:pPr>
            <w:r>
              <w:t>5</w:t>
            </w:r>
          </w:p>
        </w:tc>
      </w:tr>
      <w:tr w:rsidR="00414AFC">
        <w:tc>
          <w:tcPr>
            <w:tcW w:w="425" w:type="dxa"/>
          </w:tcPr>
          <w:p w:rsidR="00414AFC" w:rsidRDefault="00414AFC">
            <w:pPr>
              <w:pStyle w:val="ConsPlusNormal"/>
            </w:pPr>
            <w:r>
              <w:t>4.</w:t>
            </w:r>
          </w:p>
        </w:tc>
        <w:tc>
          <w:tcPr>
            <w:tcW w:w="3685" w:type="dxa"/>
          </w:tcPr>
          <w:p w:rsidR="00414AFC" w:rsidRDefault="00414AFC">
            <w:pPr>
              <w:pStyle w:val="ConsPlusNormal"/>
              <w:jc w:val="both"/>
            </w:pPr>
            <w:r>
              <w:t>Объем пассажирских перевозок пригородного железнодорожного сообщения</w:t>
            </w:r>
          </w:p>
        </w:tc>
        <w:tc>
          <w:tcPr>
            <w:tcW w:w="1134" w:type="dxa"/>
          </w:tcPr>
          <w:p w:rsidR="00414AFC" w:rsidRDefault="00414AFC">
            <w:pPr>
              <w:pStyle w:val="ConsPlusNormal"/>
              <w:jc w:val="both"/>
            </w:pPr>
            <w:r>
              <w:t>тыс. чел.</w:t>
            </w:r>
          </w:p>
        </w:tc>
        <w:tc>
          <w:tcPr>
            <w:tcW w:w="1275" w:type="dxa"/>
          </w:tcPr>
          <w:p w:rsidR="00414AFC" w:rsidRDefault="00414AFC">
            <w:pPr>
              <w:pStyle w:val="ConsPlusNormal"/>
              <w:jc w:val="center"/>
            </w:pPr>
            <w:r>
              <w:t>1364</w:t>
            </w:r>
          </w:p>
        </w:tc>
        <w:tc>
          <w:tcPr>
            <w:tcW w:w="1276" w:type="dxa"/>
          </w:tcPr>
          <w:p w:rsidR="00414AFC" w:rsidRDefault="00414AFC">
            <w:pPr>
              <w:pStyle w:val="ConsPlusNormal"/>
              <w:jc w:val="center"/>
            </w:pPr>
            <w:r>
              <w:t>1249</w:t>
            </w:r>
          </w:p>
        </w:tc>
        <w:tc>
          <w:tcPr>
            <w:tcW w:w="1276" w:type="dxa"/>
          </w:tcPr>
          <w:p w:rsidR="00414AFC" w:rsidRDefault="00414AFC">
            <w:pPr>
              <w:pStyle w:val="ConsPlusNormal"/>
              <w:jc w:val="center"/>
            </w:pPr>
            <w:r>
              <w:t>991</w:t>
            </w:r>
          </w:p>
        </w:tc>
      </w:tr>
      <w:tr w:rsidR="00414AFC">
        <w:tc>
          <w:tcPr>
            <w:tcW w:w="425" w:type="dxa"/>
          </w:tcPr>
          <w:p w:rsidR="00414AFC" w:rsidRDefault="00414AFC">
            <w:pPr>
              <w:pStyle w:val="ConsPlusNormal"/>
            </w:pPr>
            <w:r>
              <w:t>5.</w:t>
            </w:r>
          </w:p>
        </w:tc>
        <w:tc>
          <w:tcPr>
            <w:tcW w:w="3685" w:type="dxa"/>
          </w:tcPr>
          <w:p w:rsidR="00414AFC" w:rsidRDefault="00414AFC">
            <w:pPr>
              <w:pStyle w:val="ConsPlusNormal"/>
              <w:jc w:val="both"/>
            </w:pPr>
            <w:r>
              <w:t>Число направлений, обслуживаемых воздушным транспортом</w:t>
            </w:r>
          </w:p>
        </w:tc>
        <w:tc>
          <w:tcPr>
            <w:tcW w:w="1134" w:type="dxa"/>
          </w:tcPr>
          <w:p w:rsidR="00414AFC" w:rsidRDefault="00414AFC">
            <w:pPr>
              <w:pStyle w:val="ConsPlusNormal"/>
              <w:jc w:val="both"/>
            </w:pPr>
            <w:r>
              <w:t>единиц</w:t>
            </w:r>
          </w:p>
        </w:tc>
        <w:tc>
          <w:tcPr>
            <w:tcW w:w="1275" w:type="dxa"/>
          </w:tcPr>
          <w:p w:rsidR="00414AFC" w:rsidRDefault="00414AFC">
            <w:pPr>
              <w:pStyle w:val="ConsPlusNormal"/>
              <w:jc w:val="center"/>
            </w:pPr>
            <w:r>
              <w:t>1</w:t>
            </w:r>
          </w:p>
        </w:tc>
        <w:tc>
          <w:tcPr>
            <w:tcW w:w="1276" w:type="dxa"/>
          </w:tcPr>
          <w:p w:rsidR="00414AFC" w:rsidRDefault="00414AFC">
            <w:pPr>
              <w:pStyle w:val="ConsPlusNormal"/>
              <w:jc w:val="center"/>
            </w:pPr>
            <w:r>
              <w:t>2</w:t>
            </w:r>
          </w:p>
        </w:tc>
        <w:tc>
          <w:tcPr>
            <w:tcW w:w="1276" w:type="dxa"/>
          </w:tcPr>
          <w:p w:rsidR="00414AFC" w:rsidRDefault="00414AFC">
            <w:pPr>
              <w:pStyle w:val="ConsPlusNormal"/>
              <w:jc w:val="center"/>
            </w:pPr>
            <w:r>
              <w:t>2</w:t>
            </w:r>
          </w:p>
        </w:tc>
      </w:tr>
      <w:tr w:rsidR="00414AFC">
        <w:tc>
          <w:tcPr>
            <w:tcW w:w="425" w:type="dxa"/>
          </w:tcPr>
          <w:p w:rsidR="00414AFC" w:rsidRDefault="00414AFC">
            <w:pPr>
              <w:pStyle w:val="ConsPlusNormal"/>
            </w:pPr>
            <w:r>
              <w:lastRenderedPageBreak/>
              <w:t>6.</w:t>
            </w:r>
          </w:p>
        </w:tc>
        <w:tc>
          <w:tcPr>
            <w:tcW w:w="3685" w:type="dxa"/>
          </w:tcPr>
          <w:p w:rsidR="00414AFC" w:rsidRDefault="00414AFC">
            <w:pPr>
              <w:pStyle w:val="ConsPlusNormal"/>
              <w:jc w:val="both"/>
            </w:pPr>
            <w:r>
              <w:t>Общее число совершенных авиарейсов</w:t>
            </w:r>
          </w:p>
        </w:tc>
        <w:tc>
          <w:tcPr>
            <w:tcW w:w="1134" w:type="dxa"/>
          </w:tcPr>
          <w:p w:rsidR="00414AFC" w:rsidRDefault="00414AFC">
            <w:pPr>
              <w:pStyle w:val="ConsPlusNormal"/>
              <w:jc w:val="both"/>
            </w:pPr>
            <w:r>
              <w:t>рейсов</w:t>
            </w:r>
          </w:p>
        </w:tc>
        <w:tc>
          <w:tcPr>
            <w:tcW w:w="1275" w:type="dxa"/>
          </w:tcPr>
          <w:p w:rsidR="00414AFC" w:rsidRDefault="00414AFC">
            <w:pPr>
              <w:pStyle w:val="ConsPlusNormal"/>
              <w:jc w:val="center"/>
            </w:pPr>
            <w:r>
              <w:t>1306</w:t>
            </w:r>
          </w:p>
        </w:tc>
        <w:tc>
          <w:tcPr>
            <w:tcW w:w="1276" w:type="dxa"/>
          </w:tcPr>
          <w:p w:rsidR="00414AFC" w:rsidRDefault="00414AFC">
            <w:pPr>
              <w:pStyle w:val="ConsPlusNormal"/>
              <w:jc w:val="center"/>
            </w:pPr>
            <w:r>
              <w:t>1322</w:t>
            </w:r>
          </w:p>
        </w:tc>
        <w:tc>
          <w:tcPr>
            <w:tcW w:w="1276" w:type="dxa"/>
          </w:tcPr>
          <w:p w:rsidR="00414AFC" w:rsidRDefault="00414AFC">
            <w:pPr>
              <w:pStyle w:val="ConsPlusNormal"/>
              <w:jc w:val="center"/>
            </w:pPr>
            <w:r>
              <w:t>620</w:t>
            </w:r>
          </w:p>
        </w:tc>
      </w:tr>
    </w:tbl>
    <w:p w:rsidR="00414AFC" w:rsidRDefault="00414AFC">
      <w:pPr>
        <w:pStyle w:val="ConsPlusNormal"/>
        <w:ind w:firstLine="540"/>
        <w:jc w:val="both"/>
      </w:pPr>
    </w:p>
    <w:p w:rsidR="00414AFC" w:rsidRDefault="00414AFC">
      <w:pPr>
        <w:pStyle w:val="ConsPlusNormal"/>
        <w:ind w:firstLine="540"/>
        <w:jc w:val="both"/>
      </w:pPr>
      <w:r>
        <w:t>Ответственным исполнительным органом государственной власти Ивановской области (Департаментом дорожного хозяйства и транспорта Ивановской области) организация транспортного обслуживания осуществляется по двум направлениям: формирование маршрутной сети и организация перевозок пассажиров и багажа автомобильным транспортом, включая такси, в пригородном и межмуниципальном сообщении и предоставление субсидий транспортным компаниям на возмещение потерь и убытков, связанных с пассажирскими перевозками, включающее:</w:t>
      </w:r>
    </w:p>
    <w:p w:rsidR="00414AFC" w:rsidRDefault="00414AFC">
      <w:pPr>
        <w:pStyle w:val="ConsPlusNormal"/>
        <w:spacing w:before="200"/>
        <w:ind w:firstLine="540"/>
        <w:jc w:val="both"/>
      </w:pPr>
      <w:r>
        <w:t>- субсидии на возмещение части затрат, связанных с организацией авиарейсов;</w:t>
      </w:r>
    </w:p>
    <w:p w:rsidR="00414AFC" w:rsidRDefault="00414AFC">
      <w:pPr>
        <w:pStyle w:val="ConsPlusNormal"/>
        <w:spacing w:before="200"/>
        <w:ind w:firstLine="540"/>
        <w:jc w:val="both"/>
      </w:pPr>
      <w:r>
        <w:t>- субсидии для возмещения понесенных организациями железнодорожного транспорта убытков, возникающих вследствие государственного регулирования тарифов на перевозку пассажиров и багажа в пригородном сообщении;</w:t>
      </w:r>
    </w:p>
    <w:p w:rsidR="00414AFC" w:rsidRDefault="00414AFC">
      <w:pPr>
        <w:pStyle w:val="ConsPlusNormal"/>
        <w:spacing w:before="200"/>
        <w:ind w:firstLine="540"/>
        <w:jc w:val="both"/>
      </w:pPr>
      <w:r>
        <w:t>- субсидии бюджетам муниципальных образований Ивановской области на компенсацию потерь в доходах предприятий городского наземного электрического транспорта общего пользования;</w:t>
      </w:r>
    </w:p>
    <w:p w:rsidR="00414AFC" w:rsidRDefault="00414AFC">
      <w:pPr>
        <w:pStyle w:val="ConsPlusNormal"/>
        <w:spacing w:before="200"/>
        <w:ind w:firstLine="540"/>
        <w:jc w:val="both"/>
      </w:pPr>
      <w:r>
        <w:t>- с 2015 года субсидии на возмещение части затрат, связанных с организацией рейсов водным транспортом.</w:t>
      </w:r>
    </w:p>
    <w:p w:rsidR="00414AFC" w:rsidRDefault="00414AFC">
      <w:pPr>
        <w:pStyle w:val="ConsPlusNormal"/>
        <w:spacing w:before="200"/>
        <w:ind w:firstLine="540"/>
        <w:jc w:val="both"/>
      </w:pPr>
      <w:r>
        <w:t xml:space="preserve">Обеспечение равной доступности услуг общественного транспорта для отдельных категорий граждан (предоставление бесплатных абонементов на проезд городским транспортом, льготных проездов на железнодорожном транспорте пригородного сообщения и автомобильном транспорте пригородного и межмуниципального сообщения) отражается в государственной </w:t>
      </w:r>
      <w:hyperlink r:id="rId156">
        <w:r>
          <w:rPr>
            <w:color w:val="0000FF"/>
          </w:rPr>
          <w:t>программе</w:t>
        </w:r>
      </w:hyperlink>
      <w:r>
        <w:t xml:space="preserve"> Ивановской области "Социальная поддержка граждан в Ивановской области".</w:t>
      </w:r>
    </w:p>
    <w:p w:rsidR="00414AFC" w:rsidRDefault="00414AFC">
      <w:pPr>
        <w:pStyle w:val="ConsPlusNormal"/>
        <w:ind w:firstLine="540"/>
        <w:jc w:val="both"/>
      </w:pPr>
    </w:p>
    <w:p w:rsidR="00414AFC" w:rsidRDefault="00414AFC">
      <w:pPr>
        <w:pStyle w:val="ConsPlusTitle"/>
        <w:jc w:val="center"/>
        <w:outlineLvl w:val="2"/>
      </w:pPr>
      <w:r>
        <w:t>2.3. Приоритеты государственной политики</w:t>
      </w:r>
    </w:p>
    <w:p w:rsidR="00414AFC" w:rsidRDefault="00414AFC">
      <w:pPr>
        <w:pStyle w:val="ConsPlusTitle"/>
        <w:jc w:val="center"/>
      </w:pPr>
      <w:r>
        <w:t>в сфере реализации государственной программы</w:t>
      </w:r>
    </w:p>
    <w:p w:rsidR="00414AFC" w:rsidRDefault="00414AFC">
      <w:pPr>
        <w:pStyle w:val="ConsPlusNormal"/>
        <w:ind w:firstLine="540"/>
        <w:jc w:val="both"/>
      </w:pPr>
    </w:p>
    <w:p w:rsidR="00414AFC" w:rsidRDefault="00414AFC">
      <w:pPr>
        <w:pStyle w:val="ConsPlusNormal"/>
        <w:ind w:firstLine="540"/>
        <w:jc w:val="both"/>
      </w:pPr>
      <w:r>
        <w:t>Приоритетами государственной политики в сфере реализации государственной программы являются:</w:t>
      </w:r>
    </w:p>
    <w:p w:rsidR="00414AFC" w:rsidRDefault="00414AFC">
      <w:pPr>
        <w:pStyle w:val="ConsPlusNormal"/>
        <w:spacing w:before="200"/>
        <w:ind w:firstLine="540"/>
        <w:jc w:val="both"/>
      </w:pPr>
      <w:r>
        <w:t>- сохранение и развитие сети автомобильных дорог общего пользования;</w:t>
      </w:r>
    </w:p>
    <w:p w:rsidR="00414AFC" w:rsidRDefault="00414AFC">
      <w:pPr>
        <w:pStyle w:val="ConsPlusNormal"/>
        <w:spacing w:before="200"/>
        <w:ind w:firstLine="540"/>
        <w:jc w:val="both"/>
      </w:pPr>
      <w:r>
        <w:t>- сохранение объема пассажирских перевозок на автомобильном, железнодорожном, авиационном и водном транспорте.</w:t>
      </w:r>
    </w:p>
    <w:p w:rsidR="00414AFC" w:rsidRDefault="00414AFC">
      <w:pPr>
        <w:pStyle w:val="ConsPlusNormal"/>
        <w:ind w:firstLine="540"/>
        <w:jc w:val="both"/>
      </w:pPr>
    </w:p>
    <w:p w:rsidR="00414AFC" w:rsidRDefault="00414AFC">
      <w:pPr>
        <w:pStyle w:val="ConsPlusTitle"/>
        <w:jc w:val="center"/>
        <w:outlineLvl w:val="1"/>
      </w:pPr>
      <w:r>
        <w:t>3. Сведения о целевых индикаторах (показателях)</w:t>
      </w:r>
    </w:p>
    <w:p w:rsidR="00414AFC" w:rsidRDefault="00414AFC">
      <w:pPr>
        <w:pStyle w:val="ConsPlusTitle"/>
        <w:jc w:val="center"/>
      </w:pPr>
      <w:r>
        <w:t>государственной программы</w:t>
      </w:r>
    </w:p>
    <w:p w:rsidR="00414AFC" w:rsidRDefault="00414AFC">
      <w:pPr>
        <w:pStyle w:val="ConsPlusNormal"/>
        <w:jc w:val="center"/>
      </w:pPr>
      <w:r>
        <w:t xml:space="preserve">(в ред. </w:t>
      </w:r>
      <w:hyperlink r:id="rId157">
        <w:r>
          <w:rPr>
            <w:color w:val="0000FF"/>
          </w:rPr>
          <w:t>Постановления</w:t>
        </w:r>
      </w:hyperlink>
      <w:r>
        <w:t xml:space="preserve"> Правительства Ивановской области</w:t>
      </w:r>
    </w:p>
    <w:p w:rsidR="00414AFC" w:rsidRDefault="00414AFC">
      <w:pPr>
        <w:pStyle w:val="ConsPlusNormal"/>
        <w:jc w:val="center"/>
      </w:pPr>
      <w:r>
        <w:t>от 27.01.2022 N 21-п)</w:t>
      </w:r>
    </w:p>
    <w:p w:rsidR="00414AFC" w:rsidRDefault="00414AFC">
      <w:pPr>
        <w:pStyle w:val="ConsPlusNormal"/>
        <w:jc w:val="right"/>
      </w:pPr>
    </w:p>
    <w:p w:rsidR="00414AFC" w:rsidRDefault="00414AFC">
      <w:pPr>
        <w:pStyle w:val="ConsPlusNormal"/>
        <w:sectPr w:rsidR="00414AFC" w:rsidSect="00E67028">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2699"/>
        <w:gridCol w:w="964"/>
        <w:gridCol w:w="1247"/>
        <w:gridCol w:w="1191"/>
        <w:gridCol w:w="1304"/>
        <w:gridCol w:w="1247"/>
        <w:gridCol w:w="1531"/>
        <w:gridCol w:w="1474"/>
        <w:gridCol w:w="1531"/>
        <w:gridCol w:w="1531"/>
        <w:gridCol w:w="1531"/>
        <w:gridCol w:w="1531"/>
        <w:gridCol w:w="1587"/>
        <w:gridCol w:w="1587"/>
      </w:tblGrid>
      <w:tr w:rsidR="00414AFC">
        <w:tc>
          <w:tcPr>
            <w:tcW w:w="567" w:type="dxa"/>
          </w:tcPr>
          <w:p w:rsidR="00414AFC" w:rsidRDefault="00414AFC">
            <w:pPr>
              <w:pStyle w:val="ConsPlusNormal"/>
              <w:jc w:val="center"/>
            </w:pPr>
            <w:r>
              <w:lastRenderedPageBreak/>
              <w:t>N п/п</w:t>
            </w:r>
          </w:p>
        </w:tc>
        <w:tc>
          <w:tcPr>
            <w:tcW w:w="2699" w:type="dxa"/>
          </w:tcPr>
          <w:p w:rsidR="00414AFC" w:rsidRDefault="00414AFC">
            <w:pPr>
              <w:pStyle w:val="ConsPlusNormal"/>
              <w:jc w:val="center"/>
            </w:pPr>
            <w:r>
              <w:t>Наименование показателя</w:t>
            </w:r>
          </w:p>
        </w:tc>
        <w:tc>
          <w:tcPr>
            <w:tcW w:w="964" w:type="dxa"/>
          </w:tcPr>
          <w:p w:rsidR="00414AFC" w:rsidRDefault="00414AFC">
            <w:pPr>
              <w:pStyle w:val="ConsPlusNormal"/>
              <w:jc w:val="center"/>
            </w:pPr>
            <w:r>
              <w:t>Ед. изм.</w:t>
            </w:r>
          </w:p>
        </w:tc>
        <w:tc>
          <w:tcPr>
            <w:tcW w:w="1247" w:type="dxa"/>
          </w:tcPr>
          <w:p w:rsidR="00414AFC" w:rsidRDefault="00414AFC">
            <w:pPr>
              <w:pStyle w:val="ConsPlusNormal"/>
              <w:jc w:val="center"/>
            </w:pPr>
            <w:r>
              <w:t>2014 год</w:t>
            </w:r>
          </w:p>
        </w:tc>
        <w:tc>
          <w:tcPr>
            <w:tcW w:w="1191" w:type="dxa"/>
          </w:tcPr>
          <w:p w:rsidR="00414AFC" w:rsidRDefault="00414AFC">
            <w:pPr>
              <w:pStyle w:val="ConsPlusNormal"/>
              <w:jc w:val="center"/>
            </w:pPr>
            <w:r>
              <w:t>2015 год</w:t>
            </w:r>
          </w:p>
        </w:tc>
        <w:tc>
          <w:tcPr>
            <w:tcW w:w="1304" w:type="dxa"/>
          </w:tcPr>
          <w:p w:rsidR="00414AFC" w:rsidRDefault="00414AFC">
            <w:pPr>
              <w:pStyle w:val="ConsPlusNormal"/>
              <w:jc w:val="center"/>
            </w:pPr>
            <w:r>
              <w:t>2016 год</w:t>
            </w:r>
          </w:p>
        </w:tc>
        <w:tc>
          <w:tcPr>
            <w:tcW w:w="1247" w:type="dxa"/>
          </w:tcPr>
          <w:p w:rsidR="00414AFC" w:rsidRDefault="00414AFC">
            <w:pPr>
              <w:pStyle w:val="ConsPlusNormal"/>
              <w:jc w:val="center"/>
            </w:pPr>
            <w:r>
              <w:t>2017 год</w:t>
            </w:r>
          </w:p>
        </w:tc>
        <w:tc>
          <w:tcPr>
            <w:tcW w:w="1531" w:type="dxa"/>
          </w:tcPr>
          <w:p w:rsidR="00414AFC" w:rsidRDefault="00414AFC">
            <w:pPr>
              <w:pStyle w:val="ConsPlusNormal"/>
              <w:jc w:val="center"/>
            </w:pPr>
            <w:r>
              <w:t>2018 год</w:t>
            </w:r>
          </w:p>
        </w:tc>
        <w:tc>
          <w:tcPr>
            <w:tcW w:w="1474" w:type="dxa"/>
          </w:tcPr>
          <w:p w:rsidR="00414AFC" w:rsidRDefault="00414AFC">
            <w:pPr>
              <w:pStyle w:val="ConsPlusNormal"/>
              <w:jc w:val="center"/>
            </w:pPr>
            <w:r>
              <w:t>2019 год</w:t>
            </w:r>
          </w:p>
        </w:tc>
        <w:tc>
          <w:tcPr>
            <w:tcW w:w="1531" w:type="dxa"/>
          </w:tcPr>
          <w:p w:rsidR="00414AFC" w:rsidRDefault="00414AFC">
            <w:pPr>
              <w:pStyle w:val="ConsPlusNormal"/>
              <w:jc w:val="center"/>
            </w:pPr>
            <w:r>
              <w:t>2020 год</w:t>
            </w:r>
          </w:p>
        </w:tc>
        <w:tc>
          <w:tcPr>
            <w:tcW w:w="1531" w:type="dxa"/>
          </w:tcPr>
          <w:p w:rsidR="00414AFC" w:rsidRDefault="00414AFC">
            <w:pPr>
              <w:pStyle w:val="ConsPlusNormal"/>
              <w:jc w:val="center"/>
            </w:pPr>
            <w:r>
              <w:t>2021 год</w:t>
            </w:r>
          </w:p>
        </w:tc>
        <w:tc>
          <w:tcPr>
            <w:tcW w:w="1531" w:type="dxa"/>
          </w:tcPr>
          <w:p w:rsidR="00414AFC" w:rsidRDefault="00414AFC">
            <w:pPr>
              <w:pStyle w:val="ConsPlusNormal"/>
              <w:jc w:val="center"/>
            </w:pPr>
            <w:r>
              <w:t>2022 год</w:t>
            </w:r>
          </w:p>
        </w:tc>
        <w:tc>
          <w:tcPr>
            <w:tcW w:w="1531" w:type="dxa"/>
          </w:tcPr>
          <w:p w:rsidR="00414AFC" w:rsidRDefault="00414AFC">
            <w:pPr>
              <w:pStyle w:val="ConsPlusNormal"/>
              <w:jc w:val="center"/>
            </w:pPr>
            <w:r>
              <w:t>2023 год</w:t>
            </w:r>
          </w:p>
        </w:tc>
        <w:tc>
          <w:tcPr>
            <w:tcW w:w="1587" w:type="dxa"/>
          </w:tcPr>
          <w:p w:rsidR="00414AFC" w:rsidRDefault="00414AFC">
            <w:pPr>
              <w:pStyle w:val="ConsPlusNormal"/>
              <w:jc w:val="center"/>
            </w:pPr>
            <w:r>
              <w:t>2024 год</w:t>
            </w:r>
          </w:p>
        </w:tc>
        <w:tc>
          <w:tcPr>
            <w:tcW w:w="1587" w:type="dxa"/>
          </w:tcPr>
          <w:p w:rsidR="00414AFC" w:rsidRDefault="00414AFC">
            <w:pPr>
              <w:pStyle w:val="ConsPlusNormal"/>
              <w:jc w:val="center"/>
            </w:pPr>
            <w:r>
              <w:t>2025 год</w:t>
            </w:r>
          </w:p>
        </w:tc>
      </w:tr>
      <w:tr w:rsidR="00414AFC">
        <w:tc>
          <w:tcPr>
            <w:tcW w:w="567" w:type="dxa"/>
          </w:tcPr>
          <w:p w:rsidR="00414AFC" w:rsidRDefault="00414AFC">
            <w:pPr>
              <w:pStyle w:val="ConsPlusNormal"/>
              <w:jc w:val="both"/>
            </w:pPr>
            <w:r>
              <w:t>1.</w:t>
            </w:r>
          </w:p>
        </w:tc>
        <w:tc>
          <w:tcPr>
            <w:tcW w:w="2699" w:type="dxa"/>
          </w:tcPr>
          <w:p w:rsidR="00414AFC" w:rsidRDefault="00414AFC">
            <w:pPr>
              <w:pStyle w:val="ConsPlusNormal"/>
              <w:jc w:val="both"/>
            </w:pPr>
            <w:r>
              <w:t>Общая протяженность автомобильных дорог общего пользования Ивановской области</w:t>
            </w:r>
          </w:p>
        </w:tc>
        <w:tc>
          <w:tcPr>
            <w:tcW w:w="964" w:type="dxa"/>
          </w:tcPr>
          <w:p w:rsidR="00414AFC" w:rsidRDefault="00414AFC">
            <w:pPr>
              <w:pStyle w:val="ConsPlusNormal"/>
              <w:jc w:val="both"/>
            </w:pPr>
            <w:r>
              <w:t>км</w:t>
            </w:r>
          </w:p>
        </w:tc>
        <w:tc>
          <w:tcPr>
            <w:tcW w:w="1247" w:type="dxa"/>
          </w:tcPr>
          <w:p w:rsidR="00414AFC" w:rsidRDefault="00414AFC">
            <w:pPr>
              <w:pStyle w:val="ConsPlusNormal"/>
              <w:jc w:val="center"/>
            </w:pPr>
            <w:r>
              <w:t>11012,52</w:t>
            </w:r>
          </w:p>
        </w:tc>
        <w:tc>
          <w:tcPr>
            <w:tcW w:w="1191" w:type="dxa"/>
          </w:tcPr>
          <w:p w:rsidR="00414AFC" w:rsidRDefault="00414AFC">
            <w:pPr>
              <w:pStyle w:val="ConsPlusNormal"/>
              <w:jc w:val="center"/>
            </w:pPr>
            <w:r>
              <w:t>11259,77</w:t>
            </w:r>
          </w:p>
        </w:tc>
        <w:tc>
          <w:tcPr>
            <w:tcW w:w="1304" w:type="dxa"/>
          </w:tcPr>
          <w:p w:rsidR="00414AFC" w:rsidRDefault="00414AFC">
            <w:pPr>
              <w:pStyle w:val="ConsPlusNormal"/>
              <w:jc w:val="center"/>
            </w:pPr>
            <w:r>
              <w:t>11233,31</w:t>
            </w:r>
          </w:p>
        </w:tc>
        <w:tc>
          <w:tcPr>
            <w:tcW w:w="1247" w:type="dxa"/>
          </w:tcPr>
          <w:p w:rsidR="00414AFC" w:rsidRDefault="00414AFC">
            <w:pPr>
              <w:pStyle w:val="ConsPlusNormal"/>
              <w:jc w:val="center"/>
            </w:pPr>
            <w:r>
              <w:t>11205,92</w:t>
            </w:r>
          </w:p>
        </w:tc>
        <w:tc>
          <w:tcPr>
            <w:tcW w:w="1531" w:type="dxa"/>
          </w:tcPr>
          <w:p w:rsidR="00414AFC" w:rsidRDefault="00414AFC">
            <w:pPr>
              <w:pStyle w:val="ConsPlusNormal"/>
              <w:jc w:val="center"/>
            </w:pPr>
            <w:r>
              <w:t>11311,23000</w:t>
            </w:r>
          </w:p>
        </w:tc>
        <w:tc>
          <w:tcPr>
            <w:tcW w:w="1474" w:type="dxa"/>
          </w:tcPr>
          <w:p w:rsidR="00414AFC" w:rsidRDefault="00414AFC">
            <w:pPr>
              <w:pStyle w:val="ConsPlusNormal"/>
              <w:jc w:val="center"/>
            </w:pPr>
            <w:r>
              <w:t>11374,745</w:t>
            </w:r>
          </w:p>
        </w:tc>
        <w:tc>
          <w:tcPr>
            <w:tcW w:w="1531" w:type="dxa"/>
          </w:tcPr>
          <w:p w:rsidR="00414AFC" w:rsidRDefault="00414AFC">
            <w:pPr>
              <w:pStyle w:val="ConsPlusNormal"/>
              <w:jc w:val="center"/>
            </w:pPr>
            <w:r>
              <w:t>11445,50300</w:t>
            </w:r>
          </w:p>
        </w:tc>
        <w:tc>
          <w:tcPr>
            <w:tcW w:w="1531" w:type="dxa"/>
          </w:tcPr>
          <w:p w:rsidR="00414AFC" w:rsidRDefault="00414AFC">
            <w:pPr>
              <w:pStyle w:val="ConsPlusNormal"/>
              <w:jc w:val="center"/>
            </w:pPr>
            <w:r>
              <w:t>11400,44854</w:t>
            </w:r>
          </w:p>
        </w:tc>
        <w:tc>
          <w:tcPr>
            <w:tcW w:w="1531" w:type="dxa"/>
          </w:tcPr>
          <w:p w:rsidR="00414AFC" w:rsidRDefault="00414AFC">
            <w:pPr>
              <w:pStyle w:val="ConsPlusNormal"/>
              <w:jc w:val="center"/>
            </w:pPr>
            <w:r>
              <w:t>11464,61530</w:t>
            </w:r>
          </w:p>
        </w:tc>
        <w:tc>
          <w:tcPr>
            <w:tcW w:w="1531" w:type="dxa"/>
          </w:tcPr>
          <w:p w:rsidR="00414AFC" w:rsidRDefault="00414AFC">
            <w:pPr>
              <w:pStyle w:val="ConsPlusNormal"/>
              <w:jc w:val="center"/>
            </w:pPr>
            <w:r>
              <w:t>11466,36130</w:t>
            </w:r>
          </w:p>
        </w:tc>
        <w:tc>
          <w:tcPr>
            <w:tcW w:w="1587" w:type="dxa"/>
          </w:tcPr>
          <w:p w:rsidR="00414AFC" w:rsidRDefault="00414AFC">
            <w:pPr>
              <w:pStyle w:val="ConsPlusNormal"/>
              <w:jc w:val="center"/>
            </w:pPr>
            <w:r>
              <w:t>11466,86130</w:t>
            </w:r>
          </w:p>
        </w:tc>
        <w:tc>
          <w:tcPr>
            <w:tcW w:w="1587" w:type="dxa"/>
          </w:tcPr>
          <w:p w:rsidR="00414AFC" w:rsidRDefault="00414AFC">
            <w:pPr>
              <w:pStyle w:val="ConsPlusNormal"/>
              <w:jc w:val="center"/>
            </w:pPr>
            <w:r>
              <w:t>11466,86130</w:t>
            </w:r>
          </w:p>
        </w:tc>
      </w:tr>
      <w:tr w:rsidR="00414AFC">
        <w:tc>
          <w:tcPr>
            <w:tcW w:w="567" w:type="dxa"/>
          </w:tcPr>
          <w:p w:rsidR="00414AFC" w:rsidRDefault="00414AFC">
            <w:pPr>
              <w:pStyle w:val="ConsPlusNormal"/>
              <w:jc w:val="both"/>
            </w:pPr>
          </w:p>
        </w:tc>
        <w:tc>
          <w:tcPr>
            <w:tcW w:w="2699" w:type="dxa"/>
          </w:tcPr>
          <w:p w:rsidR="00414AFC" w:rsidRDefault="00414AFC">
            <w:pPr>
              <w:pStyle w:val="ConsPlusNormal"/>
              <w:jc w:val="both"/>
            </w:pPr>
            <w:r>
              <w:t>в том числе:</w:t>
            </w:r>
          </w:p>
        </w:tc>
        <w:tc>
          <w:tcPr>
            <w:tcW w:w="964" w:type="dxa"/>
          </w:tcPr>
          <w:p w:rsidR="00414AFC" w:rsidRDefault="00414AFC">
            <w:pPr>
              <w:pStyle w:val="ConsPlusNormal"/>
              <w:jc w:val="both"/>
            </w:pPr>
          </w:p>
        </w:tc>
        <w:tc>
          <w:tcPr>
            <w:tcW w:w="1247" w:type="dxa"/>
          </w:tcPr>
          <w:p w:rsidR="00414AFC" w:rsidRDefault="00414AFC">
            <w:pPr>
              <w:pStyle w:val="ConsPlusNormal"/>
              <w:jc w:val="center"/>
            </w:pPr>
          </w:p>
        </w:tc>
        <w:tc>
          <w:tcPr>
            <w:tcW w:w="1191" w:type="dxa"/>
          </w:tcPr>
          <w:p w:rsidR="00414AFC" w:rsidRDefault="00414AFC">
            <w:pPr>
              <w:pStyle w:val="ConsPlusNormal"/>
              <w:jc w:val="center"/>
            </w:pPr>
          </w:p>
        </w:tc>
        <w:tc>
          <w:tcPr>
            <w:tcW w:w="1304" w:type="dxa"/>
          </w:tcPr>
          <w:p w:rsidR="00414AFC" w:rsidRDefault="00414AFC">
            <w:pPr>
              <w:pStyle w:val="ConsPlusNormal"/>
              <w:jc w:val="center"/>
            </w:pPr>
          </w:p>
        </w:tc>
        <w:tc>
          <w:tcPr>
            <w:tcW w:w="1247" w:type="dxa"/>
          </w:tcPr>
          <w:p w:rsidR="00414AFC" w:rsidRDefault="00414AFC">
            <w:pPr>
              <w:pStyle w:val="ConsPlusNormal"/>
              <w:jc w:val="center"/>
            </w:pPr>
          </w:p>
        </w:tc>
        <w:tc>
          <w:tcPr>
            <w:tcW w:w="1531" w:type="dxa"/>
          </w:tcPr>
          <w:p w:rsidR="00414AFC" w:rsidRDefault="00414AFC">
            <w:pPr>
              <w:pStyle w:val="ConsPlusNormal"/>
              <w:jc w:val="center"/>
            </w:pPr>
          </w:p>
        </w:tc>
        <w:tc>
          <w:tcPr>
            <w:tcW w:w="1474" w:type="dxa"/>
          </w:tcPr>
          <w:p w:rsidR="00414AFC" w:rsidRDefault="00414AFC">
            <w:pPr>
              <w:pStyle w:val="ConsPlusNormal"/>
              <w:jc w:val="center"/>
            </w:pPr>
          </w:p>
        </w:tc>
        <w:tc>
          <w:tcPr>
            <w:tcW w:w="1531" w:type="dxa"/>
          </w:tcPr>
          <w:p w:rsidR="00414AFC" w:rsidRDefault="00414AFC">
            <w:pPr>
              <w:pStyle w:val="ConsPlusNormal"/>
              <w:jc w:val="center"/>
            </w:pPr>
          </w:p>
        </w:tc>
        <w:tc>
          <w:tcPr>
            <w:tcW w:w="1531" w:type="dxa"/>
          </w:tcPr>
          <w:p w:rsidR="00414AFC" w:rsidRDefault="00414AFC">
            <w:pPr>
              <w:pStyle w:val="ConsPlusNormal"/>
              <w:jc w:val="center"/>
            </w:pPr>
          </w:p>
        </w:tc>
        <w:tc>
          <w:tcPr>
            <w:tcW w:w="1531" w:type="dxa"/>
          </w:tcPr>
          <w:p w:rsidR="00414AFC" w:rsidRDefault="00414AFC">
            <w:pPr>
              <w:pStyle w:val="ConsPlusNormal"/>
              <w:jc w:val="center"/>
            </w:pPr>
          </w:p>
        </w:tc>
        <w:tc>
          <w:tcPr>
            <w:tcW w:w="1531" w:type="dxa"/>
          </w:tcPr>
          <w:p w:rsidR="00414AFC" w:rsidRDefault="00414AFC">
            <w:pPr>
              <w:pStyle w:val="ConsPlusNormal"/>
              <w:jc w:val="center"/>
            </w:pPr>
          </w:p>
        </w:tc>
        <w:tc>
          <w:tcPr>
            <w:tcW w:w="1587" w:type="dxa"/>
          </w:tcPr>
          <w:p w:rsidR="00414AFC" w:rsidRDefault="00414AFC">
            <w:pPr>
              <w:pStyle w:val="ConsPlusNormal"/>
              <w:jc w:val="center"/>
            </w:pPr>
          </w:p>
        </w:tc>
        <w:tc>
          <w:tcPr>
            <w:tcW w:w="1587" w:type="dxa"/>
          </w:tcPr>
          <w:p w:rsidR="00414AFC" w:rsidRDefault="00414AFC">
            <w:pPr>
              <w:pStyle w:val="ConsPlusNormal"/>
              <w:jc w:val="center"/>
            </w:pPr>
          </w:p>
        </w:tc>
      </w:tr>
      <w:tr w:rsidR="00414AFC">
        <w:tc>
          <w:tcPr>
            <w:tcW w:w="567" w:type="dxa"/>
          </w:tcPr>
          <w:p w:rsidR="00414AFC" w:rsidRDefault="00414AFC">
            <w:pPr>
              <w:pStyle w:val="ConsPlusNormal"/>
              <w:jc w:val="both"/>
            </w:pPr>
            <w:r>
              <w:t>1.1.</w:t>
            </w:r>
          </w:p>
        </w:tc>
        <w:tc>
          <w:tcPr>
            <w:tcW w:w="2699" w:type="dxa"/>
          </w:tcPr>
          <w:p w:rsidR="00414AFC" w:rsidRDefault="00414AFC">
            <w:pPr>
              <w:pStyle w:val="ConsPlusNormal"/>
              <w:jc w:val="both"/>
            </w:pPr>
            <w:r>
              <w:t>регионального и межмуниципального значения</w:t>
            </w:r>
          </w:p>
        </w:tc>
        <w:tc>
          <w:tcPr>
            <w:tcW w:w="964" w:type="dxa"/>
          </w:tcPr>
          <w:p w:rsidR="00414AFC" w:rsidRDefault="00414AFC">
            <w:pPr>
              <w:pStyle w:val="ConsPlusNormal"/>
              <w:jc w:val="both"/>
            </w:pPr>
            <w:r>
              <w:t>км</w:t>
            </w:r>
          </w:p>
        </w:tc>
        <w:tc>
          <w:tcPr>
            <w:tcW w:w="1247" w:type="dxa"/>
          </w:tcPr>
          <w:p w:rsidR="00414AFC" w:rsidRDefault="00414AFC">
            <w:pPr>
              <w:pStyle w:val="ConsPlusNormal"/>
              <w:jc w:val="center"/>
            </w:pPr>
            <w:r>
              <w:t>3569,05</w:t>
            </w:r>
          </w:p>
        </w:tc>
        <w:tc>
          <w:tcPr>
            <w:tcW w:w="1191" w:type="dxa"/>
          </w:tcPr>
          <w:p w:rsidR="00414AFC" w:rsidRDefault="00414AFC">
            <w:pPr>
              <w:pStyle w:val="ConsPlusNormal"/>
              <w:jc w:val="center"/>
            </w:pPr>
            <w:r>
              <w:t>3541,47</w:t>
            </w:r>
          </w:p>
        </w:tc>
        <w:tc>
          <w:tcPr>
            <w:tcW w:w="1304" w:type="dxa"/>
          </w:tcPr>
          <w:p w:rsidR="00414AFC" w:rsidRDefault="00414AFC">
            <w:pPr>
              <w:pStyle w:val="ConsPlusNormal"/>
              <w:jc w:val="center"/>
            </w:pPr>
            <w:r>
              <w:t>3526,41</w:t>
            </w:r>
          </w:p>
        </w:tc>
        <w:tc>
          <w:tcPr>
            <w:tcW w:w="1247" w:type="dxa"/>
          </w:tcPr>
          <w:p w:rsidR="00414AFC" w:rsidRDefault="00414AFC">
            <w:pPr>
              <w:pStyle w:val="ConsPlusNormal"/>
              <w:jc w:val="center"/>
            </w:pPr>
            <w:r>
              <w:t>3512,32</w:t>
            </w:r>
          </w:p>
        </w:tc>
        <w:tc>
          <w:tcPr>
            <w:tcW w:w="1531" w:type="dxa"/>
          </w:tcPr>
          <w:p w:rsidR="00414AFC" w:rsidRDefault="00414AFC">
            <w:pPr>
              <w:pStyle w:val="ConsPlusNormal"/>
              <w:jc w:val="center"/>
            </w:pPr>
            <w:r>
              <w:t>3488,93000</w:t>
            </w:r>
          </w:p>
        </w:tc>
        <w:tc>
          <w:tcPr>
            <w:tcW w:w="1474" w:type="dxa"/>
          </w:tcPr>
          <w:p w:rsidR="00414AFC" w:rsidRDefault="00414AFC">
            <w:pPr>
              <w:pStyle w:val="ConsPlusNormal"/>
              <w:jc w:val="center"/>
            </w:pPr>
            <w:r>
              <w:t>3493,04500</w:t>
            </w:r>
          </w:p>
        </w:tc>
        <w:tc>
          <w:tcPr>
            <w:tcW w:w="1531" w:type="dxa"/>
          </w:tcPr>
          <w:p w:rsidR="00414AFC" w:rsidRDefault="00414AFC">
            <w:pPr>
              <w:pStyle w:val="ConsPlusNormal"/>
              <w:jc w:val="center"/>
            </w:pPr>
            <w:r>
              <w:t>3499,20300</w:t>
            </w:r>
          </w:p>
        </w:tc>
        <w:tc>
          <w:tcPr>
            <w:tcW w:w="1531" w:type="dxa"/>
          </w:tcPr>
          <w:p w:rsidR="00414AFC" w:rsidRDefault="00414AFC">
            <w:pPr>
              <w:pStyle w:val="ConsPlusNormal"/>
              <w:jc w:val="center"/>
            </w:pPr>
            <w:r>
              <w:t>3510,87930</w:t>
            </w:r>
          </w:p>
        </w:tc>
        <w:tc>
          <w:tcPr>
            <w:tcW w:w="1531" w:type="dxa"/>
          </w:tcPr>
          <w:p w:rsidR="00414AFC" w:rsidRDefault="00414AFC">
            <w:pPr>
              <w:pStyle w:val="ConsPlusNormal"/>
              <w:jc w:val="center"/>
            </w:pPr>
            <w:r>
              <w:t>3518,31530</w:t>
            </w:r>
          </w:p>
        </w:tc>
        <w:tc>
          <w:tcPr>
            <w:tcW w:w="1531" w:type="dxa"/>
          </w:tcPr>
          <w:p w:rsidR="00414AFC" w:rsidRDefault="00414AFC">
            <w:pPr>
              <w:pStyle w:val="ConsPlusNormal"/>
              <w:jc w:val="center"/>
            </w:pPr>
            <w:r>
              <w:t>3520,06130</w:t>
            </w:r>
          </w:p>
        </w:tc>
        <w:tc>
          <w:tcPr>
            <w:tcW w:w="1587" w:type="dxa"/>
          </w:tcPr>
          <w:p w:rsidR="00414AFC" w:rsidRDefault="00414AFC">
            <w:pPr>
              <w:pStyle w:val="ConsPlusNormal"/>
              <w:jc w:val="center"/>
            </w:pPr>
            <w:r>
              <w:t>3520,56130</w:t>
            </w:r>
          </w:p>
        </w:tc>
        <w:tc>
          <w:tcPr>
            <w:tcW w:w="1587" w:type="dxa"/>
          </w:tcPr>
          <w:p w:rsidR="00414AFC" w:rsidRDefault="00414AFC">
            <w:pPr>
              <w:pStyle w:val="ConsPlusNormal"/>
              <w:jc w:val="center"/>
            </w:pPr>
            <w:r>
              <w:t>3520,56130</w:t>
            </w:r>
          </w:p>
        </w:tc>
      </w:tr>
      <w:tr w:rsidR="00414AFC">
        <w:tc>
          <w:tcPr>
            <w:tcW w:w="567" w:type="dxa"/>
          </w:tcPr>
          <w:p w:rsidR="00414AFC" w:rsidRDefault="00414AFC">
            <w:pPr>
              <w:pStyle w:val="ConsPlusNormal"/>
              <w:jc w:val="both"/>
            </w:pPr>
            <w:r>
              <w:t>1.2.</w:t>
            </w:r>
          </w:p>
        </w:tc>
        <w:tc>
          <w:tcPr>
            <w:tcW w:w="2699" w:type="dxa"/>
          </w:tcPr>
          <w:p w:rsidR="00414AFC" w:rsidRDefault="00414AFC">
            <w:pPr>
              <w:pStyle w:val="ConsPlusNormal"/>
              <w:jc w:val="both"/>
            </w:pPr>
            <w:r>
              <w:t>местного значения</w:t>
            </w:r>
          </w:p>
        </w:tc>
        <w:tc>
          <w:tcPr>
            <w:tcW w:w="964" w:type="dxa"/>
          </w:tcPr>
          <w:p w:rsidR="00414AFC" w:rsidRDefault="00414AFC">
            <w:pPr>
              <w:pStyle w:val="ConsPlusNormal"/>
              <w:jc w:val="both"/>
            </w:pPr>
            <w:r>
              <w:t>км</w:t>
            </w:r>
          </w:p>
        </w:tc>
        <w:tc>
          <w:tcPr>
            <w:tcW w:w="1247" w:type="dxa"/>
          </w:tcPr>
          <w:p w:rsidR="00414AFC" w:rsidRDefault="00414AFC">
            <w:pPr>
              <w:pStyle w:val="ConsPlusNormal"/>
              <w:jc w:val="center"/>
            </w:pPr>
            <w:r>
              <w:t>7443,47</w:t>
            </w:r>
          </w:p>
        </w:tc>
        <w:tc>
          <w:tcPr>
            <w:tcW w:w="1191" w:type="dxa"/>
          </w:tcPr>
          <w:p w:rsidR="00414AFC" w:rsidRDefault="00414AFC">
            <w:pPr>
              <w:pStyle w:val="ConsPlusNormal"/>
              <w:jc w:val="center"/>
            </w:pPr>
            <w:r>
              <w:t>7718,3</w:t>
            </w:r>
          </w:p>
        </w:tc>
        <w:tc>
          <w:tcPr>
            <w:tcW w:w="1304" w:type="dxa"/>
          </w:tcPr>
          <w:p w:rsidR="00414AFC" w:rsidRDefault="00414AFC">
            <w:pPr>
              <w:pStyle w:val="ConsPlusNormal"/>
              <w:jc w:val="center"/>
            </w:pPr>
            <w:r>
              <w:t>7706,9</w:t>
            </w:r>
          </w:p>
        </w:tc>
        <w:tc>
          <w:tcPr>
            <w:tcW w:w="1247" w:type="dxa"/>
          </w:tcPr>
          <w:p w:rsidR="00414AFC" w:rsidRDefault="00414AFC">
            <w:pPr>
              <w:pStyle w:val="ConsPlusNormal"/>
              <w:jc w:val="center"/>
            </w:pPr>
            <w:r>
              <w:t>7693,600</w:t>
            </w:r>
          </w:p>
        </w:tc>
        <w:tc>
          <w:tcPr>
            <w:tcW w:w="1531" w:type="dxa"/>
          </w:tcPr>
          <w:p w:rsidR="00414AFC" w:rsidRDefault="00414AFC">
            <w:pPr>
              <w:pStyle w:val="ConsPlusNormal"/>
              <w:jc w:val="center"/>
            </w:pPr>
            <w:r>
              <w:t>7822,30000</w:t>
            </w:r>
          </w:p>
        </w:tc>
        <w:tc>
          <w:tcPr>
            <w:tcW w:w="1474" w:type="dxa"/>
          </w:tcPr>
          <w:p w:rsidR="00414AFC" w:rsidRDefault="00414AFC">
            <w:pPr>
              <w:pStyle w:val="ConsPlusNormal"/>
              <w:jc w:val="center"/>
            </w:pPr>
            <w:r>
              <w:t>7881,70000</w:t>
            </w:r>
          </w:p>
        </w:tc>
        <w:tc>
          <w:tcPr>
            <w:tcW w:w="1531" w:type="dxa"/>
          </w:tcPr>
          <w:p w:rsidR="00414AFC" w:rsidRDefault="00414AFC">
            <w:pPr>
              <w:pStyle w:val="ConsPlusNormal"/>
              <w:jc w:val="center"/>
            </w:pPr>
            <w:r>
              <w:t>7946,30000</w:t>
            </w:r>
          </w:p>
        </w:tc>
        <w:tc>
          <w:tcPr>
            <w:tcW w:w="1531" w:type="dxa"/>
          </w:tcPr>
          <w:p w:rsidR="00414AFC" w:rsidRDefault="00414AFC">
            <w:pPr>
              <w:pStyle w:val="ConsPlusNormal"/>
              <w:jc w:val="center"/>
            </w:pPr>
            <w:r>
              <w:t>7889,56924</w:t>
            </w:r>
          </w:p>
        </w:tc>
        <w:tc>
          <w:tcPr>
            <w:tcW w:w="1531" w:type="dxa"/>
          </w:tcPr>
          <w:p w:rsidR="00414AFC" w:rsidRDefault="00414AFC">
            <w:pPr>
              <w:pStyle w:val="ConsPlusNormal"/>
              <w:jc w:val="center"/>
            </w:pPr>
            <w:r>
              <w:t>7946,30000</w:t>
            </w:r>
          </w:p>
        </w:tc>
        <w:tc>
          <w:tcPr>
            <w:tcW w:w="1531" w:type="dxa"/>
          </w:tcPr>
          <w:p w:rsidR="00414AFC" w:rsidRDefault="00414AFC">
            <w:pPr>
              <w:pStyle w:val="ConsPlusNormal"/>
              <w:jc w:val="center"/>
            </w:pPr>
            <w:r>
              <w:t>7946,30000</w:t>
            </w:r>
          </w:p>
        </w:tc>
        <w:tc>
          <w:tcPr>
            <w:tcW w:w="1587" w:type="dxa"/>
          </w:tcPr>
          <w:p w:rsidR="00414AFC" w:rsidRDefault="00414AFC">
            <w:pPr>
              <w:pStyle w:val="ConsPlusNormal"/>
              <w:jc w:val="center"/>
            </w:pPr>
            <w:r>
              <w:t>7946,30000</w:t>
            </w:r>
          </w:p>
        </w:tc>
        <w:tc>
          <w:tcPr>
            <w:tcW w:w="1587" w:type="dxa"/>
          </w:tcPr>
          <w:p w:rsidR="00414AFC" w:rsidRDefault="00414AFC">
            <w:pPr>
              <w:pStyle w:val="ConsPlusNormal"/>
              <w:jc w:val="center"/>
            </w:pPr>
            <w:r>
              <w:t>7946,30000</w:t>
            </w:r>
          </w:p>
        </w:tc>
      </w:tr>
      <w:tr w:rsidR="00414AFC">
        <w:tc>
          <w:tcPr>
            <w:tcW w:w="567" w:type="dxa"/>
          </w:tcPr>
          <w:p w:rsidR="00414AFC" w:rsidRDefault="00414AFC">
            <w:pPr>
              <w:pStyle w:val="ConsPlusNormal"/>
              <w:jc w:val="both"/>
            </w:pPr>
            <w:r>
              <w:t>2.</w:t>
            </w:r>
          </w:p>
        </w:tc>
        <w:tc>
          <w:tcPr>
            <w:tcW w:w="2699" w:type="dxa"/>
          </w:tcPr>
          <w:p w:rsidR="00414AFC" w:rsidRDefault="00414AFC">
            <w:pPr>
              <w:pStyle w:val="ConsPlusNormal"/>
              <w:jc w:val="both"/>
            </w:pPr>
            <w:r>
              <w:t>Прирост протяженности автомобильных дорог общего пользования регионального и межмуниципального значения, соответствующих нормативным требованиям к транспортно-эксплуатационным показателям в Ивановской области</w:t>
            </w:r>
          </w:p>
        </w:tc>
        <w:tc>
          <w:tcPr>
            <w:tcW w:w="964" w:type="dxa"/>
          </w:tcPr>
          <w:p w:rsidR="00414AFC" w:rsidRDefault="00414AFC">
            <w:pPr>
              <w:pStyle w:val="ConsPlusNormal"/>
              <w:jc w:val="both"/>
            </w:pPr>
            <w:r>
              <w:t>% к предыдущему году</w:t>
            </w:r>
          </w:p>
        </w:tc>
        <w:tc>
          <w:tcPr>
            <w:tcW w:w="1247" w:type="dxa"/>
          </w:tcPr>
          <w:p w:rsidR="00414AFC" w:rsidRDefault="00414AFC">
            <w:pPr>
              <w:pStyle w:val="ConsPlusNormal"/>
              <w:jc w:val="center"/>
            </w:pPr>
            <w:r>
              <w:t>3,4</w:t>
            </w:r>
          </w:p>
        </w:tc>
        <w:tc>
          <w:tcPr>
            <w:tcW w:w="1191" w:type="dxa"/>
          </w:tcPr>
          <w:p w:rsidR="00414AFC" w:rsidRDefault="00414AFC">
            <w:pPr>
              <w:pStyle w:val="ConsPlusNormal"/>
              <w:jc w:val="center"/>
            </w:pPr>
            <w:r>
              <w:t>1,9</w:t>
            </w:r>
          </w:p>
        </w:tc>
        <w:tc>
          <w:tcPr>
            <w:tcW w:w="1304" w:type="dxa"/>
          </w:tcPr>
          <w:p w:rsidR="00414AFC" w:rsidRDefault="00414AFC">
            <w:pPr>
              <w:pStyle w:val="ConsPlusNormal"/>
              <w:jc w:val="center"/>
            </w:pPr>
            <w:r>
              <w:t>1,9</w:t>
            </w:r>
          </w:p>
        </w:tc>
        <w:tc>
          <w:tcPr>
            <w:tcW w:w="1247" w:type="dxa"/>
          </w:tcPr>
          <w:p w:rsidR="00414AFC" w:rsidRDefault="00414AFC">
            <w:pPr>
              <w:pStyle w:val="ConsPlusNormal"/>
              <w:jc w:val="center"/>
            </w:pPr>
            <w:r>
              <w:t>4,3</w:t>
            </w:r>
          </w:p>
        </w:tc>
        <w:tc>
          <w:tcPr>
            <w:tcW w:w="1531" w:type="dxa"/>
          </w:tcPr>
          <w:p w:rsidR="00414AFC" w:rsidRDefault="00414AFC">
            <w:pPr>
              <w:pStyle w:val="ConsPlusNormal"/>
              <w:jc w:val="center"/>
            </w:pPr>
            <w:r>
              <w:t>9,4</w:t>
            </w:r>
          </w:p>
        </w:tc>
        <w:tc>
          <w:tcPr>
            <w:tcW w:w="1474" w:type="dxa"/>
          </w:tcPr>
          <w:p w:rsidR="00414AFC" w:rsidRDefault="00414AFC">
            <w:pPr>
              <w:pStyle w:val="ConsPlusNormal"/>
              <w:jc w:val="center"/>
            </w:pPr>
            <w:r>
              <w:t>18,2</w:t>
            </w:r>
          </w:p>
        </w:tc>
        <w:tc>
          <w:tcPr>
            <w:tcW w:w="1531" w:type="dxa"/>
          </w:tcPr>
          <w:p w:rsidR="00414AFC" w:rsidRDefault="00414AFC">
            <w:pPr>
              <w:pStyle w:val="ConsPlusNormal"/>
              <w:jc w:val="center"/>
            </w:pPr>
            <w:r>
              <w:t>14,39</w:t>
            </w:r>
          </w:p>
        </w:tc>
        <w:tc>
          <w:tcPr>
            <w:tcW w:w="1531" w:type="dxa"/>
          </w:tcPr>
          <w:p w:rsidR="00414AFC" w:rsidRDefault="00414AFC">
            <w:pPr>
              <w:pStyle w:val="ConsPlusNormal"/>
              <w:jc w:val="center"/>
            </w:pPr>
            <w:r>
              <w:t>6,5</w:t>
            </w:r>
          </w:p>
        </w:tc>
        <w:tc>
          <w:tcPr>
            <w:tcW w:w="1531" w:type="dxa"/>
          </w:tcPr>
          <w:p w:rsidR="00414AFC" w:rsidRDefault="00414AFC">
            <w:pPr>
              <w:pStyle w:val="ConsPlusNormal"/>
              <w:jc w:val="center"/>
            </w:pPr>
            <w:r>
              <w:t>4,7</w:t>
            </w:r>
          </w:p>
        </w:tc>
        <w:tc>
          <w:tcPr>
            <w:tcW w:w="1531" w:type="dxa"/>
          </w:tcPr>
          <w:p w:rsidR="00414AFC" w:rsidRDefault="00414AFC">
            <w:pPr>
              <w:pStyle w:val="ConsPlusNormal"/>
              <w:jc w:val="center"/>
            </w:pPr>
            <w:r>
              <w:t>6,0</w:t>
            </w:r>
          </w:p>
        </w:tc>
        <w:tc>
          <w:tcPr>
            <w:tcW w:w="1587" w:type="dxa"/>
          </w:tcPr>
          <w:p w:rsidR="00414AFC" w:rsidRDefault="00414AFC">
            <w:pPr>
              <w:pStyle w:val="ConsPlusNormal"/>
              <w:jc w:val="center"/>
            </w:pPr>
            <w:r>
              <w:t>11,4</w:t>
            </w:r>
          </w:p>
        </w:tc>
        <w:tc>
          <w:tcPr>
            <w:tcW w:w="1587" w:type="dxa"/>
          </w:tcPr>
          <w:p w:rsidR="00414AFC" w:rsidRDefault="00414AFC">
            <w:pPr>
              <w:pStyle w:val="ConsPlusNormal"/>
              <w:jc w:val="center"/>
            </w:pPr>
            <w:r>
              <w:t>3,8</w:t>
            </w:r>
          </w:p>
        </w:tc>
      </w:tr>
      <w:tr w:rsidR="00414AFC">
        <w:tc>
          <w:tcPr>
            <w:tcW w:w="567" w:type="dxa"/>
          </w:tcPr>
          <w:p w:rsidR="00414AFC" w:rsidRDefault="00414AFC">
            <w:pPr>
              <w:pStyle w:val="ConsPlusNormal"/>
              <w:jc w:val="both"/>
            </w:pPr>
            <w:r>
              <w:t>3.</w:t>
            </w:r>
          </w:p>
        </w:tc>
        <w:tc>
          <w:tcPr>
            <w:tcW w:w="2699" w:type="dxa"/>
          </w:tcPr>
          <w:p w:rsidR="00414AFC" w:rsidRDefault="00414AFC">
            <w:pPr>
              <w:pStyle w:val="ConsPlusNormal"/>
              <w:jc w:val="both"/>
            </w:pPr>
            <w:r>
              <w:t xml:space="preserve">Доля протяженности автомобильных дорог общего пользования регионального и межмуниципального значения, соответствующих нормативным требованиям к транспортно-эксплуатационным показателям, в общей протяженности автомобильных дорог общего пользования </w:t>
            </w:r>
            <w:r>
              <w:lastRenderedPageBreak/>
              <w:t>регионального и межмуниципального значения</w:t>
            </w:r>
          </w:p>
        </w:tc>
        <w:tc>
          <w:tcPr>
            <w:tcW w:w="964" w:type="dxa"/>
          </w:tcPr>
          <w:p w:rsidR="00414AFC" w:rsidRDefault="00414AFC">
            <w:pPr>
              <w:pStyle w:val="ConsPlusNormal"/>
              <w:jc w:val="both"/>
            </w:pPr>
            <w:r>
              <w:lastRenderedPageBreak/>
              <w:t>%</w:t>
            </w:r>
          </w:p>
        </w:tc>
        <w:tc>
          <w:tcPr>
            <w:tcW w:w="1247" w:type="dxa"/>
          </w:tcPr>
          <w:p w:rsidR="00414AFC" w:rsidRDefault="00414AFC">
            <w:pPr>
              <w:pStyle w:val="ConsPlusNormal"/>
              <w:jc w:val="center"/>
            </w:pPr>
            <w:r>
              <w:t>32,0</w:t>
            </w:r>
          </w:p>
        </w:tc>
        <w:tc>
          <w:tcPr>
            <w:tcW w:w="1191" w:type="dxa"/>
          </w:tcPr>
          <w:p w:rsidR="00414AFC" w:rsidRDefault="00414AFC">
            <w:pPr>
              <w:pStyle w:val="ConsPlusNormal"/>
              <w:jc w:val="center"/>
            </w:pPr>
            <w:r>
              <w:t>32,9</w:t>
            </w:r>
          </w:p>
        </w:tc>
        <w:tc>
          <w:tcPr>
            <w:tcW w:w="1304" w:type="dxa"/>
          </w:tcPr>
          <w:p w:rsidR="00414AFC" w:rsidRDefault="00414AFC">
            <w:pPr>
              <w:pStyle w:val="ConsPlusNormal"/>
              <w:jc w:val="center"/>
            </w:pPr>
            <w:r>
              <w:t>33,6</w:t>
            </w:r>
          </w:p>
        </w:tc>
        <w:tc>
          <w:tcPr>
            <w:tcW w:w="1247" w:type="dxa"/>
          </w:tcPr>
          <w:p w:rsidR="00414AFC" w:rsidRDefault="00414AFC">
            <w:pPr>
              <w:pStyle w:val="ConsPlusNormal"/>
              <w:jc w:val="center"/>
            </w:pPr>
            <w:r>
              <w:t>35,2</w:t>
            </w:r>
          </w:p>
        </w:tc>
        <w:tc>
          <w:tcPr>
            <w:tcW w:w="1531" w:type="dxa"/>
          </w:tcPr>
          <w:p w:rsidR="00414AFC" w:rsidRDefault="00414AFC">
            <w:pPr>
              <w:pStyle w:val="ConsPlusNormal"/>
              <w:jc w:val="center"/>
            </w:pPr>
            <w:r>
              <w:t>38,76</w:t>
            </w:r>
          </w:p>
        </w:tc>
        <w:tc>
          <w:tcPr>
            <w:tcW w:w="1474" w:type="dxa"/>
          </w:tcPr>
          <w:p w:rsidR="00414AFC" w:rsidRDefault="00414AFC">
            <w:pPr>
              <w:pStyle w:val="ConsPlusNormal"/>
              <w:jc w:val="center"/>
            </w:pPr>
            <w:r>
              <w:t>45,9</w:t>
            </w:r>
          </w:p>
        </w:tc>
        <w:tc>
          <w:tcPr>
            <w:tcW w:w="1531" w:type="dxa"/>
          </w:tcPr>
          <w:p w:rsidR="00414AFC" w:rsidRDefault="00414AFC">
            <w:pPr>
              <w:pStyle w:val="ConsPlusNormal"/>
              <w:jc w:val="center"/>
            </w:pPr>
            <w:r>
              <w:t>52,41</w:t>
            </w:r>
          </w:p>
        </w:tc>
        <w:tc>
          <w:tcPr>
            <w:tcW w:w="1531" w:type="dxa"/>
          </w:tcPr>
          <w:p w:rsidR="00414AFC" w:rsidRDefault="00414AFC">
            <w:pPr>
              <w:pStyle w:val="ConsPlusNormal"/>
              <w:jc w:val="center"/>
            </w:pPr>
            <w:r>
              <w:t>57,1</w:t>
            </w:r>
          </w:p>
        </w:tc>
        <w:tc>
          <w:tcPr>
            <w:tcW w:w="1531" w:type="dxa"/>
          </w:tcPr>
          <w:p w:rsidR="00414AFC" w:rsidRDefault="00414AFC">
            <w:pPr>
              <w:pStyle w:val="ConsPlusNormal"/>
              <w:jc w:val="center"/>
            </w:pPr>
            <w:r>
              <w:t>59,7</w:t>
            </w:r>
          </w:p>
        </w:tc>
        <w:tc>
          <w:tcPr>
            <w:tcW w:w="1531" w:type="dxa"/>
          </w:tcPr>
          <w:p w:rsidR="00414AFC" w:rsidRDefault="00414AFC">
            <w:pPr>
              <w:pStyle w:val="ConsPlusNormal"/>
              <w:jc w:val="center"/>
            </w:pPr>
            <w:r>
              <w:t>63,2</w:t>
            </w:r>
          </w:p>
        </w:tc>
        <w:tc>
          <w:tcPr>
            <w:tcW w:w="1587" w:type="dxa"/>
          </w:tcPr>
          <w:p w:rsidR="00414AFC" w:rsidRDefault="00414AFC">
            <w:pPr>
              <w:pStyle w:val="ConsPlusNormal"/>
              <w:jc w:val="center"/>
            </w:pPr>
            <w:r>
              <w:t>70,4</w:t>
            </w:r>
          </w:p>
        </w:tc>
        <w:tc>
          <w:tcPr>
            <w:tcW w:w="1587" w:type="dxa"/>
          </w:tcPr>
          <w:p w:rsidR="00414AFC" w:rsidRDefault="00414AFC">
            <w:pPr>
              <w:pStyle w:val="ConsPlusNormal"/>
              <w:jc w:val="center"/>
            </w:pPr>
            <w:r>
              <w:t>73,4</w:t>
            </w:r>
          </w:p>
        </w:tc>
      </w:tr>
      <w:tr w:rsidR="00414AFC">
        <w:tc>
          <w:tcPr>
            <w:tcW w:w="567" w:type="dxa"/>
          </w:tcPr>
          <w:p w:rsidR="00414AFC" w:rsidRDefault="00414AFC">
            <w:pPr>
              <w:pStyle w:val="ConsPlusNormal"/>
              <w:jc w:val="both"/>
            </w:pPr>
            <w:r>
              <w:lastRenderedPageBreak/>
              <w:t>4.</w:t>
            </w:r>
          </w:p>
        </w:tc>
        <w:tc>
          <w:tcPr>
            <w:tcW w:w="2699" w:type="dxa"/>
          </w:tcPr>
          <w:p w:rsidR="00414AFC" w:rsidRDefault="00414AFC">
            <w:pPr>
              <w:pStyle w:val="ConsPlusNormal"/>
              <w:jc w:val="both"/>
            </w:pPr>
            <w:r>
              <w:t>Доля протяженности автомобильных дорог общего пользования местного значения, соответствующих нормативным требованиям к транспортно-эксплуатационным показателям, в общей протяженности автомобильных дорог общего пользования местного значения</w:t>
            </w:r>
          </w:p>
        </w:tc>
        <w:tc>
          <w:tcPr>
            <w:tcW w:w="964" w:type="dxa"/>
          </w:tcPr>
          <w:p w:rsidR="00414AFC" w:rsidRDefault="00414AFC">
            <w:pPr>
              <w:pStyle w:val="ConsPlusNormal"/>
              <w:jc w:val="both"/>
            </w:pPr>
            <w:r>
              <w:t>%</w:t>
            </w:r>
          </w:p>
        </w:tc>
        <w:tc>
          <w:tcPr>
            <w:tcW w:w="1247" w:type="dxa"/>
          </w:tcPr>
          <w:p w:rsidR="00414AFC" w:rsidRDefault="00414AFC">
            <w:pPr>
              <w:pStyle w:val="ConsPlusNormal"/>
              <w:jc w:val="center"/>
            </w:pPr>
            <w:r>
              <w:t>56,9</w:t>
            </w:r>
          </w:p>
        </w:tc>
        <w:tc>
          <w:tcPr>
            <w:tcW w:w="1191" w:type="dxa"/>
          </w:tcPr>
          <w:p w:rsidR="00414AFC" w:rsidRDefault="00414AFC">
            <w:pPr>
              <w:pStyle w:val="ConsPlusNormal"/>
              <w:jc w:val="center"/>
            </w:pPr>
            <w:r>
              <w:t>48,9</w:t>
            </w:r>
          </w:p>
        </w:tc>
        <w:tc>
          <w:tcPr>
            <w:tcW w:w="1304" w:type="dxa"/>
          </w:tcPr>
          <w:p w:rsidR="00414AFC" w:rsidRDefault="00414AFC">
            <w:pPr>
              <w:pStyle w:val="ConsPlusNormal"/>
              <w:jc w:val="center"/>
            </w:pPr>
            <w:r>
              <w:t>51,9</w:t>
            </w:r>
          </w:p>
        </w:tc>
        <w:tc>
          <w:tcPr>
            <w:tcW w:w="1247" w:type="dxa"/>
          </w:tcPr>
          <w:p w:rsidR="00414AFC" w:rsidRDefault="00414AFC">
            <w:pPr>
              <w:pStyle w:val="ConsPlusNormal"/>
              <w:jc w:val="center"/>
            </w:pPr>
            <w:r>
              <w:t>53,0</w:t>
            </w:r>
          </w:p>
        </w:tc>
        <w:tc>
          <w:tcPr>
            <w:tcW w:w="1531" w:type="dxa"/>
          </w:tcPr>
          <w:p w:rsidR="00414AFC" w:rsidRDefault="00414AFC">
            <w:pPr>
              <w:pStyle w:val="ConsPlusNormal"/>
              <w:jc w:val="center"/>
            </w:pPr>
            <w:r>
              <w:t>57,58</w:t>
            </w:r>
          </w:p>
        </w:tc>
        <w:tc>
          <w:tcPr>
            <w:tcW w:w="1474" w:type="dxa"/>
          </w:tcPr>
          <w:p w:rsidR="00414AFC" w:rsidRDefault="00414AFC">
            <w:pPr>
              <w:pStyle w:val="ConsPlusNormal"/>
              <w:jc w:val="center"/>
            </w:pPr>
            <w:r>
              <w:t>56,0</w:t>
            </w:r>
          </w:p>
        </w:tc>
        <w:tc>
          <w:tcPr>
            <w:tcW w:w="1531" w:type="dxa"/>
          </w:tcPr>
          <w:p w:rsidR="00414AFC" w:rsidRDefault="00414AFC">
            <w:pPr>
              <w:pStyle w:val="ConsPlusNormal"/>
              <w:jc w:val="center"/>
            </w:pPr>
            <w:r>
              <w:t>56,41</w:t>
            </w:r>
          </w:p>
        </w:tc>
        <w:tc>
          <w:tcPr>
            <w:tcW w:w="1531" w:type="dxa"/>
          </w:tcPr>
          <w:p w:rsidR="00414AFC" w:rsidRDefault="00414AFC">
            <w:pPr>
              <w:pStyle w:val="ConsPlusNormal"/>
              <w:jc w:val="center"/>
            </w:pPr>
            <w:r>
              <w:t>60</w:t>
            </w:r>
          </w:p>
        </w:tc>
        <w:tc>
          <w:tcPr>
            <w:tcW w:w="1531" w:type="dxa"/>
          </w:tcPr>
          <w:p w:rsidR="00414AFC" w:rsidRDefault="00414AFC">
            <w:pPr>
              <w:pStyle w:val="ConsPlusNormal"/>
              <w:jc w:val="center"/>
            </w:pPr>
            <w:r>
              <w:t>59,5</w:t>
            </w:r>
          </w:p>
        </w:tc>
        <w:tc>
          <w:tcPr>
            <w:tcW w:w="1531" w:type="dxa"/>
          </w:tcPr>
          <w:p w:rsidR="00414AFC" w:rsidRDefault="00414AFC">
            <w:pPr>
              <w:pStyle w:val="ConsPlusNormal"/>
              <w:jc w:val="center"/>
            </w:pPr>
            <w:r>
              <w:t>59,5</w:t>
            </w:r>
          </w:p>
        </w:tc>
        <w:tc>
          <w:tcPr>
            <w:tcW w:w="1587" w:type="dxa"/>
          </w:tcPr>
          <w:p w:rsidR="00414AFC" w:rsidRDefault="00414AFC">
            <w:pPr>
              <w:pStyle w:val="ConsPlusNormal"/>
              <w:jc w:val="center"/>
            </w:pPr>
            <w:r>
              <w:t>59,5</w:t>
            </w:r>
          </w:p>
        </w:tc>
        <w:tc>
          <w:tcPr>
            <w:tcW w:w="1587" w:type="dxa"/>
          </w:tcPr>
          <w:p w:rsidR="00414AFC" w:rsidRDefault="00414AFC">
            <w:pPr>
              <w:pStyle w:val="ConsPlusNormal"/>
              <w:jc w:val="center"/>
            </w:pPr>
            <w:r>
              <w:t>61,3</w:t>
            </w:r>
          </w:p>
        </w:tc>
      </w:tr>
      <w:tr w:rsidR="00414AFC">
        <w:tc>
          <w:tcPr>
            <w:tcW w:w="567" w:type="dxa"/>
          </w:tcPr>
          <w:p w:rsidR="00414AFC" w:rsidRDefault="00414AFC">
            <w:pPr>
              <w:pStyle w:val="ConsPlusNormal"/>
              <w:jc w:val="both"/>
            </w:pPr>
            <w:r>
              <w:t>5.</w:t>
            </w:r>
          </w:p>
        </w:tc>
        <w:tc>
          <w:tcPr>
            <w:tcW w:w="2699" w:type="dxa"/>
          </w:tcPr>
          <w:p w:rsidR="00414AFC" w:rsidRDefault="00414AFC">
            <w:pPr>
              <w:pStyle w:val="ConsPlusNormal"/>
              <w:jc w:val="both"/>
            </w:pPr>
            <w:r>
              <w:t>Доля автомобильных дорог регионального значения и агломераций, с учетом загруженности, соответствующих нормативным требованиям &lt;*&gt;</w:t>
            </w:r>
          </w:p>
        </w:tc>
        <w:tc>
          <w:tcPr>
            <w:tcW w:w="964" w:type="dxa"/>
          </w:tcPr>
          <w:p w:rsidR="00414AFC" w:rsidRDefault="00414AFC">
            <w:pPr>
              <w:pStyle w:val="ConsPlusNormal"/>
              <w:jc w:val="both"/>
            </w:pPr>
            <w:r>
              <w:t>%</w:t>
            </w:r>
          </w:p>
        </w:tc>
        <w:tc>
          <w:tcPr>
            <w:tcW w:w="1247" w:type="dxa"/>
          </w:tcPr>
          <w:p w:rsidR="00414AFC" w:rsidRDefault="00414AFC">
            <w:pPr>
              <w:pStyle w:val="ConsPlusNormal"/>
              <w:jc w:val="center"/>
            </w:pPr>
            <w:r>
              <w:t>-</w:t>
            </w:r>
          </w:p>
        </w:tc>
        <w:tc>
          <w:tcPr>
            <w:tcW w:w="1191" w:type="dxa"/>
          </w:tcPr>
          <w:p w:rsidR="00414AFC" w:rsidRDefault="00414AFC">
            <w:pPr>
              <w:pStyle w:val="ConsPlusNormal"/>
              <w:jc w:val="center"/>
            </w:pPr>
            <w:r>
              <w:t>-</w:t>
            </w:r>
          </w:p>
        </w:tc>
        <w:tc>
          <w:tcPr>
            <w:tcW w:w="1304" w:type="dxa"/>
          </w:tcPr>
          <w:p w:rsidR="00414AFC" w:rsidRDefault="00414AFC">
            <w:pPr>
              <w:pStyle w:val="ConsPlusNormal"/>
              <w:jc w:val="center"/>
            </w:pPr>
            <w:r>
              <w:t>-</w:t>
            </w:r>
          </w:p>
        </w:tc>
        <w:tc>
          <w:tcPr>
            <w:tcW w:w="1247" w:type="dxa"/>
          </w:tcPr>
          <w:p w:rsidR="00414AFC" w:rsidRDefault="00414AFC">
            <w:pPr>
              <w:pStyle w:val="ConsPlusNormal"/>
              <w:jc w:val="center"/>
            </w:pPr>
            <w:r>
              <w:t>-</w:t>
            </w:r>
          </w:p>
        </w:tc>
        <w:tc>
          <w:tcPr>
            <w:tcW w:w="1531" w:type="dxa"/>
          </w:tcPr>
          <w:p w:rsidR="00414AFC" w:rsidRDefault="00414AFC">
            <w:pPr>
              <w:pStyle w:val="ConsPlusNormal"/>
              <w:jc w:val="center"/>
            </w:pPr>
            <w:r>
              <w:t>-</w:t>
            </w:r>
          </w:p>
        </w:tc>
        <w:tc>
          <w:tcPr>
            <w:tcW w:w="1474" w:type="dxa"/>
          </w:tcPr>
          <w:p w:rsidR="00414AFC" w:rsidRDefault="00414AFC">
            <w:pPr>
              <w:pStyle w:val="ConsPlusNormal"/>
              <w:jc w:val="center"/>
            </w:pPr>
            <w:r>
              <w:t>100</w:t>
            </w:r>
          </w:p>
        </w:tc>
        <w:tc>
          <w:tcPr>
            <w:tcW w:w="1531" w:type="dxa"/>
          </w:tcPr>
          <w:p w:rsidR="00414AFC" w:rsidRDefault="00414AFC">
            <w:pPr>
              <w:pStyle w:val="ConsPlusNormal"/>
              <w:jc w:val="center"/>
            </w:pPr>
            <w:r>
              <w:t>53,77</w:t>
            </w:r>
          </w:p>
        </w:tc>
        <w:tc>
          <w:tcPr>
            <w:tcW w:w="1531" w:type="dxa"/>
          </w:tcPr>
          <w:p w:rsidR="00414AFC" w:rsidRDefault="00414AFC">
            <w:pPr>
              <w:pStyle w:val="ConsPlusNormal"/>
              <w:jc w:val="center"/>
            </w:pPr>
            <w:r>
              <w:t>100</w:t>
            </w:r>
          </w:p>
        </w:tc>
        <w:tc>
          <w:tcPr>
            <w:tcW w:w="1531" w:type="dxa"/>
          </w:tcPr>
          <w:p w:rsidR="00414AFC" w:rsidRDefault="00414AFC">
            <w:pPr>
              <w:pStyle w:val="ConsPlusNormal"/>
              <w:jc w:val="center"/>
            </w:pPr>
            <w:r>
              <w:t>100</w:t>
            </w:r>
          </w:p>
        </w:tc>
        <w:tc>
          <w:tcPr>
            <w:tcW w:w="1531" w:type="dxa"/>
          </w:tcPr>
          <w:p w:rsidR="00414AFC" w:rsidRDefault="00414AFC">
            <w:pPr>
              <w:pStyle w:val="ConsPlusNormal"/>
              <w:jc w:val="center"/>
            </w:pPr>
            <w:r>
              <w:t>100</w:t>
            </w:r>
          </w:p>
        </w:tc>
        <w:tc>
          <w:tcPr>
            <w:tcW w:w="1587" w:type="dxa"/>
          </w:tcPr>
          <w:p w:rsidR="00414AFC" w:rsidRDefault="00414AFC">
            <w:pPr>
              <w:pStyle w:val="ConsPlusNormal"/>
              <w:jc w:val="center"/>
            </w:pPr>
            <w:r>
              <w:t>100</w:t>
            </w:r>
          </w:p>
        </w:tc>
        <w:tc>
          <w:tcPr>
            <w:tcW w:w="1587" w:type="dxa"/>
          </w:tcPr>
          <w:p w:rsidR="00414AFC" w:rsidRDefault="00414AFC">
            <w:pPr>
              <w:pStyle w:val="ConsPlusNormal"/>
              <w:jc w:val="center"/>
            </w:pPr>
            <w:r>
              <w:t>100</w:t>
            </w:r>
          </w:p>
        </w:tc>
      </w:tr>
      <w:tr w:rsidR="00414AFC">
        <w:tc>
          <w:tcPr>
            <w:tcW w:w="567" w:type="dxa"/>
          </w:tcPr>
          <w:p w:rsidR="00414AFC" w:rsidRDefault="00414AFC">
            <w:pPr>
              <w:pStyle w:val="ConsPlusNormal"/>
              <w:jc w:val="both"/>
            </w:pPr>
            <w:r>
              <w:t>6.</w:t>
            </w:r>
          </w:p>
        </w:tc>
        <w:tc>
          <w:tcPr>
            <w:tcW w:w="2699" w:type="dxa"/>
          </w:tcPr>
          <w:p w:rsidR="00414AFC" w:rsidRDefault="00414AFC">
            <w:pPr>
              <w:pStyle w:val="ConsPlusNormal"/>
              <w:jc w:val="both"/>
            </w:pPr>
            <w:r>
              <w:t>Общее количество перевезенных пассажиров всеми видами транспорта в пригородном и межмуниципальном сообщении</w:t>
            </w:r>
          </w:p>
        </w:tc>
        <w:tc>
          <w:tcPr>
            <w:tcW w:w="964" w:type="dxa"/>
          </w:tcPr>
          <w:p w:rsidR="00414AFC" w:rsidRDefault="00414AFC">
            <w:pPr>
              <w:pStyle w:val="ConsPlusNormal"/>
              <w:jc w:val="both"/>
            </w:pPr>
            <w:r>
              <w:t>тыс. чел.</w:t>
            </w:r>
          </w:p>
        </w:tc>
        <w:tc>
          <w:tcPr>
            <w:tcW w:w="1247" w:type="dxa"/>
          </w:tcPr>
          <w:p w:rsidR="00414AFC" w:rsidRDefault="00414AFC">
            <w:pPr>
              <w:pStyle w:val="ConsPlusNormal"/>
              <w:jc w:val="center"/>
            </w:pPr>
            <w:r>
              <w:t>109931,6</w:t>
            </w:r>
          </w:p>
        </w:tc>
        <w:tc>
          <w:tcPr>
            <w:tcW w:w="1191" w:type="dxa"/>
          </w:tcPr>
          <w:p w:rsidR="00414AFC" w:rsidRDefault="00414AFC">
            <w:pPr>
              <w:pStyle w:val="ConsPlusNormal"/>
              <w:jc w:val="center"/>
            </w:pPr>
            <w:r>
              <w:t>107854,5</w:t>
            </w:r>
          </w:p>
        </w:tc>
        <w:tc>
          <w:tcPr>
            <w:tcW w:w="1304" w:type="dxa"/>
          </w:tcPr>
          <w:p w:rsidR="00414AFC" w:rsidRDefault="00414AFC">
            <w:pPr>
              <w:pStyle w:val="ConsPlusNormal"/>
              <w:jc w:val="center"/>
            </w:pPr>
            <w:r>
              <w:t>95787,513</w:t>
            </w:r>
          </w:p>
        </w:tc>
        <w:tc>
          <w:tcPr>
            <w:tcW w:w="1247" w:type="dxa"/>
          </w:tcPr>
          <w:p w:rsidR="00414AFC" w:rsidRDefault="00414AFC">
            <w:pPr>
              <w:pStyle w:val="ConsPlusNormal"/>
              <w:jc w:val="center"/>
            </w:pPr>
            <w:r>
              <w:t>95111,6</w:t>
            </w:r>
          </w:p>
        </w:tc>
        <w:tc>
          <w:tcPr>
            <w:tcW w:w="1531" w:type="dxa"/>
          </w:tcPr>
          <w:p w:rsidR="00414AFC" w:rsidRDefault="00414AFC">
            <w:pPr>
              <w:pStyle w:val="ConsPlusNormal"/>
              <w:jc w:val="center"/>
            </w:pPr>
            <w:r>
              <w:t>95112</w:t>
            </w:r>
          </w:p>
        </w:tc>
        <w:tc>
          <w:tcPr>
            <w:tcW w:w="1474" w:type="dxa"/>
          </w:tcPr>
          <w:p w:rsidR="00414AFC" w:rsidRDefault="00414AFC">
            <w:pPr>
              <w:pStyle w:val="ConsPlusNormal"/>
              <w:jc w:val="center"/>
            </w:pPr>
            <w:r>
              <w:t>122351,473</w:t>
            </w:r>
          </w:p>
        </w:tc>
        <w:tc>
          <w:tcPr>
            <w:tcW w:w="1531" w:type="dxa"/>
          </w:tcPr>
          <w:p w:rsidR="00414AFC" w:rsidRDefault="00414AFC">
            <w:pPr>
              <w:pStyle w:val="ConsPlusNormal"/>
              <w:jc w:val="center"/>
            </w:pPr>
            <w:r>
              <w:t>69550,6476</w:t>
            </w:r>
          </w:p>
        </w:tc>
        <w:tc>
          <w:tcPr>
            <w:tcW w:w="1531" w:type="dxa"/>
          </w:tcPr>
          <w:p w:rsidR="00414AFC" w:rsidRDefault="00414AFC">
            <w:pPr>
              <w:pStyle w:val="ConsPlusNormal"/>
              <w:jc w:val="center"/>
            </w:pPr>
            <w:r>
              <w:t>95111,6</w:t>
            </w:r>
          </w:p>
        </w:tc>
        <w:tc>
          <w:tcPr>
            <w:tcW w:w="1531" w:type="dxa"/>
          </w:tcPr>
          <w:p w:rsidR="00414AFC" w:rsidRDefault="00414AFC">
            <w:pPr>
              <w:pStyle w:val="ConsPlusNormal"/>
              <w:jc w:val="center"/>
            </w:pPr>
            <w:r>
              <w:t>95111,6</w:t>
            </w:r>
          </w:p>
        </w:tc>
        <w:tc>
          <w:tcPr>
            <w:tcW w:w="1531" w:type="dxa"/>
          </w:tcPr>
          <w:p w:rsidR="00414AFC" w:rsidRDefault="00414AFC">
            <w:pPr>
              <w:pStyle w:val="ConsPlusNormal"/>
              <w:jc w:val="center"/>
            </w:pPr>
            <w:r>
              <w:t>95111,6</w:t>
            </w:r>
          </w:p>
        </w:tc>
        <w:tc>
          <w:tcPr>
            <w:tcW w:w="1587" w:type="dxa"/>
          </w:tcPr>
          <w:p w:rsidR="00414AFC" w:rsidRDefault="00414AFC">
            <w:pPr>
              <w:pStyle w:val="ConsPlusNormal"/>
              <w:jc w:val="center"/>
            </w:pPr>
            <w:r>
              <w:t>95111,6</w:t>
            </w:r>
          </w:p>
        </w:tc>
        <w:tc>
          <w:tcPr>
            <w:tcW w:w="1587" w:type="dxa"/>
          </w:tcPr>
          <w:p w:rsidR="00414AFC" w:rsidRDefault="00414AFC">
            <w:pPr>
              <w:pStyle w:val="ConsPlusNormal"/>
              <w:jc w:val="center"/>
            </w:pPr>
            <w:r>
              <w:t>95111,6</w:t>
            </w:r>
          </w:p>
        </w:tc>
      </w:tr>
    </w:tbl>
    <w:p w:rsidR="00414AFC" w:rsidRDefault="00414AFC">
      <w:pPr>
        <w:pStyle w:val="ConsPlusNormal"/>
        <w:sectPr w:rsidR="00414AFC">
          <w:pgSz w:w="16838" w:h="11906" w:orient="landscape"/>
          <w:pgMar w:top="1133" w:right="1440" w:bottom="566" w:left="1440" w:header="0" w:footer="0" w:gutter="0"/>
          <w:cols w:space="720"/>
          <w:titlePg/>
        </w:sectPr>
      </w:pPr>
    </w:p>
    <w:p w:rsidR="00414AFC" w:rsidRDefault="00414AFC">
      <w:pPr>
        <w:pStyle w:val="ConsPlusNormal"/>
        <w:jc w:val="right"/>
      </w:pPr>
    </w:p>
    <w:p w:rsidR="00414AFC" w:rsidRDefault="00414AFC">
      <w:pPr>
        <w:pStyle w:val="ConsPlusNormal"/>
        <w:ind w:firstLine="540"/>
        <w:jc w:val="both"/>
      </w:pPr>
      <w:r>
        <w:t>--------------------------------</w:t>
      </w:r>
    </w:p>
    <w:p w:rsidR="00414AFC" w:rsidRDefault="00414AFC">
      <w:pPr>
        <w:pStyle w:val="ConsPlusNormal"/>
        <w:spacing w:before="200"/>
        <w:ind w:firstLine="540"/>
        <w:jc w:val="both"/>
      </w:pPr>
      <w:r>
        <w:t>&lt;*&gt; Значение показателя рассчитывается в соответствии с методическими рекомендациями Министерства транспорта Российской Федерации.</w:t>
      </w:r>
    </w:p>
    <w:p w:rsidR="00414AFC" w:rsidRDefault="00414AFC">
      <w:pPr>
        <w:pStyle w:val="ConsPlusNormal"/>
        <w:spacing w:before="200"/>
        <w:ind w:firstLine="540"/>
        <w:jc w:val="both"/>
      </w:pPr>
      <w:r>
        <w:t>Значения целевых показателей N 1 - 5 определяются Департаментом дорожного хозяйства и транспорта Ивановской области на основании статистических и ведомственных данных в сфере дорожного хозяйства, а также прогнозных данных Департамента дорожного хозяйства и транспорта Ивановской области и муниципальных образований Ивановской области.</w:t>
      </w:r>
    </w:p>
    <w:p w:rsidR="00414AFC" w:rsidRDefault="00414AFC">
      <w:pPr>
        <w:pStyle w:val="ConsPlusNormal"/>
        <w:spacing w:before="200"/>
        <w:ind w:firstLine="540"/>
        <w:jc w:val="both"/>
      </w:pPr>
      <w:r>
        <w:t>Значения показателя N 6 определяются Департаментом дорожного хозяйства и транспорта Ивановской области по данным заключенных контрактов с транспортными компаниями при предоставлении им субсидий из областного бюджета, по данным заключенных договоров с индивидуальными предпринимателями и юридическими лицами (за исключением государственных (муниципальных) учреждений), осуществляющими пассажирские перевозки водным транспортом, при предоставлении им субсидий из областного бюджета, на основании сводных статистических данных, полученных от органов местного самоуправления муниципальных образований Ивановской области. Свод и расчет этих значений осуществляет Департамент дорожного хозяйства и транспорта Ивановской области.</w:t>
      </w:r>
    </w:p>
    <w:p w:rsidR="00414AFC" w:rsidRDefault="00414AFC">
      <w:pPr>
        <w:pStyle w:val="ConsPlusNormal"/>
        <w:ind w:firstLine="540"/>
        <w:jc w:val="both"/>
      </w:pPr>
    </w:p>
    <w:p w:rsidR="00414AFC" w:rsidRDefault="00414AFC">
      <w:pPr>
        <w:pStyle w:val="ConsPlusNormal"/>
        <w:ind w:firstLine="540"/>
        <w:jc w:val="both"/>
      </w:pPr>
    </w:p>
    <w:p w:rsidR="00414AFC" w:rsidRDefault="00414AFC">
      <w:pPr>
        <w:pStyle w:val="ConsPlusNormal"/>
        <w:ind w:firstLine="540"/>
        <w:jc w:val="both"/>
      </w:pPr>
    </w:p>
    <w:p w:rsidR="00414AFC" w:rsidRDefault="00414AFC">
      <w:pPr>
        <w:pStyle w:val="ConsPlusNormal"/>
        <w:ind w:firstLine="540"/>
        <w:jc w:val="both"/>
      </w:pPr>
    </w:p>
    <w:p w:rsidR="00414AFC" w:rsidRDefault="00414AFC">
      <w:pPr>
        <w:pStyle w:val="ConsPlusNormal"/>
        <w:ind w:firstLine="540"/>
        <w:jc w:val="both"/>
      </w:pPr>
    </w:p>
    <w:p w:rsidR="00414AFC" w:rsidRDefault="00414AFC">
      <w:pPr>
        <w:pStyle w:val="ConsPlusNormal"/>
        <w:jc w:val="right"/>
        <w:outlineLvl w:val="1"/>
      </w:pPr>
      <w:r>
        <w:t>Приложение 1</w:t>
      </w:r>
    </w:p>
    <w:p w:rsidR="00414AFC" w:rsidRDefault="00414AFC">
      <w:pPr>
        <w:pStyle w:val="ConsPlusNormal"/>
        <w:jc w:val="right"/>
      </w:pPr>
      <w:r>
        <w:t>к государственной программе</w:t>
      </w:r>
    </w:p>
    <w:p w:rsidR="00414AFC" w:rsidRDefault="00414AFC">
      <w:pPr>
        <w:pStyle w:val="ConsPlusNormal"/>
        <w:jc w:val="right"/>
      </w:pPr>
      <w:r>
        <w:t>"Развитие транспортной системы</w:t>
      </w:r>
    </w:p>
    <w:p w:rsidR="00414AFC" w:rsidRDefault="00414AFC">
      <w:pPr>
        <w:pStyle w:val="ConsPlusNormal"/>
        <w:jc w:val="right"/>
      </w:pPr>
      <w:r>
        <w:t>Ивановской области"</w:t>
      </w:r>
    </w:p>
    <w:p w:rsidR="00414AFC" w:rsidRDefault="00414AFC">
      <w:pPr>
        <w:pStyle w:val="ConsPlusNormal"/>
        <w:ind w:firstLine="540"/>
        <w:jc w:val="both"/>
      </w:pPr>
    </w:p>
    <w:p w:rsidR="00414AFC" w:rsidRDefault="00414AFC">
      <w:pPr>
        <w:pStyle w:val="ConsPlusTitle"/>
        <w:jc w:val="center"/>
      </w:pPr>
      <w:bookmarkStart w:id="1" w:name="P579"/>
      <w:bookmarkEnd w:id="1"/>
      <w:r>
        <w:t>Подпрограмма "Дорожное хозяйство"</w:t>
      </w:r>
    </w:p>
    <w:p w:rsidR="00414AFC" w:rsidRDefault="00414AF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414AF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14AFC" w:rsidRDefault="00414AF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14AFC" w:rsidRDefault="00414AF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14AFC" w:rsidRDefault="00414AFC">
            <w:pPr>
              <w:pStyle w:val="ConsPlusNormal"/>
              <w:jc w:val="center"/>
            </w:pPr>
            <w:r>
              <w:rPr>
                <w:color w:val="392C69"/>
              </w:rPr>
              <w:t>Список изменяющих документов</w:t>
            </w:r>
          </w:p>
          <w:p w:rsidR="00414AFC" w:rsidRDefault="00414AFC">
            <w:pPr>
              <w:pStyle w:val="ConsPlusNormal"/>
              <w:jc w:val="center"/>
            </w:pPr>
            <w:r>
              <w:rPr>
                <w:color w:val="392C69"/>
              </w:rPr>
              <w:t xml:space="preserve">(в ред. Постановлений Правительства Ивановской области от 23.03.2016 </w:t>
            </w:r>
            <w:hyperlink r:id="rId158">
              <w:r>
                <w:rPr>
                  <w:color w:val="0000FF"/>
                </w:rPr>
                <w:t>N 70-п</w:t>
              </w:r>
            </w:hyperlink>
            <w:r>
              <w:rPr>
                <w:color w:val="392C69"/>
              </w:rPr>
              <w:t>,</w:t>
            </w:r>
          </w:p>
          <w:p w:rsidR="00414AFC" w:rsidRDefault="00414AFC">
            <w:pPr>
              <w:pStyle w:val="ConsPlusNormal"/>
              <w:jc w:val="center"/>
            </w:pPr>
            <w:r>
              <w:rPr>
                <w:color w:val="392C69"/>
              </w:rPr>
              <w:t xml:space="preserve">от 16.06.2016 </w:t>
            </w:r>
            <w:hyperlink r:id="rId159">
              <w:r>
                <w:rPr>
                  <w:color w:val="0000FF"/>
                </w:rPr>
                <w:t>N 169-п</w:t>
              </w:r>
            </w:hyperlink>
            <w:r>
              <w:rPr>
                <w:color w:val="392C69"/>
              </w:rPr>
              <w:t xml:space="preserve">, от 30.06.2016 </w:t>
            </w:r>
            <w:hyperlink r:id="rId160">
              <w:r>
                <w:rPr>
                  <w:color w:val="0000FF"/>
                </w:rPr>
                <w:t>N 173-п</w:t>
              </w:r>
            </w:hyperlink>
            <w:r>
              <w:rPr>
                <w:color w:val="392C69"/>
              </w:rPr>
              <w:t xml:space="preserve">, от 03.08.2016 </w:t>
            </w:r>
            <w:hyperlink r:id="rId161">
              <w:r>
                <w:rPr>
                  <w:color w:val="0000FF"/>
                </w:rPr>
                <w:t>N 232-п</w:t>
              </w:r>
            </w:hyperlink>
            <w:r>
              <w:rPr>
                <w:color w:val="392C69"/>
              </w:rPr>
              <w:t>,</w:t>
            </w:r>
          </w:p>
          <w:p w:rsidR="00414AFC" w:rsidRDefault="00414AFC">
            <w:pPr>
              <w:pStyle w:val="ConsPlusNormal"/>
              <w:jc w:val="center"/>
            </w:pPr>
            <w:r>
              <w:rPr>
                <w:color w:val="392C69"/>
              </w:rPr>
              <w:t xml:space="preserve">от 21.09.2016 </w:t>
            </w:r>
            <w:hyperlink r:id="rId162">
              <w:r>
                <w:rPr>
                  <w:color w:val="0000FF"/>
                </w:rPr>
                <w:t>N 315-п</w:t>
              </w:r>
            </w:hyperlink>
            <w:r>
              <w:rPr>
                <w:color w:val="392C69"/>
              </w:rPr>
              <w:t xml:space="preserve">, от 06.12.2016 </w:t>
            </w:r>
            <w:hyperlink r:id="rId163">
              <w:r>
                <w:rPr>
                  <w:color w:val="0000FF"/>
                </w:rPr>
                <w:t>N 401-п</w:t>
              </w:r>
            </w:hyperlink>
            <w:r>
              <w:rPr>
                <w:color w:val="392C69"/>
              </w:rPr>
              <w:t xml:space="preserve">, от 29.12.2016 </w:t>
            </w:r>
            <w:hyperlink r:id="rId164">
              <w:r>
                <w:rPr>
                  <w:color w:val="0000FF"/>
                </w:rPr>
                <w:t>N 465-п</w:t>
              </w:r>
            </w:hyperlink>
            <w:r>
              <w:rPr>
                <w:color w:val="392C69"/>
              </w:rPr>
              <w:t>,</w:t>
            </w:r>
          </w:p>
          <w:p w:rsidR="00414AFC" w:rsidRDefault="00414AFC">
            <w:pPr>
              <w:pStyle w:val="ConsPlusNormal"/>
              <w:jc w:val="center"/>
            </w:pPr>
            <w:r>
              <w:rPr>
                <w:color w:val="392C69"/>
              </w:rPr>
              <w:t xml:space="preserve">от 30.12.2016 </w:t>
            </w:r>
            <w:hyperlink r:id="rId165">
              <w:r>
                <w:rPr>
                  <w:color w:val="0000FF"/>
                </w:rPr>
                <w:t>N 472-п</w:t>
              </w:r>
            </w:hyperlink>
            <w:r>
              <w:rPr>
                <w:color w:val="392C69"/>
              </w:rPr>
              <w:t xml:space="preserve">, от 01.02.2017 </w:t>
            </w:r>
            <w:hyperlink r:id="rId166">
              <w:r>
                <w:rPr>
                  <w:color w:val="0000FF"/>
                </w:rPr>
                <w:t>N 11-п</w:t>
              </w:r>
            </w:hyperlink>
            <w:r>
              <w:rPr>
                <w:color w:val="392C69"/>
              </w:rPr>
              <w:t xml:space="preserve">, от 28.02.2017 </w:t>
            </w:r>
            <w:hyperlink r:id="rId167">
              <w:r>
                <w:rPr>
                  <w:color w:val="0000FF"/>
                </w:rPr>
                <w:t>N 60-п</w:t>
              </w:r>
            </w:hyperlink>
            <w:r>
              <w:rPr>
                <w:color w:val="392C69"/>
              </w:rPr>
              <w:t>,</w:t>
            </w:r>
          </w:p>
          <w:p w:rsidR="00414AFC" w:rsidRDefault="00414AFC">
            <w:pPr>
              <w:pStyle w:val="ConsPlusNormal"/>
              <w:jc w:val="center"/>
            </w:pPr>
            <w:r>
              <w:rPr>
                <w:color w:val="392C69"/>
              </w:rPr>
              <w:t xml:space="preserve">от 26.04.2017 </w:t>
            </w:r>
            <w:hyperlink r:id="rId168">
              <w:r>
                <w:rPr>
                  <w:color w:val="0000FF"/>
                </w:rPr>
                <w:t>N 147-п</w:t>
              </w:r>
            </w:hyperlink>
            <w:r>
              <w:rPr>
                <w:color w:val="392C69"/>
              </w:rPr>
              <w:t xml:space="preserve">, от 08.06.2017 </w:t>
            </w:r>
            <w:hyperlink r:id="rId169">
              <w:r>
                <w:rPr>
                  <w:color w:val="0000FF"/>
                </w:rPr>
                <w:t>N 220-п</w:t>
              </w:r>
            </w:hyperlink>
            <w:r>
              <w:rPr>
                <w:color w:val="392C69"/>
              </w:rPr>
              <w:t xml:space="preserve">, от 30.10.2017 </w:t>
            </w:r>
            <w:hyperlink r:id="rId170">
              <w:r>
                <w:rPr>
                  <w:color w:val="0000FF"/>
                </w:rPr>
                <w:t>N 384-п</w:t>
              </w:r>
            </w:hyperlink>
            <w:r>
              <w:rPr>
                <w:color w:val="392C69"/>
              </w:rPr>
              <w:t>,</w:t>
            </w:r>
          </w:p>
          <w:p w:rsidR="00414AFC" w:rsidRDefault="00414AFC">
            <w:pPr>
              <w:pStyle w:val="ConsPlusNormal"/>
              <w:jc w:val="center"/>
            </w:pPr>
            <w:r>
              <w:rPr>
                <w:color w:val="392C69"/>
              </w:rPr>
              <w:t xml:space="preserve">от 06.12.2017 </w:t>
            </w:r>
            <w:hyperlink r:id="rId171">
              <w:r>
                <w:rPr>
                  <w:color w:val="0000FF"/>
                </w:rPr>
                <w:t>N 446-п</w:t>
              </w:r>
            </w:hyperlink>
            <w:r>
              <w:rPr>
                <w:color w:val="392C69"/>
              </w:rPr>
              <w:t xml:space="preserve">, от 29.12.2017 </w:t>
            </w:r>
            <w:hyperlink r:id="rId172">
              <w:r>
                <w:rPr>
                  <w:color w:val="0000FF"/>
                </w:rPr>
                <w:t>N 512-п</w:t>
              </w:r>
            </w:hyperlink>
            <w:r>
              <w:rPr>
                <w:color w:val="392C69"/>
              </w:rPr>
              <w:t xml:space="preserve">, от 26.03.2018 </w:t>
            </w:r>
            <w:hyperlink r:id="rId173">
              <w:r>
                <w:rPr>
                  <w:color w:val="0000FF"/>
                </w:rPr>
                <w:t>N 72-п</w:t>
              </w:r>
            </w:hyperlink>
            <w:r>
              <w:rPr>
                <w:color w:val="392C69"/>
              </w:rPr>
              <w:t>,</w:t>
            </w:r>
          </w:p>
          <w:p w:rsidR="00414AFC" w:rsidRDefault="00414AFC">
            <w:pPr>
              <w:pStyle w:val="ConsPlusNormal"/>
              <w:jc w:val="center"/>
            </w:pPr>
            <w:r>
              <w:rPr>
                <w:color w:val="392C69"/>
              </w:rPr>
              <w:t xml:space="preserve">от 16.05.2018 </w:t>
            </w:r>
            <w:hyperlink r:id="rId174">
              <w:r>
                <w:rPr>
                  <w:color w:val="0000FF"/>
                </w:rPr>
                <w:t>N 126-п</w:t>
              </w:r>
            </w:hyperlink>
            <w:r>
              <w:rPr>
                <w:color w:val="392C69"/>
              </w:rPr>
              <w:t xml:space="preserve">, от 14.06.2018 </w:t>
            </w:r>
            <w:hyperlink r:id="rId175">
              <w:r>
                <w:rPr>
                  <w:color w:val="0000FF"/>
                </w:rPr>
                <w:t>N 162-п</w:t>
              </w:r>
            </w:hyperlink>
            <w:r>
              <w:rPr>
                <w:color w:val="392C69"/>
              </w:rPr>
              <w:t xml:space="preserve">, от 12.11.2018 </w:t>
            </w:r>
            <w:hyperlink r:id="rId176">
              <w:r>
                <w:rPr>
                  <w:color w:val="0000FF"/>
                </w:rPr>
                <w:t>N 312-п</w:t>
              </w:r>
            </w:hyperlink>
            <w:r>
              <w:rPr>
                <w:color w:val="392C69"/>
              </w:rPr>
              <w:t>,</w:t>
            </w:r>
          </w:p>
          <w:p w:rsidR="00414AFC" w:rsidRDefault="00414AFC">
            <w:pPr>
              <w:pStyle w:val="ConsPlusNormal"/>
              <w:jc w:val="center"/>
            </w:pPr>
            <w:r>
              <w:rPr>
                <w:color w:val="392C69"/>
              </w:rPr>
              <w:t xml:space="preserve">от 10.12.2018 </w:t>
            </w:r>
            <w:hyperlink r:id="rId177">
              <w:r>
                <w:rPr>
                  <w:color w:val="0000FF"/>
                </w:rPr>
                <w:t>N 352-п</w:t>
              </w:r>
            </w:hyperlink>
            <w:r>
              <w:rPr>
                <w:color w:val="392C69"/>
              </w:rPr>
              <w:t xml:space="preserve">, от 24.12.2018 </w:t>
            </w:r>
            <w:hyperlink r:id="rId178">
              <w:r>
                <w:rPr>
                  <w:color w:val="0000FF"/>
                </w:rPr>
                <w:t>N 391-п</w:t>
              </w:r>
            </w:hyperlink>
            <w:r>
              <w:rPr>
                <w:color w:val="392C69"/>
              </w:rPr>
              <w:t xml:space="preserve">, от 06.02.2019 </w:t>
            </w:r>
            <w:hyperlink r:id="rId179">
              <w:r>
                <w:rPr>
                  <w:color w:val="0000FF"/>
                </w:rPr>
                <w:t>N 32-п</w:t>
              </w:r>
            </w:hyperlink>
            <w:r>
              <w:rPr>
                <w:color w:val="392C69"/>
              </w:rPr>
              <w:t>,</w:t>
            </w:r>
          </w:p>
          <w:p w:rsidR="00414AFC" w:rsidRDefault="00414AFC">
            <w:pPr>
              <w:pStyle w:val="ConsPlusNormal"/>
              <w:jc w:val="center"/>
            </w:pPr>
            <w:r>
              <w:rPr>
                <w:color w:val="392C69"/>
              </w:rPr>
              <w:t xml:space="preserve">от 16.04.2019 </w:t>
            </w:r>
            <w:hyperlink r:id="rId180">
              <w:r>
                <w:rPr>
                  <w:color w:val="0000FF"/>
                </w:rPr>
                <w:t>N 136-п</w:t>
              </w:r>
            </w:hyperlink>
            <w:r>
              <w:rPr>
                <w:color w:val="392C69"/>
              </w:rPr>
              <w:t xml:space="preserve">, от 29.04.2019 </w:t>
            </w:r>
            <w:hyperlink r:id="rId181">
              <w:r>
                <w:rPr>
                  <w:color w:val="0000FF"/>
                </w:rPr>
                <w:t>N 169-п</w:t>
              </w:r>
            </w:hyperlink>
            <w:r>
              <w:rPr>
                <w:color w:val="392C69"/>
              </w:rPr>
              <w:t xml:space="preserve">, от 10.07.2019 </w:t>
            </w:r>
            <w:hyperlink r:id="rId182">
              <w:r>
                <w:rPr>
                  <w:color w:val="0000FF"/>
                </w:rPr>
                <w:t>N 272-п</w:t>
              </w:r>
            </w:hyperlink>
            <w:r>
              <w:rPr>
                <w:color w:val="392C69"/>
              </w:rPr>
              <w:t>,</w:t>
            </w:r>
          </w:p>
          <w:p w:rsidR="00414AFC" w:rsidRDefault="00414AFC">
            <w:pPr>
              <w:pStyle w:val="ConsPlusNormal"/>
              <w:jc w:val="center"/>
            </w:pPr>
            <w:r>
              <w:rPr>
                <w:color w:val="392C69"/>
              </w:rPr>
              <w:t xml:space="preserve">от 31.07.2019 </w:t>
            </w:r>
            <w:hyperlink r:id="rId183">
              <w:r>
                <w:rPr>
                  <w:color w:val="0000FF"/>
                </w:rPr>
                <w:t>N 294-п</w:t>
              </w:r>
            </w:hyperlink>
            <w:r>
              <w:rPr>
                <w:color w:val="392C69"/>
              </w:rPr>
              <w:t xml:space="preserve">, от 14.10.2019 </w:t>
            </w:r>
            <w:hyperlink r:id="rId184">
              <w:r>
                <w:rPr>
                  <w:color w:val="0000FF"/>
                </w:rPr>
                <w:t>N 401-п</w:t>
              </w:r>
            </w:hyperlink>
            <w:r>
              <w:rPr>
                <w:color w:val="392C69"/>
              </w:rPr>
              <w:t xml:space="preserve">, от 19.12.2019 </w:t>
            </w:r>
            <w:hyperlink r:id="rId185">
              <w:r>
                <w:rPr>
                  <w:color w:val="0000FF"/>
                </w:rPr>
                <w:t>N 534-п</w:t>
              </w:r>
            </w:hyperlink>
            <w:r>
              <w:rPr>
                <w:color w:val="392C69"/>
              </w:rPr>
              <w:t>,</w:t>
            </w:r>
          </w:p>
          <w:p w:rsidR="00414AFC" w:rsidRDefault="00414AFC">
            <w:pPr>
              <w:pStyle w:val="ConsPlusNormal"/>
              <w:jc w:val="center"/>
            </w:pPr>
            <w:r>
              <w:rPr>
                <w:color w:val="392C69"/>
              </w:rPr>
              <w:t xml:space="preserve">от 31.12.2019 </w:t>
            </w:r>
            <w:hyperlink r:id="rId186">
              <w:r>
                <w:rPr>
                  <w:color w:val="0000FF"/>
                </w:rPr>
                <w:t>N 564-п</w:t>
              </w:r>
            </w:hyperlink>
            <w:r>
              <w:rPr>
                <w:color w:val="392C69"/>
              </w:rPr>
              <w:t xml:space="preserve">, от 17.02.2020 </w:t>
            </w:r>
            <w:hyperlink r:id="rId187">
              <w:r>
                <w:rPr>
                  <w:color w:val="0000FF"/>
                </w:rPr>
                <w:t>N 49-п</w:t>
              </w:r>
            </w:hyperlink>
            <w:r>
              <w:rPr>
                <w:color w:val="392C69"/>
              </w:rPr>
              <w:t xml:space="preserve">, от 25.05.2020 </w:t>
            </w:r>
            <w:hyperlink r:id="rId188">
              <w:r>
                <w:rPr>
                  <w:color w:val="0000FF"/>
                </w:rPr>
                <w:t>N 230-п</w:t>
              </w:r>
            </w:hyperlink>
            <w:r>
              <w:rPr>
                <w:color w:val="392C69"/>
              </w:rPr>
              <w:t>,</w:t>
            </w:r>
          </w:p>
          <w:p w:rsidR="00414AFC" w:rsidRDefault="00414AFC">
            <w:pPr>
              <w:pStyle w:val="ConsPlusNormal"/>
              <w:jc w:val="center"/>
            </w:pPr>
            <w:r>
              <w:rPr>
                <w:color w:val="392C69"/>
              </w:rPr>
              <w:t xml:space="preserve">от 29.05.2020 </w:t>
            </w:r>
            <w:hyperlink r:id="rId189">
              <w:r>
                <w:rPr>
                  <w:color w:val="0000FF"/>
                </w:rPr>
                <w:t>N 250-п</w:t>
              </w:r>
            </w:hyperlink>
            <w:r>
              <w:rPr>
                <w:color w:val="392C69"/>
              </w:rPr>
              <w:t xml:space="preserve">, от 08.07.2020 </w:t>
            </w:r>
            <w:hyperlink r:id="rId190">
              <w:r>
                <w:rPr>
                  <w:color w:val="0000FF"/>
                </w:rPr>
                <w:t>N 301-п</w:t>
              </w:r>
            </w:hyperlink>
            <w:r>
              <w:rPr>
                <w:color w:val="392C69"/>
              </w:rPr>
              <w:t xml:space="preserve">, от 23.11.2020 </w:t>
            </w:r>
            <w:hyperlink r:id="rId191">
              <w:r>
                <w:rPr>
                  <w:color w:val="0000FF"/>
                </w:rPr>
                <w:t>N 578-п</w:t>
              </w:r>
            </w:hyperlink>
            <w:r>
              <w:rPr>
                <w:color w:val="392C69"/>
              </w:rPr>
              <w:t>,</w:t>
            </w:r>
          </w:p>
          <w:p w:rsidR="00414AFC" w:rsidRDefault="00414AFC">
            <w:pPr>
              <w:pStyle w:val="ConsPlusNormal"/>
              <w:jc w:val="center"/>
            </w:pPr>
            <w:r>
              <w:rPr>
                <w:color w:val="392C69"/>
              </w:rPr>
              <w:t xml:space="preserve">от 24.12.2020 </w:t>
            </w:r>
            <w:hyperlink r:id="rId192">
              <w:r>
                <w:rPr>
                  <w:color w:val="0000FF"/>
                </w:rPr>
                <w:t>N 658-п</w:t>
              </w:r>
            </w:hyperlink>
            <w:r>
              <w:rPr>
                <w:color w:val="392C69"/>
              </w:rPr>
              <w:t xml:space="preserve">, от 30.12.2020 </w:t>
            </w:r>
            <w:hyperlink r:id="rId193">
              <w:r>
                <w:rPr>
                  <w:color w:val="0000FF"/>
                </w:rPr>
                <w:t>N 700-п</w:t>
              </w:r>
            </w:hyperlink>
            <w:r>
              <w:rPr>
                <w:color w:val="392C69"/>
              </w:rPr>
              <w:t xml:space="preserve">, от 23.04.2021 </w:t>
            </w:r>
            <w:hyperlink r:id="rId194">
              <w:r>
                <w:rPr>
                  <w:color w:val="0000FF"/>
                </w:rPr>
                <w:t>N 192-п</w:t>
              </w:r>
            </w:hyperlink>
            <w:r>
              <w:rPr>
                <w:color w:val="392C69"/>
              </w:rPr>
              <w:t>,</w:t>
            </w:r>
          </w:p>
          <w:p w:rsidR="00414AFC" w:rsidRDefault="00414AFC">
            <w:pPr>
              <w:pStyle w:val="ConsPlusNormal"/>
              <w:jc w:val="center"/>
            </w:pPr>
            <w:r>
              <w:rPr>
                <w:color w:val="392C69"/>
              </w:rPr>
              <w:t xml:space="preserve">от 08.07.2021 </w:t>
            </w:r>
            <w:hyperlink r:id="rId195">
              <w:r>
                <w:rPr>
                  <w:color w:val="0000FF"/>
                </w:rPr>
                <w:t>N 312-п</w:t>
              </w:r>
            </w:hyperlink>
            <w:r>
              <w:rPr>
                <w:color w:val="392C69"/>
              </w:rPr>
              <w:t xml:space="preserve">, от 22.07.2021 </w:t>
            </w:r>
            <w:hyperlink r:id="rId196">
              <w:r>
                <w:rPr>
                  <w:color w:val="0000FF"/>
                </w:rPr>
                <w:t>N 322-п</w:t>
              </w:r>
            </w:hyperlink>
            <w:r>
              <w:rPr>
                <w:color w:val="392C69"/>
              </w:rPr>
              <w:t xml:space="preserve">, от 11.11.2021 </w:t>
            </w:r>
            <w:hyperlink r:id="rId197">
              <w:r>
                <w:rPr>
                  <w:color w:val="0000FF"/>
                </w:rPr>
                <w:t>N 534-п</w:t>
              </w:r>
            </w:hyperlink>
            <w:r>
              <w:rPr>
                <w:color w:val="392C69"/>
              </w:rPr>
              <w:t>,</w:t>
            </w:r>
          </w:p>
          <w:p w:rsidR="00414AFC" w:rsidRDefault="00414AFC">
            <w:pPr>
              <w:pStyle w:val="ConsPlusNormal"/>
              <w:jc w:val="center"/>
            </w:pPr>
            <w:r>
              <w:rPr>
                <w:color w:val="392C69"/>
              </w:rPr>
              <w:t xml:space="preserve">от 06.12.2021 </w:t>
            </w:r>
            <w:hyperlink r:id="rId198">
              <w:r>
                <w:rPr>
                  <w:color w:val="0000FF"/>
                </w:rPr>
                <w:t>N 600-п</w:t>
              </w:r>
            </w:hyperlink>
            <w:r>
              <w:rPr>
                <w:color w:val="392C69"/>
              </w:rPr>
              <w:t xml:space="preserve">, от 27.12.2021 </w:t>
            </w:r>
            <w:hyperlink r:id="rId199">
              <w:r>
                <w:rPr>
                  <w:color w:val="0000FF"/>
                </w:rPr>
                <w:t>N 691-п</w:t>
              </w:r>
            </w:hyperlink>
            <w:r>
              <w:rPr>
                <w:color w:val="392C69"/>
              </w:rPr>
              <w:t xml:space="preserve">, от 29.12.2021 </w:t>
            </w:r>
            <w:hyperlink r:id="rId200">
              <w:r>
                <w:rPr>
                  <w:color w:val="0000FF"/>
                </w:rPr>
                <w:t>N 717-п</w:t>
              </w:r>
            </w:hyperlink>
            <w:r>
              <w:rPr>
                <w:color w:val="392C69"/>
              </w:rPr>
              <w:t>,</w:t>
            </w:r>
          </w:p>
          <w:p w:rsidR="00414AFC" w:rsidRDefault="00414AFC">
            <w:pPr>
              <w:pStyle w:val="ConsPlusNormal"/>
              <w:jc w:val="center"/>
            </w:pPr>
            <w:r>
              <w:rPr>
                <w:color w:val="392C69"/>
              </w:rPr>
              <w:t xml:space="preserve">от 27.01.2022 </w:t>
            </w:r>
            <w:hyperlink r:id="rId201">
              <w:r>
                <w:rPr>
                  <w:color w:val="0000FF"/>
                </w:rPr>
                <w:t>N 21-п</w:t>
              </w:r>
            </w:hyperlink>
            <w:r>
              <w:rPr>
                <w:color w:val="392C69"/>
              </w:rPr>
              <w:t xml:space="preserve">, от 31.01.2022 </w:t>
            </w:r>
            <w:hyperlink r:id="rId202">
              <w:r>
                <w:rPr>
                  <w:color w:val="0000FF"/>
                </w:rPr>
                <w:t>N 44-п</w:t>
              </w:r>
            </w:hyperlink>
            <w:r>
              <w:rPr>
                <w:color w:val="392C69"/>
              </w:rPr>
              <w:t xml:space="preserve">, от 31.01.2022 </w:t>
            </w:r>
            <w:hyperlink r:id="rId203">
              <w:r>
                <w:rPr>
                  <w:color w:val="0000FF"/>
                </w:rPr>
                <w:t>N 47-п</w:t>
              </w:r>
            </w:hyperlink>
            <w:r>
              <w:rPr>
                <w:color w:val="392C69"/>
              </w:rPr>
              <w:t>,</w:t>
            </w:r>
          </w:p>
          <w:p w:rsidR="00414AFC" w:rsidRDefault="00414AFC">
            <w:pPr>
              <w:pStyle w:val="ConsPlusNormal"/>
              <w:jc w:val="center"/>
            </w:pPr>
            <w:r>
              <w:rPr>
                <w:color w:val="392C69"/>
              </w:rPr>
              <w:t xml:space="preserve">от 31.01.2022 </w:t>
            </w:r>
            <w:hyperlink r:id="rId204">
              <w:r>
                <w:rPr>
                  <w:color w:val="0000FF"/>
                </w:rPr>
                <w:t>N 52-п</w:t>
              </w:r>
            </w:hyperlink>
            <w:r>
              <w:rPr>
                <w:color w:val="392C69"/>
              </w:rPr>
              <w:t xml:space="preserve">, от 03.03.2022 </w:t>
            </w:r>
            <w:hyperlink r:id="rId205">
              <w:r>
                <w:rPr>
                  <w:color w:val="0000FF"/>
                </w:rPr>
                <w:t>N 111-п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14AFC" w:rsidRDefault="00414AFC">
            <w:pPr>
              <w:pStyle w:val="ConsPlusNormal"/>
            </w:pPr>
          </w:p>
        </w:tc>
      </w:tr>
    </w:tbl>
    <w:p w:rsidR="00414AFC" w:rsidRDefault="00414AFC">
      <w:pPr>
        <w:pStyle w:val="ConsPlusNormal"/>
        <w:ind w:firstLine="540"/>
        <w:jc w:val="both"/>
      </w:pPr>
    </w:p>
    <w:p w:rsidR="00414AFC" w:rsidRDefault="00414AFC">
      <w:pPr>
        <w:pStyle w:val="ConsPlusTitle"/>
        <w:jc w:val="center"/>
        <w:outlineLvl w:val="2"/>
      </w:pPr>
      <w:r>
        <w:t>Паспорт подпрограммы</w:t>
      </w:r>
    </w:p>
    <w:p w:rsidR="00414AFC" w:rsidRDefault="00414AFC">
      <w:pPr>
        <w:pStyle w:val="ConsPlusNormal"/>
        <w:jc w:val="center"/>
      </w:pPr>
      <w:r>
        <w:t xml:space="preserve">(в ред. </w:t>
      </w:r>
      <w:hyperlink r:id="rId206">
        <w:r>
          <w:rPr>
            <w:color w:val="0000FF"/>
          </w:rPr>
          <w:t>Постановления</w:t>
        </w:r>
      </w:hyperlink>
      <w:r>
        <w:t xml:space="preserve"> Правительства Ивановской области</w:t>
      </w:r>
    </w:p>
    <w:p w:rsidR="00414AFC" w:rsidRDefault="00414AFC">
      <w:pPr>
        <w:pStyle w:val="ConsPlusNormal"/>
        <w:jc w:val="center"/>
      </w:pPr>
      <w:r>
        <w:t>от 06.02.2019 N 32-п)</w:t>
      </w:r>
    </w:p>
    <w:p w:rsidR="00414AFC" w:rsidRDefault="00414AFC">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004"/>
        <w:gridCol w:w="6066"/>
      </w:tblGrid>
      <w:tr w:rsidR="00414AFC">
        <w:tc>
          <w:tcPr>
            <w:tcW w:w="3004" w:type="dxa"/>
          </w:tcPr>
          <w:p w:rsidR="00414AFC" w:rsidRDefault="00414AFC">
            <w:pPr>
              <w:pStyle w:val="ConsPlusNormal"/>
              <w:jc w:val="both"/>
            </w:pPr>
            <w:r>
              <w:t>Наименование подпрограммы</w:t>
            </w:r>
          </w:p>
        </w:tc>
        <w:tc>
          <w:tcPr>
            <w:tcW w:w="6066" w:type="dxa"/>
          </w:tcPr>
          <w:p w:rsidR="00414AFC" w:rsidRDefault="00414AFC">
            <w:pPr>
              <w:pStyle w:val="ConsPlusNormal"/>
              <w:jc w:val="both"/>
            </w:pPr>
            <w:r>
              <w:t>Дорожное хозяйство</w:t>
            </w:r>
          </w:p>
        </w:tc>
      </w:tr>
      <w:tr w:rsidR="00414AFC">
        <w:tblPrEx>
          <w:tblBorders>
            <w:insideH w:val="nil"/>
          </w:tblBorders>
        </w:tblPrEx>
        <w:tc>
          <w:tcPr>
            <w:tcW w:w="3004" w:type="dxa"/>
            <w:tcBorders>
              <w:bottom w:val="nil"/>
            </w:tcBorders>
          </w:tcPr>
          <w:p w:rsidR="00414AFC" w:rsidRDefault="00414AFC">
            <w:pPr>
              <w:pStyle w:val="ConsPlusNormal"/>
              <w:jc w:val="both"/>
            </w:pPr>
            <w:r>
              <w:t>Срок реализации подпрограммы</w:t>
            </w:r>
          </w:p>
        </w:tc>
        <w:tc>
          <w:tcPr>
            <w:tcW w:w="6066" w:type="dxa"/>
            <w:tcBorders>
              <w:bottom w:val="nil"/>
            </w:tcBorders>
          </w:tcPr>
          <w:p w:rsidR="00414AFC" w:rsidRDefault="00414AFC">
            <w:pPr>
              <w:pStyle w:val="ConsPlusNormal"/>
              <w:jc w:val="both"/>
            </w:pPr>
            <w:r>
              <w:t>2014 - 2025 годы</w:t>
            </w:r>
          </w:p>
        </w:tc>
      </w:tr>
      <w:tr w:rsidR="00414AFC">
        <w:tblPrEx>
          <w:tblBorders>
            <w:insideH w:val="nil"/>
          </w:tblBorders>
        </w:tblPrEx>
        <w:tc>
          <w:tcPr>
            <w:tcW w:w="9070" w:type="dxa"/>
            <w:gridSpan w:val="2"/>
            <w:tcBorders>
              <w:top w:val="nil"/>
            </w:tcBorders>
          </w:tcPr>
          <w:p w:rsidR="00414AFC" w:rsidRDefault="00414AFC">
            <w:pPr>
              <w:pStyle w:val="ConsPlusNormal"/>
              <w:jc w:val="both"/>
            </w:pPr>
            <w:r>
              <w:lastRenderedPageBreak/>
              <w:t xml:space="preserve">(в ред. </w:t>
            </w:r>
            <w:hyperlink r:id="rId207">
              <w:r>
                <w:rPr>
                  <w:color w:val="0000FF"/>
                </w:rPr>
                <w:t>Постановления</w:t>
              </w:r>
            </w:hyperlink>
            <w:r>
              <w:t xml:space="preserve"> Правительства Ивановской области от 14.10.2019 N 401-п)</w:t>
            </w:r>
          </w:p>
        </w:tc>
      </w:tr>
      <w:tr w:rsidR="00414AFC">
        <w:tc>
          <w:tcPr>
            <w:tcW w:w="3004" w:type="dxa"/>
          </w:tcPr>
          <w:p w:rsidR="00414AFC" w:rsidRDefault="00414AFC">
            <w:pPr>
              <w:pStyle w:val="ConsPlusNormal"/>
              <w:jc w:val="both"/>
            </w:pPr>
            <w:r>
              <w:t>Ответственный исполнитель подпрограммы</w:t>
            </w:r>
          </w:p>
        </w:tc>
        <w:tc>
          <w:tcPr>
            <w:tcW w:w="6066" w:type="dxa"/>
          </w:tcPr>
          <w:p w:rsidR="00414AFC" w:rsidRDefault="00414AFC">
            <w:pPr>
              <w:pStyle w:val="ConsPlusNormal"/>
              <w:jc w:val="both"/>
            </w:pPr>
            <w:r>
              <w:t>Департамент дорожного хозяйства и транспорта Ивановской области</w:t>
            </w:r>
          </w:p>
        </w:tc>
      </w:tr>
      <w:tr w:rsidR="00414AFC">
        <w:tc>
          <w:tcPr>
            <w:tcW w:w="3004" w:type="dxa"/>
          </w:tcPr>
          <w:p w:rsidR="00414AFC" w:rsidRDefault="00414AFC">
            <w:pPr>
              <w:pStyle w:val="ConsPlusNormal"/>
              <w:jc w:val="both"/>
            </w:pPr>
            <w:r>
              <w:t>Исполнители основных мероприятий (мероприятий) подпрограммы</w:t>
            </w:r>
          </w:p>
        </w:tc>
        <w:tc>
          <w:tcPr>
            <w:tcW w:w="6066" w:type="dxa"/>
          </w:tcPr>
          <w:p w:rsidR="00414AFC" w:rsidRDefault="00414AFC">
            <w:pPr>
              <w:pStyle w:val="ConsPlusNormal"/>
              <w:jc w:val="both"/>
            </w:pPr>
            <w:r>
              <w:t>Департамент дорожного хозяйства и транспорта Ивановской области</w:t>
            </w:r>
          </w:p>
        </w:tc>
      </w:tr>
      <w:tr w:rsidR="00414AFC">
        <w:tc>
          <w:tcPr>
            <w:tcW w:w="3004" w:type="dxa"/>
          </w:tcPr>
          <w:p w:rsidR="00414AFC" w:rsidRDefault="00414AFC">
            <w:pPr>
              <w:pStyle w:val="ConsPlusNormal"/>
              <w:jc w:val="both"/>
            </w:pPr>
            <w:r>
              <w:t>Задачи подпрограммы</w:t>
            </w:r>
          </w:p>
        </w:tc>
        <w:tc>
          <w:tcPr>
            <w:tcW w:w="6066" w:type="dxa"/>
          </w:tcPr>
          <w:p w:rsidR="00414AFC" w:rsidRDefault="00414AFC">
            <w:pPr>
              <w:pStyle w:val="ConsPlusNormal"/>
              <w:jc w:val="both"/>
            </w:pPr>
            <w:r>
              <w:t>- увеличение пропускной способности сети автомобильных дорог общего пользования Ивановской области за счет строительства и реконструкции автомобильных дорог;</w:t>
            </w:r>
          </w:p>
          <w:p w:rsidR="00414AFC" w:rsidRDefault="00414AFC">
            <w:pPr>
              <w:pStyle w:val="ConsPlusNormal"/>
              <w:jc w:val="both"/>
            </w:pPr>
            <w:r>
              <w:t>- ввод в эксплуатацию мостовых сооружений на автомобильных дорогах общего пользования регионального значения;</w:t>
            </w:r>
          </w:p>
          <w:p w:rsidR="00414AFC" w:rsidRDefault="00414AFC">
            <w:pPr>
              <w:pStyle w:val="ConsPlusNormal"/>
              <w:jc w:val="both"/>
            </w:pPr>
            <w:r>
              <w:t>- проведение ремонтных работ в отношении автомобильных дорог общего пользования регионального и межмуниципального значения Ивановской области;</w:t>
            </w:r>
          </w:p>
          <w:p w:rsidR="00414AFC" w:rsidRDefault="00414AFC">
            <w:pPr>
              <w:pStyle w:val="ConsPlusNormal"/>
              <w:jc w:val="both"/>
            </w:pPr>
            <w:r>
              <w:t>- поддержание в рабочем состоянии всех автомобильных дорог общего пользования Ивановской области регионального и межмуниципального значения, сохранение объема и качества их содержания;</w:t>
            </w:r>
          </w:p>
          <w:p w:rsidR="00414AFC" w:rsidRDefault="00414AFC">
            <w:pPr>
              <w:pStyle w:val="ConsPlusNormal"/>
              <w:jc w:val="both"/>
            </w:pPr>
            <w:r>
              <w:t>- сокращение числа дорожно-транспортных происшествий на автомобильных дорогах общего пользования регионального и межмуниципального значения с сопутствующими дорожными условиями</w:t>
            </w:r>
          </w:p>
        </w:tc>
      </w:tr>
      <w:tr w:rsidR="00414AFC">
        <w:tblPrEx>
          <w:tblBorders>
            <w:insideH w:val="nil"/>
          </w:tblBorders>
        </w:tblPrEx>
        <w:tc>
          <w:tcPr>
            <w:tcW w:w="3004" w:type="dxa"/>
            <w:tcBorders>
              <w:bottom w:val="nil"/>
            </w:tcBorders>
          </w:tcPr>
          <w:p w:rsidR="00414AFC" w:rsidRDefault="00414AFC">
            <w:pPr>
              <w:pStyle w:val="ConsPlusNormal"/>
              <w:jc w:val="both"/>
            </w:pPr>
            <w:r>
              <w:t>Объемы ресурсного обеспечения подпрограммы</w:t>
            </w:r>
          </w:p>
        </w:tc>
        <w:tc>
          <w:tcPr>
            <w:tcW w:w="6066" w:type="dxa"/>
            <w:tcBorders>
              <w:bottom w:val="nil"/>
            </w:tcBorders>
          </w:tcPr>
          <w:p w:rsidR="00414AFC" w:rsidRDefault="00414AFC">
            <w:pPr>
              <w:pStyle w:val="ConsPlusNormal"/>
              <w:jc w:val="both"/>
            </w:pPr>
            <w:r>
              <w:t>Общий объем бюджетных ассигнований:</w:t>
            </w:r>
          </w:p>
          <w:p w:rsidR="00414AFC" w:rsidRDefault="00414AFC">
            <w:pPr>
              <w:pStyle w:val="ConsPlusNormal"/>
              <w:jc w:val="both"/>
            </w:pPr>
            <w:r>
              <w:t>2014 год - 2263981500,00 руб.,</w:t>
            </w:r>
          </w:p>
          <w:p w:rsidR="00414AFC" w:rsidRDefault="00414AFC">
            <w:pPr>
              <w:pStyle w:val="ConsPlusNormal"/>
              <w:jc w:val="both"/>
            </w:pPr>
            <w:r>
              <w:t>2015 год - 2591013329,95 руб.,</w:t>
            </w:r>
          </w:p>
          <w:p w:rsidR="00414AFC" w:rsidRDefault="00414AFC">
            <w:pPr>
              <w:pStyle w:val="ConsPlusNormal"/>
              <w:jc w:val="both"/>
            </w:pPr>
            <w:r>
              <w:t>2016 год - 2471253461,00 руб.,</w:t>
            </w:r>
          </w:p>
          <w:p w:rsidR="00414AFC" w:rsidRDefault="00414AFC">
            <w:pPr>
              <w:pStyle w:val="ConsPlusNormal"/>
              <w:jc w:val="both"/>
            </w:pPr>
            <w:r>
              <w:t>2017 год - 3109715236,46 руб.,</w:t>
            </w:r>
          </w:p>
          <w:p w:rsidR="00414AFC" w:rsidRDefault="00414AFC">
            <w:pPr>
              <w:pStyle w:val="ConsPlusNormal"/>
              <w:jc w:val="both"/>
            </w:pPr>
            <w:r>
              <w:t>2018 год - 3106998849,37 руб.,</w:t>
            </w:r>
          </w:p>
          <w:p w:rsidR="00414AFC" w:rsidRDefault="00414AFC">
            <w:pPr>
              <w:pStyle w:val="ConsPlusNormal"/>
              <w:jc w:val="both"/>
            </w:pPr>
            <w:r>
              <w:t>2019 год - 6718478458,48 руб.,</w:t>
            </w:r>
          </w:p>
          <w:p w:rsidR="00414AFC" w:rsidRDefault="00414AFC">
            <w:pPr>
              <w:pStyle w:val="ConsPlusNormal"/>
              <w:jc w:val="both"/>
            </w:pPr>
            <w:r>
              <w:t>2020 год - 8144504108,50 руб.,</w:t>
            </w:r>
          </w:p>
          <w:p w:rsidR="00414AFC" w:rsidRDefault="00414AFC">
            <w:pPr>
              <w:pStyle w:val="ConsPlusNormal"/>
              <w:jc w:val="both"/>
            </w:pPr>
            <w:r>
              <w:t>2021 год - 7373433316,00 руб.,</w:t>
            </w:r>
          </w:p>
          <w:p w:rsidR="00414AFC" w:rsidRDefault="00414AFC">
            <w:pPr>
              <w:pStyle w:val="ConsPlusNormal"/>
              <w:jc w:val="both"/>
            </w:pPr>
            <w:r>
              <w:t>2022 год - 6514504159,76 руб.,</w:t>
            </w:r>
          </w:p>
          <w:p w:rsidR="00414AFC" w:rsidRDefault="00414AFC">
            <w:pPr>
              <w:pStyle w:val="ConsPlusNormal"/>
              <w:jc w:val="both"/>
            </w:pPr>
            <w:r>
              <w:t>2023 год - 7844143189,22 руб.,</w:t>
            </w:r>
          </w:p>
          <w:p w:rsidR="00414AFC" w:rsidRDefault="00414AFC">
            <w:pPr>
              <w:pStyle w:val="ConsPlusNormal"/>
              <w:jc w:val="both"/>
            </w:pPr>
            <w:r>
              <w:t>2024 год - 8037365419,22 руб.,</w:t>
            </w:r>
          </w:p>
          <w:p w:rsidR="00414AFC" w:rsidRDefault="00414AFC">
            <w:pPr>
              <w:pStyle w:val="ConsPlusNormal"/>
              <w:jc w:val="both"/>
            </w:pPr>
            <w:r>
              <w:t>2025 год - 4787216625,65 руб.;</w:t>
            </w:r>
          </w:p>
          <w:p w:rsidR="00414AFC" w:rsidRDefault="00414AFC">
            <w:pPr>
              <w:pStyle w:val="ConsPlusNormal"/>
              <w:jc w:val="both"/>
            </w:pPr>
            <w:r>
              <w:t>- областной бюджет:</w:t>
            </w:r>
          </w:p>
          <w:p w:rsidR="00414AFC" w:rsidRDefault="00414AFC">
            <w:pPr>
              <w:pStyle w:val="ConsPlusNormal"/>
              <w:jc w:val="both"/>
            </w:pPr>
            <w:r>
              <w:t>2014 год - 2263981500,00 руб.,</w:t>
            </w:r>
          </w:p>
          <w:p w:rsidR="00414AFC" w:rsidRDefault="00414AFC">
            <w:pPr>
              <w:pStyle w:val="ConsPlusNormal"/>
              <w:jc w:val="both"/>
            </w:pPr>
            <w:r>
              <w:t>2015 год - 2180624629,95 руб.,</w:t>
            </w:r>
          </w:p>
          <w:p w:rsidR="00414AFC" w:rsidRDefault="00414AFC">
            <w:pPr>
              <w:pStyle w:val="ConsPlusNormal"/>
              <w:jc w:val="both"/>
            </w:pPr>
            <w:r>
              <w:t>2016 год - 2114836621,00 руб.,</w:t>
            </w:r>
          </w:p>
          <w:p w:rsidR="00414AFC" w:rsidRDefault="00414AFC">
            <w:pPr>
              <w:pStyle w:val="ConsPlusNormal"/>
              <w:jc w:val="both"/>
            </w:pPr>
            <w:r>
              <w:t>2017 год - 2878177836,46 руб.,</w:t>
            </w:r>
          </w:p>
          <w:p w:rsidR="00414AFC" w:rsidRDefault="00414AFC">
            <w:pPr>
              <w:pStyle w:val="ConsPlusNormal"/>
              <w:jc w:val="both"/>
            </w:pPr>
            <w:r>
              <w:t>2018 год - 2730878449,37 руб.,</w:t>
            </w:r>
          </w:p>
          <w:p w:rsidR="00414AFC" w:rsidRDefault="00414AFC">
            <w:pPr>
              <w:pStyle w:val="ConsPlusNormal"/>
              <w:jc w:val="both"/>
            </w:pPr>
            <w:r>
              <w:t>2019 год - 3581385958,48 руб.,</w:t>
            </w:r>
          </w:p>
          <w:p w:rsidR="00414AFC" w:rsidRDefault="00414AFC">
            <w:pPr>
              <w:pStyle w:val="ConsPlusNormal"/>
              <w:jc w:val="both"/>
            </w:pPr>
            <w:r>
              <w:t>2020 год - 4488099508,50 руб.,</w:t>
            </w:r>
          </w:p>
          <w:p w:rsidR="00414AFC" w:rsidRDefault="00414AFC">
            <w:pPr>
              <w:pStyle w:val="ConsPlusNormal"/>
              <w:jc w:val="both"/>
            </w:pPr>
            <w:r>
              <w:t>2021 год - 5580817416,00 руб.,</w:t>
            </w:r>
          </w:p>
          <w:p w:rsidR="00414AFC" w:rsidRDefault="00414AFC">
            <w:pPr>
              <w:pStyle w:val="ConsPlusNormal"/>
              <w:jc w:val="both"/>
            </w:pPr>
            <w:r>
              <w:t>2022 год - 5192678259,76 руб.,</w:t>
            </w:r>
          </w:p>
          <w:p w:rsidR="00414AFC" w:rsidRDefault="00414AFC">
            <w:pPr>
              <w:pStyle w:val="ConsPlusNormal"/>
              <w:jc w:val="both"/>
            </w:pPr>
            <w:r>
              <w:t>2023 год - 5359766589,22 руб.,</w:t>
            </w:r>
          </w:p>
          <w:p w:rsidR="00414AFC" w:rsidRDefault="00414AFC">
            <w:pPr>
              <w:pStyle w:val="ConsPlusNormal"/>
              <w:jc w:val="both"/>
            </w:pPr>
            <w:r>
              <w:t>2024 год - 5470763519,22 руб.,</w:t>
            </w:r>
          </w:p>
          <w:p w:rsidR="00414AFC" w:rsidRDefault="00414AFC">
            <w:pPr>
              <w:pStyle w:val="ConsPlusNormal"/>
              <w:jc w:val="both"/>
            </w:pPr>
            <w:r>
              <w:t>2025 год - 4787216625,65 руб.;</w:t>
            </w:r>
          </w:p>
          <w:p w:rsidR="00414AFC" w:rsidRDefault="00414AFC">
            <w:pPr>
              <w:pStyle w:val="ConsPlusNormal"/>
              <w:jc w:val="both"/>
            </w:pPr>
            <w:r>
              <w:t>- федеральный бюджет:</w:t>
            </w:r>
          </w:p>
          <w:p w:rsidR="00414AFC" w:rsidRDefault="00414AFC">
            <w:pPr>
              <w:pStyle w:val="ConsPlusNormal"/>
              <w:jc w:val="both"/>
            </w:pPr>
            <w:r>
              <w:t>2014 год - 0,00 руб.,</w:t>
            </w:r>
          </w:p>
          <w:p w:rsidR="00414AFC" w:rsidRDefault="00414AFC">
            <w:pPr>
              <w:pStyle w:val="ConsPlusNormal"/>
              <w:jc w:val="both"/>
            </w:pPr>
            <w:r>
              <w:t>2015 год - 410388700,00 руб.,</w:t>
            </w:r>
          </w:p>
          <w:p w:rsidR="00414AFC" w:rsidRDefault="00414AFC">
            <w:pPr>
              <w:pStyle w:val="ConsPlusNormal"/>
              <w:jc w:val="both"/>
            </w:pPr>
            <w:r>
              <w:t>2016 год - 356416840,00 руб.,</w:t>
            </w:r>
          </w:p>
          <w:p w:rsidR="00414AFC" w:rsidRDefault="00414AFC">
            <w:pPr>
              <w:pStyle w:val="ConsPlusNormal"/>
              <w:jc w:val="both"/>
            </w:pPr>
            <w:r>
              <w:t>2017 год - 231537400,00 руб.,</w:t>
            </w:r>
          </w:p>
          <w:p w:rsidR="00414AFC" w:rsidRDefault="00414AFC">
            <w:pPr>
              <w:pStyle w:val="ConsPlusNormal"/>
              <w:jc w:val="both"/>
            </w:pPr>
            <w:r>
              <w:t>2018 год - 376120400,00 руб.,</w:t>
            </w:r>
          </w:p>
          <w:p w:rsidR="00414AFC" w:rsidRDefault="00414AFC">
            <w:pPr>
              <w:pStyle w:val="ConsPlusNormal"/>
              <w:jc w:val="both"/>
            </w:pPr>
            <w:r>
              <w:t>2019 год - 3137092500,00 руб.,</w:t>
            </w:r>
          </w:p>
          <w:p w:rsidR="00414AFC" w:rsidRDefault="00414AFC">
            <w:pPr>
              <w:pStyle w:val="ConsPlusNormal"/>
              <w:jc w:val="both"/>
            </w:pPr>
            <w:r>
              <w:t>2020 год - 3656404600,00 руб.,</w:t>
            </w:r>
          </w:p>
          <w:p w:rsidR="00414AFC" w:rsidRDefault="00414AFC">
            <w:pPr>
              <w:pStyle w:val="ConsPlusNormal"/>
              <w:jc w:val="both"/>
            </w:pPr>
            <w:r>
              <w:lastRenderedPageBreak/>
              <w:t>2021 год - 1792615900,00 руб.,</w:t>
            </w:r>
          </w:p>
          <w:p w:rsidR="00414AFC" w:rsidRDefault="00414AFC">
            <w:pPr>
              <w:pStyle w:val="ConsPlusNormal"/>
              <w:jc w:val="both"/>
            </w:pPr>
            <w:r>
              <w:t>2022 год - 1321825900,00 руб.,</w:t>
            </w:r>
          </w:p>
          <w:p w:rsidR="00414AFC" w:rsidRDefault="00414AFC">
            <w:pPr>
              <w:pStyle w:val="ConsPlusNormal"/>
              <w:jc w:val="both"/>
            </w:pPr>
            <w:r>
              <w:t>2023 год - 2484376600,00 руб.,</w:t>
            </w:r>
          </w:p>
          <w:p w:rsidR="00414AFC" w:rsidRDefault="00414AFC">
            <w:pPr>
              <w:pStyle w:val="ConsPlusNormal"/>
              <w:jc w:val="both"/>
            </w:pPr>
            <w:r>
              <w:t>2024 год - 2566601900,00 руб.,</w:t>
            </w:r>
          </w:p>
          <w:p w:rsidR="00414AFC" w:rsidRDefault="00414AFC">
            <w:pPr>
              <w:pStyle w:val="ConsPlusNormal"/>
              <w:jc w:val="both"/>
            </w:pPr>
            <w:r>
              <w:t>2025 год - 0,00 руб.</w:t>
            </w:r>
          </w:p>
        </w:tc>
      </w:tr>
      <w:tr w:rsidR="00414AFC">
        <w:tblPrEx>
          <w:tblBorders>
            <w:insideH w:val="nil"/>
          </w:tblBorders>
        </w:tblPrEx>
        <w:tc>
          <w:tcPr>
            <w:tcW w:w="9070" w:type="dxa"/>
            <w:gridSpan w:val="2"/>
            <w:tcBorders>
              <w:top w:val="nil"/>
            </w:tcBorders>
          </w:tcPr>
          <w:p w:rsidR="00414AFC" w:rsidRDefault="00414AFC">
            <w:pPr>
              <w:pStyle w:val="ConsPlusNormal"/>
              <w:jc w:val="both"/>
            </w:pPr>
            <w:r>
              <w:lastRenderedPageBreak/>
              <w:t xml:space="preserve">(в ред. Постановлений Правительства Ивановской области от 23.04.2021 </w:t>
            </w:r>
            <w:hyperlink r:id="rId208">
              <w:r>
                <w:rPr>
                  <w:color w:val="0000FF"/>
                </w:rPr>
                <w:t>N 192-п</w:t>
              </w:r>
            </w:hyperlink>
            <w:r>
              <w:t xml:space="preserve">, от 22.07.2021 </w:t>
            </w:r>
            <w:hyperlink r:id="rId209">
              <w:r>
                <w:rPr>
                  <w:color w:val="0000FF"/>
                </w:rPr>
                <w:t>N 322-п</w:t>
              </w:r>
            </w:hyperlink>
            <w:r>
              <w:t xml:space="preserve">, от 11.11.2021 </w:t>
            </w:r>
            <w:hyperlink r:id="rId210">
              <w:r>
                <w:rPr>
                  <w:color w:val="0000FF"/>
                </w:rPr>
                <w:t>N 534-п</w:t>
              </w:r>
            </w:hyperlink>
            <w:r>
              <w:t xml:space="preserve">, от 29.12.2021 </w:t>
            </w:r>
            <w:hyperlink r:id="rId211">
              <w:r>
                <w:rPr>
                  <w:color w:val="0000FF"/>
                </w:rPr>
                <w:t>N 717-п</w:t>
              </w:r>
            </w:hyperlink>
            <w:r>
              <w:t xml:space="preserve">, от 27.01.2022 </w:t>
            </w:r>
            <w:hyperlink r:id="rId212">
              <w:r>
                <w:rPr>
                  <w:color w:val="0000FF"/>
                </w:rPr>
                <w:t>N 21-п</w:t>
              </w:r>
            </w:hyperlink>
            <w:r>
              <w:t>)</w:t>
            </w:r>
          </w:p>
        </w:tc>
      </w:tr>
      <w:tr w:rsidR="00414AFC">
        <w:tblPrEx>
          <w:tblBorders>
            <w:insideH w:val="nil"/>
          </w:tblBorders>
        </w:tblPrEx>
        <w:tc>
          <w:tcPr>
            <w:tcW w:w="3004" w:type="dxa"/>
            <w:tcBorders>
              <w:bottom w:val="nil"/>
            </w:tcBorders>
          </w:tcPr>
          <w:p w:rsidR="00414AFC" w:rsidRDefault="00414AFC">
            <w:pPr>
              <w:pStyle w:val="ConsPlusNormal"/>
              <w:jc w:val="both"/>
            </w:pPr>
            <w:r>
              <w:t>Ожидаемые результаты реализации подпрограммы</w:t>
            </w:r>
          </w:p>
        </w:tc>
        <w:tc>
          <w:tcPr>
            <w:tcW w:w="6066" w:type="dxa"/>
            <w:tcBorders>
              <w:bottom w:val="nil"/>
            </w:tcBorders>
          </w:tcPr>
          <w:p w:rsidR="00414AFC" w:rsidRDefault="00414AFC">
            <w:pPr>
              <w:pStyle w:val="ConsPlusNormal"/>
              <w:jc w:val="both"/>
            </w:pPr>
            <w:r>
              <w:t>Реализация подпрограммы позволит:</w:t>
            </w:r>
          </w:p>
          <w:p w:rsidR="00414AFC" w:rsidRDefault="00414AFC">
            <w:pPr>
              <w:pStyle w:val="ConsPlusNormal"/>
              <w:jc w:val="both"/>
            </w:pPr>
            <w:r>
              <w:t>- увеличить пропускную способность сети автомобильных дорог общего пользования Ивановской области за счет строительства и реконструкции автомобильных дорог, в том числе за счет строительства (реконструкции) мостовых сооружений, на 77,9213 км в 2014 - 2025 годах;</w:t>
            </w:r>
          </w:p>
          <w:p w:rsidR="00414AFC" w:rsidRDefault="00414AFC">
            <w:pPr>
              <w:pStyle w:val="ConsPlusNormal"/>
              <w:jc w:val="both"/>
            </w:pPr>
            <w:r>
              <w:t>- обеспечить поддержание в рабочем состоянии автомобильных дорог общего пользования Ивановской области регионального и межмуниципального значения за счет проведения ремонтных работ в отношении 1556,72861 км автомобильных дорог, а также за счет сохранения объема и качества их содержания. Число дорожно-транспортных происшествий на автомобильных дорогах общего пользования регионального и межмуниципального значения с сопутствующими дорожными условиями к 2025 году не превысит 67</w:t>
            </w:r>
          </w:p>
        </w:tc>
      </w:tr>
      <w:tr w:rsidR="00414AFC">
        <w:tblPrEx>
          <w:tblBorders>
            <w:insideH w:val="nil"/>
          </w:tblBorders>
        </w:tblPrEx>
        <w:tc>
          <w:tcPr>
            <w:tcW w:w="9070" w:type="dxa"/>
            <w:gridSpan w:val="2"/>
            <w:tcBorders>
              <w:top w:val="nil"/>
            </w:tcBorders>
          </w:tcPr>
          <w:p w:rsidR="00414AFC" w:rsidRDefault="00414AFC">
            <w:pPr>
              <w:pStyle w:val="ConsPlusNormal"/>
              <w:jc w:val="both"/>
            </w:pPr>
            <w:r>
              <w:t xml:space="preserve">(в ред. Постановлений Правительства Ивановской области от 16.04.2019 </w:t>
            </w:r>
            <w:hyperlink r:id="rId213">
              <w:r>
                <w:rPr>
                  <w:color w:val="0000FF"/>
                </w:rPr>
                <w:t>N 136-п</w:t>
              </w:r>
            </w:hyperlink>
            <w:r>
              <w:t xml:space="preserve">, от 29.04.2019 </w:t>
            </w:r>
            <w:hyperlink r:id="rId214">
              <w:r>
                <w:rPr>
                  <w:color w:val="0000FF"/>
                </w:rPr>
                <w:t>N 169-п</w:t>
              </w:r>
            </w:hyperlink>
            <w:r>
              <w:t xml:space="preserve">, от 10.07.2019 </w:t>
            </w:r>
            <w:hyperlink r:id="rId215">
              <w:r>
                <w:rPr>
                  <w:color w:val="0000FF"/>
                </w:rPr>
                <w:t>N 272-п</w:t>
              </w:r>
            </w:hyperlink>
            <w:r>
              <w:t xml:space="preserve">, от 14.10.2019 </w:t>
            </w:r>
            <w:hyperlink r:id="rId216">
              <w:r>
                <w:rPr>
                  <w:color w:val="0000FF"/>
                </w:rPr>
                <w:t>N 401-п</w:t>
              </w:r>
            </w:hyperlink>
            <w:r>
              <w:t xml:space="preserve">, от 19.12.2019 </w:t>
            </w:r>
            <w:hyperlink r:id="rId217">
              <w:r>
                <w:rPr>
                  <w:color w:val="0000FF"/>
                </w:rPr>
                <w:t>N 534-п</w:t>
              </w:r>
            </w:hyperlink>
            <w:r>
              <w:t xml:space="preserve">, от 31.12.2019 </w:t>
            </w:r>
            <w:hyperlink r:id="rId218">
              <w:r>
                <w:rPr>
                  <w:color w:val="0000FF"/>
                </w:rPr>
                <w:t>N 564-п</w:t>
              </w:r>
            </w:hyperlink>
            <w:r>
              <w:t xml:space="preserve">, от 29.05.2020 </w:t>
            </w:r>
            <w:hyperlink r:id="rId219">
              <w:r>
                <w:rPr>
                  <w:color w:val="0000FF"/>
                </w:rPr>
                <w:t>N 250-п</w:t>
              </w:r>
            </w:hyperlink>
            <w:r>
              <w:t xml:space="preserve">, от 08.07.2020 </w:t>
            </w:r>
            <w:hyperlink r:id="rId220">
              <w:r>
                <w:rPr>
                  <w:color w:val="0000FF"/>
                </w:rPr>
                <w:t>N 301-п</w:t>
              </w:r>
            </w:hyperlink>
            <w:r>
              <w:t xml:space="preserve">, от 23.11.2020 </w:t>
            </w:r>
            <w:hyperlink r:id="rId221">
              <w:r>
                <w:rPr>
                  <w:color w:val="0000FF"/>
                </w:rPr>
                <w:t>N 578-п</w:t>
              </w:r>
            </w:hyperlink>
            <w:r>
              <w:t xml:space="preserve">, от 24.12.2020 </w:t>
            </w:r>
            <w:hyperlink r:id="rId222">
              <w:r>
                <w:rPr>
                  <w:color w:val="0000FF"/>
                </w:rPr>
                <w:t>N 658-п</w:t>
              </w:r>
            </w:hyperlink>
            <w:r>
              <w:t xml:space="preserve">, от 30.12.2020 </w:t>
            </w:r>
            <w:hyperlink r:id="rId223">
              <w:r>
                <w:rPr>
                  <w:color w:val="0000FF"/>
                </w:rPr>
                <w:t>N 700-п</w:t>
              </w:r>
            </w:hyperlink>
            <w:r>
              <w:t xml:space="preserve">, от 23.04.2021 </w:t>
            </w:r>
            <w:hyperlink r:id="rId224">
              <w:r>
                <w:rPr>
                  <w:color w:val="0000FF"/>
                </w:rPr>
                <w:t>N 192-п</w:t>
              </w:r>
            </w:hyperlink>
            <w:r>
              <w:t xml:space="preserve">, от 08.07.2021 </w:t>
            </w:r>
            <w:hyperlink r:id="rId225">
              <w:r>
                <w:rPr>
                  <w:color w:val="0000FF"/>
                </w:rPr>
                <w:t>N 312-п</w:t>
              </w:r>
            </w:hyperlink>
            <w:r>
              <w:t xml:space="preserve">, от 22.07.2021 </w:t>
            </w:r>
            <w:hyperlink r:id="rId226">
              <w:r>
                <w:rPr>
                  <w:color w:val="0000FF"/>
                </w:rPr>
                <w:t>N 322-п</w:t>
              </w:r>
            </w:hyperlink>
            <w:r>
              <w:t xml:space="preserve">, от 11.11.2021 </w:t>
            </w:r>
            <w:hyperlink r:id="rId227">
              <w:r>
                <w:rPr>
                  <w:color w:val="0000FF"/>
                </w:rPr>
                <w:t>N 534-п</w:t>
              </w:r>
            </w:hyperlink>
            <w:r>
              <w:t xml:space="preserve">, от 27.01.2022 </w:t>
            </w:r>
            <w:hyperlink r:id="rId228">
              <w:r>
                <w:rPr>
                  <w:color w:val="0000FF"/>
                </w:rPr>
                <w:t>N 21-п</w:t>
              </w:r>
            </w:hyperlink>
            <w:r>
              <w:t>)</w:t>
            </w:r>
          </w:p>
        </w:tc>
      </w:tr>
    </w:tbl>
    <w:p w:rsidR="00414AFC" w:rsidRDefault="00414AFC">
      <w:pPr>
        <w:pStyle w:val="ConsPlusNormal"/>
        <w:ind w:firstLine="540"/>
        <w:jc w:val="both"/>
      </w:pPr>
    </w:p>
    <w:p w:rsidR="00414AFC" w:rsidRDefault="00414AFC">
      <w:pPr>
        <w:pStyle w:val="ConsPlusTitle"/>
        <w:jc w:val="center"/>
        <w:outlineLvl w:val="2"/>
      </w:pPr>
      <w:r>
        <w:t>Характеристика основных мероприятий подпрограммы</w:t>
      </w:r>
    </w:p>
    <w:p w:rsidR="00414AFC" w:rsidRDefault="00414AFC">
      <w:pPr>
        <w:pStyle w:val="ConsPlusNormal"/>
        <w:jc w:val="center"/>
      </w:pPr>
      <w:r>
        <w:t xml:space="preserve">(в ред. </w:t>
      </w:r>
      <w:hyperlink r:id="rId229">
        <w:r>
          <w:rPr>
            <w:color w:val="0000FF"/>
          </w:rPr>
          <w:t>Постановления</w:t>
        </w:r>
      </w:hyperlink>
      <w:r>
        <w:t xml:space="preserve"> Правительства Ивановской области</w:t>
      </w:r>
    </w:p>
    <w:p w:rsidR="00414AFC" w:rsidRDefault="00414AFC">
      <w:pPr>
        <w:pStyle w:val="ConsPlusNormal"/>
        <w:jc w:val="center"/>
      </w:pPr>
      <w:r>
        <w:t>от 29.05.2020 N 250-п)</w:t>
      </w:r>
    </w:p>
    <w:p w:rsidR="00414AFC" w:rsidRDefault="00414AFC">
      <w:pPr>
        <w:pStyle w:val="ConsPlusNormal"/>
        <w:ind w:firstLine="540"/>
        <w:jc w:val="both"/>
      </w:pPr>
    </w:p>
    <w:p w:rsidR="00414AFC" w:rsidRDefault="00414AFC">
      <w:pPr>
        <w:pStyle w:val="ConsPlusNormal"/>
        <w:ind w:firstLine="540"/>
        <w:jc w:val="both"/>
      </w:pPr>
      <w:r>
        <w:t>В рамках подпрограммы планируется осуществление следующих основных мероприятий и мероприятий:</w:t>
      </w:r>
    </w:p>
    <w:p w:rsidR="00414AFC" w:rsidRDefault="00414AFC">
      <w:pPr>
        <w:pStyle w:val="ConsPlusNormal"/>
        <w:spacing w:before="200"/>
        <w:ind w:firstLine="540"/>
        <w:jc w:val="both"/>
      </w:pPr>
      <w:r>
        <w:t>1. Основное мероприятие "Строительство и реконструкция автомобильных дорог общего пользования Ивановской области" объединяет в себя мероприятия единовременного характера, направленные на реализацию отдельных проектов строительства и реконструкции автомобильных дорог общего пользования регионального и межмуниципального значения:</w:t>
      </w:r>
    </w:p>
    <w:p w:rsidR="00414AFC" w:rsidRDefault="00414AFC">
      <w:pPr>
        <w:pStyle w:val="ConsPlusNormal"/>
        <w:spacing w:before="200"/>
        <w:ind w:firstLine="540"/>
        <w:jc w:val="both"/>
      </w:pPr>
      <w:r>
        <w:t>1.1. Проведение проектных работ по строительству (реконструкции) автомобильных дорог общего пользования.</w:t>
      </w:r>
    </w:p>
    <w:p w:rsidR="00414AFC" w:rsidRDefault="00414AFC">
      <w:pPr>
        <w:pStyle w:val="ConsPlusNormal"/>
        <w:spacing w:before="200"/>
        <w:ind w:firstLine="540"/>
        <w:jc w:val="both"/>
      </w:pPr>
      <w:r>
        <w:t>В 2014 году разработана проектная документация на реконструкцию автомобильной дороги Южа - Талицы - Мугреевский (на участке Южа - Талицы) в Южском районе Ивановской области.</w:t>
      </w:r>
    </w:p>
    <w:p w:rsidR="00414AFC" w:rsidRDefault="00414AFC">
      <w:pPr>
        <w:pStyle w:val="ConsPlusNormal"/>
        <w:spacing w:before="200"/>
        <w:ind w:firstLine="540"/>
        <w:jc w:val="both"/>
      </w:pPr>
      <w:r>
        <w:t xml:space="preserve">В 2015 - 2023 годах будет разработана проектная документация на строительство мостового перехода через р. Чернавка на автомобильной дороге Авдотьино - Беляницы - Курьяново в Ивановском районе Ивановской области, строительство автомобильной дороги Аэропорт "Южный" - ул. Станкостроителей в г. Иваново Ивановской области (Западный обход г. Иваново), реконструкцию автомобильной дороги, расположенной по адресу: Ивановская область, г. Кохма, ул. Ивановская, реконструкцию автомобильной дороги Лежнево - Хозниково - Шуя в Лежневском и Шуйском районах Ивановской области (2 проекта), строительство моста через реку Теза на автомобильной дороге Южа - Холуй - Дубакино в Южском районе Ивановской области, строительство путепровода на автомобильной дороге Иваново - Родники (км 9 + 795), г. Иваново, шоссе Загородное Ивановской области, строительство путепровода на автомобильной дороге Иваново - Чернореченский - Ново-Талицы (км 2 + 744) в Ивановском районе Ивановской области, </w:t>
      </w:r>
      <w:r>
        <w:lastRenderedPageBreak/>
        <w:t xml:space="preserve">строительство путепровода по ул. 1-я </w:t>
      </w:r>
      <w:proofErr w:type="spellStart"/>
      <w:r>
        <w:t>Балинская</w:t>
      </w:r>
      <w:proofErr w:type="spellEnd"/>
      <w:r>
        <w:t xml:space="preserve">, город Иваново (участок </w:t>
      </w:r>
      <w:proofErr w:type="spellStart"/>
      <w:r>
        <w:t>Бельково</w:t>
      </w:r>
      <w:proofErr w:type="spellEnd"/>
      <w:r>
        <w:t xml:space="preserve"> - Кинешма, ст. Текстильный), реконструкцию автомобильной дороги Ковров - Шуя - Кинешма км 122 + 020 по 168 + 250 км в Родниковском, </w:t>
      </w:r>
      <w:proofErr w:type="spellStart"/>
      <w:r>
        <w:t>Вичугском</w:t>
      </w:r>
      <w:proofErr w:type="spellEnd"/>
      <w:r>
        <w:t>, Кинешемском районах Ивановской области, реконструкцию автомобильной дороги Иваново - Родники 10 + 721 км по 51 + 950 км в Ивановском и Родниковском районах Ивановской области, реконструкцию автомобильной дороги Ростов - Иваново - Нижний Новгород (направление Иваново - Нижний Новгород) 146 км по 153 км в Ивановском районе Ивановской области, реконструкцию автомобильных дорог регионального и межмуниципального значения Ивановской области в направлении Западного обхода (ул. Станкостроителей г. Иваново, автомобильная дорога Иваново - п. Чернореченский - Ново-Талицы, автомобильная дорога Ростов - Иваново - Нижний Новгород).</w:t>
      </w:r>
    </w:p>
    <w:p w:rsidR="00414AFC" w:rsidRDefault="00414AFC">
      <w:pPr>
        <w:pStyle w:val="ConsPlusNormal"/>
        <w:jc w:val="both"/>
      </w:pPr>
      <w:r>
        <w:t xml:space="preserve">(в ред. </w:t>
      </w:r>
      <w:hyperlink r:id="rId230">
        <w:r>
          <w:rPr>
            <w:color w:val="0000FF"/>
          </w:rPr>
          <w:t>Постановления</w:t>
        </w:r>
      </w:hyperlink>
      <w:r>
        <w:t xml:space="preserve"> Правительства Ивановской области от 08.07.2021 N 312-п)</w:t>
      </w:r>
    </w:p>
    <w:p w:rsidR="00414AFC" w:rsidRDefault="00414AFC">
      <w:pPr>
        <w:pStyle w:val="ConsPlusNormal"/>
        <w:spacing w:before="200"/>
        <w:ind w:firstLine="540"/>
        <w:jc w:val="both"/>
      </w:pPr>
      <w:r>
        <w:t>В 2019 - 2020 годах будет выполнена корректировка проектной документации на строительство автомобильной дороги Жажлево - Ильинское в Заволжском и Кинешемском районах Ивановской области (корректировка).</w:t>
      </w:r>
    </w:p>
    <w:p w:rsidR="00414AFC" w:rsidRDefault="00414AFC">
      <w:pPr>
        <w:pStyle w:val="ConsPlusNormal"/>
        <w:spacing w:before="200"/>
        <w:ind w:firstLine="540"/>
        <w:jc w:val="both"/>
      </w:pPr>
      <w:r>
        <w:t xml:space="preserve">В 2019 - 2023 годах будет разработана документация по планировке территории, предназначенной для строительства моста через реку Теза на автомобильной дороге Южа - Холуй - Дубакино в Южском районе Ивановской области, для строительства путепровода на автомобильной дороге Иваново - Родники (км 9 + 795), г. Иваново, шоссе Загородное Ивановской области, для строительства автомобильной дороги Жажлево - Ильинское в Заволжском и Кинешемском районах Ивановской области (корректировка), для строительства путепровода на автомобильной дороге Иваново - Чернореченский - Ново-Талицы (км 2 + 744) в Ивановском районе Ивановской области, для строительства путепровода по ул. 1-я </w:t>
      </w:r>
      <w:proofErr w:type="spellStart"/>
      <w:r>
        <w:t>Балинская</w:t>
      </w:r>
      <w:proofErr w:type="spellEnd"/>
      <w:r>
        <w:t xml:space="preserve">, город Иваново (участок </w:t>
      </w:r>
      <w:proofErr w:type="spellStart"/>
      <w:r>
        <w:t>Бельково</w:t>
      </w:r>
      <w:proofErr w:type="spellEnd"/>
      <w:r>
        <w:t xml:space="preserve"> - Кинешма, ст. Текстильный), реконструкции автомобильной дороги Ковров - Шуя - Кинешма, км 122 + 020 по 168 + 250 км, в Родниковском, </w:t>
      </w:r>
      <w:proofErr w:type="spellStart"/>
      <w:r>
        <w:t>Вичугском</w:t>
      </w:r>
      <w:proofErr w:type="spellEnd"/>
      <w:r>
        <w:t>, Кинешемском районах Ивановской области, реконструкции автомобильной дороги Иваново - Родники 10 + 721 км по 51 + 950 км в Ивановском и Родниковском районах Ивановской области, реконструкции автомобильной дороги Ростов - Иваново - Нижний Новгород (направление Иваново - Нижний Новгород), 146 км по 153 км, в Ивановском районе Ивановской области, реконструкции автомобильных дорог регионального и межмуниципального значения Ивановской области в направление Западного обхода (ул. Станкостроителей г. Иваново, автомобильная дорога Иваново - п. Чернореченский - Ново-Талицы, автомобильная дорога Ростов - Иваново - Нижний Новгород).</w:t>
      </w:r>
    </w:p>
    <w:p w:rsidR="00414AFC" w:rsidRDefault="00414AFC">
      <w:pPr>
        <w:pStyle w:val="ConsPlusNormal"/>
        <w:jc w:val="both"/>
      </w:pPr>
      <w:r>
        <w:t xml:space="preserve">(в ред. </w:t>
      </w:r>
      <w:hyperlink r:id="rId231">
        <w:r>
          <w:rPr>
            <w:color w:val="0000FF"/>
          </w:rPr>
          <w:t>Постановления</w:t>
        </w:r>
      </w:hyperlink>
      <w:r>
        <w:t xml:space="preserve"> Правительства Ивановской области от 08.07.2021 N 312-п)</w:t>
      </w:r>
    </w:p>
    <w:p w:rsidR="00414AFC" w:rsidRDefault="00414AFC">
      <w:pPr>
        <w:pStyle w:val="ConsPlusNormal"/>
        <w:spacing w:before="200"/>
        <w:ind w:firstLine="540"/>
        <w:jc w:val="both"/>
      </w:pPr>
      <w:r>
        <w:t>Срок выполнения мероприятия - 2014 - 2022 годы.</w:t>
      </w:r>
    </w:p>
    <w:p w:rsidR="00414AFC" w:rsidRDefault="00414AFC">
      <w:pPr>
        <w:pStyle w:val="ConsPlusNormal"/>
        <w:spacing w:before="200"/>
        <w:ind w:firstLine="540"/>
        <w:jc w:val="both"/>
      </w:pPr>
      <w:r>
        <w:t xml:space="preserve">1.2. Утратил силу. - </w:t>
      </w:r>
      <w:hyperlink r:id="rId232">
        <w:r>
          <w:rPr>
            <w:color w:val="0000FF"/>
          </w:rPr>
          <w:t>Постановление</w:t>
        </w:r>
      </w:hyperlink>
      <w:r>
        <w:t xml:space="preserve"> Правительства Ивановской области от 08.07.2020 N 301-п.</w:t>
      </w:r>
    </w:p>
    <w:p w:rsidR="00414AFC" w:rsidRDefault="00414AFC">
      <w:pPr>
        <w:pStyle w:val="ConsPlusNormal"/>
        <w:spacing w:before="200"/>
        <w:ind w:firstLine="540"/>
        <w:jc w:val="both"/>
      </w:pPr>
      <w:r>
        <w:t>1.3. Строительство мостового перехода через реку Ячменка на автомобильной дороге Кинешма - Юрьевец - Пучеж - Пурех (</w:t>
      </w:r>
      <w:proofErr w:type="spellStart"/>
      <w:r>
        <w:t>экспл</w:t>
      </w:r>
      <w:proofErr w:type="spellEnd"/>
      <w:r>
        <w:t>. км 121 + 450) в Пучежском районе Ивановской области.</w:t>
      </w:r>
    </w:p>
    <w:p w:rsidR="00414AFC" w:rsidRDefault="00414AFC">
      <w:pPr>
        <w:pStyle w:val="ConsPlusNormal"/>
        <w:spacing w:before="200"/>
        <w:ind w:firstLine="540"/>
        <w:jc w:val="both"/>
      </w:pPr>
      <w:r>
        <w:t xml:space="preserve">Мостовой переход через реку </w:t>
      </w:r>
      <w:proofErr w:type="spellStart"/>
      <w:r>
        <w:t>Ячменку</w:t>
      </w:r>
      <w:proofErr w:type="spellEnd"/>
      <w:r>
        <w:t xml:space="preserve"> расположен на автомобильной дороге Кинешма - Юрьевец - Пучеж - Пурех, которая связывает Кинешемский, </w:t>
      </w:r>
      <w:proofErr w:type="spellStart"/>
      <w:r>
        <w:t>Пучежский</w:t>
      </w:r>
      <w:proofErr w:type="spellEnd"/>
      <w:r>
        <w:t xml:space="preserve">, </w:t>
      </w:r>
      <w:proofErr w:type="spellStart"/>
      <w:r>
        <w:t>Юрьевецкий</w:t>
      </w:r>
      <w:proofErr w:type="spellEnd"/>
      <w:r>
        <w:t xml:space="preserve"> районы Ивановской области и обеспечивает выход в Нижегородскую область. По результатам обследования общее техническое состояние моста оценивалось как неудовлетворительное, требующее переустройства. Строительство мостового перехода позволило привести сооружение в нормативное транспортно-эксплуатационное состояние, обеспечить безопасность дорожного движения на данном участке дороги.</w:t>
      </w:r>
    </w:p>
    <w:p w:rsidR="00414AFC" w:rsidRDefault="00414AFC">
      <w:pPr>
        <w:pStyle w:val="ConsPlusNormal"/>
        <w:spacing w:before="200"/>
        <w:ind w:firstLine="540"/>
        <w:jc w:val="both"/>
      </w:pPr>
      <w:r>
        <w:t>Строительство моста протяженностью 0,704 км/59,2 п. м завершено в 2014 году.</w:t>
      </w:r>
    </w:p>
    <w:p w:rsidR="00414AFC" w:rsidRDefault="00414AFC">
      <w:pPr>
        <w:pStyle w:val="ConsPlusNormal"/>
        <w:spacing w:before="200"/>
        <w:ind w:firstLine="540"/>
        <w:jc w:val="both"/>
      </w:pPr>
      <w:r>
        <w:t>1.4. Строительство мостового перехода через р. Уводь на автомобильной дороге Авдотьино - Беляницы - Курьяново в Ивановской области.</w:t>
      </w:r>
    </w:p>
    <w:p w:rsidR="00414AFC" w:rsidRDefault="00414AFC">
      <w:pPr>
        <w:pStyle w:val="ConsPlusNormal"/>
        <w:spacing w:before="200"/>
        <w:ind w:firstLine="540"/>
        <w:jc w:val="both"/>
      </w:pPr>
      <w:r>
        <w:t>Существовавший мост через реку Уводь в м. Авдотьино располагался на автомобильной дороге Авдотьино - Беляницы - Курьяново и имел комбинированный тип (опоры - железобетонные, конструкции пролетного строения - металлические, конструкции проезжей части - деревянные). Текущее состояние мостового сооружения не соответствовало нормативным требованиям, предъявляемым к искусственным сооружениям для автомобильных дорог IV технической категории. Строительство нового моста позволило привести мостовой переход к требуемому транспортно-эксплуатационному состоянию. Вместе с тем обеспечена безопасность дорожного движения на данном участке и возможность выхода городского автомобильного транспорта на автомобильные дороги общего пользования регионального и межмуниципального значения.</w:t>
      </w:r>
    </w:p>
    <w:p w:rsidR="00414AFC" w:rsidRDefault="00414AFC">
      <w:pPr>
        <w:pStyle w:val="ConsPlusNormal"/>
        <w:spacing w:before="200"/>
        <w:ind w:firstLine="540"/>
        <w:jc w:val="both"/>
      </w:pPr>
      <w:r>
        <w:lastRenderedPageBreak/>
        <w:t>Строительство моста протяженностью 0,436 км/60,2 п. м завершено в 2015 году.</w:t>
      </w:r>
    </w:p>
    <w:p w:rsidR="00414AFC" w:rsidRDefault="00414AFC">
      <w:pPr>
        <w:pStyle w:val="ConsPlusNormal"/>
        <w:spacing w:before="200"/>
        <w:ind w:firstLine="540"/>
        <w:jc w:val="both"/>
      </w:pPr>
      <w:r>
        <w:t>1.5. Строительство автомобильной дороги Жажлево - Ильинское в Заволжском и Кинешемском районах Ивановской области (корректировка).</w:t>
      </w:r>
    </w:p>
    <w:p w:rsidR="00414AFC" w:rsidRDefault="00414AFC">
      <w:pPr>
        <w:pStyle w:val="ConsPlusNormal"/>
        <w:spacing w:before="200"/>
        <w:ind w:firstLine="540"/>
        <w:jc w:val="both"/>
      </w:pPr>
      <w:r>
        <w:t xml:space="preserve">Автомобильная дорога Жажлево - Ильинское в Заволжском и Кинешемском районах Ивановской области протяженностью 11,1696 км соединит населенные пункты </w:t>
      </w:r>
      <w:proofErr w:type="spellStart"/>
      <w:r>
        <w:t>Ласкарихинского</w:t>
      </w:r>
      <w:proofErr w:type="spellEnd"/>
      <w:r>
        <w:t xml:space="preserve"> сельского поселения Кинешемского района, в котором проживает более 700 человек, с городом Заволжск и другими населенными пунктами Заволжского района. В настоящее время транспортная связь осуществляется через паромную переправу </w:t>
      </w:r>
      <w:proofErr w:type="spellStart"/>
      <w:r>
        <w:t>Антипская</w:t>
      </w:r>
      <w:proofErr w:type="spellEnd"/>
      <w:r>
        <w:t>, в зимний период при отсутствии переправы - через Костромскую область, что по протяженности пути составляет около 400 км.</w:t>
      </w:r>
    </w:p>
    <w:p w:rsidR="00414AFC" w:rsidRDefault="00414AFC">
      <w:pPr>
        <w:pStyle w:val="ConsPlusNormal"/>
        <w:spacing w:before="200"/>
        <w:ind w:firstLine="540"/>
        <w:jc w:val="both"/>
      </w:pPr>
      <w:r>
        <w:t xml:space="preserve">В соответствии с проектной документацией строящаяся автодорога примыкает к автомобильной дороге Заволжск - Жажлево в Заволжском районе, обходит д. </w:t>
      </w:r>
      <w:proofErr w:type="spellStart"/>
      <w:r>
        <w:t>Норское</w:t>
      </w:r>
      <w:proofErr w:type="spellEnd"/>
      <w:r>
        <w:t xml:space="preserve"> и д. </w:t>
      </w:r>
      <w:proofErr w:type="spellStart"/>
      <w:r>
        <w:t>Козлиха</w:t>
      </w:r>
      <w:proofErr w:type="spellEnd"/>
      <w:r>
        <w:t xml:space="preserve"> и примыкает к автодороге </w:t>
      </w:r>
      <w:proofErr w:type="spellStart"/>
      <w:r>
        <w:t>Антипинская</w:t>
      </w:r>
      <w:proofErr w:type="spellEnd"/>
      <w:r>
        <w:t xml:space="preserve"> - Ильинское у д. </w:t>
      </w:r>
      <w:proofErr w:type="spellStart"/>
      <w:r>
        <w:t>Козлиха</w:t>
      </w:r>
      <w:proofErr w:type="spellEnd"/>
      <w:r>
        <w:t xml:space="preserve"> Кинешемского района, имеющей щебеночное покрытие.</w:t>
      </w:r>
    </w:p>
    <w:p w:rsidR="00414AFC" w:rsidRDefault="00414AFC">
      <w:pPr>
        <w:pStyle w:val="ConsPlusNormal"/>
        <w:spacing w:before="200"/>
        <w:ind w:firstLine="540"/>
        <w:jc w:val="both"/>
      </w:pPr>
      <w:r>
        <w:t>Строительство дороги обеспечит транспортную связь населенных пунктов с районным центром, а также повысит инвестиционную привлекательность муниципальных районов, в части строительства объектов туризма и баз отдыха вдоль берега реки Волга.</w:t>
      </w:r>
    </w:p>
    <w:p w:rsidR="00414AFC" w:rsidRDefault="00414AFC">
      <w:pPr>
        <w:pStyle w:val="ConsPlusNormal"/>
        <w:spacing w:before="200"/>
        <w:ind w:firstLine="540"/>
        <w:jc w:val="both"/>
      </w:pPr>
      <w:r>
        <w:t>Срок выполнения мероприятия - 2014 - 2020 годы.</w:t>
      </w:r>
    </w:p>
    <w:p w:rsidR="00414AFC" w:rsidRDefault="00414AFC">
      <w:pPr>
        <w:pStyle w:val="ConsPlusNormal"/>
        <w:jc w:val="both"/>
      </w:pPr>
      <w:r>
        <w:t xml:space="preserve">(в ред. </w:t>
      </w:r>
      <w:hyperlink r:id="rId233">
        <w:r>
          <w:rPr>
            <w:color w:val="0000FF"/>
          </w:rPr>
          <w:t>Постановления</w:t>
        </w:r>
      </w:hyperlink>
      <w:r>
        <w:t xml:space="preserve"> Правительства Ивановской области от 23.04.2021 N 192-п)</w:t>
      </w:r>
    </w:p>
    <w:p w:rsidR="00414AFC" w:rsidRDefault="00414AFC">
      <w:pPr>
        <w:pStyle w:val="ConsPlusNormal"/>
        <w:spacing w:before="200"/>
        <w:ind w:firstLine="540"/>
        <w:jc w:val="both"/>
      </w:pPr>
      <w:r>
        <w:t>1.6. Строительство мостового перехода через р. Чернавка на автомобильной дороге Авдотьино - Беляницы - Курьяново в Ивановском районе Ивановской области.</w:t>
      </w:r>
    </w:p>
    <w:p w:rsidR="00414AFC" w:rsidRDefault="00414AFC">
      <w:pPr>
        <w:pStyle w:val="ConsPlusNormal"/>
        <w:spacing w:before="200"/>
        <w:ind w:firstLine="540"/>
        <w:jc w:val="both"/>
      </w:pPr>
      <w:r>
        <w:t>Существующий мост через реку Чернавка, расположенный на автомобильной дороге Авдотьино - Беляницы - Курьяново, железобетонного типа. Текущее состояние мостового сооружения не соответствует нормативным требованиям, предъявляемым к искусственным сооружениям для автомобильных дорог IV технической категории. Строительство нового моста протяженностью 0,500 км/60 п. м позволит привести мостовой переход к требуемому транспортно-эксплуатационному состоянию. Вместе с тем будет обеспечена безопасность дорожного движения на данном участке и возможность выхода городского автомобильного транспорта на автомобильные дороги общего пользования регионального и межмуниципального значения.</w:t>
      </w:r>
    </w:p>
    <w:p w:rsidR="00414AFC" w:rsidRDefault="00414AFC">
      <w:pPr>
        <w:pStyle w:val="ConsPlusNormal"/>
        <w:spacing w:before="200"/>
        <w:ind w:firstLine="540"/>
        <w:jc w:val="both"/>
      </w:pPr>
      <w:r>
        <w:t>Срок выполнения мероприятия - 2022 год.</w:t>
      </w:r>
    </w:p>
    <w:p w:rsidR="00414AFC" w:rsidRDefault="00414AFC">
      <w:pPr>
        <w:pStyle w:val="ConsPlusNormal"/>
        <w:jc w:val="both"/>
      </w:pPr>
      <w:r>
        <w:t xml:space="preserve">(в ред. </w:t>
      </w:r>
      <w:hyperlink r:id="rId234">
        <w:r>
          <w:rPr>
            <w:color w:val="0000FF"/>
          </w:rPr>
          <w:t>Постановления</w:t>
        </w:r>
      </w:hyperlink>
      <w:r>
        <w:t xml:space="preserve"> Правительства Ивановской области от 23.04.2021 N 192-п)</w:t>
      </w:r>
    </w:p>
    <w:p w:rsidR="00414AFC" w:rsidRDefault="00414AFC">
      <w:pPr>
        <w:pStyle w:val="ConsPlusNormal"/>
        <w:spacing w:before="200"/>
        <w:ind w:firstLine="540"/>
        <w:jc w:val="both"/>
      </w:pPr>
      <w:r>
        <w:t>1.7. Строительство путепровода на автомобильной дороге Иваново - Родники (км 9 + 795) г. Иваново, шоссе Загородное, Ивановская область.</w:t>
      </w:r>
    </w:p>
    <w:p w:rsidR="00414AFC" w:rsidRDefault="00414AFC">
      <w:pPr>
        <w:pStyle w:val="ConsPlusNormal"/>
        <w:spacing w:before="200"/>
        <w:ind w:firstLine="540"/>
        <w:jc w:val="both"/>
      </w:pPr>
      <w:r>
        <w:t>Строительство путепровода на автомобильной дороге Иваново - Родники позволит увеличить пропускную способность переезда через железнодорожные пути, упростить логистику, ускорить транспортное сообщение, повысить безопасность дорожного движения.</w:t>
      </w:r>
    </w:p>
    <w:p w:rsidR="00414AFC" w:rsidRDefault="00414AFC">
      <w:pPr>
        <w:pStyle w:val="ConsPlusNormal"/>
        <w:spacing w:before="200"/>
        <w:ind w:firstLine="540"/>
        <w:jc w:val="both"/>
      </w:pPr>
      <w:r>
        <w:t>Срок выполнения мероприятия - 2021 - 2023 годы.</w:t>
      </w:r>
    </w:p>
    <w:p w:rsidR="00414AFC" w:rsidRDefault="00414AFC">
      <w:pPr>
        <w:pStyle w:val="ConsPlusNormal"/>
        <w:jc w:val="both"/>
      </w:pPr>
      <w:r>
        <w:t xml:space="preserve">(в ред. </w:t>
      </w:r>
      <w:hyperlink r:id="rId235">
        <w:r>
          <w:rPr>
            <w:color w:val="0000FF"/>
          </w:rPr>
          <w:t>Постановления</w:t>
        </w:r>
      </w:hyperlink>
      <w:r>
        <w:t xml:space="preserve"> Правительства Ивановской области от 23.04.2021 N 192-п)</w:t>
      </w:r>
    </w:p>
    <w:p w:rsidR="00414AFC" w:rsidRDefault="00414AFC">
      <w:pPr>
        <w:pStyle w:val="ConsPlusNormal"/>
        <w:spacing w:before="200"/>
        <w:ind w:firstLine="540"/>
        <w:jc w:val="both"/>
      </w:pPr>
      <w:r>
        <w:t>1.8. Строительство моста через реку Теза на автомобильной дороге Южа - Холуй - Дубакино в Южском районе Ивановской области.</w:t>
      </w:r>
    </w:p>
    <w:p w:rsidR="00414AFC" w:rsidRDefault="00414AFC">
      <w:pPr>
        <w:pStyle w:val="ConsPlusNormal"/>
        <w:spacing w:before="200"/>
        <w:ind w:firstLine="540"/>
        <w:jc w:val="both"/>
      </w:pPr>
      <w:r>
        <w:t xml:space="preserve">Строительство моста через реку Теза на автомобильной дороге Южа - Холуй - Дубакино позволит увеличить пропускную способность, упростить логистику, обеспечить безопасность дорожного движения по автомобильной дороге, проходящей по территориям </w:t>
      </w:r>
      <w:proofErr w:type="spellStart"/>
      <w:r>
        <w:t>Южского</w:t>
      </w:r>
      <w:proofErr w:type="spellEnd"/>
      <w:r>
        <w:t xml:space="preserve"> и Савинского муниципальных районов.</w:t>
      </w:r>
    </w:p>
    <w:p w:rsidR="00414AFC" w:rsidRDefault="00414AFC">
      <w:pPr>
        <w:pStyle w:val="ConsPlusNormal"/>
        <w:spacing w:before="200"/>
        <w:ind w:firstLine="540"/>
        <w:jc w:val="both"/>
      </w:pPr>
      <w:r>
        <w:t>Срок выполнения мероприятия - 2021 - 2023 годы.</w:t>
      </w:r>
    </w:p>
    <w:p w:rsidR="00414AFC" w:rsidRDefault="00414AFC">
      <w:pPr>
        <w:pStyle w:val="ConsPlusNormal"/>
        <w:jc w:val="both"/>
      </w:pPr>
      <w:r>
        <w:t xml:space="preserve">(в ред. </w:t>
      </w:r>
      <w:hyperlink r:id="rId236">
        <w:r>
          <w:rPr>
            <w:color w:val="0000FF"/>
          </w:rPr>
          <w:t>Постановления</w:t>
        </w:r>
      </w:hyperlink>
      <w:r>
        <w:t xml:space="preserve"> Правительства Ивановской области от 23.04.2021 N 192-п)</w:t>
      </w:r>
    </w:p>
    <w:p w:rsidR="00414AFC" w:rsidRDefault="00414AFC">
      <w:pPr>
        <w:pStyle w:val="ConsPlusNormal"/>
        <w:spacing w:before="200"/>
        <w:ind w:firstLine="540"/>
        <w:jc w:val="both"/>
      </w:pPr>
      <w:r>
        <w:t>1.9. Реконструкция автомобильной дороги Южа - Талицы - Мугреевский (на участке Южа - Талицы) в Южском районе Ивановской области (1 этап).</w:t>
      </w:r>
    </w:p>
    <w:p w:rsidR="00414AFC" w:rsidRDefault="00414AFC">
      <w:pPr>
        <w:pStyle w:val="ConsPlusNormal"/>
        <w:spacing w:before="200"/>
        <w:ind w:firstLine="540"/>
        <w:jc w:val="both"/>
      </w:pPr>
      <w:r>
        <w:t xml:space="preserve">Автомобильная дорога Южа - Талицы - Мугреевский обеспечивает транспортную связь районного центра г. Южа с населенными пунктами </w:t>
      </w:r>
      <w:proofErr w:type="spellStart"/>
      <w:r>
        <w:t>Южского</w:t>
      </w:r>
      <w:proofErr w:type="spellEnd"/>
      <w:r>
        <w:t xml:space="preserve"> района (п. Талицы и п. Мугреевский, на территории которых </w:t>
      </w:r>
      <w:r>
        <w:lastRenderedPageBreak/>
        <w:t xml:space="preserve">находятся четыре учреждения системы исполнения наказаний и </w:t>
      </w:r>
      <w:proofErr w:type="spellStart"/>
      <w:r>
        <w:t>торфоперерабатывающий</w:t>
      </w:r>
      <w:proofErr w:type="spellEnd"/>
      <w:r>
        <w:t xml:space="preserve"> завод). Реконструкция автомобильной дороги предоставила гражданам, проживающим в населенных пунктах </w:t>
      </w:r>
      <w:proofErr w:type="spellStart"/>
      <w:r>
        <w:t>Южского</w:t>
      </w:r>
      <w:proofErr w:type="spellEnd"/>
      <w:r>
        <w:t xml:space="preserve"> района, возможность пользования современной транспортной инфраструктурой, снизить автотранспортные расходы на перевозку грузов и пассажиров, сократить время в пути.</w:t>
      </w:r>
    </w:p>
    <w:p w:rsidR="00414AFC" w:rsidRDefault="00414AFC">
      <w:pPr>
        <w:pStyle w:val="ConsPlusNormal"/>
        <w:spacing w:before="200"/>
        <w:ind w:firstLine="540"/>
        <w:jc w:val="both"/>
      </w:pPr>
      <w:r>
        <w:t>Реконструкция автомобильной дороги протяженностью 9,0 км завершена в 2018 году.</w:t>
      </w:r>
    </w:p>
    <w:p w:rsidR="00414AFC" w:rsidRDefault="00414AFC">
      <w:pPr>
        <w:pStyle w:val="ConsPlusNormal"/>
        <w:spacing w:before="200"/>
        <w:ind w:firstLine="540"/>
        <w:jc w:val="both"/>
      </w:pPr>
      <w:r>
        <w:t>1.10. Реконструкция автомобильной дороги Лежнево - Хозниково - Шуя (км 16 + 836 - 20 + 100) в Лежневском и Шуйском районах Ивановской области.</w:t>
      </w:r>
    </w:p>
    <w:p w:rsidR="00414AFC" w:rsidRDefault="00414AFC">
      <w:pPr>
        <w:pStyle w:val="ConsPlusNormal"/>
        <w:spacing w:before="200"/>
        <w:ind w:firstLine="540"/>
        <w:jc w:val="both"/>
      </w:pPr>
      <w:r>
        <w:t xml:space="preserve">Автомобильная дорога Лежнево - Хозниково - Шуя обеспечит качественную транспортную связь между </w:t>
      </w:r>
      <w:proofErr w:type="spellStart"/>
      <w:r>
        <w:t>Лежневским</w:t>
      </w:r>
      <w:proofErr w:type="spellEnd"/>
      <w:r>
        <w:t xml:space="preserve"> и Шуйским районами по кратчайшему направлению в обход областного центра. Реконструкция автомобильной дороги осуществлена в 2 этапа и предоставляет гражданам, проживающим в населенных пунктах Лежневского и Шуйского районов, возможность пользования современной транспортной инфраструктурой, снизить автотранспортные расходы на перевозку грузов и пассажиров, сократить время в пути.</w:t>
      </w:r>
    </w:p>
    <w:p w:rsidR="00414AFC" w:rsidRDefault="00414AFC">
      <w:pPr>
        <w:pStyle w:val="ConsPlusNormal"/>
        <w:spacing w:before="200"/>
        <w:ind w:firstLine="540"/>
        <w:jc w:val="both"/>
      </w:pPr>
      <w:r>
        <w:t>Реконструкция автомобильной дороги протяженностью 3,172 км завершена в 2018 году.</w:t>
      </w:r>
    </w:p>
    <w:p w:rsidR="00414AFC" w:rsidRDefault="00414AFC">
      <w:pPr>
        <w:pStyle w:val="ConsPlusNormal"/>
        <w:spacing w:before="200"/>
        <w:ind w:firstLine="540"/>
        <w:jc w:val="both"/>
      </w:pPr>
      <w:r>
        <w:t>1.11. Реконструкция автомобильной дороги Лежнево - Хозниково - Шуя (км 20 + 100 - 26 + 848) в Шуйском районе Ивановской области.</w:t>
      </w:r>
    </w:p>
    <w:p w:rsidR="00414AFC" w:rsidRDefault="00414AFC">
      <w:pPr>
        <w:pStyle w:val="ConsPlusNormal"/>
        <w:spacing w:before="200"/>
        <w:ind w:firstLine="540"/>
        <w:jc w:val="both"/>
      </w:pPr>
      <w:r>
        <w:t>Реконструкция автомобильной дороги осуществлена в 2019 году посредством реализации мероприятия "Финансовое обеспечение дорожной деятельности в рамках реализации национального проекта "Безопасные и качественные автомобильные дороги" (Реконструкция автомобильной дороги Лежнево - Хозниково - Шуя (км 20 + 100 - 26 + 848) в Шуйском районе Ивановской области)".</w:t>
      </w:r>
    </w:p>
    <w:p w:rsidR="00414AFC" w:rsidRDefault="00414AFC">
      <w:pPr>
        <w:pStyle w:val="ConsPlusNormal"/>
        <w:spacing w:before="200"/>
        <w:ind w:firstLine="540"/>
        <w:jc w:val="both"/>
      </w:pPr>
      <w:r>
        <w:t xml:space="preserve">1.12. Реконструкция автомобильной дороги Комсомольск - </w:t>
      </w:r>
      <w:proofErr w:type="spellStart"/>
      <w:r>
        <w:t>Алферовка</w:t>
      </w:r>
      <w:proofErr w:type="spellEnd"/>
      <w:r>
        <w:t xml:space="preserve"> в Тейковском районе Ивановской области.</w:t>
      </w:r>
    </w:p>
    <w:p w:rsidR="00414AFC" w:rsidRDefault="00414AFC">
      <w:pPr>
        <w:pStyle w:val="ConsPlusNormal"/>
        <w:spacing w:before="200"/>
        <w:ind w:firstLine="540"/>
        <w:jc w:val="both"/>
      </w:pPr>
      <w:r>
        <w:t xml:space="preserve">Реконструкция автомобильной дороги протяженностью 0,9 км позволит улучшить ее транспортно-эксплуатационное состояние, а также обеспечит возможность транспортного сообщения между Комсомольским и </w:t>
      </w:r>
      <w:proofErr w:type="spellStart"/>
      <w:r>
        <w:t>Тейковским</w:t>
      </w:r>
      <w:proofErr w:type="spellEnd"/>
      <w:r>
        <w:t xml:space="preserve"> муниципальными районами Ивановской области по кратчайшему направлению.</w:t>
      </w:r>
    </w:p>
    <w:p w:rsidR="00414AFC" w:rsidRDefault="00414AFC">
      <w:pPr>
        <w:pStyle w:val="ConsPlusNormal"/>
        <w:spacing w:before="200"/>
        <w:ind w:firstLine="540"/>
        <w:jc w:val="both"/>
      </w:pPr>
      <w:r>
        <w:t>Срок выполнения мероприятия - 2020 год.</w:t>
      </w:r>
    </w:p>
    <w:p w:rsidR="00414AFC" w:rsidRDefault="00414AFC">
      <w:pPr>
        <w:pStyle w:val="ConsPlusNormal"/>
        <w:spacing w:before="200"/>
        <w:ind w:firstLine="540"/>
        <w:jc w:val="both"/>
      </w:pPr>
      <w:r>
        <w:t>1.13. Субсидии бюджетам муниципальных образований на строительство (реконструкцию),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w:t>
      </w:r>
    </w:p>
    <w:p w:rsidR="00414AFC" w:rsidRDefault="00414AFC">
      <w:pPr>
        <w:pStyle w:val="ConsPlusNormal"/>
        <w:spacing w:before="200"/>
        <w:ind w:firstLine="540"/>
        <w:jc w:val="both"/>
      </w:pPr>
      <w:r>
        <w:t>В рамках выполнения мероприятия оказана финансовая помощь органам местного самоуправления муниципальных образований Ивановской области по строительству (реконструкции), капитальному ремонту, ремонту и содержанию автомобильных дорог общего пользования местного значения.</w:t>
      </w:r>
    </w:p>
    <w:p w:rsidR="00414AFC" w:rsidRDefault="00414AFC">
      <w:pPr>
        <w:pStyle w:val="ConsPlusNormal"/>
        <w:spacing w:before="200"/>
        <w:ind w:firstLine="540"/>
        <w:jc w:val="both"/>
      </w:pPr>
      <w:r>
        <w:t>Срок выполнения мероприятия - 2014 - 2019 годы.</w:t>
      </w:r>
    </w:p>
    <w:p w:rsidR="00414AFC" w:rsidRDefault="00414AFC">
      <w:pPr>
        <w:pStyle w:val="ConsPlusNormal"/>
        <w:spacing w:before="200"/>
        <w:ind w:firstLine="540"/>
        <w:jc w:val="both"/>
      </w:pPr>
      <w:r>
        <w:t>1.14. Субсидии бюджетам муниципальных образований на проектирование строительства (реконструкции), капитального ремонта, строительство (реконструкцию),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w:t>
      </w:r>
    </w:p>
    <w:p w:rsidR="00414AFC" w:rsidRDefault="00414AFC">
      <w:pPr>
        <w:pStyle w:val="ConsPlusNormal"/>
        <w:spacing w:before="200"/>
        <w:ind w:firstLine="540"/>
        <w:jc w:val="both"/>
      </w:pPr>
      <w:r>
        <w:t>В рамках выполнения мероприятия планируется оказать финансовую помощь органам местного самоуправления муниципальных образований Ивановской области по проектированию строительства (реконструкции), капитального ремонта, строительству (реконструкции), капитальному ремонту, ремонту и содержанию автомобильных дорог общего пользования местного значения.</w:t>
      </w:r>
    </w:p>
    <w:p w:rsidR="00414AFC" w:rsidRDefault="00414AFC">
      <w:pPr>
        <w:pStyle w:val="ConsPlusNormal"/>
        <w:spacing w:before="200"/>
        <w:ind w:firstLine="540"/>
        <w:jc w:val="both"/>
      </w:pPr>
      <w:hyperlink w:anchor="P6139">
        <w:r>
          <w:rPr>
            <w:color w:val="0000FF"/>
          </w:rPr>
          <w:t>Порядок</w:t>
        </w:r>
      </w:hyperlink>
      <w:r>
        <w:t xml:space="preserve"> предоставления и распределения субсидий бюджетам муниципальных образований на проектирование строительства (реконструкции), капитального ремонта, строительство (реконструкцию),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 установлен приложением 1 к настоящей подпрограмме.</w:t>
      </w:r>
    </w:p>
    <w:p w:rsidR="00414AFC" w:rsidRDefault="00414AFC">
      <w:pPr>
        <w:pStyle w:val="ConsPlusNormal"/>
        <w:spacing w:before="200"/>
        <w:ind w:firstLine="540"/>
        <w:jc w:val="both"/>
      </w:pPr>
      <w:r>
        <w:lastRenderedPageBreak/>
        <w:t>Срок выполнения мероприятия - 2020 - 2025 годы.</w:t>
      </w:r>
    </w:p>
    <w:p w:rsidR="00414AFC" w:rsidRDefault="00414AFC">
      <w:pPr>
        <w:pStyle w:val="ConsPlusNormal"/>
        <w:spacing w:before="200"/>
        <w:ind w:firstLine="540"/>
        <w:jc w:val="both"/>
      </w:pPr>
      <w:r>
        <w:t>1.15. Субсидии бюджетам муниципальных образований на проектирование и строительство (реконструкцию) автомобильных дорог общего пользования местного значения с твердым покрытием до сельских населенных пунктов, не имеющих круглогодичной связи с сетью автомобильных дорог общего пользования.</w:t>
      </w:r>
    </w:p>
    <w:p w:rsidR="00414AFC" w:rsidRDefault="00414AFC">
      <w:pPr>
        <w:pStyle w:val="ConsPlusNormal"/>
        <w:spacing w:before="200"/>
        <w:ind w:firstLine="540"/>
        <w:jc w:val="both"/>
      </w:pPr>
      <w:r>
        <w:t>Посредством реализации мероприятия в 2014 году реконструировано 3,733 км автомобильных дорог общего пользования местного значения.</w:t>
      </w:r>
    </w:p>
    <w:p w:rsidR="00414AFC" w:rsidRDefault="00414AFC">
      <w:pPr>
        <w:pStyle w:val="ConsPlusNormal"/>
        <w:spacing w:before="200"/>
        <w:ind w:firstLine="540"/>
        <w:jc w:val="both"/>
      </w:pPr>
      <w:r>
        <w:t>Срок выполнения мероприятия - 2014 год.</w:t>
      </w:r>
    </w:p>
    <w:p w:rsidR="00414AFC" w:rsidRDefault="00414AFC">
      <w:pPr>
        <w:pStyle w:val="ConsPlusNormal"/>
        <w:spacing w:before="200"/>
        <w:ind w:firstLine="540"/>
        <w:jc w:val="both"/>
      </w:pPr>
      <w:r>
        <w:t>1.16. Субсидии бюджетам муниципальных образований на проектирование, строительство, реконструкцию автомобильных дорог общего пользования местного значения с твердым покрытием до сельских населенных пунктов, не имеющих круглогодичной связи с сетью автомобильных дорог общего пользования, а также на их капитальный ремонт и ремонт.</w:t>
      </w:r>
    </w:p>
    <w:p w:rsidR="00414AFC" w:rsidRDefault="00414AFC">
      <w:pPr>
        <w:pStyle w:val="ConsPlusNormal"/>
        <w:spacing w:before="200"/>
        <w:ind w:firstLine="540"/>
        <w:jc w:val="both"/>
      </w:pPr>
      <w:r>
        <w:t xml:space="preserve">Порядки предоставления и распределения субсидий бюджетам муниципальных образований на проектирование строительства (реконструкции) автомобильных дорог общего пользования местного значения с твердым покрытием до сельских населенных пунктов, не имеющих круглогодичной связи с сетью автомобильных дорог общего пользования, и строительство, реконструкцию автомобильных дорог общего пользования местного значения с твердым покрытием до сельских населенных пунктов, не имеющих круглогодичной связи с сетью автомобильных дорог общего пользования, а также на их капитальный ремонт и ремонт установлены </w:t>
      </w:r>
      <w:hyperlink w:anchor="P6291">
        <w:r>
          <w:rPr>
            <w:color w:val="0000FF"/>
          </w:rPr>
          <w:t>приложениями 2</w:t>
        </w:r>
      </w:hyperlink>
      <w:r>
        <w:t xml:space="preserve"> и </w:t>
      </w:r>
      <w:hyperlink w:anchor="P6473">
        <w:r>
          <w:rPr>
            <w:color w:val="0000FF"/>
          </w:rPr>
          <w:t>3</w:t>
        </w:r>
      </w:hyperlink>
      <w:r>
        <w:t xml:space="preserve"> к настоящей подпрограмме.</w:t>
      </w:r>
    </w:p>
    <w:p w:rsidR="00414AFC" w:rsidRDefault="00414AFC">
      <w:pPr>
        <w:pStyle w:val="ConsPlusNormal"/>
        <w:spacing w:before="200"/>
        <w:ind w:firstLine="540"/>
        <w:jc w:val="both"/>
      </w:pPr>
      <w:r>
        <w:t>Срок выполнения мероприятия - 2015 - 2025 годы.</w:t>
      </w:r>
    </w:p>
    <w:p w:rsidR="00414AFC" w:rsidRDefault="00414AFC">
      <w:pPr>
        <w:pStyle w:val="ConsPlusNormal"/>
        <w:spacing w:before="200"/>
        <w:ind w:firstLine="540"/>
        <w:jc w:val="both"/>
      </w:pPr>
      <w:r>
        <w:t>1.17. Иные межбюджетные трансферты местным бюджетам на обеспечение строительства (реконструкции) автомобильных дорог общего пользования местного значения.</w:t>
      </w:r>
    </w:p>
    <w:p w:rsidR="00414AFC" w:rsidRDefault="00414AFC">
      <w:pPr>
        <w:pStyle w:val="ConsPlusNormal"/>
        <w:spacing w:before="200"/>
        <w:ind w:firstLine="540"/>
        <w:jc w:val="both"/>
      </w:pPr>
      <w:r>
        <w:t>Реализация мероприятия позволила построить (реконструировать) 4,087 км автомобильных дорог общего пользования местного значения.</w:t>
      </w:r>
    </w:p>
    <w:p w:rsidR="00414AFC" w:rsidRDefault="00414AFC">
      <w:pPr>
        <w:pStyle w:val="ConsPlusNormal"/>
        <w:spacing w:before="200"/>
        <w:ind w:firstLine="540"/>
        <w:jc w:val="both"/>
      </w:pPr>
      <w:r>
        <w:t>Срок выполнения мероприятия - 2015 год.</w:t>
      </w:r>
    </w:p>
    <w:p w:rsidR="00414AFC" w:rsidRDefault="00414AFC">
      <w:pPr>
        <w:pStyle w:val="ConsPlusNormal"/>
        <w:spacing w:before="200"/>
        <w:ind w:firstLine="540"/>
        <w:jc w:val="both"/>
      </w:pPr>
      <w:r>
        <w:t>1.18. Иные межбюджетные трансферты местным бюджетам на строительство (реконструкцию), капитальный ремонт и ремонт автомобильных дорог общего пользования местного значения.</w:t>
      </w:r>
    </w:p>
    <w:p w:rsidR="00414AFC" w:rsidRDefault="00414AFC">
      <w:pPr>
        <w:pStyle w:val="ConsPlusNormal"/>
        <w:spacing w:before="200"/>
        <w:ind w:firstLine="540"/>
        <w:jc w:val="both"/>
      </w:pPr>
      <w:r>
        <w:t>Реализация мероприятия позволила построить 2,2888 км и отремонтировать 27,2764 км автомобильных дорог общего пользования местного значения, кроме автомобильных дорог, обеспечивающих сельские населенные пункты постоянной круглогодичной связью с сетью автомобильных дорог общего пользования регионального значения.</w:t>
      </w:r>
    </w:p>
    <w:p w:rsidR="00414AFC" w:rsidRDefault="00414AFC">
      <w:pPr>
        <w:pStyle w:val="ConsPlusNormal"/>
        <w:spacing w:before="200"/>
        <w:ind w:firstLine="540"/>
        <w:jc w:val="both"/>
      </w:pPr>
      <w:hyperlink w:anchor="P7856">
        <w:r>
          <w:rPr>
            <w:color w:val="0000FF"/>
          </w:rPr>
          <w:t>Правила</w:t>
        </w:r>
      </w:hyperlink>
      <w:r>
        <w:t xml:space="preserve"> предоставления иных межбюджетных трансфертов местным бюджетам на строительство (реконструкцию), капитальный ремонт и ремонт автомобильных дорог общего пользования местного значения определяются в соответствии с приложением 8 к настоящей подпрограмме.</w:t>
      </w:r>
    </w:p>
    <w:p w:rsidR="00414AFC" w:rsidRDefault="00414AFC">
      <w:pPr>
        <w:pStyle w:val="ConsPlusNormal"/>
        <w:spacing w:before="200"/>
        <w:ind w:firstLine="540"/>
        <w:jc w:val="both"/>
      </w:pPr>
      <w:r>
        <w:t>Срок выполнения мероприятия - 2016 - 2017 годы.</w:t>
      </w:r>
    </w:p>
    <w:p w:rsidR="00414AFC" w:rsidRDefault="00414AFC">
      <w:pPr>
        <w:pStyle w:val="ConsPlusNormal"/>
        <w:spacing w:before="200"/>
        <w:ind w:firstLine="540"/>
        <w:jc w:val="both"/>
      </w:pPr>
      <w:r>
        <w:t>1.19. Иные межбюджетные трансферты бюджетам муниципальных образований Ивановской области на финансовое обеспечение дорожной деятельности на автомобильных дорогах общего пользования местного значения.</w:t>
      </w:r>
    </w:p>
    <w:p w:rsidR="00414AFC" w:rsidRDefault="00414AFC">
      <w:pPr>
        <w:pStyle w:val="ConsPlusNormal"/>
        <w:spacing w:before="200"/>
        <w:ind w:firstLine="540"/>
        <w:jc w:val="both"/>
      </w:pPr>
      <w:r>
        <w:t>Реализация мероприятия в рамках основного мероприятия "Строительство и реконструкция автомобильных дорог общего пользования Ивановской области" подпрограммы "Дорожное хозяйство" государственной программы Ивановской области "Развитие транспортной системы Ивановской области" позволит построить, реконструировать, провести ремонтные работы, осуществить капитальный ремонт и работы по содержанию на автомобильных дорогах общего пользования местного значения, а также разработать проектную документацию на строительство (реконструкцию) и капитальный ремонт автомобильных дорог общего пользования местного значения.</w:t>
      </w:r>
    </w:p>
    <w:p w:rsidR="00414AFC" w:rsidRDefault="00414AFC">
      <w:pPr>
        <w:pStyle w:val="ConsPlusNormal"/>
        <w:spacing w:before="200"/>
        <w:ind w:firstLine="540"/>
        <w:jc w:val="both"/>
      </w:pPr>
      <w:hyperlink w:anchor="P8076">
        <w:r>
          <w:rPr>
            <w:color w:val="0000FF"/>
          </w:rPr>
          <w:t>Методика</w:t>
        </w:r>
      </w:hyperlink>
      <w:r>
        <w:t xml:space="preserve"> распределения и правила предоставления иных межбюджетных трансфертов бюджетам </w:t>
      </w:r>
      <w:r>
        <w:lastRenderedPageBreak/>
        <w:t>муниципальных образований Ивановской области на финансовое обеспечение дорожной деятельности на автомобильных дорогах общего пользования местного значения определяются в соответствии с приложением 9 к настоящей подпрограмме.</w:t>
      </w:r>
    </w:p>
    <w:p w:rsidR="00414AFC" w:rsidRDefault="00414AFC">
      <w:pPr>
        <w:pStyle w:val="ConsPlusNormal"/>
        <w:spacing w:before="200"/>
        <w:ind w:firstLine="540"/>
        <w:jc w:val="both"/>
      </w:pPr>
      <w:r>
        <w:t>Срок выполнения мероприятия - 2020 - 2025 годы.</w:t>
      </w:r>
    </w:p>
    <w:p w:rsidR="00414AFC" w:rsidRDefault="00414AFC">
      <w:pPr>
        <w:pStyle w:val="ConsPlusNormal"/>
        <w:spacing w:before="200"/>
        <w:ind w:firstLine="540"/>
        <w:jc w:val="both"/>
      </w:pPr>
      <w:r>
        <w:t>1.20. Иные межбюджетные трансферты бюджетам муниципальных образований Ивановской области на приведение в нормативное состояние, развитие и увеличение пропускной способности сети автомобильных дорог общего пользования местного значения.</w:t>
      </w:r>
    </w:p>
    <w:p w:rsidR="00414AFC" w:rsidRDefault="00414AFC">
      <w:pPr>
        <w:pStyle w:val="ConsPlusNormal"/>
        <w:spacing w:before="200"/>
        <w:ind w:firstLine="540"/>
        <w:jc w:val="both"/>
      </w:pPr>
      <w:r>
        <w:t xml:space="preserve">Реализация мероприятия осуществляется в рамках ведомственной целевой </w:t>
      </w:r>
      <w:hyperlink r:id="rId237">
        <w:r>
          <w:rPr>
            <w:color w:val="0000FF"/>
          </w:rPr>
          <w:t>программы</w:t>
        </w:r>
      </w:hyperlink>
      <w:r>
        <w:t xml:space="preserve"> "Содействие развитию автомобильных дорог регионального, межмуниципального и местного значения" государственной </w:t>
      </w:r>
      <w:hyperlink r:id="rId238">
        <w:r>
          <w:rPr>
            <w:color w:val="0000FF"/>
          </w:rPr>
          <w:t>программы</w:t>
        </w:r>
      </w:hyperlink>
      <w:r>
        <w:t xml:space="preserve"> Российской Федерации "Развитие транспортной системы" и позволит выполнить работы по строительству (реконструкции), а также капитальному ремонту и ремонту автомобильных дорог общего пользования местного значения.</w:t>
      </w:r>
    </w:p>
    <w:p w:rsidR="00414AFC" w:rsidRDefault="00414AFC">
      <w:pPr>
        <w:pStyle w:val="ConsPlusNormal"/>
        <w:spacing w:before="200"/>
        <w:ind w:firstLine="540"/>
        <w:jc w:val="both"/>
      </w:pPr>
      <w:hyperlink w:anchor="P8383">
        <w:r>
          <w:rPr>
            <w:color w:val="0000FF"/>
          </w:rPr>
          <w:t>Методика</w:t>
        </w:r>
      </w:hyperlink>
      <w:r>
        <w:t xml:space="preserve"> распределения и правила предоставления иных межбюджетных трансфертов бюджетам муниципальных образований Ивановской области на приведение в нормативное состояние, развитие и увеличение пропускной способности сети автомобильных дорог общего пользования местного значения определяются в соответствии с приложением 11 к настоящей подпрограмме.</w:t>
      </w:r>
    </w:p>
    <w:p w:rsidR="00414AFC" w:rsidRDefault="00414AFC">
      <w:pPr>
        <w:pStyle w:val="ConsPlusNormal"/>
        <w:jc w:val="both"/>
      </w:pPr>
      <w:r>
        <w:t xml:space="preserve">(в ред. </w:t>
      </w:r>
      <w:hyperlink r:id="rId239">
        <w:r>
          <w:rPr>
            <w:color w:val="0000FF"/>
          </w:rPr>
          <w:t>Постановления</w:t>
        </w:r>
      </w:hyperlink>
      <w:r>
        <w:t xml:space="preserve"> Правительства Ивановской области от 06.12.2021 N 600-п)</w:t>
      </w:r>
    </w:p>
    <w:p w:rsidR="00414AFC" w:rsidRDefault="00414AFC">
      <w:pPr>
        <w:pStyle w:val="ConsPlusNormal"/>
        <w:spacing w:before="200"/>
        <w:ind w:firstLine="540"/>
        <w:jc w:val="both"/>
      </w:pPr>
      <w:r>
        <w:t>Срок выполнения мероприятия - 2021 год.</w:t>
      </w:r>
    </w:p>
    <w:p w:rsidR="00414AFC" w:rsidRDefault="00414AFC">
      <w:pPr>
        <w:pStyle w:val="ConsPlusNormal"/>
        <w:jc w:val="both"/>
      </w:pPr>
      <w:r>
        <w:t xml:space="preserve">(абзац введен </w:t>
      </w:r>
      <w:hyperlink r:id="rId240">
        <w:r>
          <w:rPr>
            <w:color w:val="0000FF"/>
          </w:rPr>
          <w:t>Постановлением</w:t>
        </w:r>
      </w:hyperlink>
      <w:r>
        <w:t xml:space="preserve"> Правительства Ивановской области от 06.12.2021 N 600-п)</w:t>
      </w:r>
    </w:p>
    <w:p w:rsidR="00414AFC" w:rsidRDefault="00414AFC">
      <w:pPr>
        <w:pStyle w:val="ConsPlusNormal"/>
        <w:jc w:val="both"/>
      </w:pPr>
      <w:r>
        <w:t xml:space="preserve">(п. 1.20 введен </w:t>
      </w:r>
      <w:hyperlink r:id="rId241">
        <w:r>
          <w:rPr>
            <w:color w:val="0000FF"/>
          </w:rPr>
          <w:t>Постановлением</w:t>
        </w:r>
      </w:hyperlink>
      <w:r>
        <w:t xml:space="preserve"> Правительства Ивановской области от 11.11.2021 N 534-п)</w:t>
      </w:r>
    </w:p>
    <w:p w:rsidR="00414AFC" w:rsidRDefault="00414AFC">
      <w:pPr>
        <w:pStyle w:val="ConsPlusNormal"/>
        <w:spacing w:before="200"/>
        <w:ind w:firstLine="540"/>
        <w:jc w:val="both"/>
      </w:pPr>
      <w:r>
        <w:t>1.21. Субсидии бюджетам муниципальных образований Ивановской области на финансовое обеспечение дорожной деятельности на автомобильных дорогах общего пользования местного значения.</w:t>
      </w:r>
    </w:p>
    <w:p w:rsidR="00414AFC" w:rsidRDefault="00414AFC">
      <w:pPr>
        <w:pStyle w:val="ConsPlusNormal"/>
        <w:spacing w:before="200"/>
        <w:ind w:firstLine="540"/>
        <w:jc w:val="both"/>
      </w:pPr>
      <w:r>
        <w:t>Реализация мероприятия в рамках основного мероприятия "Строительство и реконструкция автомобильных дорог общего пользования Ивановской области" подпрограммы "Дорожное хозяйство" государственной программы Ивановской области "Развитие транспортной системы Ивановской области" позволит построить, реконструировать, провести ремонтные работы, осуществить капитальный ремонт и работы по содержанию на автомобильных дорогах общего пользования местного значения, а также разработать проектную документацию на строительство (реконструкцию) и капитальный ремонт автомобильных дорог общего пользования местного значения.</w:t>
      </w:r>
    </w:p>
    <w:p w:rsidR="00414AFC" w:rsidRDefault="00414AFC">
      <w:pPr>
        <w:pStyle w:val="ConsPlusNormal"/>
        <w:spacing w:before="200"/>
        <w:ind w:firstLine="540"/>
        <w:jc w:val="both"/>
      </w:pPr>
      <w:hyperlink w:anchor="P8965">
        <w:r>
          <w:rPr>
            <w:color w:val="0000FF"/>
          </w:rPr>
          <w:t>Порядок</w:t>
        </w:r>
      </w:hyperlink>
      <w:r>
        <w:t xml:space="preserve"> предоставления и распределения субсидий бюджетам муниципальных образований Ивановской области на финансовое обеспечение дорожной деятельности на автомобильных дорогах общего пользования местного значения определяется в соответствии с приложением 15 к настоящей подпрограмме.</w:t>
      </w:r>
    </w:p>
    <w:p w:rsidR="00414AFC" w:rsidRDefault="00414AFC">
      <w:pPr>
        <w:pStyle w:val="ConsPlusNormal"/>
        <w:spacing w:before="200"/>
        <w:ind w:firstLine="540"/>
        <w:jc w:val="both"/>
      </w:pPr>
      <w:r>
        <w:t>Срок выполнения мероприятия - 2022 - 2025 годы.</w:t>
      </w:r>
    </w:p>
    <w:p w:rsidR="00414AFC" w:rsidRDefault="00414AFC">
      <w:pPr>
        <w:pStyle w:val="ConsPlusNormal"/>
        <w:jc w:val="both"/>
      </w:pPr>
      <w:r>
        <w:t xml:space="preserve">(п. 1.21 введен </w:t>
      </w:r>
      <w:hyperlink r:id="rId242">
        <w:r>
          <w:rPr>
            <w:color w:val="0000FF"/>
          </w:rPr>
          <w:t>Постановлением</w:t>
        </w:r>
      </w:hyperlink>
      <w:r>
        <w:t xml:space="preserve"> Правительства Ивановской области от 31.01.2022 N 52-п)</w:t>
      </w:r>
    </w:p>
    <w:p w:rsidR="00414AFC" w:rsidRDefault="00414AFC">
      <w:pPr>
        <w:pStyle w:val="ConsPlusNormal"/>
        <w:spacing w:before="200"/>
        <w:ind w:firstLine="540"/>
        <w:jc w:val="both"/>
      </w:pPr>
      <w:r>
        <w:t>2. Основное мероприятие "Капитальный ремонт, ремонт и содержание автомобильных дорог общего пользования Ивановской области регионального и межмуниципального значения" включает в себя мероприятия, направленные на реализацию исполнительными органами государственной власти Ивановской области полномочий, определенных законодательством в сфере дорожной деятельности, в том числе:</w:t>
      </w:r>
    </w:p>
    <w:p w:rsidR="00414AFC" w:rsidRDefault="00414AFC">
      <w:pPr>
        <w:pStyle w:val="ConsPlusNormal"/>
        <w:spacing w:before="200"/>
        <w:ind w:firstLine="540"/>
        <w:jc w:val="both"/>
      </w:pPr>
      <w:r>
        <w:t>2.1. Ремонт, капитальный ремонт автомобильных дорог общего пользования Ивановской области регионального и межмуниципального значения и сооружений на них.</w:t>
      </w:r>
    </w:p>
    <w:p w:rsidR="00414AFC" w:rsidRDefault="00414AFC">
      <w:pPr>
        <w:pStyle w:val="ConsPlusNormal"/>
        <w:spacing w:before="200"/>
        <w:ind w:firstLine="540"/>
        <w:jc w:val="both"/>
      </w:pPr>
      <w:r>
        <w:t xml:space="preserve">Нормативным основанием регулярного проведения ремонта и капитального ремонта автомобильных дорог общего пользования регионального и межмуниципального значения Ивановской области является </w:t>
      </w:r>
      <w:hyperlink r:id="rId243">
        <w:r>
          <w:rPr>
            <w:color w:val="0000FF"/>
          </w:rPr>
          <w:t>Закон</w:t>
        </w:r>
      </w:hyperlink>
      <w:r>
        <w:t xml:space="preserve"> Ивановской области от 14.07.2008 N 80-ОЗ "О некоторых вопросах регулирования дорожной деятельности в Ивановской области". Размеры бюджетных ассигнований областного бюджета, направляемых на мероприятие, рассчитываются согласно </w:t>
      </w:r>
      <w:hyperlink r:id="rId244">
        <w:r>
          <w:rPr>
            <w:color w:val="0000FF"/>
          </w:rPr>
          <w:t>постановлению</w:t>
        </w:r>
      </w:hyperlink>
      <w:r>
        <w:t xml:space="preserve"> Правительства Ивановской области от 17.12.2008 N 342-п "О нормативах финансовых затрат на капитальный ремонт, ремонт, содержание автомобильных дорог общего пользования регионального или межмуниципального значения Ивановской области и правилах расчета размера ассигнований областного бюджета на указанные цели".</w:t>
      </w:r>
    </w:p>
    <w:p w:rsidR="00414AFC" w:rsidRDefault="00414AFC">
      <w:pPr>
        <w:pStyle w:val="ConsPlusNormal"/>
        <w:spacing w:before="200"/>
        <w:ind w:firstLine="540"/>
        <w:jc w:val="both"/>
      </w:pPr>
      <w:r>
        <w:lastRenderedPageBreak/>
        <w:t>Перечень автомобильных дорог общего пользования регионального и межмуниципального значения Ивановской области, в отношении которых планируется проводить ремонтные работы или осуществлять капитальный ремонт, ежегодно определяется распоряжением Департамента дорожного хозяйства и транспорта Ивановской области.</w:t>
      </w:r>
    </w:p>
    <w:p w:rsidR="00414AFC" w:rsidRDefault="00414AFC">
      <w:pPr>
        <w:pStyle w:val="ConsPlusNormal"/>
        <w:spacing w:before="200"/>
        <w:ind w:firstLine="540"/>
        <w:jc w:val="both"/>
      </w:pPr>
      <w:r>
        <w:t>Ремонтные работы проводятся организациями, заключившими соответствующий государственный контракт с ответственным исполнителем подпрограммы, которым выступает Департамент дорожного хозяйства и транспорта Ивановской области.</w:t>
      </w:r>
    </w:p>
    <w:p w:rsidR="00414AFC" w:rsidRDefault="00414AFC">
      <w:pPr>
        <w:pStyle w:val="ConsPlusNormal"/>
        <w:spacing w:before="200"/>
        <w:ind w:firstLine="540"/>
        <w:jc w:val="both"/>
      </w:pPr>
      <w:r>
        <w:t>Срок выполнения мероприятия - 2014 - 2025 годы.</w:t>
      </w:r>
    </w:p>
    <w:p w:rsidR="00414AFC" w:rsidRDefault="00414AFC">
      <w:pPr>
        <w:pStyle w:val="ConsPlusNormal"/>
        <w:spacing w:before="200"/>
        <w:ind w:firstLine="540"/>
        <w:jc w:val="both"/>
      </w:pPr>
      <w:r>
        <w:t>2.2. Содержание автомобильных дорог общего пользования Ивановской области регионального и межмуниципального значения и сооружений на них. Данное мероприятие осуществляется в целях поддержания автомобильных дорог в нормативном транспортно-эксплуатационном и техническом состоянии, в том числе:</w:t>
      </w:r>
    </w:p>
    <w:p w:rsidR="00414AFC" w:rsidRDefault="00414AFC">
      <w:pPr>
        <w:pStyle w:val="ConsPlusNormal"/>
        <w:spacing w:before="200"/>
        <w:ind w:firstLine="540"/>
        <w:jc w:val="both"/>
      </w:pPr>
      <w:r>
        <w:t>круглогодичное содержание автомобильных дорог общего пользования и искусственных сооружений на них;</w:t>
      </w:r>
    </w:p>
    <w:p w:rsidR="00414AFC" w:rsidRDefault="00414AFC">
      <w:pPr>
        <w:pStyle w:val="ConsPlusNormal"/>
        <w:spacing w:before="200"/>
        <w:ind w:firstLine="540"/>
        <w:jc w:val="both"/>
      </w:pPr>
      <w:r>
        <w:t>нанесение дорожной разметки, установка и восстановление барьерных ограждений;</w:t>
      </w:r>
    </w:p>
    <w:p w:rsidR="00414AFC" w:rsidRDefault="00414AFC">
      <w:pPr>
        <w:pStyle w:val="ConsPlusNormal"/>
        <w:spacing w:before="200"/>
        <w:ind w:firstLine="540"/>
        <w:jc w:val="both"/>
      </w:pPr>
      <w:r>
        <w:t>разработка и утверждение проектов организации дорожного движения;</w:t>
      </w:r>
    </w:p>
    <w:p w:rsidR="00414AFC" w:rsidRDefault="00414AFC">
      <w:pPr>
        <w:pStyle w:val="ConsPlusNormal"/>
        <w:spacing w:before="200"/>
        <w:ind w:firstLine="540"/>
        <w:jc w:val="both"/>
      </w:pPr>
      <w:r>
        <w:t>кадастровые (землеустроительные) работы по земельным участкам, занятым автомобильными дорогами общего пользования Ивановской области;</w:t>
      </w:r>
    </w:p>
    <w:p w:rsidR="00414AFC" w:rsidRDefault="00414AFC">
      <w:pPr>
        <w:pStyle w:val="ConsPlusNormal"/>
        <w:spacing w:before="200"/>
        <w:ind w:firstLine="540"/>
        <w:jc w:val="both"/>
      </w:pPr>
      <w:r>
        <w:t>диагностика, обследование и оценка технического состояния автомобильных дорог и искусственных сооружений;</w:t>
      </w:r>
    </w:p>
    <w:p w:rsidR="00414AFC" w:rsidRDefault="00414AFC">
      <w:pPr>
        <w:pStyle w:val="ConsPlusNormal"/>
        <w:spacing w:before="200"/>
        <w:ind w:firstLine="540"/>
        <w:jc w:val="both"/>
      </w:pPr>
      <w:r>
        <w:t>плата за расход электроэнергии на освещение автомобильных дорог, в том числе на оплату расходов по государственным энергосервисным договорам (контрактам);</w:t>
      </w:r>
    </w:p>
    <w:p w:rsidR="00414AFC" w:rsidRDefault="00414AFC">
      <w:pPr>
        <w:pStyle w:val="ConsPlusNormal"/>
        <w:spacing w:before="200"/>
        <w:ind w:firstLine="540"/>
        <w:jc w:val="both"/>
      </w:pPr>
      <w:r>
        <w:t>получение технических условий на присоединение к линиям электроснабжения и разрешений на выделение электрической мощности в целях функционирования линий электроосвещения.</w:t>
      </w:r>
    </w:p>
    <w:p w:rsidR="00414AFC" w:rsidRDefault="00414AFC">
      <w:pPr>
        <w:pStyle w:val="ConsPlusNormal"/>
        <w:spacing w:before="200"/>
        <w:ind w:firstLine="540"/>
        <w:jc w:val="both"/>
      </w:pPr>
      <w:r>
        <w:t>Помимо этого, в состав работ, проводимых в рамках содержания, включено содержание моста через реку Волгу в районе города Кинешмы.</w:t>
      </w:r>
    </w:p>
    <w:p w:rsidR="00414AFC" w:rsidRDefault="00414AFC">
      <w:pPr>
        <w:pStyle w:val="ConsPlusNormal"/>
        <w:spacing w:before="200"/>
        <w:ind w:firstLine="540"/>
        <w:jc w:val="both"/>
      </w:pPr>
      <w:r>
        <w:t>Работы по содержанию проводятся организациями, заключившими соответствующий государственный контракт с ответственным исполнителем подпрограммы, которым выступает Департамент дорожного хозяйства и транспорта Ивановской области.</w:t>
      </w:r>
    </w:p>
    <w:p w:rsidR="00414AFC" w:rsidRDefault="00414AFC">
      <w:pPr>
        <w:pStyle w:val="ConsPlusNormal"/>
        <w:spacing w:before="200"/>
        <w:ind w:firstLine="540"/>
        <w:jc w:val="both"/>
      </w:pPr>
      <w:r>
        <w:t xml:space="preserve">Государственные </w:t>
      </w:r>
      <w:proofErr w:type="spellStart"/>
      <w:r>
        <w:t>энергосервисные</w:t>
      </w:r>
      <w:proofErr w:type="spellEnd"/>
      <w:r>
        <w:t xml:space="preserve"> договоры (контракты) заключаются в соответствии с особенностями, установленными </w:t>
      </w:r>
      <w:hyperlink r:id="rId245">
        <w:r>
          <w:rPr>
            <w:color w:val="0000FF"/>
          </w:rPr>
          <w:t>статьей 108</w:t>
        </w:r>
      </w:hyperlink>
      <w:r>
        <w:t xml:space="preserve"> Федерального закона от 05.04.2013 N 44-ФЗ "О контрактной системе в сфере закупок товаров, работ, услуг для обеспечения государственных и муниципальных нужд", и требованиями, установленными </w:t>
      </w:r>
      <w:hyperlink r:id="rId246">
        <w:r>
          <w:rPr>
            <w:color w:val="0000FF"/>
          </w:rPr>
          <w:t>пунктом 3 статьи 72</w:t>
        </w:r>
      </w:hyperlink>
      <w:r>
        <w:t xml:space="preserve"> Бюджетного кодекса Российской Федерации.</w:t>
      </w:r>
    </w:p>
    <w:p w:rsidR="00414AFC" w:rsidRDefault="00414AFC">
      <w:pPr>
        <w:pStyle w:val="ConsPlusNormal"/>
        <w:spacing w:before="200"/>
        <w:ind w:firstLine="540"/>
        <w:jc w:val="both"/>
      </w:pPr>
      <w:r>
        <w:t>Срок выполнения мероприятия - 2014 - 2025 годы.</w:t>
      </w:r>
    </w:p>
    <w:p w:rsidR="00414AFC" w:rsidRDefault="00414AFC">
      <w:pPr>
        <w:pStyle w:val="ConsPlusNormal"/>
        <w:spacing w:before="200"/>
        <w:ind w:firstLine="540"/>
        <w:jc w:val="both"/>
      </w:pPr>
      <w:r>
        <w:t>2.3. Налог на имущество за автомобильные дороги общего пользования регионального и межмуниципального значения Ивановской области.</w:t>
      </w:r>
    </w:p>
    <w:p w:rsidR="00414AFC" w:rsidRDefault="00414AFC">
      <w:pPr>
        <w:pStyle w:val="ConsPlusNormal"/>
        <w:spacing w:before="200"/>
        <w:ind w:firstLine="540"/>
        <w:jc w:val="both"/>
      </w:pPr>
      <w:r>
        <w:t>Срок выполнения мероприятия - 2014 - 2025 годы.</w:t>
      </w:r>
    </w:p>
    <w:p w:rsidR="00414AFC" w:rsidRDefault="00414AFC">
      <w:pPr>
        <w:pStyle w:val="ConsPlusNormal"/>
        <w:spacing w:before="200"/>
        <w:ind w:firstLine="540"/>
        <w:jc w:val="both"/>
      </w:pPr>
      <w:r>
        <w:t>3. Основное мероприятие "Региональный проект "Региональная и местная дорожная сеть".</w:t>
      </w:r>
    </w:p>
    <w:p w:rsidR="00414AFC" w:rsidRDefault="00414AFC">
      <w:pPr>
        <w:pStyle w:val="ConsPlusNormal"/>
        <w:jc w:val="both"/>
      </w:pPr>
      <w:r>
        <w:t xml:space="preserve">(в ред. </w:t>
      </w:r>
      <w:hyperlink r:id="rId247">
        <w:r>
          <w:rPr>
            <w:color w:val="0000FF"/>
          </w:rPr>
          <w:t>Постановления</w:t>
        </w:r>
      </w:hyperlink>
      <w:r>
        <w:t xml:space="preserve"> Правительства Ивановской области от 23.04.2021 N 192-п)</w:t>
      </w:r>
    </w:p>
    <w:p w:rsidR="00414AFC" w:rsidRDefault="00414AFC">
      <w:pPr>
        <w:pStyle w:val="ConsPlusNormal"/>
        <w:spacing w:before="200"/>
        <w:ind w:firstLine="540"/>
        <w:jc w:val="both"/>
      </w:pPr>
      <w:r>
        <w:t>Реализация мероприятия осуществляется в рамках национального проекта "Безопасные качественные дороги" и направлена на создание условий для обеспечения безопасности жизни и здоровья участников дорожного движения, развития дорожной сети городской агломерации в соответствии с потребностями населения за счет снижения количества мест концентрации дорожно-транспортных происшествий (</w:t>
      </w:r>
      <w:proofErr w:type="spellStart"/>
      <w:r>
        <w:t>аварийно</w:t>
      </w:r>
      <w:proofErr w:type="spellEnd"/>
      <w:r>
        <w:t xml:space="preserve"> опасных участков), а также улучшения качества автомобильных дорог и включает в себя основные мероприятия:</w:t>
      </w:r>
    </w:p>
    <w:p w:rsidR="00414AFC" w:rsidRDefault="00414AFC">
      <w:pPr>
        <w:pStyle w:val="ConsPlusNormal"/>
        <w:jc w:val="both"/>
      </w:pPr>
      <w:r>
        <w:lastRenderedPageBreak/>
        <w:t xml:space="preserve">(в ред. </w:t>
      </w:r>
      <w:hyperlink r:id="rId248">
        <w:r>
          <w:rPr>
            <w:color w:val="0000FF"/>
          </w:rPr>
          <w:t>Постановления</w:t>
        </w:r>
      </w:hyperlink>
      <w:r>
        <w:t xml:space="preserve"> Правительства Ивановской области от 27.01.2022 N 21-п)</w:t>
      </w:r>
    </w:p>
    <w:p w:rsidR="00414AFC" w:rsidRDefault="00414AFC">
      <w:pPr>
        <w:pStyle w:val="ConsPlusNormal"/>
        <w:spacing w:before="200"/>
        <w:ind w:firstLine="540"/>
        <w:jc w:val="both"/>
      </w:pPr>
      <w:r>
        <w:t>3.1. Мероприятие "Финансовое обеспечение дорожной деятельности в рамках реализации национального проекта "Безопасные качественные дороги" (Финансовое обеспечение дорожной деятельности в отношении автомобильных дорог общего пользования Ивановской области регионального и межмуниципального значения)" осуществляется с целью увеличения доли автомобильных дорог регионального и межмуниципального значения Ивановской области, соответствующих нормативным требованиям, в их общей протяженности.</w:t>
      </w:r>
    </w:p>
    <w:p w:rsidR="00414AFC" w:rsidRDefault="00414AFC">
      <w:pPr>
        <w:pStyle w:val="ConsPlusNormal"/>
        <w:jc w:val="both"/>
      </w:pPr>
      <w:r>
        <w:t xml:space="preserve">(в ред. </w:t>
      </w:r>
      <w:hyperlink r:id="rId249">
        <w:r>
          <w:rPr>
            <w:color w:val="0000FF"/>
          </w:rPr>
          <w:t>Постановления</w:t>
        </w:r>
      </w:hyperlink>
      <w:r>
        <w:t xml:space="preserve"> Правительства Ивановской области от 27.01.2022 N 21-п)</w:t>
      </w:r>
    </w:p>
    <w:p w:rsidR="00414AFC" w:rsidRDefault="00414AFC">
      <w:pPr>
        <w:pStyle w:val="ConsPlusNormal"/>
        <w:spacing w:before="200"/>
        <w:ind w:firstLine="540"/>
        <w:jc w:val="both"/>
      </w:pPr>
      <w:r>
        <w:t>Перечень автомобильных дорог общего пользования регионального и межмуниципального значения Ивановской области, в отношении которых планируется проводить ремонтные работы или осуществлять капитальный ремонт, ежегодно определяется распоряжением Департамента дорожного хозяйства и транспорта Ивановской области.</w:t>
      </w:r>
    </w:p>
    <w:p w:rsidR="00414AFC" w:rsidRDefault="00414AFC">
      <w:pPr>
        <w:pStyle w:val="ConsPlusNormal"/>
        <w:spacing w:before="200"/>
        <w:ind w:firstLine="540"/>
        <w:jc w:val="both"/>
      </w:pPr>
      <w:r>
        <w:t>Срок выполнения мероприятия - 2019 - 2024 годы.</w:t>
      </w:r>
    </w:p>
    <w:p w:rsidR="00414AFC" w:rsidRDefault="00414AFC">
      <w:pPr>
        <w:pStyle w:val="ConsPlusNormal"/>
        <w:spacing w:before="200"/>
        <w:ind w:firstLine="540"/>
        <w:jc w:val="both"/>
      </w:pPr>
      <w:r>
        <w:t>3.2. Мероприятие "Финансовое обеспечение дорожной деятельности в рамках реализации национального проекта "Безопасные качественные дороги" (Финансовое обеспечение дорожной деятельности в отношении дорожной сети городской агломерации "Ивановская")" направлено на реализацию мероприятий по строительству, реконструкции, капитальному ремонту и ремонту автомобильных дорог общего пользования регионального, межмуниципального и местного значения в целях увеличения доли автомобильных дорог, входящих в состав агломерации "Ивановская", а также развития ее дорожной сети в соответствии с потребностями населения, которое осуществляется:</w:t>
      </w:r>
    </w:p>
    <w:p w:rsidR="00414AFC" w:rsidRDefault="00414AFC">
      <w:pPr>
        <w:pStyle w:val="ConsPlusNormal"/>
        <w:jc w:val="both"/>
      </w:pPr>
      <w:r>
        <w:t xml:space="preserve">(в ред. </w:t>
      </w:r>
      <w:hyperlink r:id="rId250">
        <w:r>
          <w:rPr>
            <w:color w:val="0000FF"/>
          </w:rPr>
          <w:t>Постановления</w:t>
        </w:r>
      </w:hyperlink>
      <w:r>
        <w:t xml:space="preserve"> Правительства Ивановской области от 27.01.2022 N 21-п)</w:t>
      </w:r>
    </w:p>
    <w:p w:rsidR="00414AFC" w:rsidRDefault="00414AFC">
      <w:pPr>
        <w:pStyle w:val="ConsPlusNormal"/>
        <w:spacing w:before="200"/>
        <w:ind w:firstLine="540"/>
        <w:jc w:val="both"/>
      </w:pPr>
      <w:r>
        <w:t>в отношении автомобильных дорог регионального и межмуниципального значения, входящих в состав городской агломерации "Ивановская" ("Финансовое обеспечение дорожной деятельности в рамках реализации национального проекта "Безопасные качественные дороги" (Финансовое обеспечение дорожной деятельности в отношении дорожной сети городской агломерации "Ивановская") на автомобильных дорогах общего пользования Ивановской области регионального и межмуниципального значения").</w:t>
      </w:r>
    </w:p>
    <w:p w:rsidR="00414AFC" w:rsidRDefault="00414AFC">
      <w:pPr>
        <w:pStyle w:val="ConsPlusNormal"/>
        <w:jc w:val="both"/>
      </w:pPr>
      <w:r>
        <w:t xml:space="preserve">(в ред. </w:t>
      </w:r>
      <w:hyperlink r:id="rId251">
        <w:r>
          <w:rPr>
            <w:color w:val="0000FF"/>
          </w:rPr>
          <w:t>Постановления</w:t>
        </w:r>
      </w:hyperlink>
      <w:r>
        <w:t xml:space="preserve"> Правительства Ивановской области от 27.01.2022 N 21-п)</w:t>
      </w:r>
    </w:p>
    <w:p w:rsidR="00414AFC" w:rsidRDefault="00414AFC">
      <w:pPr>
        <w:pStyle w:val="ConsPlusNormal"/>
        <w:spacing w:before="200"/>
        <w:ind w:firstLine="540"/>
        <w:jc w:val="both"/>
      </w:pPr>
      <w:r>
        <w:t>Перечень автомобильных дорог общего пользования регионального и межмуниципального значения Ивановской области, в отношении которых планируется проводить ремонтные работы или осуществлять капитальный ремонт, ежегодно определяется распоряжением Департамента дорожного хозяйства и транспорта Ивановской области;</w:t>
      </w:r>
    </w:p>
    <w:p w:rsidR="00414AFC" w:rsidRDefault="00414AFC">
      <w:pPr>
        <w:pStyle w:val="ConsPlusNormal"/>
        <w:spacing w:before="200"/>
        <w:ind w:firstLine="540"/>
        <w:jc w:val="both"/>
      </w:pPr>
      <w:r>
        <w:t>в отношении автомобильных дорог местного значения, входящих в городскую агломерацию "Ивановская", посредством предоставления субсидий и иных межбюджетных трансфертов местным бюджетам на строительство (реконструкцию), капитальный ремонт и ремонт автомобильных дорог общего пользования местного значения ("Иные межбюджетные трансферты местным бюджетам на строительство (реконструкцию), капитальный ремонт и ремонт автомобильных дорог общего пользования местного значения") позволит увеличить долю автомобильных дорог общего пользования местного значения, соответствующих нормативным требованиям, входящих в городскую агломерацию "Ивановская".</w:t>
      </w:r>
    </w:p>
    <w:p w:rsidR="00414AFC" w:rsidRDefault="00414AFC">
      <w:pPr>
        <w:pStyle w:val="ConsPlusNormal"/>
        <w:jc w:val="both"/>
      </w:pPr>
      <w:r>
        <w:t xml:space="preserve">(в ред. </w:t>
      </w:r>
      <w:hyperlink r:id="rId252">
        <w:r>
          <w:rPr>
            <w:color w:val="0000FF"/>
          </w:rPr>
          <w:t>Постановления</w:t>
        </w:r>
      </w:hyperlink>
      <w:r>
        <w:t xml:space="preserve"> Правительства Ивановской области от 27.01.2022 N 21-п)</w:t>
      </w:r>
    </w:p>
    <w:p w:rsidR="00414AFC" w:rsidRDefault="00414AFC">
      <w:pPr>
        <w:pStyle w:val="ConsPlusNormal"/>
        <w:spacing w:before="200"/>
        <w:ind w:firstLine="540"/>
        <w:jc w:val="both"/>
      </w:pPr>
      <w:hyperlink w:anchor="P7856">
        <w:r>
          <w:rPr>
            <w:color w:val="0000FF"/>
          </w:rPr>
          <w:t>Методика</w:t>
        </w:r>
      </w:hyperlink>
      <w:r>
        <w:t xml:space="preserve"> распределения и правила предоставления иных межбюджетных трансфертов местным бюджетам на строительство (реконструкцию), капитальный ремонт и ремонт автомобильных дорог общего пользования местного значения определяются в соответствии с приложением 8 к настоящей подпрограмме.</w:t>
      </w:r>
    </w:p>
    <w:p w:rsidR="00414AFC" w:rsidRDefault="00414AFC">
      <w:pPr>
        <w:pStyle w:val="ConsPlusNormal"/>
        <w:jc w:val="both"/>
      </w:pPr>
      <w:r>
        <w:t xml:space="preserve">(в ред. </w:t>
      </w:r>
      <w:hyperlink r:id="rId253">
        <w:r>
          <w:rPr>
            <w:color w:val="0000FF"/>
          </w:rPr>
          <w:t>Постановления</w:t>
        </w:r>
      </w:hyperlink>
      <w:r>
        <w:t xml:space="preserve"> Правительства Ивановской области от 23.04.2021 N 192-п)</w:t>
      </w:r>
    </w:p>
    <w:p w:rsidR="00414AFC" w:rsidRDefault="00414AFC">
      <w:pPr>
        <w:pStyle w:val="ConsPlusNormal"/>
        <w:spacing w:before="200"/>
        <w:ind w:firstLine="540"/>
        <w:jc w:val="both"/>
      </w:pPr>
      <w:r>
        <w:t>Срок выполнения мероприятия - 2019 - 2024 годы.</w:t>
      </w:r>
    </w:p>
    <w:p w:rsidR="00414AFC" w:rsidRDefault="00414AFC">
      <w:pPr>
        <w:pStyle w:val="ConsPlusNormal"/>
        <w:jc w:val="both"/>
      </w:pPr>
      <w:r>
        <w:t xml:space="preserve">(в ред. </w:t>
      </w:r>
      <w:hyperlink r:id="rId254">
        <w:r>
          <w:rPr>
            <w:color w:val="0000FF"/>
          </w:rPr>
          <w:t>Постановления</w:t>
        </w:r>
      </w:hyperlink>
      <w:r>
        <w:t xml:space="preserve"> Правительства Ивановской области от 23.11.2020 N 578-п)</w:t>
      </w:r>
    </w:p>
    <w:p w:rsidR="00414AFC" w:rsidRDefault="00414AFC">
      <w:pPr>
        <w:pStyle w:val="ConsPlusNormal"/>
        <w:spacing w:before="200"/>
        <w:ind w:firstLine="540"/>
        <w:jc w:val="both"/>
      </w:pPr>
      <w:hyperlink w:anchor="P8812">
        <w:r>
          <w:rPr>
            <w:color w:val="0000FF"/>
          </w:rPr>
          <w:t>Порядок</w:t>
        </w:r>
      </w:hyperlink>
      <w:r>
        <w:t xml:space="preserve"> предоставления и распределения субсидий бюджетам муниципальных образований Ивановской области на строительство (реконструкцию), капитальный ремонт и ремонт автомобильных дорог общего пользования местного значения определяется в соответствии с приложением 14 к настоящей подпрограмме.</w:t>
      </w:r>
    </w:p>
    <w:p w:rsidR="00414AFC" w:rsidRDefault="00414AFC">
      <w:pPr>
        <w:pStyle w:val="ConsPlusNormal"/>
        <w:jc w:val="both"/>
      </w:pPr>
      <w:r>
        <w:t xml:space="preserve">(абзац введен </w:t>
      </w:r>
      <w:hyperlink r:id="rId255">
        <w:r>
          <w:rPr>
            <w:color w:val="0000FF"/>
          </w:rPr>
          <w:t>Постановлением</w:t>
        </w:r>
      </w:hyperlink>
      <w:r>
        <w:t xml:space="preserve"> Правительства Ивановской области от 31.01.2022 N 47-п)</w:t>
      </w:r>
    </w:p>
    <w:p w:rsidR="00414AFC" w:rsidRDefault="00414AFC">
      <w:pPr>
        <w:pStyle w:val="ConsPlusNormal"/>
        <w:spacing w:before="200"/>
        <w:ind w:firstLine="540"/>
        <w:jc w:val="both"/>
      </w:pPr>
      <w:r>
        <w:t xml:space="preserve">3.3. Мероприятие "Финансовое обеспечение дорожной деятельности в рамках реализации </w:t>
      </w:r>
      <w:r>
        <w:lastRenderedPageBreak/>
        <w:t>национального проекта "Безопасные и качественные автомобильные дороги" (Строительство автомобильной дороги Аэропорт "Южный" - ул. Станкостроителей в г. Иваново Ивановской области (Западный обход г. Иваново))".</w:t>
      </w:r>
    </w:p>
    <w:p w:rsidR="00414AFC" w:rsidRDefault="00414AFC">
      <w:pPr>
        <w:pStyle w:val="ConsPlusNormal"/>
        <w:spacing w:before="200"/>
        <w:ind w:firstLine="540"/>
        <w:jc w:val="both"/>
      </w:pPr>
      <w:r>
        <w:t>Строительство автомобильной дороги Аэропорт "Южный" - ул. Станкостроителей в г. Иваново, являющейся одним из этапов строительства западного обхода г. Иваново, позволит направить транспортный поток транзитного большегрузного транспорта в обход г. Иваново, что существенно снизит нагрузку на улично-дорожную сеть областного центра.</w:t>
      </w:r>
    </w:p>
    <w:p w:rsidR="00414AFC" w:rsidRDefault="00414AFC">
      <w:pPr>
        <w:pStyle w:val="ConsPlusNormal"/>
        <w:spacing w:before="200"/>
        <w:ind w:firstLine="540"/>
        <w:jc w:val="both"/>
      </w:pPr>
      <w:r>
        <w:t>Срок выполнения мероприятия: 2019 - 2020 годы.</w:t>
      </w:r>
    </w:p>
    <w:p w:rsidR="00414AFC" w:rsidRDefault="00414AFC">
      <w:pPr>
        <w:pStyle w:val="ConsPlusNormal"/>
        <w:spacing w:before="200"/>
        <w:ind w:firstLine="540"/>
        <w:jc w:val="both"/>
      </w:pPr>
      <w:r>
        <w:t>3.4. Мероприятие "Финансовое обеспечение дорожной деятельности в рамках реализации национального проекта "Безопасные и качественные автомобильные дороги" (Реконструкция автомобильной дороги, расположенной по адресу: Ивановская область, г. Кохма, ул. Ивановская (корректировка))".</w:t>
      </w:r>
    </w:p>
    <w:p w:rsidR="00414AFC" w:rsidRDefault="00414AFC">
      <w:pPr>
        <w:pStyle w:val="ConsPlusNormal"/>
        <w:spacing w:before="200"/>
        <w:ind w:firstLine="540"/>
        <w:jc w:val="both"/>
      </w:pPr>
      <w:r>
        <w:t>Реконструкция автомобильной дороги позволила улучшить ее транспортно-эксплуатационное состояние и обеспечивает безопасность дорожного движения, а также качественное транспортное сообщение между областным центром г. Иваново и г. Кохма.</w:t>
      </w:r>
    </w:p>
    <w:p w:rsidR="00414AFC" w:rsidRDefault="00414AFC">
      <w:pPr>
        <w:pStyle w:val="ConsPlusNormal"/>
        <w:spacing w:before="200"/>
        <w:ind w:firstLine="540"/>
        <w:jc w:val="both"/>
      </w:pPr>
      <w:r>
        <w:t>Реконструкция автомобильной дороги завершена в 2019 году.</w:t>
      </w:r>
    </w:p>
    <w:p w:rsidR="00414AFC" w:rsidRDefault="00414AFC">
      <w:pPr>
        <w:pStyle w:val="ConsPlusNormal"/>
        <w:spacing w:before="200"/>
        <w:ind w:firstLine="540"/>
        <w:jc w:val="both"/>
      </w:pPr>
      <w:r>
        <w:t>3.5. Мероприятие "Финансовое обеспечение дорожной деятельности в рамках реализации национального проекта "Безопасные и качественные автомобильные дороги" (Реконструкция автомобильной дороги Лежнево - Хозниково - Шуя (км 20 + 100 - 26 + 848) в Шуйском районе Ивановской области)".</w:t>
      </w:r>
    </w:p>
    <w:p w:rsidR="00414AFC" w:rsidRDefault="00414AFC">
      <w:pPr>
        <w:pStyle w:val="ConsPlusNormal"/>
        <w:spacing w:before="200"/>
        <w:ind w:firstLine="540"/>
        <w:jc w:val="both"/>
      </w:pPr>
      <w:r>
        <w:t xml:space="preserve">Автомобильная дорога Лежнево - Хозниково - Шуя обеспечит качественную транспортную связь между </w:t>
      </w:r>
      <w:proofErr w:type="spellStart"/>
      <w:r>
        <w:t>Лежневским</w:t>
      </w:r>
      <w:proofErr w:type="spellEnd"/>
      <w:r>
        <w:t xml:space="preserve"> и Шуйским районами по кратчайшему направлению в обход областного центра. Реконструкция автомобильной дороги осуществлена в 2 этапа и предоставляет гражданам, проживающим в населенных пунктах Лежневского и Шуйского районов, возможность пользования современной транспортной инфраструктурой, снизит автотранспортные расходы на перевозку грузов и пассажиров, сократит время в пути.</w:t>
      </w:r>
    </w:p>
    <w:p w:rsidR="00414AFC" w:rsidRDefault="00414AFC">
      <w:pPr>
        <w:pStyle w:val="ConsPlusNormal"/>
        <w:spacing w:before="200"/>
        <w:ind w:firstLine="540"/>
        <w:jc w:val="both"/>
      </w:pPr>
      <w:r>
        <w:t>Реконструкция автомобильной дороги протяженностью 6,732 км завершена в 2019 году.</w:t>
      </w:r>
    </w:p>
    <w:p w:rsidR="00414AFC" w:rsidRDefault="00414AFC">
      <w:pPr>
        <w:pStyle w:val="ConsPlusNormal"/>
        <w:spacing w:before="200"/>
        <w:ind w:firstLine="540"/>
        <w:jc w:val="both"/>
      </w:pPr>
      <w:r>
        <w:t>3.6. Мероприятие "Развитие инфраструктуры дорожного хозяйства (Строительство путепровода на автомобильной дороге Иваново - Родники (км 9 + 795), г. Иваново, шоссе Загородное, Ивановская область)".</w:t>
      </w:r>
    </w:p>
    <w:p w:rsidR="00414AFC" w:rsidRDefault="00414AFC">
      <w:pPr>
        <w:pStyle w:val="ConsPlusNormal"/>
        <w:spacing w:before="200"/>
        <w:ind w:firstLine="540"/>
        <w:jc w:val="both"/>
      </w:pPr>
      <w:r>
        <w:t>Мероприятие осуществляется в рамках реализации мероприятий, направленных на развитие инфраструктуры дорожного хозяйства, в рамках федерального проекта "Региональная и местная дорожная сеть" национального проекта "Безопасные качественные дороги".</w:t>
      </w:r>
    </w:p>
    <w:p w:rsidR="00414AFC" w:rsidRDefault="00414AFC">
      <w:pPr>
        <w:pStyle w:val="ConsPlusNormal"/>
        <w:spacing w:before="200"/>
        <w:ind w:firstLine="540"/>
        <w:jc w:val="both"/>
      </w:pPr>
      <w:r>
        <w:t>Строительство путепровода на автомобильной дороге Иваново - Родники позволит увеличить пропускную способность переезда через железнодорожные пути, упростить логистику, ускорить транспортное сообщение, повысить безопасность дорожного движения.</w:t>
      </w:r>
    </w:p>
    <w:p w:rsidR="00414AFC" w:rsidRDefault="00414AFC">
      <w:pPr>
        <w:pStyle w:val="ConsPlusNormal"/>
        <w:spacing w:before="200"/>
        <w:ind w:firstLine="540"/>
        <w:jc w:val="both"/>
      </w:pPr>
      <w:r>
        <w:t>Срок выполнения мероприятия - 2022 - 2023 годы.</w:t>
      </w:r>
    </w:p>
    <w:p w:rsidR="00414AFC" w:rsidRDefault="00414AFC">
      <w:pPr>
        <w:pStyle w:val="ConsPlusNormal"/>
        <w:jc w:val="both"/>
      </w:pPr>
      <w:r>
        <w:t xml:space="preserve">(п. 3.6 введен </w:t>
      </w:r>
      <w:hyperlink r:id="rId256">
        <w:r>
          <w:rPr>
            <w:color w:val="0000FF"/>
          </w:rPr>
          <w:t>Постановлением</w:t>
        </w:r>
      </w:hyperlink>
      <w:r>
        <w:t xml:space="preserve"> Правительства Ивановской области от 27.01.2022 N 21-п)</w:t>
      </w:r>
    </w:p>
    <w:p w:rsidR="00414AFC" w:rsidRDefault="00414AFC">
      <w:pPr>
        <w:pStyle w:val="ConsPlusNormal"/>
        <w:spacing w:before="200"/>
        <w:ind w:firstLine="540"/>
        <w:jc w:val="both"/>
      </w:pPr>
      <w:r>
        <w:t>3.7. Мероприятие "Развитие инфраструктуры дорожного хозяйства (Иные межбюджетные трансферты бюджетам муниципальных образований Ивановской области на строительство и реконструкцию автомобильных дорог общего пользования местного значения)".</w:t>
      </w:r>
    </w:p>
    <w:p w:rsidR="00414AFC" w:rsidRDefault="00414AFC">
      <w:pPr>
        <w:pStyle w:val="ConsPlusNormal"/>
        <w:spacing w:before="200"/>
        <w:ind w:firstLine="540"/>
        <w:jc w:val="both"/>
      </w:pPr>
      <w:r>
        <w:t>Мероприятие осуществляется в рамках реализации мероприятий, направленных на развитие инфраструктуры дорожного хозяйства, в рамках федерального проекта "Региональная и местная дорожная сеть" национального проекта "Безопасные качественные дороги" и позволит выполнить работы по строительству и реконструкции автомобильных дорог общего пользования местного значения.</w:t>
      </w:r>
    </w:p>
    <w:p w:rsidR="00414AFC" w:rsidRDefault="00414AFC">
      <w:pPr>
        <w:pStyle w:val="ConsPlusNormal"/>
        <w:spacing w:before="200"/>
        <w:ind w:firstLine="540"/>
        <w:jc w:val="both"/>
      </w:pPr>
      <w:hyperlink w:anchor="P8512">
        <w:r>
          <w:rPr>
            <w:color w:val="0000FF"/>
          </w:rPr>
          <w:t>Методика</w:t>
        </w:r>
      </w:hyperlink>
      <w:r>
        <w:t xml:space="preserve"> распределения и правила предоставления иных межбюджетных трансфертов бюджетам муниципальных образований Ивановской области на строительство и реконструкцию автомобильных дорог общего пользования местного значения определяются в соответствии с приложением 12 к настоящей подпрограмме.</w:t>
      </w:r>
    </w:p>
    <w:p w:rsidR="00414AFC" w:rsidRDefault="00414AFC">
      <w:pPr>
        <w:pStyle w:val="ConsPlusNormal"/>
        <w:spacing w:before="200"/>
        <w:ind w:firstLine="540"/>
        <w:jc w:val="both"/>
      </w:pPr>
      <w:r>
        <w:lastRenderedPageBreak/>
        <w:t>Срок выполнения мероприятия - 2022 - 2023 годы.</w:t>
      </w:r>
    </w:p>
    <w:p w:rsidR="00414AFC" w:rsidRDefault="00414AFC">
      <w:pPr>
        <w:pStyle w:val="ConsPlusNormal"/>
        <w:jc w:val="both"/>
      </w:pPr>
      <w:r>
        <w:t xml:space="preserve">(п. 3.7 введен </w:t>
      </w:r>
      <w:hyperlink r:id="rId257">
        <w:r>
          <w:rPr>
            <w:color w:val="0000FF"/>
          </w:rPr>
          <w:t>Постановлением</w:t>
        </w:r>
      </w:hyperlink>
      <w:r>
        <w:t xml:space="preserve"> Правительства Ивановской области от 27.01.2022 N 21-п)</w:t>
      </w:r>
    </w:p>
    <w:p w:rsidR="00414AFC" w:rsidRDefault="00414AFC">
      <w:pPr>
        <w:pStyle w:val="ConsPlusNormal"/>
        <w:spacing w:before="200"/>
        <w:ind w:firstLine="540"/>
        <w:jc w:val="both"/>
      </w:pPr>
      <w:r>
        <w:t>3.8. Мероприятие "Приведение в нормативное состояние автомобильных дорог и искусственных дорожных сооружений в рамках реализации национального проекта "Безопасные качественные дороги".</w:t>
      </w:r>
    </w:p>
    <w:p w:rsidR="00414AFC" w:rsidRDefault="00414AFC">
      <w:pPr>
        <w:pStyle w:val="ConsPlusNormal"/>
        <w:spacing w:before="200"/>
        <w:ind w:firstLine="540"/>
        <w:jc w:val="both"/>
      </w:pPr>
      <w:r>
        <w:t>Реализация мероприятия проводится в целях приведения в нормативное состояние автомобильных дорог общего пользования регионального и межмуниципального, местного значения, а также для приведения в нормативное состояние искусственных сооружений, расположенных на автомобильных дорогах общего пользования регионального и межмуниципального, местного значения.</w:t>
      </w:r>
    </w:p>
    <w:p w:rsidR="00414AFC" w:rsidRDefault="00414AFC">
      <w:pPr>
        <w:pStyle w:val="ConsPlusNormal"/>
        <w:spacing w:before="200"/>
        <w:ind w:firstLine="540"/>
        <w:jc w:val="both"/>
      </w:pPr>
      <w:r>
        <w:t>Перечень автомобильных дорог общего пользования регионального и межмуниципального значения Ивановской области, в отношении которых планируется проводить ремонтные работы или осуществлять капитальный ремонт, ежегодно определяется распоряжением Департамента дорожного хозяйства и транспорта Ивановской области.</w:t>
      </w:r>
    </w:p>
    <w:p w:rsidR="00414AFC" w:rsidRDefault="00414AFC">
      <w:pPr>
        <w:pStyle w:val="ConsPlusNormal"/>
        <w:spacing w:before="200"/>
        <w:ind w:firstLine="540"/>
        <w:jc w:val="both"/>
      </w:pPr>
      <w:hyperlink w:anchor="P8640">
        <w:r>
          <w:rPr>
            <w:color w:val="0000FF"/>
          </w:rPr>
          <w:t>Порядок</w:t>
        </w:r>
      </w:hyperlink>
      <w:r>
        <w:t xml:space="preserve"> предоставления и распределения субсидий бюджетам муниципальных образований Ивановской области на приведение в нормативное состояние автомобильных дорог и искусственных дорожных сооружений на автомобильных дорогах общего пользования местного значения определяется в соответствии с приложением 13 к настоящей подпрограмме.</w:t>
      </w:r>
    </w:p>
    <w:p w:rsidR="00414AFC" w:rsidRDefault="00414AFC">
      <w:pPr>
        <w:pStyle w:val="ConsPlusNormal"/>
        <w:jc w:val="both"/>
      </w:pPr>
      <w:r>
        <w:t xml:space="preserve">(в ред. </w:t>
      </w:r>
      <w:hyperlink r:id="rId258">
        <w:r>
          <w:rPr>
            <w:color w:val="0000FF"/>
          </w:rPr>
          <w:t>Постановления</w:t>
        </w:r>
      </w:hyperlink>
      <w:r>
        <w:t xml:space="preserve"> Правительства Ивановской области от 31.01.2022 N 44-п)</w:t>
      </w:r>
    </w:p>
    <w:p w:rsidR="00414AFC" w:rsidRDefault="00414AFC">
      <w:pPr>
        <w:pStyle w:val="ConsPlusNormal"/>
        <w:spacing w:before="200"/>
        <w:ind w:firstLine="540"/>
        <w:jc w:val="both"/>
      </w:pPr>
      <w:r>
        <w:t>Срок выполнения мероприятия - 2022 - 2024 годы.</w:t>
      </w:r>
    </w:p>
    <w:p w:rsidR="00414AFC" w:rsidRDefault="00414AFC">
      <w:pPr>
        <w:pStyle w:val="ConsPlusNormal"/>
        <w:jc w:val="both"/>
      </w:pPr>
      <w:r>
        <w:t xml:space="preserve">(п. 3.8 введен </w:t>
      </w:r>
      <w:hyperlink r:id="rId259">
        <w:r>
          <w:rPr>
            <w:color w:val="0000FF"/>
          </w:rPr>
          <w:t>Постановлением</w:t>
        </w:r>
      </w:hyperlink>
      <w:r>
        <w:t xml:space="preserve"> Правительства Ивановской области от 27.01.2022 N 21-п)</w:t>
      </w:r>
    </w:p>
    <w:p w:rsidR="00414AFC" w:rsidRDefault="00414AFC">
      <w:pPr>
        <w:pStyle w:val="ConsPlusNormal"/>
        <w:spacing w:before="200"/>
        <w:ind w:firstLine="540"/>
        <w:jc w:val="both"/>
      </w:pPr>
      <w:r>
        <w:t>4. Основное мероприятие "Региональный проект "Общесистемные меры развития дорожного хозяйства".</w:t>
      </w:r>
    </w:p>
    <w:p w:rsidR="00414AFC" w:rsidRDefault="00414AFC">
      <w:pPr>
        <w:pStyle w:val="ConsPlusNormal"/>
        <w:spacing w:before="200"/>
        <w:ind w:firstLine="540"/>
        <w:jc w:val="both"/>
      </w:pPr>
      <w:r>
        <w:t>Реализация мероприятия осуществляется в рамках национального проекта "Безопасные качественные дороги" в целях достижения результатов мероприятия, приводящих к совершенствованию транспортно-логистической системы Ивановской области.</w:t>
      </w:r>
    </w:p>
    <w:p w:rsidR="00414AFC" w:rsidRDefault="00414AFC">
      <w:pPr>
        <w:pStyle w:val="ConsPlusNormal"/>
        <w:jc w:val="both"/>
      </w:pPr>
      <w:r>
        <w:t xml:space="preserve">(в ред. </w:t>
      </w:r>
      <w:hyperlink r:id="rId260">
        <w:r>
          <w:rPr>
            <w:color w:val="0000FF"/>
          </w:rPr>
          <w:t>Постановления</w:t>
        </w:r>
      </w:hyperlink>
      <w:r>
        <w:t xml:space="preserve"> Правительства Ивановской области от 27.01.2022 N 21-п)</w:t>
      </w:r>
    </w:p>
    <w:p w:rsidR="00414AFC" w:rsidRDefault="00414AFC">
      <w:pPr>
        <w:pStyle w:val="ConsPlusNormal"/>
        <w:spacing w:before="200"/>
        <w:ind w:firstLine="540"/>
        <w:jc w:val="both"/>
      </w:pPr>
      <w:r>
        <w:t>4.1. Мероприятие "Внедрение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w:t>
      </w:r>
    </w:p>
    <w:p w:rsidR="00414AFC" w:rsidRDefault="00414AFC">
      <w:pPr>
        <w:pStyle w:val="ConsPlusNormal"/>
        <w:spacing w:before="200"/>
        <w:ind w:firstLine="540"/>
        <w:jc w:val="both"/>
      </w:pPr>
      <w:r>
        <w:t>Реализация мероприятия проводится в целях внедрения автоматизированных и роботизированных технологий организации дорожного движения и контроля за соблюдением правил дорожного движения и осуществляется:</w:t>
      </w:r>
    </w:p>
    <w:p w:rsidR="00414AFC" w:rsidRDefault="00414AFC">
      <w:pPr>
        <w:pStyle w:val="ConsPlusNormal"/>
        <w:spacing w:before="200"/>
        <w:ind w:firstLine="540"/>
        <w:jc w:val="both"/>
      </w:pPr>
      <w:r>
        <w:t>в отношении автомобильных дорог регионального и межмуниципального значения, входящих в состав городской агломерации "Ивановская";</w:t>
      </w:r>
    </w:p>
    <w:p w:rsidR="00414AFC" w:rsidRDefault="00414AFC">
      <w:pPr>
        <w:pStyle w:val="ConsPlusNormal"/>
        <w:spacing w:before="200"/>
        <w:ind w:firstLine="540"/>
        <w:jc w:val="both"/>
      </w:pPr>
      <w:r>
        <w:t>в отношении автомобильных дорог местного значения, входящих в городскую агломерацию "Ивановская", посредством предоставления иных межбюджетных трансфертов бюджетам муниципальных образований Ивановской области на 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w:t>
      </w:r>
    </w:p>
    <w:p w:rsidR="00414AFC" w:rsidRDefault="00414AFC">
      <w:pPr>
        <w:pStyle w:val="ConsPlusNormal"/>
        <w:spacing w:before="200"/>
        <w:ind w:firstLine="540"/>
        <w:jc w:val="both"/>
      </w:pPr>
      <w:hyperlink w:anchor="P8273">
        <w:r>
          <w:rPr>
            <w:color w:val="0000FF"/>
          </w:rPr>
          <w:t>Методика</w:t>
        </w:r>
      </w:hyperlink>
      <w:r>
        <w:t xml:space="preserve"> распределения и правила предоставления иных межбюджетных трансфертов бюджетам муниципальных образований Ивановской области на 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 определяются в соответствии с приложением 10 к настоящей подпрограмме.</w:t>
      </w:r>
    </w:p>
    <w:p w:rsidR="00414AFC" w:rsidRDefault="00414AFC">
      <w:pPr>
        <w:pStyle w:val="ConsPlusNormal"/>
        <w:spacing w:before="200"/>
        <w:ind w:firstLine="540"/>
        <w:jc w:val="both"/>
      </w:pPr>
      <w:r>
        <w:t>Срок выполнения мероприятия - 2020 - 2024 годы.</w:t>
      </w:r>
    </w:p>
    <w:p w:rsidR="00414AFC" w:rsidRDefault="00414AFC">
      <w:pPr>
        <w:pStyle w:val="ConsPlusNormal"/>
        <w:jc w:val="both"/>
      </w:pPr>
      <w:r>
        <w:t xml:space="preserve">(п. 4.1 в ред. </w:t>
      </w:r>
      <w:hyperlink r:id="rId261">
        <w:r>
          <w:rPr>
            <w:color w:val="0000FF"/>
          </w:rPr>
          <w:t>Постановления</w:t>
        </w:r>
      </w:hyperlink>
      <w:r>
        <w:t xml:space="preserve"> Правительства Ивановской области от 23.11.2020 N 578-п)</w:t>
      </w:r>
    </w:p>
    <w:p w:rsidR="00414AFC" w:rsidRDefault="00414AFC">
      <w:pPr>
        <w:pStyle w:val="ConsPlusNormal"/>
        <w:spacing w:before="200"/>
        <w:ind w:firstLine="540"/>
        <w:jc w:val="both"/>
      </w:pPr>
      <w:r>
        <w:t xml:space="preserve">5. Основное мероприятие "Обеспечение деятельности в сфере дорожного хозяйства и транспортного обслуживания населения". Данное основное мероприятие осуществляется в целях поддержания автомобильных дорог в нормативном транспортно-эксплуатационном и техническом состоянии, а также </w:t>
      </w:r>
      <w:r>
        <w:lastRenderedPageBreak/>
        <w:t>проведения анализа и прогнозирования состояния транспортного обслуживания населения автомобильным транспортом в межмуниципальном сообщении на территории Ивановской области посредством реализации следующих мероприятий:</w:t>
      </w:r>
    </w:p>
    <w:p w:rsidR="00414AFC" w:rsidRDefault="00414AFC">
      <w:pPr>
        <w:pStyle w:val="ConsPlusNormal"/>
        <w:spacing w:before="200"/>
        <w:ind w:firstLine="540"/>
        <w:jc w:val="both"/>
      </w:pPr>
      <w:r>
        <w:t>5.1. Осуществление лабораторных испытаний, анализа технического состояния автомобильных дорог, прогнозирование транспортного обслуживания населения, проверка соответствия качества и объемов выполненных работ по ремонту дорог.</w:t>
      </w:r>
    </w:p>
    <w:p w:rsidR="00414AFC" w:rsidRDefault="00414AFC">
      <w:pPr>
        <w:pStyle w:val="ConsPlusNormal"/>
        <w:spacing w:before="200"/>
        <w:ind w:firstLine="540"/>
        <w:jc w:val="both"/>
      </w:pPr>
      <w:r>
        <w:t>Мероприятие предусматривает выполнение работ по созданию единой системы мониторинга содержания, ремонта и планирования работ в области дорожной инфраструктуры, а также внедрение региональной навигационно-информационной системы управления пассажирским транспортом.</w:t>
      </w:r>
    </w:p>
    <w:p w:rsidR="00414AFC" w:rsidRDefault="00414AFC">
      <w:pPr>
        <w:pStyle w:val="ConsPlusNormal"/>
        <w:spacing w:before="200"/>
        <w:ind w:firstLine="540"/>
        <w:jc w:val="both"/>
      </w:pPr>
      <w:r>
        <w:t>Срок выполнения мероприятия - 2019 - 2025 годы.</w:t>
      </w:r>
    </w:p>
    <w:p w:rsidR="00414AFC" w:rsidRDefault="00414AFC">
      <w:pPr>
        <w:pStyle w:val="ConsPlusNormal"/>
        <w:spacing w:before="200"/>
        <w:ind w:firstLine="540"/>
        <w:jc w:val="both"/>
      </w:pPr>
      <w:r>
        <w:t>5.2. Укрепление материально-технической базы, включая осуществление капитального ремонта помещений, ГБУ Ивановской области "Дорожно-транспортный центр".</w:t>
      </w:r>
    </w:p>
    <w:p w:rsidR="00414AFC" w:rsidRDefault="00414AFC">
      <w:pPr>
        <w:pStyle w:val="ConsPlusNormal"/>
        <w:spacing w:before="200"/>
        <w:ind w:firstLine="540"/>
        <w:jc w:val="both"/>
      </w:pPr>
      <w:r>
        <w:t>Мероприятие предусматривает проведение капитального ремонта помещений для размещения ГБУ Ивановской области "Дорожно-транспортный центр", а также закупку необходимого материально-технического оснащения для осуществления деятельности учреждения.</w:t>
      </w:r>
    </w:p>
    <w:p w:rsidR="00414AFC" w:rsidRDefault="00414AFC">
      <w:pPr>
        <w:pStyle w:val="ConsPlusNormal"/>
        <w:spacing w:before="200"/>
        <w:ind w:firstLine="540"/>
        <w:jc w:val="both"/>
      </w:pPr>
      <w:r>
        <w:t>Срок выполнения мероприятия - 2019 год.</w:t>
      </w:r>
    </w:p>
    <w:p w:rsidR="00414AFC" w:rsidRDefault="00414AFC">
      <w:pPr>
        <w:pStyle w:val="ConsPlusNormal"/>
        <w:spacing w:before="200"/>
        <w:ind w:firstLine="540"/>
        <w:jc w:val="both"/>
      </w:pPr>
      <w:r>
        <w:t>6. Основное мероприятие "Развитие и функционирование региональной системы видеофиксации нарушений Правил дорожного движения".</w:t>
      </w:r>
    </w:p>
    <w:p w:rsidR="00414AFC" w:rsidRDefault="00414AFC">
      <w:pPr>
        <w:pStyle w:val="ConsPlusNormal"/>
        <w:spacing w:before="200"/>
        <w:ind w:firstLine="540"/>
        <w:jc w:val="both"/>
      </w:pPr>
      <w:r>
        <w:t>В рамках основного мероприятия планируется осуществление следующего мероприятия:</w:t>
      </w:r>
    </w:p>
    <w:p w:rsidR="00414AFC" w:rsidRDefault="00414AFC">
      <w:pPr>
        <w:pStyle w:val="ConsPlusNormal"/>
        <w:spacing w:before="200"/>
        <w:ind w:firstLine="540"/>
        <w:jc w:val="both"/>
      </w:pPr>
      <w:r>
        <w:t>6.1. Обеспечение функционирования региональной системы видеофиксации нарушений Правил дорожного движения.</w:t>
      </w:r>
    </w:p>
    <w:p w:rsidR="00414AFC" w:rsidRDefault="00414AFC">
      <w:pPr>
        <w:pStyle w:val="ConsPlusNormal"/>
        <w:spacing w:before="200"/>
        <w:ind w:firstLine="540"/>
        <w:jc w:val="both"/>
      </w:pPr>
      <w:r>
        <w:t xml:space="preserve">Мероприятие направлено на развитие функционирующей системы и техническое содержание оборудования </w:t>
      </w:r>
      <w:proofErr w:type="spellStart"/>
      <w:r>
        <w:t>фотовидеофиксации</w:t>
      </w:r>
      <w:proofErr w:type="spellEnd"/>
      <w:r>
        <w:t xml:space="preserve">, в частности, на регламентные работы, ремонт, поверку оборудования, приобретение материалов, основных средств, в том числе с установленным программным обеспечением, подключение к сетям электропитания, оплату каналов связи, оплату расходов на транспортировку оборудования до места ремонта и обратно, оплату арендных платежей, оплату потребленной электроэнергии, оплату услуг по техническому обеспечению деятельности передвижных комплексов видеофиксации нарушений Правил дорожного движения, а именно размещению оборудования в заданной точке, доставке информации в вычислительный центр, мероприятий по обеспечению сохранности оборудования, приобретению, установке и обслуживанию программного обеспечения, оплату услуг почтовой связи и уплату налогов на имущество, оплату услуг по разработке организационно-правовой и технико-экономической схемы реализации проекта системы по обеспечению функционирования и развития системы </w:t>
      </w:r>
      <w:proofErr w:type="spellStart"/>
      <w:r>
        <w:t>фотовидеофиксации</w:t>
      </w:r>
      <w:proofErr w:type="spellEnd"/>
      <w:r>
        <w:t xml:space="preserve"> нарушений Правил дорожного движения, оплату услуг по технической защите информации, оплату расходов на содержание и обслуживание автомобилей, расходов по нанесению специальных цветовых схем на автомобили, а также услуг водителей-операторов в рамках осуществления функций </w:t>
      </w:r>
      <w:proofErr w:type="spellStart"/>
      <w:r>
        <w:t>фотовидеофиксации</w:t>
      </w:r>
      <w:proofErr w:type="spellEnd"/>
      <w:r>
        <w:t xml:space="preserve"> нарушений Правил дорожного движения.</w:t>
      </w:r>
    </w:p>
    <w:p w:rsidR="00414AFC" w:rsidRDefault="00414AFC">
      <w:pPr>
        <w:pStyle w:val="ConsPlusNormal"/>
        <w:spacing w:before="200"/>
        <w:ind w:firstLine="540"/>
        <w:jc w:val="both"/>
      </w:pPr>
      <w:r>
        <w:t>Срок выполнения мероприятия - 2021 - 2022 годы.</w:t>
      </w:r>
    </w:p>
    <w:p w:rsidR="00414AFC" w:rsidRDefault="00414AFC">
      <w:pPr>
        <w:pStyle w:val="ConsPlusNormal"/>
        <w:jc w:val="both"/>
      </w:pPr>
      <w:r>
        <w:t xml:space="preserve">(в ред. </w:t>
      </w:r>
      <w:hyperlink r:id="rId262">
        <w:r>
          <w:rPr>
            <w:color w:val="0000FF"/>
          </w:rPr>
          <w:t>Постановления</w:t>
        </w:r>
      </w:hyperlink>
      <w:r>
        <w:t xml:space="preserve"> Правительства Ивановской области от 27.01.2022 N 21-п)</w:t>
      </w:r>
    </w:p>
    <w:p w:rsidR="00414AFC" w:rsidRDefault="00414AFC">
      <w:pPr>
        <w:pStyle w:val="ConsPlusNormal"/>
        <w:jc w:val="both"/>
      </w:pPr>
      <w:r>
        <w:t xml:space="preserve">(п. 6 введен </w:t>
      </w:r>
      <w:hyperlink r:id="rId263">
        <w:r>
          <w:rPr>
            <w:color w:val="0000FF"/>
          </w:rPr>
          <w:t>Постановлением</w:t>
        </w:r>
      </w:hyperlink>
      <w:r>
        <w:t xml:space="preserve"> Правительства Ивановской области от 23.04.2021 N 192-п)</w:t>
      </w:r>
    </w:p>
    <w:p w:rsidR="00414AFC" w:rsidRDefault="00414AFC">
      <w:pPr>
        <w:pStyle w:val="ConsPlusNormal"/>
        <w:ind w:firstLine="540"/>
        <w:jc w:val="both"/>
      </w:pPr>
    </w:p>
    <w:p w:rsidR="00414AFC" w:rsidRDefault="00414AFC">
      <w:pPr>
        <w:pStyle w:val="ConsPlusTitle"/>
        <w:jc w:val="center"/>
        <w:outlineLvl w:val="2"/>
      </w:pPr>
      <w:r>
        <w:t>Целевые индикаторы (показатели) подпрограммы</w:t>
      </w:r>
    </w:p>
    <w:p w:rsidR="00414AFC" w:rsidRDefault="00414AFC">
      <w:pPr>
        <w:pStyle w:val="ConsPlusNormal"/>
        <w:jc w:val="center"/>
      </w:pPr>
      <w:r>
        <w:t xml:space="preserve">(в ред. </w:t>
      </w:r>
      <w:hyperlink r:id="rId264">
        <w:r>
          <w:rPr>
            <w:color w:val="0000FF"/>
          </w:rPr>
          <w:t>Постановления</w:t>
        </w:r>
      </w:hyperlink>
      <w:r>
        <w:t xml:space="preserve"> Правительства Ивановской области</w:t>
      </w:r>
    </w:p>
    <w:p w:rsidR="00414AFC" w:rsidRDefault="00414AFC">
      <w:pPr>
        <w:pStyle w:val="ConsPlusNormal"/>
        <w:jc w:val="center"/>
      </w:pPr>
      <w:r>
        <w:t>от 27.01.2022 N 21-п)</w:t>
      </w:r>
    </w:p>
    <w:p w:rsidR="00414AFC" w:rsidRDefault="00414AFC">
      <w:pPr>
        <w:pStyle w:val="ConsPlusNormal"/>
        <w:jc w:val="center"/>
      </w:pPr>
    </w:p>
    <w:p w:rsidR="00414AFC" w:rsidRDefault="00414AFC">
      <w:pPr>
        <w:pStyle w:val="ConsPlusNormal"/>
        <w:sectPr w:rsidR="00414AFC">
          <w:pgSz w:w="11906" w:h="16838"/>
          <w:pgMar w:top="1440" w:right="566" w:bottom="1440" w:left="1133"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64"/>
        <w:gridCol w:w="2551"/>
        <w:gridCol w:w="1020"/>
        <w:gridCol w:w="1134"/>
        <w:gridCol w:w="1191"/>
        <w:gridCol w:w="1134"/>
        <w:gridCol w:w="1191"/>
        <w:gridCol w:w="1474"/>
        <w:gridCol w:w="1361"/>
        <w:gridCol w:w="1474"/>
        <w:gridCol w:w="1361"/>
        <w:gridCol w:w="1361"/>
        <w:gridCol w:w="1361"/>
        <w:gridCol w:w="1304"/>
        <w:gridCol w:w="1304"/>
      </w:tblGrid>
      <w:tr w:rsidR="00414AFC">
        <w:tc>
          <w:tcPr>
            <w:tcW w:w="964" w:type="dxa"/>
          </w:tcPr>
          <w:p w:rsidR="00414AFC" w:rsidRDefault="00414AFC">
            <w:pPr>
              <w:pStyle w:val="ConsPlusNormal"/>
              <w:jc w:val="center"/>
            </w:pPr>
            <w:r>
              <w:lastRenderedPageBreak/>
              <w:t>N п/п</w:t>
            </w:r>
          </w:p>
        </w:tc>
        <w:tc>
          <w:tcPr>
            <w:tcW w:w="2551" w:type="dxa"/>
          </w:tcPr>
          <w:p w:rsidR="00414AFC" w:rsidRDefault="00414AFC">
            <w:pPr>
              <w:pStyle w:val="ConsPlusNormal"/>
              <w:jc w:val="center"/>
            </w:pPr>
            <w:r>
              <w:t>Наименование показателя</w:t>
            </w:r>
          </w:p>
        </w:tc>
        <w:tc>
          <w:tcPr>
            <w:tcW w:w="1020" w:type="dxa"/>
          </w:tcPr>
          <w:p w:rsidR="00414AFC" w:rsidRDefault="00414AFC">
            <w:pPr>
              <w:pStyle w:val="ConsPlusNormal"/>
              <w:jc w:val="center"/>
            </w:pPr>
            <w:r>
              <w:t>Ед. изм.</w:t>
            </w:r>
          </w:p>
        </w:tc>
        <w:tc>
          <w:tcPr>
            <w:tcW w:w="1134" w:type="dxa"/>
          </w:tcPr>
          <w:p w:rsidR="00414AFC" w:rsidRDefault="00414AFC">
            <w:pPr>
              <w:pStyle w:val="ConsPlusNormal"/>
              <w:jc w:val="center"/>
            </w:pPr>
            <w:r>
              <w:t>2014 год</w:t>
            </w:r>
          </w:p>
        </w:tc>
        <w:tc>
          <w:tcPr>
            <w:tcW w:w="1191" w:type="dxa"/>
          </w:tcPr>
          <w:p w:rsidR="00414AFC" w:rsidRDefault="00414AFC">
            <w:pPr>
              <w:pStyle w:val="ConsPlusNormal"/>
              <w:jc w:val="center"/>
            </w:pPr>
            <w:r>
              <w:t>2015 год</w:t>
            </w:r>
          </w:p>
        </w:tc>
        <w:tc>
          <w:tcPr>
            <w:tcW w:w="1134" w:type="dxa"/>
          </w:tcPr>
          <w:p w:rsidR="00414AFC" w:rsidRDefault="00414AFC">
            <w:pPr>
              <w:pStyle w:val="ConsPlusNormal"/>
              <w:jc w:val="center"/>
            </w:pPr>
            <w:r>
              <w:t>2016 год</w:t>
            </w:r>
          </w:p>
        </w:tc>
        <w:tc>
          <w:tcPr>
            <w:tcW w:w="1191" w:type="dxa"/>
          </w:tcPr>
          <w:p w:rsidR="00414AFC" w:rsidRDefault="00414AFC">
            <w:pPr>
              <w:pStyle w:val="ConsPlusNormal"/>
              <w:jc w:val="center"/>
            </w:pPr>
            <w:r>
              <w:t>2017 год</w:t>
            </w:r>
          </w:p>
        </w:tc>
        <w:tc>
          <w:tcPr>
            <w:tcW w:w="1474" w:type="dxa"/>
          </w:tcPr>
          <w:p w:rsidR="00414AFC" w:rsidRDefault="00414AFC">
            <w:pPr>
              <w:pStyle w:val="ConsPlusNormal"/>
              <w:jc w:val="center"/>
            </w:pPr>
            <w:r>
              <w:t>2018 год</w:t>
            </w:r>
          </w:p>
        </w:tc>
        <w:tc>
          <w:tcPr>
            <w:tcW w:w="1361" w:type="dxa"/>
          </w:tcPr>
          <w:p w:rsidR="00414AFC" w:rsidRDefault="00414AFC">
            <w:pPr>
              <w:pStyle w:val="ConsPlusNormal"/>
              <w:jc w:val="center"/>
            </w:pPr>
            <w:r>
              <w:t>2019 год</w:t>
            </w:r>
          </w:p>
        </w:tc>
        <w:tc>
          <w:tcPr>
            <w:tcW w:w="1474" w:type="dxa"/>
          </w:tcPr>
          <w:p w:rsidR="00414AFC" w:rsidRDefault="00414AFC">
            <w:pPr>
              <w:pStyle w:val="ConsPlusNormal"/>
              <w:jc w:val="center"/>
            </w:pPr>
            <w:r>
              <w:t>2020 год</w:t>
            </w:r>
          </w:p>
        </w:tc>
        <w:tc>
          <w:tcPr>
            <w:tcW w:w="1361" w:type="dxa"/>
          </w:tcPr>
          <w:p w:rsidR="00414AFC" w:rsidRDefault="00414AFC">
            <w:pPr>
              <w:pStyle w:val="ConsPlusNormal"/>
              <w:jc w:val="center"/>
            </w:pPr>
            <w:r>
              <w:t>2021 год</w:t>
            </w:r>
          </w:p>
        </w:tc>
        <w:tc>
          <w:tcPr>
            <w:tcW w:w="1361" w:type="dxa"/>
          </w:tcPr>
          <w:p w:rsidR="00414AFC" w:rsidRDefault="00414AFC">
            <w:pPr>
              <w:pStyle w:val="ConsPlusNormal"/>
              <w:jc w:val="center"/>
            </w:pPr>
            <w:r>
              <w:t>2022 год</w:t>
            </w:r>
          </w:p>
        </w:tc>
        <w:tc>
          <w:tcPr>
            <w:tcW w:w="1361" w:type="dxa"/>
          </w:tcPr>
          <w:p w:rsidR="00414AFC" w:rsidRDefault="00414AFC">
            <w:pPr>
              <w:pStyle w:val="ConsPlusNormal"/>
              <w:jc w:val="center"/>
            </w:pPr>
            <w:r>
              <w:t>2023 год</w:t>
            </w:r>
          </w:p>
        </w:tc>
        <w:tc>
          <w:tcPr>
            <w:tcW w:w="1304" w:type="dxa"/>
          </w:tcPr>
          <w:p w:rsidR="00414AFC" w:rsidRDefault="00414AFC">
            <w:pPr>
              <w:pStyle w:val="ConsPlusNormal"/>
              <w:jc w:val="center"/>
            </w:pPr>
            <w:r>
              <w:t>2024 год</w:t>
            </w:r>
          </w:p>
        </w:tc>
        <w:tc>
          <w:tcPr>
            <w:tcW w:w="1304" w:type="dxa"/>
          </w:tcPr>
          <w:p w:rsidR="00414AFC" w:rsidRDefault="00414AFC">
            <w:pPr>
              <w:pStyle w:val="ConsPlusNormal"/>
              <w:jc w:val="center"/>
            </w:pPr>
            <w:r>
              <w:t>2025 год</w:t>
            </w:r>
          </w:p>
        </w:tc>
      </w:tr>
      <w:tr w:rsidR="00414AFC">
        <w:tc>
          <w:tcPr>
            <w:tcW w:w="964" w:type="dxa"/>
          </w:tcPr>
          <w:p w:rsidR="00414AFC" w:rsidRDefault="00414AFC">
            <w:pPr>
              <w:pStyle w:val="ConsPlusNormal"/>
              <w:jc w:val="both"/>
            </w:pPr>
            <w:r>
              <w:t>I.</w:t>
            </w:r>
          </w:p>
        </w:tc>
        <w:tc>
          <w:tcPr>
            <w:tcW w:w="2551" w:type="dxa"/>
          </w:tcPr>
          <w:p w:rsidR="00414AFC" w:rsidRDefault="00414AFC">
            <w:pPr>
              <w:pStyle w:val="ConsPlusNormal"/>
              <w:jc w:val="both"/>
            </w:pPr>
            <w:r>
              <w:t>Основное мероприятие "Строительство и реконструкция автомобильных дорог общего пользования Ивановской области"</w:t>
            </w:r>
          </w:p>
        </w:tc>
        <w:tc>
          <w:tcPr>
            <w:tcW w:w="1020" w:type="dxa"/>
          </w:tcPr>
          <w:p w:rsidR="00414AFC" w:rsidRDefault="00414AFC">
            <w:pPr>
              <w:pStyle w:val="ConsPlusNormal"/>
              <w:jc w:val="both"/>
            </w:pPr>
          </w:p>
        </w:tc>
        <w:tc>
          <w:tcPr>
            <w:tcW w:w="1134" w:type="dxa"/>
          </w:tcPr>
          <w:p w:rsidR="00414AFC" w:rsidRDefault="00414AFC">
            <w:pPr>
              <w:pStyle w:val="ConsPlusNormal"/>
              <w:jc w:val="center"/>
            </w:pPr>
          </w:p>
        </w:tc>
        <w:tc>
          <w:tcPr>
            <w:tcW w:w="1191" w:type="dxa"/>
          </w:tcPr>
          <w:p w:rsidR="00414AFC" w:rsidRDefault="00414AFC">
            <w:pPr>
              <w:pStyle w:val="ConsPlusNormal"/>
              <w:jc w:val="center"/>
            </w:pPr>
          </w:p>
        </w:tc>
        <w:tc>
          <w:tcPr>
            <w:tcW w:w="1134" w:type="dxa"/>
          </w:tcPr>
          <w:p w:rsidR="00414AFC" w:rsidRDefault="00414AFC">
            <w:pPr>
              <w:pStyle w:val="ConsPlusNormal"/>
              <w:jc w:val="center"/>
            </w:pPr>
          </w:p>
        </w:tc>
        <w:tc>
          <w:tcPr>
            <w:tcW w:w="1191" w:type="dxa"/>
          </w:tcPr>
          <w:p w:rsidR="00414AFC" w:rsidRDefault="00414AFC">
            <w:pPr>
              <w:pStyle w:val="ConsPlusNormal"/>
              <w:jc w:val="center"/>
            </w:pPr>
          </w:p>
        </w:tc>
        <w:tc>
          <w:tcPr>
            <w:tcW w:w="1474" w:type="dxa"/>
          </w:tcPr>
          <w:p w:rsidR="00414AFC" w:rsidRDefault="00414AFC">
            <w:pPr>
              <w:pStyle w:val="ConsPlusNormal"/>
              <w:jc w:val="center"/>
            </w:pPr>
          </w:p>
        </w:tc>
        <w:tc>
          <w:tcPr>
            <w:tcW w:w="1361" w:type="dxa"/>
          </w:tcPr>
          <w:p w:rsidR="00414AFC" w:rsidRDefault="00414AFC">
            <w:pPr>
              <w:pStyle w:val="ConsPlusNormal"/>
              <w:jc w:val="center"/>
            </w:pPr>
          </w:p>
        </w:tc>
        <w:tc>
          <w:tcPr>
            <w:tcW w:w="1474" w:type="dxa"/>
          </w:tcPr>
          <w:p w:rsidR="00414AFC" w:rsidRDefault="00414AFC">
            <w:pPr>
              <w:pStyle w:val="ConsPlusNormal"/>
              <w:jc w:val="center"/>
            </w:pPr>
          </w:p>
        </w:tc>
        <w:tc>
          <w:tcPr>
            <w:tcW w:w="1361" w:type="dxa"/>
          </w:tcPr>
          <w:p w:rsidR="00414AFC" w:rsidRDefault="00414AFC">
            <w:pPr>
              <w:pStyle w:val="ConsPlusNormal"/>
              <w:jc w:val="center"/>
            </w:pPr>
          </w:p>
        </w:tc>
        <w:tc>
          <w:tcPr>
            <w:tcW w:w="1361" w:type="dxa"/>
          </w:tcPr>
          <w:p w:rsidR="00414AFC" w:rsidRDefault="00414AFC">
            <w:pPr>
              <w:pStyle w:val="ConsPlusNormal"/>
              <w:jc w:val="center"/>
            </w:pPr>
          </w:p>
        </w:tc>
        <w:tc>
          <w:tcPr>
            <w:tcW w:w="1361" w:type="dxa"/>
          </w:tcPr>
          <w:p w:rsidR="00414AFC" w:rsidRDefault="00414AFC">
            <w:pPr>
              <w:pStyle w:val="ConsPlusNormal"/>
              <w:jc w:val="center"/>
            </w:pPr>
          </w:p>
        </w:tc>
        <w:tc>
          <w:tcPr>
            <w:tcW w:w="1304" w:type="dxa"/>
          </w:tcPr>
          <w:p w:rsidR="00414AFC" w:rsidRDefault="00414AFC">
            <w:pPr>
              <w:pStyle w:val="ConsPlusNormal"/>
              <w:jc w:val="center"/>
            </w:pPr>
          </w:p>
        </w:tc>
        <w:tc>
          <w:tcPr>
            <w:tcW w:w="1304" w:type="dxa"/>
          </w:tcPr>
          <w:p w:rsidR="00414AFC" w:rsidRDefault="00414AFC">
            <w:pPr>
              <w:pStyle w:val="ConsPlusNormal"/>
              <w:jc w:val="center"/>
            </w:pPr>
          </w:p>
        </w:tc>
      </w:tr>
      <w:tr w:rsidR="00414AFC">
        <w:tc>
          <w:tcPr>
            <w:tcW w:w="964" w:type="dxa"/>
          </w:tcPr>
          <w:p w:rsidR="00414AFC" w:rsidRDefault="00414AFC">
            <w:pPr>
              <w:pStyle w:val="ConsPlusNormal"/>
              <w:jc w:val="both"/>
            </w:pPr>
            <w:r>
              <w:t>I.1.</w:t>
            </w:r>
          </w:p>
        </w:tc>
        <w:tc>
          <w:tcPr>
            <w:tcW w:w="2551" w:type="dxa"/>
          </w:tcPr>
          <w:p w:rsidR="00414AFC" w:rsidRDefault="00414AFC">
            <w:pPr>
              <w:pStyle w:val="ConsPlusNormal"/>
              <w:jc w:val="both"/>
            </w:pPr>
            <w:r>
              <w:t>Прирост протяженности сети автомобильных дорог общего пользования регионального и межмуниципального, а также местного значения на территории Ивановской области в результате строительства новых автомобильных дорог</w:t>
            </w:r>
          </w:p>
        </w:tc>
        <w:tc>
          <w:tcPr>
            <w:tcW w:w="1020" w:type="dxa"/>
          </w:tcPr>
          <w:p w:rsidR="00414AFC" w:rsidRDefault="00414AFC">
            <w:pPr>
              <w:pStyle w:val="ConsPlusNormal"/>
              <w:jc w:val="both"/>
            </w:pPr>
            <w:r>
              <w:t>км</w:t>
            </w:r>
          </w:p>
        </w:tc>
        <w:tc>
          <w:tcPr>
            <w:tcW w:w="1134" w:type="dxa"/>
          </w:tcPr>
          <w:p w:rsidR="00414AFC" w:rsidRDefault="00414AFC">
            <w:pPr>
              <w:pStyle w:val="ConsPlusNormal"/>
              <w:jc w:val="center"/>
            </w:pPr>
            <w:r>
              <w:t>0,704</w:t>
            </w:r>
          </w:p>
        </w:tc>
        <w:tc>
          <w:tcPr>
            <w:tcW w:w="1191" w:type="dxa"/>
          </w:tcPr>
          <w:p w:rsidR="00414AFC" w:rsidRDefault="00414AFC">
            <w:pPr>
              <w:pStyle w:val="ConsPlusNormal"/>
              <w:jc w:val="center"/>
            </w:pPr>
            <w:r>
              <w:t>0,436</w:t>
            </w:r>
          </w:p>
        </w:tc>
        <w:tc>
          <w:tcPr>
            <w:tcW w:w="1134" w:type="dxa"/>
          </w:tcPr>
          <w:p w:rsidR="00414AFC" w:rsidRDefault="00414AFC">
            <w:pPr>
              <w:pStyle w:val="ConsPlusNormal"/>
              <w:jc w:val="center"/>
            </w:pPr>
            <w:r>
              <w:t>4,9258</w:t>
            </w:r>
          </w:p>
        </w:tc>
        <w:tc>
          <w:tcPr>
            <w:tcW w:w="1191" w:type="dxa"/>
          </w:tcPr>
          <w:p w:rsidR="00414AFC" w:rsidRDefault="00414AFC">
            <w:pPr>
              <w:pStyle w:val="ConsPlusNormal"/>
              <w:jc w:val="center"/>
            </w:pPr>
            <w:r>
              <w:t>-</w:t>
            </w:r>
          </w:p>
        </w:tc>
        <w:tc>
          <w:tcPr>
            <w:tcW w:w="1474" w:type="dxa"/>
          </w:tcPr>
          <w:p w:rsidR="00414AFC" w:rsidRDefault="00414AFC">
            <w:pPr>
              <w:pStyle w:val="ConsPlusNormal"/>
              <w:jc w:val="center"/>
            </w:pPr>
            <w:r>
              <w:t>1,784</w:t>
            </w:r>
          </w:p>
        </w:tc>
        <w:tc>
          <w:tcPr>
            <w:tcW w:w="1361" w:type="dxa"/>
          </w:tcPr>
          <w:p w:rsidR="00414AFC" w:rsidRDefault="00414AFC">
            <w:pPr>
              <w:pStyle w:val="ConsPlusNormal"/>
              <w:jc w:val="center"/>
            </w:pPr>
            <w:r>
              <w:t>0,0847</w:t>
            </w:r>
          </w:p>
        </w:tc>
        <w:tc>
          <w:tcPr>
            <w:tcW w:w="1474" w:type="dxa"/>
          </w:tcPr>
          <w:p w:rsidR="00414AFC" w:rsidRDefault="00414AFC">
            <w:pPr>
              <w:pStyle w:val="ConsPlusNormal"/>
              <w:jc w:val="center"/>
            </w:pPr>
            <w:r>
              <w:t>-</w:t>
            </w:r>
          </w:p>
        </w:tc>
        <w:tc>
          <w:tcPr>
            <w:tcW w:w="1361" w:type="dxa"/>
          </w:tcPr>
          <w:p w:rsidR="00414AFC" w:rsidRDefault="00414AFC">
            <w:pPr>
              <w:pStyle w:val="ConsPlusNormal"/>
              <w:jc w:val="center"/>
            </w:pPr>
            <w:r>
              <w:t>-</w:t>
            </w:r>
          </w:p>
        </w:tc>
        <w:tc>
          <w:tcPr>
            <w:tcW w:w="1361" w:type="dxa"/>
          </w:tcPr>
          <w:p w:rsidR="00414AFC" w:rsidRDefault="00414AFC">
            <w:pPr>
              <w:pStyle w:val="ConsPlusNormal"/>
              <w:jc w:val="center"/>
            </w:pPr>
            <w:r>
              <w:t>-</w:t>
            </w:r>
          </w:p>
        </w:tc>
        <w:tc>
          <w:tcPr>
            <w:tcW w:w="1361" w:type="dxa"/>
          </w:tcPr>
          <w:p w:rsidR="00414AFC" w:rsidRDefault="00414AFC">
            <w:pPr>
              <w:pStyle w:val="ConsPlusNormal"/>
              <w:jc w:val="center"/>
            </w:pPr>
            <w:r>
              <w:t>0,456</w:t>
            </w:r>
          </w:p>
        </w:tc>
        <w:tc>
          <w:tcPr>
            <w:tcW w:w="1304" w:type="dxa"/>
          </w:tcPr>
          <w:p w:rsidR="00414AFC" w:rsidRDefault="00414AFC">
            <w:pPr>
              <w:pStyle w:val="ConsPlusNormal"/>
              <w:jc w:val="center"/>
            </w:pPr>
            <w:r>
              <w:t>0,5</w:t>
            </w:r>
          </w:p>
        </w:tc>
        <w:tc>
          <w:tcPr>
            <w:tcW w:w="1304" w:type="dxa"/>
          </w:tcPr>
          <w:p w:rsidR="00414AFC" w:rsidRDefault="00414AFC">
            <w:pPr>
              <w:pStyle w:val="ConsPlusNormal"/>
              <w:jc w:val="center"/>
            </w:pPr>
            <w:r>
              <w:t>-</w:t>
            </w:r>
          </w:p>
        </w:tc>
      </w:tr>
      <w:tr w:rsidR="00414AFC">
        <w:tc>
          <w:tcPr>
            <w:tcW w:w="964" w:type="dxa"/>
          </w:tcPr>
          <w:p w:rsidR="00414AFC" w:rsidRDefault="00414AFC">
            <w:pPr>
              <w:pStyle w:val="ConsPlusNormal"/>
              <w:jc w:val="both"/>
            </w:pPr>
            <w:r>
              <w:t>I.1.1.</w:t>
            </w:r>
          </w:p>
        </w:tc>
        <w:tc>
          <w:tcPr>
            <w:tcW w:w="2551" w:type="dxa"/>
          </w:tcPr>
          <w:p w:rsidR="00414AFC" w:rsidRDefault="00414AFC">
            <w:pPr>
              <w:pStyle w:val="ConsPlusNormal"/>
              <w:jc w:val="both"/>
            </w:pPr>
            <w:r>
              <w:t>Прирост протяженности сети автомобильных дорог общего пользования регионального и межмуниципального значения на территории Ивановской области в результате строительства новых автомобильных дорог</w:t>
            </w:r>
          </w:p>
        </w:tc>
        <w:tc>
          <w:tcPr>
            <w:tcW w:w="1020" w:type="dxa"/>
          </w:tcPr>
          <w:p w:rsidR="00414AFC" w:rsidRDefault="00414AFC">
            <w:pPr>
              <w:pStyle w:val="ConsPlusNormal"/>
              <w:jc w:val="both"/>
            </w:pPr>
            <w:r>
              <w:t>км</w:t>
            </w:r>
          </w:p>
        </w:tc>
        <w:tc>
          <w:tcPr>
            <w:tcW w:w="1134" w:type="dxa"/>
          </w:tcPr>
          <w:p w:rsidR="00414AFC" w:rsidRDefault="00414AFC">
            <w:pPr>
              <w:pStyle w:val="ConsPlusNormal"/>
              <w:jc w:val="center"/>
            </w:pPr>
            <w:r>
              <w:t>0,704</w:t>
            </w:r>
          </w:p>
        </w:tc>
        <w:tc>
          <w:tcPr>
            <w:tcW w:w="1191" w:type="dxa"/>
          </w:tcPr>
          <w:p w:rsidR="00414AFC" w:rsidRDefault="00414AFC">
            <w:pPr>
              <w:pStyle w:val="ConsPlusNormal"/>
              <w:jc w:val="center"/>
            </w:pPr>
            <w:r>
              <w:t>0,436</w:t>
            </w:r>
          </w:p>
        </w:tc>
        <w:tc>
          <w:tcPr>
            <w:tcW w:w="1134" w:type="dxa"/>
          </w:tcPr>
          <w:p w:rsidR="00414AFC" w:rsidRDefault="00414AFC">
            <w:pPr>
              <w:pStyle w:val="ConsPlusNormal"/>
              <w:jc w:val="center"/>
            </w:pPr>
            <w:r>
              <w:t>-</w:t>
            </w:r>
          </w:p>
        </w:tc>
        <w:tc>
          <w:tcPr>
            <w:tcW w:w="1191" w:type="dxa"/>
          </w:tcPr>
          <w:p w:rsidR="00414AFC" w:rsidRDefault="00414AFC">
            <w:pPr>
              <w:pStyle w:val="ConsPlusNormal"/>
              <w:jc w:val="center"/>
            </w:pPr>
            <w:r>
              <w:t>-</w:t>
            </w:r>
          </w:p>
        </w:tc>
        <w:tc>
          <w:tcPr>
            <w:tcW w:w="1474" w:type="dxa"/>
          </w:tcPr>
          <w:p w:rsidR="00414AFC" w:rsidRDefault="00414AFC">
            <w:pPr>
              <w:pStyle w:val="ConsPlusNormal"/>
              <w:jc w:val="center"/>
            </w:pPr>
            <w:r>
              <w:t>-</w:t>
            </w:r>
          </w:p>
        </w:tc>
        <w:tc>
          <w:tcPr>
            <w:tcW w:w="1361" w:type="dxa"/>
          </w:tcPr>
          <w:p w:rsidR="00414AFC" w:rsidRDefault="00414AFC">
            <w:pPr>
              <w:pStyle w:val="ConsPlusNormal"/>
              <w:jc w:val="center"/>
            </w:pPr>
            <w:r>
              <w:t>0</w:t>
            </w:r>
          </w:p>
        </w:tc>
        <w:tc>
          <w:tcPr>
            <w:tcW w:w="1474" w:type="dxa"/>
          </w:tcPr>
          <w:p w:rsidR="00414AFC" w:rsidRDefault="00414AFC">
            <w:pPr>
              <w:pStyle w:val="ConsPlusNormal"/>
              <w:jc w:val="center"/>
            </w:pPr>
            <w:r>
              <w:t>-</w:t>
            </w:r>
          </w:p>
        </w:tc>
        <w:tc>
          <w:tcPr>
            <w:tcW w:w="1361" w:type="dxa"/>
          </w:tcPr>
          <w:p w:rsidR="00414AFC" w:rsidRDefault="00414AFC">
            <w:pPr>
              <w:pStyle w:val="ConsPlusNormal"/>
              <w:jc w:val="center"/>
            </w:pPr>
            <w:r>
              <w:t>-</w:t>
            </w:r>
          </w:p>
        </w:tc>
        <w:tc>
          <w:tcPr>
            <w:tcW w:w="1361" w:type="dxa"/>
          </w:tcPr>
          <w:p w:rsidR="00414AFC" w:rsidRDefault="00414AFC">
            <w:pPr>
              <w:pStyle w:val="ConsPlusNormal"/>
              <w:jc w:val="center"/>
            </w:pPr>
            <w:r>
              <w:t>-</w:t>
            </w:r>
          </w:p>
        </w:tc>
        <w:tc>
          <w:tcPr>
            <w:tcW w:w="1361" w:type="dxa"/>
          </w:tcPr>
          <w:p w:rsidR="00414AFC" w:rsidRDefault="00414AFC">
            <w:pPr>
              <w:pStyle w:val="ConsPlusNormal"/>
              <w:jc w:val="center"/>
            </w:pPr>
            <w:r>
              <w:t>0,456</w:t>
            </w:r>
          </w:p>
        </w:tc>
        <w:tc>
          <w:tcPr>
            <w:tcW w:w="1304" w:type="dxa"/>
          </w:tcPr>
          <w:p w:rsidR="00414AFC" w:rsidRDefault="00414AFC">
            <w:pPr>
              <w:pStyle w:val="ConsPlusNormal"/>
              <w:jc w:val="center"/>
            </w:pPr>
            <w:r>
              <w:t>0,5</w:t>
            </w:r>
          </w:p>
        </w:tc>
        <w:tc>
          <w:tcPr>
            <w:tcW w:w="1304" w:type="dxa"/>
          </w:tcPr>
          <w:p w:rsidR="00414AFC" w:rsidRDefault="00414AFC">
            <w:pPr>
              <w:pStyle w:val="ConsPlusNormal"/>
              <w:jc w:val="center"/>
            </w:pPr>
            <w:r>
              <w:t>-</w:t>
            </w:r>
          </w:p>
        </w:tc>
      </w:tr>
      <w:tr w:rsidR="00414AFC">
        <w:tc>
          <w:tcPr>
            <w:tcW w:w="964" w:type="dxa"/>
          </w:tcPr>
          <w:p w:rsidR="00414AFC" w:rsidRDefault="00414AFC">
            <w:pPr>
              <w:pStyle w:val="ConsPlusNormal"/>
              <w:jc w:val="both"/>
            </w:pPr>
            <w:r>
              <w:t>I.1.2.</w:t>
            </w:r>
          </w:p>
        </w:tc>
        <w:tc>
          <w:tcPr>
            <w:tcW w:w="2551" w:type="dxa"/>
          </w:tcPr>
          <w:p w:rsidR="00414AFC" w:rsidRDefault="00414AFC">
            <w:pPr>
              <w:pStyle w:val="ConsPlusNormal"/>
              <w:jc w:val="both"/>
            </w:pPr>
            <w:r>
              <w:t xml:space="preserve">Прирост протяженности сети автомобильных дорог общего пользования местного значения на территории Ивановской области в результате строительства новых </w:t>
            </w:r>
            <w:r>
              <w:lastRenderedPageBreak/>
              <w:t>автомобильных дорог</w:t>
            </w:r>
          </w:p>
        </w:tc>
        <w:tc>
          <w:tcPr>
            <w:tcW w:w="1020" w:type="dxa"/>
          </w:tcPr>
          <w:p w:rsidR="00414AFC" w:rsidRDefault="00414AFC">
            <w:pPr>
              <w:pStyle w:val="ConsPlusNormal"/>
              <w:jc w:val="both"/>
            </w:pPr>
            <w:r>
              <w:lastRenderedPageBreak/>
              <w:t>км</w:t>
            </w:r>
          </w:p>
        </w:tc>
        <w:tc>
          <w:tcPr>
            <w:tcW w:w="1134" w:type="dxa"/>
          </w:tcPr>
          <w:p w:rsidR="00414AFC" w:rsidRDefault="00414AFC">
            <w:pPr>
              <w:pStyle w:val="ConsPlusNormal"/>
              <w:jc w:val="center"/>
            </w:pPr>
            <w:r>
              <w:t>-</w:t>
            </w:r>
          </w:p>
        </w:tc>
        <w:tc>
          <w:tcPr>
            <w:tcW w:w="1191" w:type="dxa"/>
          </w:tcPr>
          <w:p w:rsidR="00414AFC" w:rsidRDefault="00414AFC">
            <w:pPr>
              <w:pStyle w:val="ConsPlusNormal"/>
              <w:jc w:val="center"/>
            </w:pPr>
            <w:r>
              <w:t>-</w:t>
            </w:r>
          </w:p>
        </w:tc>
        <w:tc>
          <w:tcPr>
            <w:tcW w:w="1134" w:type="dxa"/>
          </w:tcPr>
          <w:p w:rsidR="00414AFC" w:rsidRDefault="00414AFC">
            <w:pPr>
              <w:pStyle w:val="ConsPlusNormal"/>
              <w:jc w:val="center"/>
            </w:pPr>
            <w:r>
              <w:t>4,9258</w:t>
            </w:r>
          </w:p>
        </w:tc>
        <w:tc>
          <w:tcPr>
            <w:tcW w:w="1191" w:type="dxa"/>
          </w:tcPr>
          <w:p w:rsidR="00414AFC" w:rsidRDefault="00414AFC">
            <w:pPr>
              <w:pStyle w:val="ConsPlusNormal"/>
              <w:jc w:val="center"/>
            </w:pPr>
            <w:r>
              <w:t>-</w:t>
            </w:r>
          </w:p>
        </w:tc>
        <w:tc>
          <w:tcPr>
            <w:tcW w:w="1474" w:type="dxa"/>
          </w:tcPr>
          <w:p w:rsidR="00414AFC" w:rsidRDefault="00414AFC">
            <w:pPr>
              <w:pStyle w:val="ConsPlusNormal"/>
              <w:jc w:val="center"/>
            </w:pPr>
            <w:r>
              <w:t>1,784</w:t>
            </w:r>
          </w:p>
        </w:tc>
        <w:tc>
          <w:tcPr>
            <w:tcW w:w="1361" w:type="dxa"/>
          </w:tcPr>
          <w:p w:rsidR="00414AFC" w:rsidRDefault="00414AFC">
            <w:pPr>
              <w:pStyle w:val="ConsPlusNormal"/>
              <w:jc w:val="center"/>
            </w:pPr>
            <w:r>
              <w:t>0,0847</w:t>
            </w:r>
          </w:p>
        </w:tc>
        <w:tc>
          <w:tcPr>
            <w:tcW w:w="1474" w:type="dxa"/>
          </w:tcPr>
          <w:p w:rsidR="00414AFC" w:rsidRDefault="00414AFC">
            <w:pPr>
              <w:pStyle w:val="ConsPlusNormal"/>
              <w:jc w:val="center"/>
            </w:pPr>
            <w:r>
              <w:t>-</w:t>
            </w:r>
          </w:p>
        </w:tc>
        <w:tc>
          <w:tcPr>
            <w:tcW w:w="1361" w:type="dxa"/>
          </w:tcPr>
          <w:p w:rsidR="00414AFC" w:rsidRDefault="00414AFC">
            <w:pPr>
              <w:pStyle w:val="ConsPlusNormal"/>
              <w:jc w:val="center"/>
            </w:pPr>
            <w:r>
              <w:t>-</w:t>
            </w:r>
          </w:p>
        </w:tc>
        <w:tc>
          <w:tcPr>
            <w:tcW w:w="1361" w:type="dxa"/>
          </w:tcPr>
          <w:p w:rsidR="00414AFC" w:rsidRDefault="00414AFC">
            <w:pPr>
              <w:pStyle w:val="ConsPlusNormal"/>
              <w:jc w:val="center"/>
            </w:pPr>
            <w:r>
              <w:t>-</w:t>
            </w:r>
          </w:p>
        </w:tc>
        <w:tc>
          <w:tcPr>
            <w:tcW w:w="1361" w:type="dxa"/>
          </w:tcPr>
          <w:p w:rsidR="00414AFC" w:rsidRDefault="00414AFC">
            <w:pPr>
              <w:pStyle w:val="ConsPlusNormal"/>
              <w:jc w:val="center"/>
            </w:pPr>
            <w:r>
              <w:t>-</w:t>
            </w:r>
          </w:p>
        </w:tc>
        <w:tc>
          <w:tcPr>
            <w:tcW w:w="1304" w:type="dxa"/>
          </w:tcPr>
          <w:p w:rsidR="00414AFC" w:rsidRDefault="00414AFC">
            <w:pPr>
              <w:pStyle w:val="ConsPlusNormal"/>
              <w:jc w:val="center"/>
            </w:pPr>
            <w:r>
              <w:t>-</w:t>
            </w:r>
          </w:p>
        </w:tc>
        <w:tc>
          <w:tcPr>
            <w:tcW w:w="1304" w:type="dxa"/>
          </w:tcPr>
          <w:p w:rsidR="00414AFC" w:rsidRDefault="00414AFC">
            <w:pPr>
              <w:pStyle w:val="ConsPlusNormal"/>
              <w:jc w:val="center"/>
            </w:pPr>
            <w:r>
              <w:t>-</w:t>
            </w:r>
          </w:p>
        </w:tc>
      </w:tr>
      <w:tr w:rsidR="00414AFC">
        <w:tc>
          <w:tcPr>
            <w:tcW w:w="964" w:type="dxa"/>
          </w:tcPr>
          <w:p w:rsidR="00414AFC" w:rsidRDefault="00414AFC">
            <w:pPr>
              <w:pStyle w:val="ConsPlusNormal"/>
              <w:jc w:val="both"/>
            </w:pPr>
            <w:r>
              <w:lastRenderedPageBreak/>
              <w:t>I.2.</w:t>
            </w:r>
          </w:p>
        </w:tc>
        <w:tc>
          <w:tcPr>
            <w:tcW w:w="2551" w:type="dxa"/>
          </w:tcPr>
          <w:p w:rsidR="00414AFC" w:rsidRDefault="00414AFC">
            <w:pPr>
              <w:pStyle w:val="ConsPlusNormal"/>
              <w:jc w:val="both"/>
            </w:pPr>
            <w:r>
              <w:t>Прирост протяженности автомобильных дорог общего пользования регионального и межмуниципального, а также местного значения на территории Ивановской области, соответствующих нормативным требованиям к транспортно-эксплуатационным показателям, в результате реконструкции автомобильных дорог</w:t>
            </w:r>
          </w:p>
        </w:tc>
        <w:tc>
          <w:tcPr>
            <w:tcW w:w="1020" w:type="dxa"/>
          </w:tcPr>
          <w:p w:rsidR="00414AFC" w:rsidRDefault="00414AFC">
            <w:pPr>
              <w:pStyle w:val="ConsPlusNormal"/>
              <w:jc w:val="both"/>
            </w:pPr>
            <w:r>
              <w:t>км</w:t>
            </w:r>
          </w:p>
        </w:tc>
        <w:tc>
          <w:tcPr>
            <w:tcW w:w="1134" w:type="dxa"/>
          </w:tcPr>
          <w:p w:rsidR="00414AFC" w:rsidRDefault="00414AFC">
            <w:pPr>
              <w:pStyle w:val="ConsPlusNormal"/>
              <w:jc w:val="center"/>
            </w:pPr>
            <w:r>
              <w:t>6,633</w:t>
            </w:r>
          </w:p>
        </w:tc>
        <w:tc>
          <w:tcPr>
            <w:tcW w:w="1191" w:type="dxa"/>
          </w:tcPr>
          <w:p w:rsidR="00414AFC" w:rsidRDefault="00414AFC">
            <w:pPr>
              <w:pStyle w:val="ConsPlusNormal"/>
              <w:jc w:val="center"/>
            </w:pPr>
            <w:r>
              <w:t>9,477</w:t>
            </w:r>
          </w:p>
        </w:tc>
        <w:tc>
          <w:tcPr>
            <w:tcW w:w="1134" w:type="dxa"/>
          </w:tcPr>
          <w:p w:rsidR="00414AFC" w:rsidRDefault="00414AFC">
            <w:pPr>
              <w:pStyle w:val="ConsPlusNormal"/>
              <w:jc w:val="center"/>
            </w:pPr>
            <w:r>
              <w:t>2,630</w:t>
            </w:r>
          </w:p>
        </w:tc>
        <w:tc>
          <w:tcPr>
            <w:tcW w:w="1191" w:type="dxa"/>
          </w:tcPr>
          <w:p w:rsidR="00414AFC" w:rsidRDefault="00414AFC">
            <w:pPr>
              <w:pStyle w:val="ConsPlusNormal"/>
              <w:jc w:val="center"/>
            </w:pPr>
            <w:r>
              <w:t>9,556</w:t>
            </w:r>
          </w:p>
        </w:tc>
        <w:tc>
          <w:tcPr>
            <w:tcW w:w="1474" w:type="dxa"/>
          </w:tcPr>
          <w:p w:rsidR="00414AFC" w:rsidRDefault="00414AFC">
            <w:pPr>
              <w:pStyle w:val="ConsPlusNormal"/>
              <w:jc w:val="center"/>
            </w:pPr>
            <w:r>
              <w:t>13,76845</w:t>
            </w:r>
          </w:p>
        </w:tc>
        <w:tc>
          <w:tcPr>
            <w:tcW w:w="1361" w:type="dxa"/>
          </w:tcPr>
          <w:p w:rsidR="00414AFC" w:rsidRDefault="00414AFC">
            <w:pPr>
              <w:pStyle w:val="ConsPlusNormal"/>
              <w:jc w:val="center"/>
            </w:pPr>
            <w:r>
              <w:t>0,97537</w:t>
            </w:r>
          </w:p>
        </w:tc>
        <w:tc>
          <w:tcPr>
            <w:tcW w:w="1474" w:type="dxa"/>
          </w:tcPr>
          <w:p w:rsidR="00414AFC" w:rsidRDefault="00414AFC">
            <w:pPr>
              <w:pStyle w:val="ConsPlusNormal"/>
              <w:jc w:val="center"/>
            </w:pPr>
            <w:r>
              <w:t>-</w:t>
            </w:r>
          </w:p>
        </w:tc>
        <w:tc>
          <w:tcPr>
            <w:tcW w:w="1361" w:type="dxa"/>
          </w:tcPr>
          <w:p w:rsidR="00414AFC" w:rsidRDefault="00414AFC">
            <w:pPr>
              <w:pStyle w:val="ConsPlusNormal"/>
              <w:jc w:val="center"/>
            </w:pPr>
            <w:r>
              <w:t>0,885</w:t>
            </w:r>
          </w:p>
        </w:tc>
        <w:tc>
          <w:tcPr>
            <w:tcW w:w="1361" w:type="dxa"/>
          </w:tcPr>
          <w:p w:rsidR="00414AFC" w:rsidRDefault="00414AFC">
            <w:pPr>
              <w:pStyle w:val="ConsPlusNormal"/>
              <w:jc w:val="center"/>
            </w:pPr>
            <w:r>
              <w:t>-</w:t>
            </w:r>
          </w:p>
        </w:tc>
        <w:tc>
          <w:tcPr>
            <w:tcW w:w="1361" w:type="dxa"/>
          </w:tcPr>
          <w:p w:rsidR="00414AFC" w:rsidRDefault="00414AFC">
            <w:pPr>
              <w:pStyle w:val="ConsPlusNormal"/>
              <w:jc w:val="center"/>
            </w:pPr>
            <w:r>
              <w:t>2</w:t>
            </w:r>
          </w:p>
        </w:tc>
        <w:tc>
          <w:tcPr>
            <w:tcW w:w="1304" w:type="dxa"/>
          </w:tcPr>
          <w:p w:rsidR="00414AFC" w:rsidRDefault="00414AFC">
            <w:pPr>
              <w:pStyle w:val="ConsPlusNormal"/>
              <w:jc w:val="center"/>
            </w:pPr>
            <w:r>
              <w:t>2</w:t>
            </w:r>
          </w:p>
        </w:tc>
        <w:tc>
          <w:tcPr>
            <w:tcW w:w="1304" w:type="dxa"/>
          </w:tcPr>
          <w:p w:rsidR="00414AFC" w:rsidRDefault="00414AFC">
            <w:pPr>
              <w:pStyle w:val="ConsPlusNormal"/>
              <w:jc w:val="center"/>
            </w:pPr>
            <w:r>
              <w:t>2</w:t>
            </w:r>
          </w:p>
        </w:tc>
      </w:tr>
      <w:tr w:rsidR="00414AFC">
        <w:tc>
          <w:tcPr>
            <w:tcW w:w="964" w:type="dxa"/>
          </w:tcPr>
          <w:p w:rsidR="00414AFC" w:rsidRDefault="00414AFC">
            <w:pPr>
              <w:pStyle w:val="ConsPlusNormal"/>
              <w:jc w:val="both"/>
            </w:pPr>
            <w:r>
              <w:t>I.2.1.</w:t>
            </w:r>
          </w:p>
        </w:tc>
        <w:tc>
          <w:tcPr>
            <w:tcW w:w="2551" w:type="dxa"/>
          </w:tcPr>
          <w:p w:rsidR="00414AFC" w:rsidRDefault="00414AFC">
            <w:pPr>
              <w:pStyle w:val="ConsPlusNormal"/>
              <w:jc w:val="both"/>
            </w:pPr>
            <w:r>
              <w:t>Прирост протяженности автомобильных дорог общего пользования регионального и межмуниципального значения на территории Ивановской области, соответствующих нормативным требованиям к транспортно-эксплуатационным показателям, в результате реконструкции автомобильных дорог</w:t>
            </w:r>
          </w:p>
        </w:tc>
        <w:tc>
          <w:tcPr>
            <w:tcW w:w="1020" w:type="dxa"/>
          </w:tcPr>
          <w:p w:rsidR="00414AFC" w:rsidRDefault="00414AFC">
            <w:pPr>
              <w:pStyle w:val="ConsPlusNormal"/>
              <w:jc w:val="both"/>
            </w:pPr>
            <w:r>
              <w:t>км</w:t>
            </w:r>
          </w:p>
        </w:tc>
        <w:tc>
          <w:tcPr>
            <w:tcW w:w="1134" w:type="dxa"/>
          </w:tcPr>
          <w:p w:rsidR="00414AFC" w:rsidRDefault="00414AFC">
            <w:pPr>
              <w:pStyle w:val="ConsPlusNormal"/>
              <w:jc w:val="center"/>
            </w:pPr>
            <w:r>
              <w:t>0,7</w:t>
            </w:r>
          </w:p>
        </w:tc>
        <w:tc>
          <w:tcPr>
            <w:tcW w:w="1191" w:type="dxa"/>
          </w:tcPr>
          <w:p w:rsidR="00414AFC" w:rsidRDefault="00414AFC">
            <w:pPr>
              <w:pStyle w:val="ConsPlusNormal"/>
              <w:jc w:val="center"/>
            </w:pPr>
            <w:r>
              <w:t>-</w:t>
            </w:r>
          </w:p>
        </w:tc>
        <w:tc>
          <w:tcPr>
            <w:tcW w:w="1134" w:type="dxa"/>
          </w:tcPr>
          <w:p w:rsidR="00414AFC" w:rsidRDefault="00414AFC">
            <w:pPr>
              <w:pStyle w:val="ConsPlusNormal"/>
              <w:jc w:val="center"/>
            </w:pPr>
            <w:r>
              <w:t>-</w:t>
            </w:r>
          </w:p>
        </w:tc>
        <w:tc>
          <w:tcPr>
            <w:tcW w:w="1191" w:type="dxa"/>
          </w:tcPr>
          <w:p w:rsidR="00414AFC" w:rsidRDefault="00414AFC">
            <w:pPr>
              <w:pStyle w:val="ConsPlusNormal"/>
              <w:jc w:val="center"/>
            </w:pPr>
            <w:r>
              <w:t>-</w:t>
            </w:r>
          </w:p>
        </w:tc>
        <w:tc>
          <w:tcPr>
            <w:tcW w:w="1474" w:type="dxa"/>
          </w:tcPr>
          <w:p w:rsidR="00414AFC" w:rsidRDefault="00414AFC">
            <w:pPr>
              <w:pStyle w:val="ConsPlusNormal"/>
              <w:jc w:val="center"/>
            </w:pPr>
            <w:r>
              <w:t>12,172</w:t>
            </w:r>
          </w:p>
        </w:tc>
        <w:tc>
          <w:tcPr>
            <w:tcW w:w="1361" w:type="dxa"/>
          </w:tcPr>
          <w:p w:rsidR="00414AFC" w:rsidRDefault="00414AFC">
            <w:pPr>
              <w:pStyle w:val="ConsPlusNormal"/>
              <w:jc w:val="center"/>
            </w:pPr>
            <w:r>
              <w:t>-</w:t>
            </w:r>
          </w:p>
        </w:tc>
        <w:tc>
          <w:tcPr>
            <w:tcW w:w="1474" w:type="dxa"/>
          </w:tcPr>
          <w:p w:rsidR="00414AFC" w:rsidRDefault="00414AFC">
            <w:pPr>
              <w:pStyle w:val="ConsPlusNormal"/>
              <w:jc w:val="center"/>
            </w:pPr>
            <w:r>
              <w:t>-</w:t>
            </w:r>
          </w:p>
        </w:tc>
        <w:tc>
          <w:tcPr>
            <w:tcW w:w="1361" w:type="dxa"/>
          </w:tcPr>
          <w:p w:rsidR="00414AFC" w:rsidRDefault="00414AFC">
            <w:pPr>
              <w:pStyle w:val="ConsPlusNormal"/>
              <w:jc w:val="center"/>
            </w:pPr>
            <w:r>
              <w:t>-</w:t>
            </w:r>
          </w:p>
        </w:tc>
        <w:tc>
          <w:tcPr>
            <w:tcW w:w="1361" w:type="dxa"/>
          </w:tcPr>
          <w:p w:rsidR="00414AFC" w:rsidRDefault="00414AFC">
            <w:pPr>
              <w:pStyle w:val="ConsPlusNormal"/>
              <w:jc w:val="center"/>
            </w:pPr>
            <w:r>
              <w:t>-</w:t>
            </w:r>
          </w:p>
        </w:tc>
        <w:tc>
          <w:tcPr>
            <w:tcW w:w="1361" w:type="dxa"/>
          </w:tcPr>
          <w:p w:rsidR="00414AFC" w:rsidRDefault="00414AFC">
            <w:pPr>
              <w:pStyle w:val="ConsPlusNormal"/>
              <w:jc w:val="center"/>
            </w:pPr>
            <w:r>
              <w:t>-</w:t>
            </w:r>
          </w:p>
        </w:tc>
        <w:tc>
          <w:tcPr>
            <w:tcW w:w="1304" w:type="dxa"/>
          </w:tcPr>
          <w:p w:rsidR="00414AFC" w:rsidRDefault="00414AFC">
            <w:pPr>
              <w:pStyle w:val="ConsPlusNormal"/>
              <w:jc w:val="center"/>
            </w:pPr>
            <w:r>
              <w:t>-</w:t>
            </w:r>
          </w:p>
        </w:tc>
        <w:tc>
          <w:tcPr>
            <w:tcW w:w="1304" w:type="dxa"/>
          </w:tcPr>
          <w:p w:rsidR="00414AFC" w:rsidRDefault="00414AFC">
            <w:pPr>
              <w:pStyle w:val="ConsPlusNormal"/>
              <w:jc w:val="center"/>
            </w:pPr>
            <w:r>
              <w:t>-</w:t>
            </w:r>
          </w:p>
        </w:tc>
      </w:tr>
      <w:tr w:rsidR="00414AFC">
        <w:tc>
          <w:tcPr>
            <w:tcW w:w="964" w:type="dxa"/>
          </w:tcPr>
          <w:p w:rsidR="00414AFC" w:rsidRDefault="00414AFC">
            <w:pPr>
              <w:pStyle w:val="ConsPlusNormal"/>
              <w:jc w:val="both"/>
            </w:pPr>
            <w:r>
              <w:t>I.2.2.</w:t>
            </w:r>
          </w:p>
        </w:tc>
        <w:tc>
          <w:tcPr>
            <w:tcW w:w="2551" w:type="dxa"/>
          </w:tcPr>
          <w:p w:rsidR="00414AFC" w:rsidRDefault="00414AFC">
            <w:pPr>
              <w:pStyle w:val="ConsPlusNormal"/>
              <w:jc w:val="both"/>
            </w:pPr>
            <w:r>
              <w:t xml:space="preserve">Прирост протяженности автомобильных дорог общего пользования местного значения на территории Ивановской области, </w:t>
            </w:r>
            <w:r>
              <w:lastRenderedPageBreak/>
              <w:t>соответствующих нормативным требованиям к транспортно-эксплуатационным показателям, в результате реконструкции автомобильных дорог</w:t>
            </w:r>
          </w:p>
        </w:tc>
        <w:tc>
          <w:tcPr>
            <w:tcW w:w="1020" w:type="dxa"/>
          </w:tcPr>
          <w:p w:rsidR="00414AFC" w:rsidRDefault="00414AFC">
            <w:pPr>
              <w:pStyle w:val="ConsPlusNormal"/>
              <w:jc w:val="both"/>
            </w:pPr>
            <w:r>
              <w:lastRenderedPageBreak/>
              <w:t>км</w:t>
            </w:r>
          </w:p>
        </w:tc>
        <w:tc>
          <w:tcPr>
            <w:tcW w:w="1134" w:type="dxa"/>
          </w:tcPr>
          <w:p w:rsidR="00414AFC" w:rsidRDefault="00414AFC">
            <w:pPr>
              <w:pStyle w:val="ConsPlusNormal"/>
              <w:jc w:val="center"/>
            </w:pPr>
            <w:r>
              <w:t>5,923</w:t>
            </w:r>
          </w:p>
        </w:tc>
        <w:tc>
          <w:tcPr>
            <w:tcW w:w="1191" w:type="dxa"/>
          </w:tcPr>
          <w:p w:rsidR="00414AFC" w:rsidRDefault="00414AFC">
            <w:pPr>
              <w:pStyle w:val="ConsPlusNormal"/>
              <w:jc w:val="center"/>
            </w:pPr>
            <w:r>
              <w:t>9,477</w:t>
            </w:r>
          </w:p>
        </w:tc>
        <w:tc>
          <w:tcPr>
            <w:tcW w:w="1134" w:type="dxa"/>
          </w:tcPr>
          <w:p w:rsidR="00414AFC" w:rsidRDefault="00414AFC">
            <w:pPr>
              <w:pStyle w:val="ConsPlusNormal"/>
              <w:jc w:val="center"/>
            </w:pPr>
            <w:r>
              <w:t>2,630</w:t>
            </w:r>
          </w:p>
        </w:tc>
        <w:tc>
          <w:tcPr>
            <w:tcW w:w="1191" w:type="dxa"/>
          </w:tcPr>
          <w:p w:rsidR="00414AFC" w:rsidRDefault="00414AFC">
            <w:pPr>
              <w:pStyle w:val="ConsPlusNormal"/>
              <w:jc w:val="center"/>
            </w:pPr>
            <w:r>
              <w:t>9,556</w:t>
            </w:r>
          </w:p>
        </w:tc>
        <w:tc>
          <w:tcPr>
            <w:tcW w:w="1474" w:type="dxa"/>
          </w:tcPr>
          <w:p w:rsidR="00414AFC" w:rsidRDefault="00414AFC">
            <w:pPr>
              <w:pStyle w:val="ConsPlusNormal"/>
              <w:jc w:val="center"/>
            </w:pPr>
            <w:r>
              <w:t>1,59645</w:t>
            </w:r>
          </w:p>
        </w:tc>
        <w:tc>
          <w:tcPr>
            <w:tcW w:w="1361" w:type="dxa"/>
          </w:tcPr>
          <w:p w:rsidR="00414AFC" w:rsidRDefault="00414AFC">
            <w:pPr>
              <w:pStyle w:val="ConsPlusNormal"/>
              <w:jc w:val="center"/>
            </w:pPr>
            <w:r>
              <w:t>0,97537</w:t>
            </w:r>
          </w:p>
        </w:tc>
        <w:tc>
          <w:tcPr>
            <w:tcW w:w="1474" w:type="dxa"/>
          </w:tcPr>
          <w:p w:rsidR="00414AFC" w:rsidRDefault="00414AFC">
            <w:pPr>
              <w:pStyle w:val="ConsPlusNormal"/>
              <w:jc w:val="center"/>
            </w:pPr>
            <w:r>
              <w:t>-</w:t>
            </w:r>
          </w:p>
        </w:tc>
        <w:tc>
          <w:tcPr>
            <w:tcW w:w="1361" w:type="dxa"/>
          </w:tcPr>
          <w:p w:rsidR="00414AFC" w:rsidRDefault="00414AFC">
            <w:pPr>
              <w:pStyle w:val="ConsPlusNormal"/>
              <w:jc w:val="center"/>
            </w:pPr>
            <w:r>
              <w:t>0,88500</w:t>
            </w:r>
          </w:p>
        </w:tc>
        <w:tc>
          <w:tcPr>
            <w:tcW w:w="1361" w:type="dxa"/>
          </w:tcPr>
          <w:p w:rsidR="00414AFC" w:rsidRDefault="00414AFC">
            <w:pPr>
              <w:pStyle w:val="ConsPlusNormal"/>
              <w:jc w:val="center"/>
            </w:pPr>
            <w:r>
              <w:t>-</w:t>
            </w:r>
          </w:p>
        </w:tc>
        <w:tc>
          <w:tcPr>
            <w:tcW w:w="1361" w:type="dxa"/>
          </w:tcPr>
          <w:p w:rsidR="00414AFC" w:rsidRDefault="00414AFC">
            <w:pPr>
              <w:pStyle w:val="ConsPlusNormal"/>
              <w:jc w:val="center"/>
            </w:pPr>
            <w:r>
              <w:t>2</w:t>
            </w:r>
          </w:p>
        </w:tc>
        <w:tc>
          <w:tcPr>
            <w:tcW w:w="1304" w:type="dxa"/>
          </w:tcPr>
          <w:p w:rsidR="00414AFC" w:rsidRDefault="00414AFC">
            <w:pPr>
              <w:pStyle w:val="ConsPlusNormal"/>
              <w:jc w:val="center"/>
            </w:pPr>
            <w:r>
              <w:t>2</w:t>
            </w:r>
          </w:p>
        </w:tc>
        <w:tc>
          <w:tcPr>
            <w:tcW w:w="1304" w:type="dxa"/>
          </w:tcPr>
          <w:p w:rsidR="00414AFC" w:rsidRDefault="00414AFC">
            <w:pPr>
              <w:pStyle w:val="ConsPlusNormal"/>
              <w:jc w:val="center"/>
            </w:pPr>
            <w:r>
              <w:t>2</w:t>
            </w:r>
          </w:p>
        </w:tc>
      </w:tr>
      <w:tr w:rsidR="00414AFC">
        <w:tc>
          <w:tcPr>
            <w:tcW w:w="964" w:type="dxa"/>
          </w:tcPr>
          <w:p w:rsidR="00414AFC" w:rsidRDefault="00414AFC">
            <w:pPr>
              <w:pStyle w:val="ConsPlusNormal"/>
              <w:jc w:val="both"/>
            </w:pPr>
            <w:r>
              <w:lastRenderedPageBreak/>
              <w:t>I.3.</w:t>
            </w:r>
          </w:p>
        </w:tc>
        <w:tc>
          <w:tcPr>
            <w:tcW w:w="2551" w:type="dxa"/>
          </w:tcPr>
          <w:p w:rsidR="00414AFC" w:rsidRDefault="00414AFC">
            <w:pPr>
              <w:pStyle w:val="ConsPlusNormal"/>
              <w:jc w:val="both"/>
            </w:pPr>
            <w:r>
              <w:t>Протяженность построенных (реконструированных) мостовых сооружений на автомобильных дорогах общего пользования регионального и межмуниципального значения</w:t>
            </w:r>
          </w:p>
        </w:tc>
        <w:tc>
          <w:tcPr>
            <w:tcW w:w="1020" w:type="dxa"/>
          </w:tcPr>
          <w:p w:rsidR="00414AFC" w:rsidRDefault="00414AFC">
            <w:pPr>
              <w:pStyle w:val="ConsPlusNormal"/>
              <w:jc w:val="both"/>
            </w:pPr>
            <w:proofErr w:type="spellStart"/>
            <w:r>
              <w:t>пог</w:t>
            </w:r>
            <w:proofErr w:type="spellEnd"/>
            <w:r>
              <w:t>. м</w:t>
            </w:r>
          </w:p>
        </w:tc>
        <w:tc>
          <w:tcPr>
            <w:tcW w:w="1134" w:type="dxa"/>
          </w:tcPr>
          <w:p w:rsidR="00414AFC" w:rsidRDefault="00414AFC">
            <w:pPr>
              <w:pStyle w:val="ConsPlusNormal"/>
              <w:jc w:val="center"/>
            </w:pPr>
            <w:r>
              <w:t>59,2</w:t>
            </w:r>
          </w:p>
        </w:tc>
        <w:tc>
          <w:tcPr>
            <w:tcW w:w="1191" w:type="dxa"/>
          </w:tcPr>
          <w:p w:rsidR="00414AFC" w:rsidRDefault="00414AFC">
            <w:pPr>
              <w:pStyle w:val="ConsPlusNormal"/>
              <w:jc w:val="center"/>
            </w:pPr>
            <w:r>
              <w:t>60,2</w:t>
            </w:r>
          </w:p>
        </w:tc>
        <w:tc>
          <w:tcPr>
            <w:tcW w:w="1134" w:type="dxa"/>
          </w:tcPr>
          <w:p w:rsidR="00414AFC" w:rsidRDefault="00414AFC">
            <w:pPr>
              <w:pStyle w:val="ConsPlusNormal"/>
              <w:jc w:val="center"/>
            </w:pPr>
            <w:r>
              <w:t>-</w:t>
            </w:r>
          </w:p>
        </w:tc>
        <w:tc>
          <w:tcPr>
            <w:tcW w:w="1191" w:type="dxa"/>
          </w:tcPr>
          <w:p w:rsidR="00414AFC" w:rsidRDefault="00414AFC">
            <w:pPr>
              <w:pStyle w:val="ConsPlusNormal"/>
              <w:jc w:val="center"/>
            </w:pPr>
            <w:r>
              <w:t>-</w:t>
            </w:r>
          </w:p>
        </w:tc>
        <w:tc>
          <w:tcPr>
            <w:tcW w:w="1474" w:type="dxa"/>
          </w:tcPr>
          <w:p w:rsidR="00414AFC" w:rsidRDefault="00414AFC">
            <w:pPr>
              <w:pStyle w:val="ConsPlusNormal"/>
              <w:jc w:val="center"/>
            </w:pPr>
            <w:r>
              <w:t>-</w:t>
            </w:r>
          </w:p>
        </w:tc>
        <w:tc>
          <w:tcPr>
            <w:tcW w:w="1361" w:type="dxa"/>
          </w:tcPr>
          <w:p w:rsidR="00414AFC" w:rsidRDefault="00414AFC">
            <w:pPr>
              <w:pStyle w:val="ConsPlusNormal"/>
              <w:jc w:val="center"/>
            </w:pPr>
            <w:r>
              <w:t>-</w:t>
            </w:r>
          </w:p>
        </w:tc>
        <w:tc>
          <w:tcPr>
            <w:tcW w:w="1474" w:type="dxa"/>
          </w:tcPr>
          <w:p w:rsidR="00414AFC" w:rsidRDefault="00414AFC">
            <w:pPr>
              <w:pStyle w:val="ConsPlusNormal"/>
              <w:jc w:val="center"/>
            </w:pPr>
            <w:r>
              <w:t>-</w:t>
            </w:r>
          </w:p>
        </w:tc>
        <w:tc>
          <w:tcPr>
            <w:tcW w:w="1361" w:type="dxa"/>
          </w:tcPr>
          <w:p w:rsidR="00414AFC" w:rsidRDefault="00414AFC">
            <w:pPr>
              <w:pStyle w:val="ConsPlusNormal"/>
              <w:jc w:val="center"/>
            </w:pPr>
            <w:r>
              <w:t>-</w:t>
            </w:r>
          </w:p>
        </w:tc>
        <w:tc>
          <w:tcPr>
            <w:tcW w:w="1361" w:type="dxa"/>
          </w:tcPr>
          <w:p w:rsidR="00414AFC" w:rsidRDefault="00414AFC">
            <w:pPr>
              <w:pStyle w:val="ConsPlusNormal"/>
              <w:jc w:val="center"/>
            </w:pPr>
            <w:r>
              <w:t>-</w:t>
            </w:r>
          </w:p>
        </w:tc>
        <w:tc>
          <w:tcPr>
            <w:tcW w:w="1361" w:type="dxa"/>
          </w:tcPr>
          <w:p w:rsidR="00414AFC" w:rsidRDefault="00414AFC">
            <w:pPr>
              <w:pStyle w:val="ConsPlusNormal"/>
              <w:jc w:val="center"/>
            </w:pPr>
            <w:r>
              <w:t>453,382</w:t>
            </w:r>
          </w:p>
        </w:tc>
        <w:tc>
          <w:tcPr>
            <w:tcW w:w="1304" w:type="dxa"/>
          </w:tcPr>
          <w:p w:rsidR="00414AFC" w:rsidRDefault="00414AFC">
            <w:pPr>
              <w:pStyle w:val="ConsPlusNormal"/>
              <w:jc w:val="center"/>
            </w:pPr>
            <w:r>
              <w:t>60</w:t>
            </w:r>
          </w:p>
        </w:tc>
        <w:tc>
          <w:tcPr>
            <w:tcW w:w="1304" w:type="dxa"/>
          </w:tcPr>
          <w:p w:rsidR="00414AFC" w:rsidRDefault="00414AFC">
            <w:pPr>
              <w:pStyle w:val="ConsPlusNormal"/>
              <w:jc w:val="center"/>
            </w:pPr>
            <w:r>
              <w:t>-</w:t>
            </w:r>
          </w:p>
        </w:tc>
      </w:tr>
      <w:tr w:rsidR="00414AFC">
        <w:tc>
          <w:tcPr>
            <w:tcW w:w="964" w:type="dxa"/>
          </w:tcPr>
          <w:p w:rsidR="00414AFC" w:rsidRDefault="00414AFC">
            <w:pPr>
              <w:pStyle w:val="ConsPlusNormal"/>
              <w:jc w:val="both"/>
            </w:pPr>
            <w:r>
              <w:t>I.4.</w:t>
            </w:r>
          </w:p>
        </w:tc>
        <w:tc>
          <w:tcPr>
            <w:tcW w:w="2551" w:type="dxa"/>
          </w:tcPr>
          <w:p w:rsidR="00414AFC" w:rsidRDefault="00414AFC">
            <w:pPr>
              <w:pStyle w:val="ConsPlusNormal"/>
              <w:jc w:val="both"/>
            </w:pPr>
            <w:r>
              <w:t>Количество разработанных проектно-сметных документаций на строительство (реконструкцию) автомобильных дорог, обеспечивающих сельские населенные пункты постоянной круглогодичной связью с сетью автомобильных дорог общего пользования регионального значения, имеющих положительные заключения государственной экспертизы</w:t>
            </w:r>
          </w:p>
        </w:tc>
        <w:tc>
          <w:tcPr>
            <w:tcW w:w="1020" w:type="dxa"/>
          </w:tcPr>
          <w:p w:rsidR="00414AFC" w:rsidRDefault="00414AFC">
            <w:pPr>
              <w:pStyle w:val="ConsPlusNormal"/>
              <w:jc w:val="both"/>
            </w:pPr>
            <w:r>
              <w:t>единиц</w:t>
            </w:r>
          </w:p>
        </w:tc>
        <w:tc>
          <w:tcPr>
            <w:tcW w:w="1134" w:type="dxa"/>
          </w:tcPr>
          <w:p w:rsidR="00414AFC" w:rsidRDefault="00414AFC">
            <w:pPr>
              <w:pStyle w:val="ConsPlusNormal"/>
              <w:jc w:val="center"/>
            </w:pPr>
            <w:r>
              <w:t>-</w:t>
            </w:r>
          </w:p>
        </w:tc>
        <w:tc>
          <w:tcPr>
            <w:tcW w:w="1191" w:type="dxa"/>
          </w:tcPr>
          <w:p w:rsidR="00414AFC" w:rsidRDefault="00414AFC">
            <w:pPr>
              <w:pStyle w:val="ConsPlusNormal"/>
              <w:jc w:val="center"/>
            </w:pPr>
            <w:r>
              <w:t>-</w:t>
            </w:r>
          </w:p>
        </w:tc>
        <w:tc>
          <w:tcPr>
            <w:tcW w:w="1134" w:type="dxa"/>
          </w:tcPr>
          <w:p w:rsidR="00414AFC" w:rsidRDefault="00414AFC">
            <w:pPr>
              <w:pStyle w:val="ConsPlusNormal"/>
              <w:jc w:val="center"/>
            </w:pPr>
            <w:r>
              <w:t>-</w:t>
            </w:r>
          </w:p>
        </w:tc>
        <w:tc>
          <w:tcPr>
            <w:tcW w:w="1191" w:type="dxa"/>
          </w:tcPr>
          <w:p w:rsidR="00414AFC" w:rsidRDefault="00414AFC">
            <w:pPr>
              <w:pStyle w:val="ConsPlusNormal"/>
              <w:jc w:val="center"/>
            </w:pPr>
            <w:r>
              <w:t>-</w:t>
            </w:r>
          </w:p>
        </w:tc>
        <w:tc>
          <w:tcPr>
            <w:tcW w:w="1474" w:type="dxa"/>
          </w:tcPr>
          <w:p w:rsidR="00414AFC" w:rsidRDefault="00414AFC">
            <w:pPr>
              <w:pStyle w:val="ConsPlusNormal"/>
              <w:jc w:val="center"/>
            </w:pPr>
            <w:r>
              <w:t>-</w:t>
            </w:r>
          </w:p>
        </w:tc>
        <w:tc>
          <w:tcPr>
            <w:tcW w:w="1361" w:type="dxa"/>
          </w:tcPr>
          <w:p w:rsidR="00414AFC" w:rsidRDefault="00414AFC">
            <w:pPr>
              <w:pStyle w:val="ConsPlusNormal"/>
              <w:jc w:val="center"/>
            </w:pPr>
            <w:r>
              <w:t>1</w:t>
            </w:r>
          </w:p>
        </w:tc>
        <w:tc>
          <w:tcPr>
            <w:tcW w:w="1474" w:type="dxa"/>
          </w:tcPr>
          <w:p w:rsidR="00414AFC" w:rsidRDefault="00414AFC">
            <w:pPr>
              <w:pStyle w:val="ConsPlusNormal"/>
              <w:jc w:val="center"/>
            </w:pPr>
            <w:r>
              <w:t>-</w:t>
            </w:r>
          </w:p>
        </w:tc>
        <w:tc>
          <w:tcPr>
            <w:tcW w:w="1361" w:type="dxa"/>
          </w:tcPr>
          <w:p w:rsidR="00414AFC" w:rsidRDefault="00414AFC">
            <w:pPr>
              <w:pStyle w:val="ConsPlusNormal"/>
              <w:jc w:val="center"/>
            </w:pPr>
            <w:r>
              <w:t>-</w:t>
            </w:r>
          </w:p>
        </w:tc>
        <w:tc>
          <w:tcPr>
            <w:tcW w:w="1361" w:type="dxa"/>
          </w:tcPr>
          <w:p w:rsidR="00414AFC" w:rsidRDefault="00414AFC">
            <w:pPr>
              <w:pStyle w:val="ConsPlusNormal"/>
              <w:jc w:val="center"/>
            </w:pPr>
            <w:r>
              <w:t>-</w:t>
            </w:r>
          </w:p>
        </w:tc>
        <w:tc>
          <w:tcPr>
            <w:tcW w:w="1361" w:type="dxa"/>
          </w:tcPr>
          <w:p w:rsidR="00414AFC" w:rsidRDefault="00414AFC">
            <w:pPr>
              <w:pStyle w:val="ConsPlusNormal"/>
              <w:jc w:val="center"/>
            </w:pPr>
            <w:r>
              <w:t>-</w:t>
            </w:r>
          </w:p>
        </w:tc>
        <w:tc>
          <w:tcPr>
            <w:tcW w:w="1304" w:type="dxa"/>
          </w:tcPr>
          <w:p w:rsidR="00414AFC" w:rsidRDefault="00414AFC">
            <w:pPr>
              <w:pStyle w:val="ConsPlusNormal"/>
              <w:jc w:val="center"/>
            </w:pPr>
            <w:r>
              <w:t>-</w:t>
            </w:r>
          </w:p>
        </w:tc>
        <w:tc>
          <w:tcPr>
            <w:tcW w:w="1304" w:type="dxa"/>
          </w:tcPr>
          <w:p w:rsidR="00414AFC" w:rsidRDefault="00414AFC">
            <w:pPr>
              <w:pStyle w:val="ConsPlusNormal"/>
              <w:jc w:val="center"/>
            </w:pPr>
            <w:r>
              <w:t>-</w:t>
            </w:r>
          </w:p>
        </w:tc>
      </w:tr>
      <w:tr w:rsidR="00414AFC">
        <w:tblPrEx>
          <w:tblBorders>
            <w:insideH w:val="nil"/>
          </w:tblBorders>
        </w:tblPrEx>
        <w:tc>
          <w:tcPr>
            <w:tcW w:w="20185" w:type="dxa"/>
            <w:gridSpan w:val="15"/>
            <w:tcBorders>
              <w:bottom w:val="nil"/>
            </w:tcBorders>
          </w:tcPr>
          <w:tbl>
            <w:tblPr>
              <w:tblW w:w="5000" w:type="pct"/>
              <w:tblBorders>
                <w:top w:val="nil"/>
                <w:left w:val="nil"/>
                <w:bottom w:val="nil"/>
                <w:right w:val="nil"/>
                <w:insideH w:val="nil"/>
                <w:insideV w:val="nil"/>
              </w:tblBorders>
              <w:tblLayout w:type="fixed"/>
              <w:tblCellMar>
                <w:left w:w="10" w:type="dxa"/>
                <w:right w:w="10" w:type="dxa"/>
              </w:tblCellMar>
              <w:tblLook w:val="04A0" w:firstRow="1" w:lastRow="0" w:firstColumn="1" w:lastColumn="0" w:noHBand="0" w:noVBand="1"/>
            </w:tblPr>
            <w:tblGrid>
              <w:gridCol w:w="87"/>
              <w:gridCol w:w="162"/>
              <w:gridCol w:w="19650"/>
              <w:gridCol w:w="162"/>
            </w:tblGrid>
            <w:tr w:rsidR="00414AF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14AFC" w:rsidRDefault="00414AF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14AFC" w:rsidRDefault="00414AFC">
                  <w:pPr>
                    <w:pStyle w:val="ConsPlusNormal"/>
                  </w:pPr>
                </w:p>
              </w:tc>
              <w:tc>
                <w:tcPr>
                  <w:tcW w:w="13672" w:type="dxa"/>
                  <w:tcBorders>
                    <w:top w:val="nil"/>
                    <w:left w:val="nil"/>
                    <w:bottom w:val="nil"/>
                    <w:right w:val="nil"/>
                  </w:tcBorders>
                  <w:shd w:val="clear" w:color="auto" w:fill="F4F3F8"/>
                  <w:tcMar>
                    <w:top w:w="113" w:type="dxa"/>
                    <w:left w:w="0" w:type="dxa"/>
                    <w:bottom w:w="113" w:type="dxa"/>
                    <w:right w:w="0" w:type="dxa"/>
                  </w:tcMar>
                </w:tcPr>
                <w:p w:rsidR="00414AFC" w:rsidRDefault="00414AFC">
                  <w:pPr>
                    <w:pStyle w:val="ConsPlusNormal"/>
                    <w:jc w:val="both"/>
                  </w:pPr>
                  <w:proofErr w:type="spellStart"/>
                  <w:r>
                    <w:rPr>
                      <w:color w:val="392C69"/>
                    </w:rPr>
                    <w:t>КонсультантПлюс</w:t>
                  </w:r>
                  <w:proofErr w:type="spellEnd"/>
                  <w:r>
                    <w:rPr>
                      <w:color w:val="392C69"/>
                    </w:rPr>
                    <w:t>: примечание.</w:t>
                  </w:r>
                </w:p>
                <w:p w:rsidR="00414AFC" w:rsidRDefault="00414AFC">
                  <w:pPr>
                    <w:pStyle w:val="ConsPlusNormal"/>
                    <w:jc w:val="both"/>
                  </w:pPr>
                  <w:r>
                    <w:rPr>
                      <w:color w:val="392C69"/>
                    </w:rPr>
                    <w:t>Нумерация пунктов дана в соответствии с изменениями, внесенными Постановлением</w:t>
                  </w:r>
                </w:p>
                <w:p w:rsidR="00414AFC" w:rsidRDefault="00414AFC">
                  <w:pPr>
                    <w:pStyle w:val="ConsPlusNormal"/>
                    <w:jc w:val="both"/>
                  </w:pPr>
                  <w:r>
                    <w:rPr>
                      <w:color w:val="392C69"/>
                    </w:rPr>
                    <w:t>Правительства Ивановской области от 27.01.2022 N 21-п.</w:t>
                  </w:r>
                </w:p>
              </w:tc>
              <w:tc>
                <w:tcPr>
                  <w:tcW w:w="113" w:type="dxa"/>
                  <w:tcBorders>
                    <w:top w:val="nil"/>
                    <w:left w:val="nil"/>
                    <w:bottom w:val="nil"/>
                    <w:right w:val="nil"/>
                  </w:tcBorders>
                  <w:shd w:val="clear" w:color="auto" w:fill="F4F3F8"/>
                  <w:tcMar>
                    <w:top w:w="0" w:type="dxa"/>
                    <w:left w:w="0" w:type="dxa"/>
                    <w:bottom w:w="0" w:type="dxa"/>
                    <w:right w:w="0" w:type="dxa"/>
                  </w:tcMar>
                </w:tcPr>
                <w:p w:rsidR="00414AFC" w:rsidRDefault="00414AFC">
                  <w:pPr>
                    <w:pStyle w:val="ConsPlusNormal"/>
                  </w:pPr>
                </w:p>
              </w:tc>
            </w:tr>
          </w:tbl>
          <w:p w:rsidR="00414AFC" w:rsidRDefault="00414AFC">
            <w:pPr>
              <w:pStyle w:val="ConsPlusNormal"/>
            </w:pPr>
          </w:p>
        </w:tc>
      </w:tr>
      <w:tr w:rsidR="00414AFC">
        <w:tblPrEx>
          <w:tblBorders>
            <w:insideH w:val="nil"/>
          </w:tblBorders>
        </w:tblPrEx>
        <w:tc>
          <w:tcPr>
            <w:tcW w:w="964" w:type="dxa"/>
            <w:tcBorders>
              <w:top w:val="nil"/>
            </w:tcBorders>
          </w:tcPr>
          <w:p w:rsidR="00414AFC" w:rsidRDefault="00414AFC">
            <w:pPr>
              <w:pStyle w:val="ConsPlusNormal"/>
              <w:jc w:val="both"/>
            </w:pPr>
            <w:r>
              <w:lastRenderedPageBreak/>
              <w:t>I.I.1.</w:t>
            </w:r>
          </w:p>
        </w:tc>
        <w:tc>
          <w:tcPr>
            <w:tcW w:w="2551" w:type="dxa"/>
            <w:tcBorders>
              <w:top w:val="nil"/>
            </w:tcBorders>
          </w:tcPr>
          <w:p w:rsidR="00414AFC" w:rsidRDefault="00414AFC">
            <w:pPr>
              <w:pStyle w:val="ConsPlusNormal"/>
              <w:jc w:val="both"/>
            </w:pPr>
            <w:r>
              <w:t>Мероприятие "Проведение проектных работ по строительству (реконструкции) автомобильных дорог общего пользования"</w:t>
            </w:r>
          </w:p>
        </w:tc>
        <w:tc>
          <w:tcPr>
            <w:tcW w:w="1020" w:type="dxa"/>
            <w:tcBorders>
              <w:top w:val="nil"/>
            </w:tcBorders>
          </w:tcPr>
          <w:p w:rsidR="00414AFC" w:rsidRDefault="00414AFC">
            <w:pPr>
              <w:pStyle w:val="ConsPlusNormal"/>
              <w:jc w:val="both"/>
            </w:pPr>
          </w:p>
        </w:tc>
        <w:tc>
          <w:tcPr>
            <w:tcW w:w="1134" w:type="dxa"/>
            <w:tcBorders>
              <w:top w:val="nil"/>
            </w:tcBorders>
          </w:tcPr>
          <w:p w:rsidR="00414AFC" w:rsidRDefault="00414AFC">
            <w:pPr>
              <w:pStyle w:val="ConsPlusNormal"/>
              <w:jc w:val="center"/>
            </w:pPr>
          </w:p>
        </w:tc>
        <w:tc>
          <w:tcPr>
            <w:tcW w:w="1191" w:type="dxa"/>
            <w:tcBorders>
              <w:top w:val="nil"/>
            </w:tcBorders>
          </w:tcPr>
          <w:p w:rsidR="00414AFC" w:rsidRDefault="00414AFC">
            <w:pPr>
              <w:pStyle w:val="ConsPlusNormal"/>
              <w:jc w:val="center"/>
            </w:pPr>
          </w:p>
        </w:tc>
        <w:tc>
          <w:tcPr>
            <w:tcW w:w="1134" w:type="dxa"/>
            <w:tcBorders>
              <w:top w:val="nil"/>
            </w:tcBorders>
          </w:tcPr>
          <w:p w:rsidR="00414AFC" w:rsidRDefault="00414AFC">
            <w:pPr>
              <w:pStyle w:val="ConsPlusNormal"/>
              <w:jc w:val="center"/>
            </w:pPr>
          </w:p>
        </w:tc>
        <w:tc>
          <w:tcPr>
            <w:tcW w:w="1191" w:type="dxa"/>
            <w:tcBorders>
              <w:top w:val="nil"/>
            </w:tcBorders>
          </w:tcPr>
          <w:p w:rsidR="00414AFC" w:rsidRDefault="00414AFC">
            <w:pPr>
              <w:pStyle w:val="ConsPlusNormal"/>
              <w:jc w:val="center"/>
            </w:pPr>
          </w:p>
        </w:tc>
        <w:tc>
          <w:tcPr>
            <w:tcW w:w="1474" w:type="dxa"/>
            <w:tcBorders>
              <w:top w:val="nil"/>
            </w:tcBorders>
          </w:tcPr>
          <w:p w:rsidR="00414AFC" w:rsidRDefault="00414AFC">
            <w:pPr>
              <w:pStyle w:val="ConsPlusNormal"/>
              <w:jc w:val="center"/>
            </w:pPr>
          </w:p>
        </w:tc>
        <w:tc>
          <w:tcPr>
            <w:tcW w:w="1361" w:type="dxa"/>
            <w:tcBorders>
              <w:top w:val="nil"/>
            </w:tcBorders>
          </w:tcPr>
          <w:p w:rsidR="00414AFC" w:rsidRDefault="00414AFC">
            <w:pPr>
              <w:pStyle w:val="ConsPlusNormal"/>
              <w:jc w:val="center"/>
            </w:pPr>
          </w:p>
        </w:tc>
        <w:tc>
          <w:tcPr>
            <w:tcW w:w="1474" w:type="dxa"/>
            <w:tcBorders>
              <w:top w:val="nil"/>
            </w:tcBorders>
          </w:tcPr>
          <w:p w:rsidR="00414AFC" w:rsidRDefault="00414AFC">
            <w:pPr>
              <w:pStyle w:val="ConsPlusNormal"/>
              <w:jc w:val="center"/>
            </w:pPr>
          </w:p>
        </w:tc>
        <w:tc>
          <w:tcPr>
            <w:tcW w:w="1361" w:type="dxa"/>
            <w:tcBorders>
              <w:top w:val="nil"/>
            </w:tcBorders>
          </w:tcPr>
          <w:p w:rsidR="00414AFC" w:rsidRDefault="00414AFC">
            <w:pPr>
              <w:pStyle w:val="ConsPlusNormal"/>
              <w:jc w:val="center"/>
            </w:pPr>
          </w:p>
        </w:tc>
        <w:tc>
          <w:tcPr>
            <w:tcW w:w="1361" w:type="dxa"/>
            <w:tcBorders>
              <w:top w:val="nil"/>
            </w:tcBorders>
          </w:tcPr>
          <w:p w:rsidR="00414AFC" w:rsidRDefault="00414AFC">
            <w:pPr>
              <w:pStyle w:val="ConsPlusNormal"/>
              <w:jc w:val="center"/>
            </w:pPr>
          </w:p>
        </w:tc>
        <w:tc>
          <w:tcPr>
            <w:tcW w:w="1361" w:type="dxa"/>
            <w:tcBorders>
              <w:top w:val="nil"/>
            </w:tcBorders>
          </w:tcPr>
          <w:p w:rsidR="00414AFC" w:rsidRDefault="00414AFC">
            <w:pPr>
              <w:pStyle w:val="ConsPlusNormal"/>
              <w:jc w:val="center"/>
            </w:pPr>
          </w:p>
        </w:tc>
        <w:tc>
          <w:tcPr>
            <w:tcW w:w="1304" w:type="dxa"/>
            <w:tcBorders>
              <w:top w:val="nil"/>
            </w:tcBorders>
          </w:tcPr>
          <w:p w:rsidR="00414AFC" w:rsidRDefault="00414AFC">
            <w:pPr>
              <w:pStyle w:val="ConsPlusNormal"/>
              <w:jc w:val="center"/>
            </w:pPr>
          </w:p>
        </w:tc>
        <w:tc>
          <w:tcPr>
            <w:tcW w:w="1304" w:type="dxa"/>
            <w:tcBorders>
              <w:top w:val="nil"/>
            </w:tcBorders>
          </w:tcPr>
          <w:p w:rsidR="00414AFC" w:rsidRDefault="00414AFC">
            <w:pPr>
              <w:pStyle w:val="ConsPlusNormal"/>
              <w:jc w:val="center"/>
            </w:pPr>
          </w:p>
        </w:tc>
      </w:tr>
      <w:tr w:rsidR="00414AFC">
        <w:tc>
          <w:tcPr>
            <w:tcW w:w="964" w:type="dxa"/>
          </w:tcPr>
          <w:p w:rsidR="00414AFC" w:rsidRDefault="00414AFC">
            <w:pPr>
              <w:pStyle w:val="ConsPlusNormal"/>
              <w:jc w:val="both"/>
            </w:pPr>
            <w:r>
              <w:t>I.I.1.1.</w:t>
            </w:r>
          </w:p>
        </w:tc>
        <w:tc>
          <w:tcPr>
            <w:tcW w:w="2551" w:type="dxa"/>
          </w:tcPr>
          <w:p w:rsidR="00414AFC" w:rsidRDefault="00414AFC">
            <w:pPr>
              <w:pStyle w:val="ConsPlusNormal"/>
              <w:jc w:val="both"/>
            </w:pPr>
            <w:r>
              <w:t>Количество разработанных проектно-сметных документаций на строительство (реконструкцию) автомобильных дорог общего пользования</w:t>
            </w:r>
          </w:p>
        </w:tc>
        <w:tc>
          <w:tcPr>
            <w:tcW w:w="1020" w:type="dxa"/>
          </w:tcPr>
          <w:p w:rsidR="00414AFC" w:rsidRDefault="00414AFC">
            <w:pPr>
              <w:pStyle w:val="ConsPlusNormal"/>
              <w:jc w:val="both"/>
            </w:pPr>
            <w:r>
              <w:t>единиц</w:t>
            </w:r>
          </w:p>
        </w:tc>
        <w:tc>
          <w:tcPr>
            <w:tcW w:w="1134" w:type="dxa"/>
          </w:tcPr>
          <w:p w:rsidR="00414AFC" w:rsidRDefault="00414AFC">
            <w:pPr>
              <w:pStyle w:val="ConsPlusNormal"/>
              <w:jc w:val="center"/>
            </w:pPr>
            <w:r>
              <w:t>2</w:t>
            </w:r>
          </w:p>
        </w:tc>
        <w:tc>
          <w:tcPr>
            <w:tcW w:w="1191" w:type="dxa"/>
          </w:tcPr>
          <w:p w:rsidR="00414AFC" w:rsidRDefault="00414AFC">
            <w:pPr>
              <w:pStyle w:val="ConsPlusNormal"/>
              <w:jc w:val="center"/>
            </w:pPr>
            <w:r>
              <w:t>-</w:t>
            </w:r>
          </w:p>
        </w:tc>
        <w:tc>
          <w:tcPr>
            <w:tcW w:w="1134" w:type="dxa"/>
          </w:tcPr>
          <w:p w:rsidR="00414AFC" w:rsidRDefault="00414AFC">
            <w:pPr>
              <w:pStyle w:val="ConsPlusNormal"/>
              <w:jc w:val="center"/>
            </w:pPr>
            <w:r>
              <w:t>1</w:t>
            </w:r>
          </w:p>
        </w:tc>
        <w:tc>
          <w:tcPr>
            <w:tcW w:w="1191" w:type="dxa"/>
          </w:tcPr>
          <w:p w:rsidR="00414AFC" w:rsidRDefault="00414AFC">
            <w:pPr>
              <w:pStyle w:val="ConsPlusNormal"/>
              <w:jc w:val="center"/>
            </w:pPr>
            <w:r>
              <w:t>1</w:t>
            </w:r>
          </w:p>
        </w:tc>
        <w:tc>
          <w:tcPr>
            <w:tcW w:w="1474" w:type="dxa"/>
          </w:tcPr>
          <w:p w:rsidR="00414AFC" w:rsidRDefault="00414AFC">
            <w:pPr>
              <w:pStyle w:val="ConsPlusNormal"/>
              <w:jc w:val="center"/>
            </w:pPr>
            <w:r>
              <w:t>-</w:t>
            </w:r>
          </w:p>
        </w:tc>
        <w:tc>
          <w:tcPr>
            <w:tcW w:w="1361" w:type="dxa"/>
          </w:tcPr>
          <w:p w:rsidR="00414AFC" w:rsidRDefault="00414AFC">
            <w:pPr>
              <w:pStyle w:val="ConsPlusNormal"/>
              <w:jc w:val="center"/>
            </w:pPr>
            <w:r>
              <w:t>2</w:t>
            </w:r>
          </w:p>
        </w:tc>
        <w:tc>
          <w:tcPr>
            <w:tcW w:w="1474" w:type="dxa"/>
          </w:tcPr>
          <w:p w:rsidR="00414AFC" w:rsidRDefault="00414AFC">
            <w:pPr>
              <w:pStyle w:val="ConsPlusNormal"/>
              <w:jc w:val="center"/>
            </w:pPr>
            <w:r>
              <w:t>1</w:t>
            </w:r>
          </w:p>
        </w:tc>
        <w:tc>
          <w:tcPr>
            <w:tcW w:w="1361" w:type="dxa"/>
          </w:tcPr>
          <w:p w:rsidR="00414AFC" w:rsidRDefault="00414AFC">
            <w:pPr>
              <w:pStyle w:val="ConsPlusNormal"/>
              <w:jc w:val="center"/>
            </w:pPr>
            <w:r>
              <w:t>3</w:t>
            </w:r>
          </w:p>
        </w:tc>
        <w:tc>
          <w:tcPr>
            <w:tcW w:w="1361" w:type="dxa"/>
          </w:tcPr>
          <w:p w:rsidR="00414AFC" w:rsidRDefault="00414AFC">
            <w:pPr>
              <w:pStyle w:val="ConsPlusNormal"/>
              <w:jc w:val="center"/>
            </w:pPr>
            <w:r>
              <w:t>2</w:t>
            </w:r>
          </w:p>
        </w:tc>
        <w:tc>
          <w:tcPr>
            <w:tcW w:w="1361" w:type="dxa"/>
          </w:tcPr>
          <w:p w:rsidR="00414AFC" w:rsidRDefault="00414AFC">
            <w:pPr>
              <w:pStyle w:val="ConsPlusNormal"/>
              <w:jc w:val="center"/>
            </w:pPr>
            <w:r>
              <w:t>-</w:t>
            </w:r>
          </w:p>
        </w:tc>
        <w:tc>
          <w:tcPr>
            <w:tcW w:w="1304" w:type="dxa"/>
          </w:tcPr>
          <w:p w:rsidR="00414AFC" w:rsidRDefault="00414AFC">
            <w:pPr>
              <w:pStyle w:val="ConsPlusNormal"/>
              <w:jc w:val="center"/>
            </w:pPr>
            <w:r>
              <w:t>-</w:t>
            </w:r>
          </w:p>
        </w:tc>
        <w:tc>
          <w:tcPr>
            <w:tcW w:w="1304" w:type="dxa"/>
          </w:tcPr>
          <w:p w:rsidR="00414AFC" w:rsidRDefault="00414AFC">
            <w:pPr>
              <w:pStyle w:val="ConsPlusNormal"/>
              <w:jc w:val="center"/>
            </w:pPr>
            <w:r>
              <w:t>-</w:t>
            </w:r>
          </w:p>
        </w:tc>
      </w:tr>
      <w:tr w:rsidR="00414AFC">
        <w:tc>
          <w:tcPr>
            <w:tcW w:w="964" w:type="dxa"/>
          </w:tcPr>
          <w:p w:rsidR="00414AFC" w:rsidRDefault="00414AFC">
            <w:pPr>
              <w:pStyle w:val="ConsPlusNormal"/>
              <w:jc w:val="both"/>
            </w:pPr>
            <w:r>
              <w:t>I.I.2.</w:t>
            </w:r>
          </w:p>
        </w:tc>
        <w:tc>
          <w:tcPr>
            <w:tcW w:w="2551" w:type="dxa"/>
          </w:tcPr>
          <w:p w:rsidR="00414AFC" w:rsidRDefault="00414AFC">
            <w:pPr>
              <w:pStyle w:val="ConsPlusNormal"/>
              <w:jc w:val="both"/>
            </w:pPr>
            <w:r>
              <w:t>Мероприятие "Реконструкция автомобильной дороги Иваново - Кохма"</w:t>
            </w:r>
          </w:p>
        </w:tc>
        <w:tc>
          <w:tcPr>
            <w:tcW w:w="1020" w:type="dxa"/>
          </w:tcPr>
          <w:p w:rsidR="00414AFC" w:rsidRDefault="00414AFC">
            <w:pPr>
              <w:pStyle w:val="ConsPlusNormal"/>
              <w:jc w:val="both"/>
            </w:pPr>
          </w:p>
        </w:tc>
        <w:tc>
          <w:tcPr>
            <w:tcW w:w="1134" w:type="dxa"/>
          </w:tcPr>
          <w:p w:rsidR="00414AFC" w:rsidRDefault="00414AFC">
            <w:pPr>
              <w:pStyle w:val="ConsPlusNormal"/>
              <w:jc w:val="center"/>
            </w:pPr>
          </w:p>
        </w:tc>
        <w:tc>
          <w:tcPr>
            <w:tcW w:w="1191" w:type="dxa"/>
          </w:tcPr>
          <w:p w:rsidR="00414AFC" w:rsidRDefault="00414AFC">
            <w:pPr>
              <w:pStyle w:val="ConsPlusNormal"/>
              <w:jc w:val="center"/>
            </w:pPr>
          </w:p>
        </w:tc>
        <w:tc>
          <w:tcPr>
            <w:tcW w:w="1134" w:type="dxa"/>
          </w:tcPr>
          <w:p w:rsidR="00414AFC" w:rsidRDefault="00414AFC">
            <w:pPr>
              <w:pStyle w:val="ConsPlusNormal"/>
              <w:jc w:val="center"/>
            </w:pPr>
          </w:p>
        </w:tc>
        <w:tc>
          <w:tcPr>
            <w:tcW w:w="1191" w:type="dxa"/>
          </w:tcPr>
          <w:p w:rsidR="00414AFC" w:rsidRDefault="00414AFC">
            <w:pPr>
              <w:pStyle w:val="ConsPlusNormal"/>
              <w:jc w:val="center"/>
            </w:pPr>
          </w:p>
        </w:tc>
        <w:tc>
          <w:tcPr>
            <w:tcW w:w="1474" w:type="dxa"/>
          </w:tcPr>
          <w:p w:rsidR="00414AFC" w:rsidRDefault="00414AFC">
            <w:pPr>
              <w:pStyle w:val="ConsPlusNormal"/>
              <w:jc w:val="center"/>
            </w:pPr>
          </w:p>
        </w:tc>
        <w:tc>
          <w:tcPr>
            <w:tcW w:w="1361" w:type="dxa"/>
          </w:tcPr>
          <w:p w:rsidR="00414AFC" w:rsidRDefault="00414AFC">
            <w:pPr>
              <w:pStyle w:val="ConsPlusNormal"/>
              <w:jc w:val="center"/>
            </w:pPr>
          </w:p>
        </w:tc>
        <w:tc>
          <w:tcPr>
            <w:tcW w:w="1474" w:type="dxa"/>
          </w:tcPr>
          <w:p w:rsidR="00414AFC" w:rsidRDefault="00414AFC">
            <w:pPr>
              <w:pStyle w:val="ConsPlusNormal"/>
              <w:jc w:val="center"/>
            </w:pPr>
          </w:p>
        </w:tc>
        <w:tc>
          <w:tcPr>
            <w:tcW w:w="1361" w:type="dxa"/>
          </w:tcPr>
          <w:p w:rsidR="00414AFC" w:rsidRDefault="00414AFC">
            <w:pPr>
              <w:pStyle w:val="ConsPlusNormal"/>
              <w:jc w:val="center"/>
            </w:pPr>
          </w:p>
        </w:tc>
        <w:tc>
          <w:tcPr>
            <w:tcW w:w="1361" w:type="dxa"/>
          </w:tcPr>
          <w:p w:rsidR="00414AFC" w:rsidRDefault="00414AFC">
            <w:pPr>
              <w:pStyle w:val="ConsPlusNormal"/>
              <w:jc w:val="center"/>
            </w:pPr>
          </w:p>
        </w:tc>
        <w:tc>
          <w:tcPr>
            <w:tcW w:w="1361" w:type="dxa"/>
          </w:tcPr>
          <w:p w:rsidR="00414AFC" w:rsidRDefault="00414AFC">
            <w:pPr>
              <w:pStyle w:val="ConsPlusNormal"/>
              <w:jc w:val="center"/>
            </w:pPr>
          </w:p>
        </w:tc>
        <w:tc>
          <w:tcPr>
            <w:tcW w:w="1304" w:type="dxa"/>
          </w:tcPr>
          <w:p w:rsidR="00414AFC" w:rsidRDefault="00414AFC">
            <w:pPr>
              <w:pStyle w:val="ConsPlusNormal"/>
              <w:jc w:val="center"/>
            </w:pPr>
          </w:p>
        </w:tc>
        <w:tc>
          <w:tcPr>
            <w:tcW w:w="1304" w:type="dxa"/>
          </w:tcPr>
          <w:p w:rsidR="00414AFC" w:rsidRDefault="00414AFC">
            <w:pPr>
              <w:pStyle w:val="ConsPlusNormal"/>
              <w:jc w:val="center"/>
            </w:pPr>
          </w:p>
        </w:tc>
      </w:tr>
      <w:tr w:rsidR="00414AFC">
        <w:tc>
          <w:tcPr>
            <w:tcW w:w="964" w:type="dxa"/>
          </w:tcPr>
          <w:p w:rsidR="00414AFC" w:rsidRDefault="00414AFC">
            <w:pPr>
              <w:pStyle w:val="ConsPlusNormal"/>
              <w:jc w:val="both"/>
            </w:pPr>
            <w:r>
              <w:t>I.I.2.1.</w:t>
            </w:r>
          </w:p>
        </w:tc>
        <w:tc>
          <w:tcPr>
            <w:tcW w:w="2551" w:type="dxa"/>
          </w:tcPr>
          <w:p w:rsidR="00414AFC" w:rsidRDefault="00414AFC">
            <w:pPr>
              <w:pStyle w:val="ConsPlusNormal"/>
              <w:jc w:val="both"/>
            </w:pPr>
            <w:r>
              <w:t>Прирост протяженности автомобильных дорог общего пользования регионального и межмуниципального значения на территории Ивановской области, соответствующих нормативным требованиям к транспортно-эксплуатационным показателям, в результате реконструкции автомобильных дорог</w:t>
            </w:r>
          </w:p>
        </w:tc>
        <w:tc>
          <w:tcPr>
            <w:tcW w:w="1020" w:type="dxa"/>
          </w:tcPr>
          <w:p w:rsidR="00414AFC" w:rsidRDefault="00414AFC">
            <w:pPr>
              <w:pStyle w:val="ConsPlusNormal"/>
              <w:jc w:val="both"/>
            </w:pPr>
            <w:r>
              <w:t>км</w:t>
            </w:r>
          </w:p>
        </w:tc>
        <w:tc>
          <w:tcPr>
            <w:tcW w:w="1134" w:type="dxa"/>
          </w:tcPr>
          <w:p w:rsidR="00414AFC" w:rsidRDefault="00414AFC">
            <w:pPr>
              <w:pStyle w:val="ConsPlusNormal"/>
              <w:jc w:val="center"/>
            </w:pPr>
            <w:r>
              <w:t>0,7</w:t>
            </w:r>
          </w:p>
        </w:tc>
        <w:tc>
          <w:tcPr>
            <w:tcW w:w="1191" w:type="dxa"/>
          </w:tcPr>
          <w:p w:rsidR="00414AFC" w:rsidRDefault="00414AFC">
            <w:pPr>
              <w:pStyle w:val="ConsPlusNormal"/>
              <w:jc w:val="center"/>
            </w:pPr>
            <w:r>
              <w:t>-</w:t>
            </w:r>
          </w:p>
        </w:tc>
        <w:tc>
          <w:tcPr>
            <w:tcW w:w="1134" w:type="dxa"/>
          </w:tcPr>
          <w:p w:rsidR="00414AFC" w:rsidRDefault="00414AFC">
            <w:pPr>
              <w:pStyle w:val="ConsPlusNormal"/>
              <w:jc w:val="center"/>
            </w:pPr>
            <w:r>
              <w:t>-</w:t>
            </w:r>
          </w:p>
        </w:tc>
        <w:tc>
          <w:tcPr>
            <w:tcW w:w="1191" w:type="dxa"/>
          </w:tcPr>
          <w:p w:rsidR="00414AFC" w:rsidRDefault="00414AFC">
            <w:pPr>
              <w:pStyle w:val="ConsPlusNormal"/>
              <w:jc w:val="center"/>
            </w:pPr>
            <w:r>
              <w:t>-</w:t>
            </w:r>
          </w:p>
        </w:tc>
        <w:tc>
          <w:tcPr>
            <w:tcW w:w="1474" w:type="dxa"/>
          </w:tcPr>
          <w:p w:rsidR="00414AFC" w:rsidRDefault="00414AFC">
            <w:pPr>
              <w:pStyle w:val="ConsPlusNormal"/>
              <w:jc w:val="center"/>
            </w:pPr>
            <w:r>
              <w:t>-</w:t>
            </w:r>
          </w:p>
        </w:tc>
        <w:tc>
          <w:tcPr>
            <w:tcW w:w="1361" w:type="dxa"/>
          </w:tcPr>
          <w:p w:rsidR="00414AFC" w:rsidRDefault="00414AFC">
            <w:pPr>
              <w:pStyle w:val="ConsPlusNormal"/>
              <w:jc w:val="center"/>
            </w:pPr>
            <w:r>
              <w:t>-</w:t>
            </w:r>
          </w:p>
        </w:tc>
        <w:tc>
          <w:tcPr>
            <w:tcW w:w="1474" w:type="dxa"/>
          </w:tcPr>
          <w:p w:rsidR="00414AFC" w:rsidRDefault="00414AFC">
            <w:pPr>
              <w:pStyle w:val="ConsPlusNormal"/>
              <w:jc w:val="center"/>
            </w:pPr>
            <w:r>
              <w:t>-</w:t>
            </w:r>
          </w:p>
        </w:tc>
        <w:tc>
          <w:tcPr>
            <w:tcW w:w="1361" w:type="dxa"/>
          </w:tcPr>
          <w:p w:rsidR="00414AFC" w:rsidRDefault="00414AFC">
            <w:pPr>
              <w:pStyle w:val="ConsPlusNormal"/>
              <w:jc w:val="center"/>
            </w:pPr>
            <w:r>
              <w:t>-</w:t>
            </w:r>
          </w:p>
        </w:tc>
        <w:tc>
          <w:tcPr>
            <w:tcW w:w="1361" w:type="dxa"/>
          </w:tcPr>
          <w:p w:rsidR="00414AFC" w:rsidRDefault="00414AFC">
            <w:pPr>
              <w:pStyle w:val="ConsPlusNormal"/>
              <w:jc w:val="center"/>
            </w:pPr>
            <w:r>
              <w:t>-</w:t>
            </w:r>
          </w:p>
        </w:tc>
        <w:tc>
          <w:tcPr>
            <w:tcW w:w="1361" w:type="dxa"/>
          </w:tcPr>
          <w:p w:rsidR="00414AFC" w:rsidRDefault="00414AFC">
            <w:pPr>
              <w:pStyle w:val="ConsPlusNormal"/>
              <w:jc w:val="center"/>
            </w:pPr>
            <w:r>
              <w:t>-</w:t>
            </w:r>
          </w:p>
        </w:tc>
        <w:tc>
          <w:tcPr>
            <w:tcW w:w="1304" w:type="dxa"/>
          </w:tcPr>
          <w:p w:rsidR="00414AFC" w:rsidRDefault="00414AFC">
            <w:pPr>
              <w:pStyle w:val="ConsPlusNormal"/>
              <w:jc w:val="center"/>
            </w:pPr>
            <w:r>
              <w:t>-</w:t>
            </w:r>
          </w:p>
        </w:tc>
        <w:tc>
          <w:tcPr>
            <w:tcW w:w="1304" w:type="dxa"/>
          </w:tcPr>
          <w:p w:rsidR="00414AFC" w:rsidRDefault="00414AFC">
            <w:pPr>
              <w:pStyle w:val="ConsPlusNormal"/>
              <w:jc w:val="center"/>
            </w:pPr>
            <w:r>
              <w:t>-</w:t>
            </w:r>
          </w:p>
        </w:tc>
      </w:tr>
      <w:tr w:rsidR="00414AFC">
        <w:tc>
          <w:tcPr>
            <w:tcW w:w="964" w:type="dxa"/>
          </w:tcPr>
          <w:p w:rsidR="00414AFC" w:rsidRDefault="00414AFC">
            <w:pPr>
              <w:pStyle w:val="ConsPlusNormal"/>
              <w:jc w:val="both"/>
            </w:pPr>
            <w:r>
              <w:t>I.I.3.</w:t>
            </w:r>
          </w:p>
        </w:tc>
        <w:tc>
          <w:tcPr>
            <w:tcW w:w="2551" w:type="dxa"/>
          </w:tcPr>
          <w:p w:rsidR="00414AFC" w:rsidRDefault="00414AFC">
            <w:pPr>
              <w:pStyle w:val="ConsPlusNormal"/>
              <w:jc w:val="both"/>
            </w:pPr>
            <w:r>
              <w:t xml:space="preserve">Мероприятие "Строительство мостового перехода через реку Ячменка на автомобильной дороге Кинешма - Юрьевец - </w:t>
            </w:r>
            <w:r>
              <w:lastRenderedPageBreak/>
              <w:t>Пучеж - Пурех (</w:t>
            </w:r>
            <w:proofErr w:type="spellStart"/>
            <w:r>
              <w:t>экспл</w:t>
            </w:r>
            <w:proofErr w:type="spellEnd"/>
            <w:r>
              <w:t>. км 121 + 450) в Пучежском районе Ивановской области"</w:t>
            </w:r>
          </w:p>
        </w:tc>
        <w:tc>
          <w:tcPr>
            <w:tcW w:w="1020" w:type="dxa"/>
          </w:tcPr>
          <w:p w:rsidR="00414AFC" w:rsidRDefault="00414AFC">
            <w:pPr>
              <w:pStyle w:val="ConsPlusNormal"/>
              <w:jc w:val="both"/>
            </w:pPr>
          </w:p>
        </w:tc>
        <w:tc>
          <w:tcPr>
            <w:tcW w:w="1134" w:type="dxa"/>
          </w:tcPr>
          <w:p w:rsidR="00414AFC" w:rsidRDefault="00414AFC">
            <w:pPr>
              <w:pStyle w:val="ConsPlusNormal"/>
              <w:jc w:val="center"/>
            </w:pPr>
          </w:p>
        </w:tc>
        <w:tc>
          <w:tcPr>
            <w:tcW w:w="1191" w:type="dxa"/>
          </w:tcPr>
          <w:p w:rsidR="00414AFC" w:rsidRDefault="00414AFC">
            <w:pPr>
              <w:pStyle w:val="ConsPlusNormal"/>
              <w:jc w:val="center"/>
            </w:pPr>
          </w:p>
        </w:tc>
        <w:tc>
          <w:tcPr>
            <w:tcW w:w="1134" w:type="dxa"/>
          </w:tcPr>
          <w:p w:rsidR="00414AFC" w:rsidRDefault="00414AFC">
            <w:pPr>
              <w:pStyle w:val="ConsPlusNormal"/>
              <w:jc w:val="center"/>
            </w:pPr>
          </w:p>
        </w:tc>
        <w:tc>
          <w:tcPr>
            <w:tcW w:w="1191" w:type="dxa"/>
          </w:tcPr>
          <w:p w:rsidR="00414AFC" w:rsidRDefault="00414AFC">
            <w:pPr>
              <w:pStyle w:val="ConsPlusNormal"/>
              <w:jc w:val="center"/>
            </w:pPr>
          </w:p>
        </w:tc>
        <w:tc>
          <w:tcPr>
            <w:tcW w:w="1474" w:type="dxa"/>
          </w:tcPr>
          <w:p w:rsidR="00414AFC" w:rsidRDefault="00414AFC">
            <w:pPr>
              <w:pStyle w:val="ConsPlusNormal"/>
              <w:jc w:val="center"/>
            </w:pPr>
          </w:p>
        </w:tc>
        <w:tc>
          <w:tcPr>
            <w:tcW w:w="1361" w:type="dxa"/>
          </w:tcPr>
          <w:p w:rsidR="00414AFC" w:rsidRDefault="00414AFC">
            <w:pPr>
              <w:pStyle w:val="ConsPlusNormal"/>
              <w:jc w:val="center"/>
            </w:pPr>
          </w:p>
        </w:tc>
        <w:tc>
          <w:tcPr>
            <w:tcW w:w="1474" w:type="dxa"/>
          </w:tcPr>
          <w:p w:rsidR="00414AFC" w:rsidRDefault="00414AFC">
            <w:pPr>
              <w:pStyle w:val="ConsPlusNormal"/>
              <w:jc w:val="center"/>
            </w:pPr>
          </w:p>
        </w:tc>
        <w:tc>
          <w:tcPr>
            <w:tcW w:w="1361" w:type="dxa"/>
          </w:tcPr>
          <w:p w:rsidR="00414AFC" w:rsidRDefault="00414AFC">
            <w:pPr>
              <w:pStyle w:val="ConsPlusNormal"/>
              <w:jc w:val="center"/>
            </w:pPr>
          </w:p>
        </w:tc>
        <w:tc>
          <w:tcPr>
            <w:tcW w:w="1361" w:type="dxa"/>
          </w:tcPr>
          <w:p w:rsidR="00414AFC" w:rsidRDefault="00414AFC">
            <w:pPr>
              <w:pStyle w:val="ConsPlusNormal"/>
              <w:jc w:val="center"/>
            </w:pPr>
          </w:p>
        </w:tc>
        <w:tc>
          <w:tcPr>
            <w:tcW w:w="1361" w:type="dxa"/>
          </w:tcPr>
          <w:p w:rsidR="00414AFC" w:rsidRDefault="00414AFC">
            <w:pPr>
              <w:pStyle w:val="ConsPlusNormal"/>
              <w:jc w:val="center"/>
            </w:pPr>
          </w:p>
        </w:tc>
        <w:tc>
          <w:tcPr>
            <w:tcW w:w="1304" w:type="dxa"/>
          </w:tcPr>
          <w:p w:rsidR="00414AFC" w:rsidRDefault="00414AFC">
            <w:pPr>
              <w:pStyle w:val="ConsPlusNormal"/>
              <w:jc w:val="center"/>
            </w:pPr>
          </w:p>
        </w:tc>
        <w:tc>
          <w:tcPr>
            <w:tcW w:w="1304" w:type="dxa"/>
          </w:tcPr>
          <w:p w:rsidR="00414AFC" w:rsidRDefault="00414AFC">
            <w:pPr>
              <w:pStyle w:val="ConsPlusNormal"/>
              <w:jc w:val="center"/>
            </w:pPr>
          </w:p>
        </w:tc>
      </w:tr>
      <w:tr w:rsidR="00414AFC">
        <w:tc>
          <w:tcPr>
            <w:tcW w:w="964" w:type="dxa"/>
          </w:tcPr>
          <w:p w:rsidR="00414AFC" w:rsidRDefault="00414AFC">
            <w:pPr>
              <w:pStyle w:val="ConsPlusNormal"/>
              <w:jc w:val="both"/>
            </w:pPr>
            <w:r>
              <w:lastRenderedPageBreak/>
              <w:t>I.I.3.1.</w:t>
            </w:r>
          </w:p>
        </w:tc>
        <w:tc>
          <w:tcPr>
            <w:tcW w:w="2551" w:type="dxa"/>
          </w:tcPr>
          <w:p w:rsidR="00414AFC" w:rsidRDefault="00414AFC">
            <w:pPr>
              <w:pStyle w:val="ConsPlusNormal"/>
              <w:jc w:val="both"/>
            </w:pPr>
            <w:r>
              <w:t>Прирост протяженности сети автомобильных дорог общего пользования регионального и межмуниципального значения на территории Ивановской области в результате строительства новых автомобильных дорог</w:t>
            </w:r>
          </w:p>
        </w:tc>
        <w:tc>
          <w:tcPr>
            <w:tcW w:w="1020" w:type="dxa"/>
          </w:tcPr>
          <w:p w:rsidR="00414AFC" w:rsidRDefault="00414AFC">
            <w:pPr>
              <w:pStyle w:val="ConsPlusNormal"/>
              <w:jc w:val="both"/>
            </w:pPr>
            <w:r>
              <w:t>км</w:t>
            </w:r>
          </w:p>
        </w:tc>
        <w:tc>
          <w:tcPr>
            <w:tcW w:w="1134" w:type="dxa"/>
          </w:tcPr>
          <w:p w:rsidR="00414AFC" w:rsidRDefault="00414AFC">
            <w:pPr>
              <w:pStyle w:val="ConsPlusNormal"/>
              <w:jc w:val="center"/>
            </w:pPr>
            <w:r>
              <w:t>0,704</w:t>
            </w:r>
          </w:p>
        </w:tc>
        <w:tc>
          <w:tcPr>
            <w:tcW w:w="1191" w:type="dxa"/>
          </w:tcPr>
          <w:p w:rsidR="00414AFC" w:rsidRDefault="00414AFC">
            <w:pPr>
              <w:pStyle w:val="ConsPlusNormal"/>
              <w:jc w:val="center"/>
            </w:pPr>
            <w:r>
              <w:t>-</w:t>
            </w:r>
          </w:p>
        </w:tc>
        <w:tc>
          <w:tcPr>
            <w:tcW w:w="1134" w:type="dxa"/>
          </w:tcPr>
          <w:p w:rsidR="00414AFC" w:rsidRDefault="00414AFC">
            <w:pPr>
              <w:pStyle w:val="ConsPlusNormal"/>
              <w:jc w:val="center"/>
            </w:pPr>
            <w:r>
              <w:t>-</w:t>
            </w:r>
          </w:p>
        </w:tc>
        <w:tc>
          <w:tcPr>
            <w:tcW w:w="1191" w:type="dxa"/>
          </w:tcPr>
          <w:p w:rsidR="00414AFC" w:rsidRDefault="00414AFC">
            <w:pPr>
              <w:pStyle w:val="ConsPlusNormal"/>
              <w:jc w:val="center"/>
            </w:pPr>
            <w:r>
              <w:t>-</w:t>
            </w:r>
          </w:p>
        </w:tc>
        <w:tc>
          <w:tcPr>
            <w:tcW w:w="1474" w:type="dxa"/>
          </w:tcPr>
          <w:p w:rsidR="00414AFC" w:rsidRDefault="00414AFC">
            <w:pPr>
              <w:pStyle w:val="ConsPlusNormal"/>
              <w:jc w:val="center"/>
            </w:pPr>
            <w:r>
              <w:t>-</w:t>
            </w:r>
          </w:p>
        </w:tc>
        <w:tc>
          <w:tcPr>
            <w:tcW w:w="1361" w:type="dxa"/>
          </w:tcPr>
          <w:p w:rsidR="00414AFC" w:rsidRDefault="00414AFC">
            <w:pPr>
              <w:pStyle w:val="ConsPlusNormal"/>
              <w:jc w:val="center"/>
            </w:pPr>
            <w:r>
              <w:t>-</w:t>
            </w:r>
          </w:p>
        </w:tc>
        <w:tc>
          <w:tcPr>
            <w:tcW w:w="1474" w:type="dxa"/>
          </w:tcPr>
          <w:p w:rsidR="00414AFC" w:rsidRDefault="00414AFC">
            <w:pPr>
              <w:pStyle w:val="ConsPlusNormal"/>
              <w:jc w:val="center"/>
            </w:pPr>
            <w:r>
              <w:t>-</w:t>
            </w:r>
          </w:p>
        </w:tc>
        <w:tc>
          <w:tcPr>
            <w:tcW w:w="1361" w:type="dxa"/>
          </w:tcPr>
          <w:p w:rsidR="00414AFC" w:rsidRDefault="00414AFC">
            <w:pPr>
              <w:pStyle w:val="ConsPlusNormal"/>
              <w:jc w:val="center"/>
            </w:pPr>
            <w:r>
              <w:t>-</w:t>
            </w:r>
          </w:p>
        </w:tc>
        <w:tc>
          <w:tcPr>
            <w:tcW w:w="1361" w:type="dxa"/>
          </w:tcPr>
          <w:p w:rsidR="00414AFC" w:rsidRDefault="00414AFC">
            <w:pPr>
              <w:pStyle w:val="ConsPlusNormal"/>
              <w:jc w:val="center"/>
            </w:pPr>
            <w:r>
              <w:t>-</w:t>
            </w:r>
          </w:p>
        </w:tc>
        <w:tc>
          <w:tcPr>
            <w:tcW w:w="1361" w:type="dxa"/>
          </w:tcPr>
          <w:p w:rsidR="00414AFC" w:rsidRDefault="00414AFC">
            <w:pPr>
              <w:pStyle w:val="ConsPlusNormal"/>
              <w:jc w:val="center"/>
            </w:pPr>
            <w:r>
              <w:t>-</w:t>
            </w:r>
          </w:p>
        </w:tc>
        <w:tc>
          <w:tcPr>
            <w:tcW w:w="1304" w:type="dxa"/>
          </w:tcPr>
          <w:p w:rsidR="00414AFC" w:rsidRDefault="00414AFC">
            <w:pPr>
              <w:pStyle w:val="ConsPlusNormal"/>
              <w:jc w:val="center"/>
            </w:pPr>
            <w:r>
              <w:t>-</w:t>
            </w:r>
          </w:p>
        </w:tc>
        <w:tc>
          <w:tcPr>
            <w:tcW w:w="1304" w:type="dxa"/>
          </w:tcPr>
          <w:p w:rsidR="00414AFC" w:rsidRDefault="00414AFC">
            <w:pPr>
              <w:pStyle w:val="ConsPlusNormal"/>
              <w:jc w:val="center"/>
            </w:pPr>
            <w:r>
              <w:t>-</w:t>
            </w:r>
          </w:p>
        </w:tc>
      </w:tr>
      <w:tr w:rsidR="00414AFC">
        <w:tc>
          <w:tcPr>
            <w:tcW w:w="964" w:type="dxa"/>
          </w:tcPr>
          <w:p w:rsidR="00414AFC" w:rsidRDefault="00414AFC">
            <w:pPr>
              <w:pStyle w:val="ConsPlusNormal"/>
              <w:jc w:val="both"/>
            </w:pPr>
            <w:r>
              <w:t>I.I.3.2.</w:t>
            </w:r>
          </w:p>
        </w:tc>
        <w:tc>
          <w:tcPr>
            <w:tcW w:w="2551" w:type="dxa"/>
          </w:tcPr>
          <w:p w:rsidR="00414AFC" w:rsidRDefault="00414AFC">
            <w:pPr>
              <w:pStyle w:val="ConsPlusNormal"/>
              <w:jc w:val="both"/>
            </w:pPr>
            <w:r>
              <w:t>Протяженность построенных (реконструированных) мостовых сооружений на автомобильных дорогах общего пользования регионального и межмуниципального значения</w:t>
            </w:r>
          </w:p>
        </w:tc>
        <w:tc>
          <w:tcPr>
            <w:tcW w:w="1020" w:type="dxa"/>
          </w:tcPr>
          <w:p w:rsidR="00414AFC" w:rsidRDefault="00414AFC">
            <w:pPr>
              <w:pStyle w:val="ConsPlusNormal"/>
              <w:jc w:val="both"/>
            </w:pPr>
            <w:proofErr w:type="spellStart"/>
            <w:r>
              <w:t>пог</w:t>
            </w:r>
            <w:proofErr w:type="spellEnd"/>
            <w:r>
              <w:t>. м</w:t>
            </w:r>
          </w:p>
        </w:tc>
        <w:tc>
          <w:tcPr>
            <w:tcW w:w="1134" w:type="dxa"/>
          </w:tcPr>
          <w:p w:rsidR="00414AFC" w:rsidRDefault="00414AFC">
            <w:pPr>
              <w:pStyle w:val="ConsPlusNormal"/>
              <w:jc w:val="center"/>
            </w:pPr>
            <w:r>
              <w:t>59,2</w:t>
            </w:r>
          </w:p>
        </w:tc>
        <w:tc>
          <w:tcPr>
            <w:tcW w:w="1191" w:type="dxa"/>
          </w:tcPr>
          <w:p w:rsidR="00414AFC" w:rsidRDefault="00414AFC">
            <w:pPr>
              <w:pStyle w:val="ConsPlusNormal"/>
              <w:jc w:val="center"/>
            </w:pPr>
            <w:r>
              <w:t>-</w:t>
            </w:r>
          </w:p>
        </w:tc>
        <w:tc>
          <w:tcPr>
            <w:tcW w:w="1134" w:type="dxa"/>
          </w:tcPr>
          <w:p w:rsidR="00414AFC" w:rsidRDefault="00414AFC">
            <w:pPr>
              <w:pStyle w:val="ConsPlusNormal"/>
              <w:jc w:val="center"/>
            </w:pPr>
            <w:r>
              <w:t>-</w:t>
            </w:r>
          </w:p>
        </w:tc>
        <w:tc>
          <w:tcPr>
            <w:tcW w:w="1191" w:type="dxa"/>
          </w:tcPr>
          <w:p w:rsidR="00414AFC" w:rsidRDefault="00414AFC">
            <w:pPr>
              <w:pStyle w:val="ConsPlusNormal"/>
              <w:jc w:val="center"/>
            </w:pPr>
            <w:r>
              <w:t>-</w:t>
            </w:r>
          </w:p>
        </w:tc>
        <w:tc>
          <w:tcPr>
            <w:tcW w:w="1474" w:type="dxa"/>
          </w:tcPr>
          <w:p w:rsidR="00414AFC" w:rsidRDefault="00414AFC">
            <w:pPr>
              <w:pStyle w:val="ConsPlusNormal"/>
              <w:jc w:val="center"/>
            </w:pPr>
            <w:r>
              <w:t>-</w:t>
            </w:r>
          </w:p>
        </w:tc>
        <w:tc>
          <w:tcPr>
            <w:tcW w:w="1361" w:type="dxa"/>
          </w:tcPr>
          <w:p w:rsidR="00414AFC" w:rsidRDefault="00414AFC">
            <w:pPr>
              <w:pStyle w:val="ConsPlusNormal"/>
              <w:jc w:val="center"/>
            </w:pPr>
            <w:r>
              <w:t>-</w:t>
            </w:r>
          </w:p>
        </w:tc>
        <w:tc>
          <w:tcPr>
            <w:tcW w:w="1474" w:type="dxa"/>
          </w:tcPr>
          <w:p w:rsidR="00414AFC" w:rsidRDefault="00414AFC">
            <w:pPr>
              <w:pStyle w:val="ConsPlusNormal"/>
              <w:jc w:val="center"/>
            </w:pPr>
            <w:r>
              <w:t>-</w:t>
            </w:r>
          </w:p>
        </w:tc>
        <w:tc>
          <w:tcPr>
            <w:tcW w:w="1361" w:type="dxa"/>
          </w:tcPr>
          <w:p w:rsidR="00414AFC" w:rsidRDefault="00414AFC">
            <w:pPr>
              <w:pStyle w:val="ConsPlusNormal"/>
              <w:jc w:val="center"/>
            </w:pPr>
            <w:r>
              <w:t>-</w:t>
            </w:r>
          </w:p>
        </w:tc>
        <w:tc>
          <w:tcPr>
            <w:tcW w:w="1361" w:type="dxa"/>
          </w:tcPr>
          <w:p w:rsidR="00414AFC" w:rsidRDefault="00414AFC">
            <w:pPr>
              <w:pStyle w:val="ConsPlusNormal"/>
              <w:jc w:val="center"/>
            </w:pPr>
            <w:r>
              <w:t>-</w:t>
            </w:r>
          </w:p>
        </w:tc>
        <w:tc>
          <w:tcPr>
            <w:tcW w:w="1361" w:type="dxa"/>
          </w:tcPr>
          <w:p w:rsidR="00414AFC" w:rsidRDefault="00414AFC">
            <w:pPr>
              <w:pStyle w:val="ConsPlusNormal"/>
              <w:jc w:val="center"/>
            </w:pPr>
            <w:r>
              <w:t>-</w:t>
            </w:r>
          </w:p>
        </w:tc>
        <w:tc>
          <w:tcPr>
            <w:tcW w:w="1304" w:type="dxa"/>
          </w:tcPr>
          <w:p w:rsidR="00414AFC" w:rsidRDefault="00414AFC">
            <w:pPr>
              <w:pStyle w:val="ConsPlusNormal"/>
              <w:jc w:val="center"/>
            </w:pPr>
            <w:r>
              <w:t>-</w:t>
            </w:r>
          </w:p>
        </w:tc>
        <w:tc>
          <w:tcPr>
            <w:tcW w:w="1304" w:type="dxa"/>
          </w:tcPr>
          <w:p w:rsidR="00414AFC" w:rsidRDefault="00414AFC">
            <w:pPr>
              <w:pStyle w:val="ConsPlusNormal"/>
              <w:jc w:val="center"/>
            </w:pPr>
            <w:r>
              <w:t>-</w:t>
            </w:r>
          </w:p>
        </w:tc>
      </w:tr>
      <w:tr w:rsidR="00414AFC">
        <w:tc>
          <w:tcPr>
            <w:tcW w:w="964" w:type="dxa"/>
          </w:tcPr>
          <w:p w:rsidR="00414AFC" w:rsidRDefault="00414AFC">
            <w:pPr>
              <w:pStyle w:val="ConsPlusNormal"/>
              <w:jc w:val="both"/>
            </w:pPr>
            <w:r>
              <w:t>I.I.4.</w:t>
            </w:r>
          </w:p>
        </w:tc>
        <w:tc>
          <w:tcPr>
            <w:tcW w:w="2551" w:type="dxa"/>
          </w:tcPr>
          <w:p w:rsidR="00414AFC" w:rsidRDefault="00414AFC">
            <w:pPr>
              <w:pStyle w:val="ConsPlusNormal"/>
              <w:jc w:val="both"/>
            </w:pPr>
            <w:r>
              <w:t>Мероприятие "Строительство мостового перехода через р. Уводь на автомобильной дороге Авдотьино - Беляницы - Курьяново в Ивановской области"</w:t>
            </w:r>
          </w:p>
        </w:tc>
        <w:tc>
          <w:tcPr>
            <w:tcW w:w="1020" w:type="dxa"/>
          </w:tcPr>
          <w:p w:rsidR="00414AFC" w:rsidRDefault="00414AFC">
            <w:pPr>
              <w:pStyle w:val="ConsPlusNormal"/>
              <w:jc w:val="both"/>
            </w:pPr>
          </w:p>
        </w:tc>
        <w:tc>
          <w:tcPr>
            <w:tcW w:w="1134" w:type="dxa"/>
          </w:tcPr>
          <w:p w:rsidR="00414AFC" w:rsidRDefault="00414AFC">
            <w:pPr>
              <w:pStyle w:val="ConsPlusNormal"/>
              <w:jc w:val="center"/>
            </w:pPr>
          </w:p>
        </w:tc>
        <w:tc>
          <w:tcPr>
            <w:tcW w:w="1191" w:type="dxa"/>
          </w:tcPr>
          <w:p w:rsidR="00414AFC" w:rsidRDefault="00414AFC">
            <w:pPr>
              <w:pStyle w:val="ConsPlusNormal"/>
              <w:jc w:val="center"/>
            </w:pPr>
          </w:p>
        </w:tc>
        <w:tc>
          <w:tcPr>
            <w:tcW w:w="1134" w:type="dxa"/>
          </w:tcPr>
          <w:p w:rsidR="00414AFC" w:rsidRDefault="00414AFC">
            <w:pPr>
              <w:pStyle w:val="ConsPlusNormal"/>
              <w:jc w:val="center"/>
            </w:pPr>
          </w:p>
        </w:tc>
        <w:tc>
          <w:tcPr>
            <w:tcW w:w="1191" w:type="dxa"/>
          </w:tcPr>
          <w:p w:rsidR="00414AFC" w:rsidRDefault="00414AFC">
            <w:pPr>
              <w:pStyle w:val="ConsPlusNormal"/>
              <w:jc w:val="center"/>
            </w:pPr>
          </w:p>
        </w:tc>
        <w:tc>
          <w:tcPr>
            <w:tcW w:w="1474" w:type="dxa"/>
          </w:tcPr>
          <w:p w:rsidR="00414AFC" w:rsidRDefault="00414AFC">
            <w:pPr>
              <w:pStyle w:val="ConsPlusNormal"/>
              <w:jc w:val="center"/>
            </w:pPr>
          </w:p>
        </w:tc>
        <w:tc>
          <w:tcPr>
            <w:tcW w:w="1361" w:type="dxa"/>
          </w:tcPr>
          <w:p w:rsidR="00414AFC" w:rsidRDefault="00414AFC">
            <w:pPr>
              <w:pStyle w:val="ConsPlusNormal"/>
              <w:jc w:val="center"/>
            </w:pPr>
          </w:p>
        </w:tc>
        <w:tc>
          <w:tcPr>
            <w:tcW w:w="1474" w:type="dxa"/>
          </w:tcPr>
          <w:p w:rsidR="00414AFC" w:rsidRDefault="00414AFC">
            <w:pPr>
              <w:pStyle w:val="ConsPlusNormal"/>
              <w:jc w:val="center"/>
            </w:pPr>
          </w:p>
        </w:tc>
        <w:tc>
          <w:tcPr>
            <w:tcW w:w="1361" w:type="dxa"/>
          </w:tcPr>
          <w:p w:rsidR="00414AFC" w:rsidRDefault="00414AFC">
            <w:pPr>
              <w:pStyle w:val="ConsPlusNormal"/>
              <w:jc w:val="center"/>
            </w:pPr>
          </w:p>
        </w:tc>
        <w:tc>
          <w:tcPr>
            <w:tcW w:w="1361" w:type="dxa"/>
          </w:tcPr>
          <w:p w:rsidR="00414AFC" w:rsidRDefault="00414AFC">
            <w:pPr>
              <w:pStyle w:val="ConsPlusNormal"/>
              <w:jc w:val="center"/>
            </w:pPr>
          </w:p>
        </w:tc>
        <w:tc>
          <w:tcPr>
            <w:tcW w:w="1361" w:type="dxa"/>
          </w:tcPr>
          <w:p w:rsidR="00414AFC" w:rsidRDefault="00414AFC">
            <w:pPr>
              <w:pStyle w:val="ConsPlusNormal"/>
              <w:jc w:val="center"/>
            </w:pPr>
          </w:p>
        </w:tc>
        <w:tc>
          <w:tcPr>
            <w:tcW w:w="1304" w:type="dxa"/>
          </w:tcPr>
          <w:p w:rsidR="00414AFC" w:rsidRDefault="00414AFC">
            <w:pPr>
              <w:pStyle w:val="ConsPlusNormal"/>
              <w:jc w:val="center"/>
            </w:pPr>
          </w:p>
        </w:tc>
        <w:tc>
          <w:tcPr>
            <w:tcW w:w="1304" w:type="dxa"/>
          </w:tcPr>
          <w:p w:rsidR="00414AFC" w:rsidRDefault="00414AFC">
            <w:pPr>
              <w:pStyle w:val="ConsPlusNormal"/>
              <w:jc w:val="center"/>
            </w:pPr>
          </w:p>
        </w:tc>
      </w:tr>
      <w:tr w:rsidR="00414AFC">
        <w:tc>
          <w:tcPr>
            <w:tcW w:w="964" w:type="dxa"/>
          </w:tcPr>
          <w:p w:rsidR="00414AFC" w:rsidRDefault="00414AFC">
            <w:pPr>
              <w:pStyle w:val="ConsPlusNormal"/>
              <w:jc w:val="both"/>
            </w:pPr>
            <w:r>
              <w:t>I.I.4.1.</w:t>
            </w:r>
          </w:p>
        </w:tc>
        <w:tc>
          <w:tcPr>
            <w:tcW w:w="2551" w:type="dxa"/>
          </w:tcPr>
          <w:p w:rsidR="00414AFC" w:rsidRDefault="00414AFC">
            <w:pPr>
              <w:pStyle w:val="ConsPlusNormal"/>
              <w:jc w:val="both"/>
            </w:pPr>
            <w:r>
              <w:t xml:space="preserve">Прирост протяженности сети автомобильных дорог общего пользования регионального и межмуниципального значения на территории </w:t>
            </w:r>
            <w:r>
              <w:lastRenderedPageBreak/>
              <w:t>Ивановской области в результате строительства новых автомобильных дорог</w:t>
            </w:r>
          </w:p>
        </w:tc>
        <w:tc>
          <w:tcPr>
            <w:tcW w:w="1020" w:type="dxa"/>
          </w:tcPr>
          <w:p w:rsidR="00414AFC" w:rsidRDefault="00414AFC">
            <w:pPr>
              <w:pStyle w:val="ConsPlusNormal"/>
              <w:jc w:val="both"/>
            </w:pPr>
            <w:r>
              <w:lastRenderedPageBreak/>
              <w:t>км</w:t>
            </w:r>
          </w:p>
        </w:tc>
        <w:tc>
          <w:tcPr>
            <w:tcW w:w="1134" w:type="dxa"/>
          </w:tcPr>
          <w:p w:rsidR="00414AFC" w:rsidRDefault="00414AFC">
            <w:pPr>
              <w:pStyle w:val="ConsPlusNormal"/>
              <w:jc w:val="center"/>
            </w:pPr>
            <w:r>
              <w:t>-</w:t>
            </w:r>
          </w:p>
        </w:tc>
        <w:tc>
          <w:tcPr>
            <w:tcW w:w="1191" w:type="dxa"/>
          </w:tcPr>
          <w:p w:rsidR="00414AFC" w:rsidRDefault="00414AFC">
            <w:pPr>
              <w:pStyle w:val="ConsPlusNormal"/>
              <w:jc w:val="center"/>
            </w:pPr>
            <w:r>
              <w:t>0,436</w:t>
            </w:r>
          </w:p>
        </w:tc>
        <w:tc>
          <w:tcPr>
            <w:tcW w:w="1134" w:type="dxa"/>
          </w:tcPr>
          <w:p w:rsidR="00414AFC" w:rsidRDefault="00414AFC">
            <w:pPr>
              <w:pStyle w:val="ConsPlusNormal"/>
              <w:jc w:val="center"/>
            </w:pPr>
            <w:r>
              <w:t>-</w:t>
            </w:r>
          </w:p>
        </w:tc>
        <w:tc>
          <w:tcPr>
            <w:tcW w:w="1191" w:type="dxa"/>
          </w:tcPr>
          <w:p w:rsidR="00414AFC" w:rsidRDefault="00414AFC">
            <w:pPr>
              <w:pStyle w:val="ConsPlusNormal"/>
              <w:jc w:val="center"/>
            </w:pPr>
            <w:r>
              <w:t>-</w:t>
            </w:r>
          </w:p>
        </w:tc>
        <w:tc>
          <w:tcPr>
            <w:tcW w:w="1474" w:type="dxa"/>
          </w:tcPr>
          <w:p w:rsidR="00414AFC" w:rsidRDefault="00414AFC">
            <w:pPr>
              <w:pStyle w:val="ConsPlusNormal"/>
              <w:jc w:val="center"/>
            </w:pPr>
            <w:r>
              <w:t>-</w:t>
            </w:r>
          </w:p>
        </w:tc>
        <w:tc>
          <w:tcPr>
            <w:tcW w:w="1361" w:type="dxa"/>
          </w:tcPr>
          <w:p w:rsidR="00414AFC" w:rsidRDefault="00414AFC">
            <w:pPr>
              <w:pStyle w:val="ConsPlusNormal"/>
              <w:jc w:val="center"/>
            </w:pPr>
            <w:r>
              <w:t>-</w:t>
            </w:r>
          </w:p>
        </w:tc>
        <w:tc>
          <w:tcPr>
            <w:tcW w:w="1474" w:type="dxa"/>
          </w:tcPr>
          <w:p w:rsidR="00414AFC" w:rsidRDefault="00414AFC">
            <w:pPr>
              <w:pStyle w:val="ConsPlusNormal"/>
              <w:jc w:val="center"/>
            </w:pPr>
            <w:r>
              <w:t>-</w:t>
            </w:r>
          </w:p>
        </w:tc>
        <w:tc>
          <w:tcPr>
            <w:tcW w:w="1361" w:type="dxa"/>
          </w:tcPr>
          <w:p w:rsidR="00414AFC" w:rsidRDefault="00414AFC">
            <w:pPr>
              <w:pStyle w:val="ConsPlusNormal"/>
              <w:jc w:val="center"/>
            </w:pPr>
            <w:r>
              <w:t>-</w:t>
            </w:r>
          </w:p>
        </w:tc>
        <w:tc>
          <w:tcPr>
            <w:tcW w:w="1361" w:type="dxa"/>
          </w:tcPr>
          <w:p w:rsidR="00414AFC" w:rsidRDefault="00414AFC">
            <w:pPr>
              <w:pStyle w:val="ConsPlusNormal"/>
              <w:jc w:val="center"/>
            </w:pPr>
            <w:r>
              <w:t>-</w:t>
            </w:r>
          </w:p>
        </w:tc>
        <w:tc>
          <w:tcPr>
            <w:tcW w:w="1361" w:type="dxa"/>
          </w:tcPr>
          <w:p w:rsidR="00414AFC" w:rsidRDefault="00414AFC">
            <w:pPr>
              <w:pStyle w:val="ConsPlusNormal"/>
              <w:jc w:val="center"/>
            </w:pPr>
            <w:r>
              <w:t>-</w:t>
            </w:r>
          </w:p>
        </w:tc>
        <w:tc>
          <w:tcPr>
            <w:tcW w:w="1304" w:type="dxa"/>
          </w:tcPr>
          <w:p w:rsidR="00414AFC" w:rsidRDefault="00414AFC">
            <w:pPr>
              <w:pStyle w:val="ConsPlusNormal"/>
              <w:jc w:val="center"/>
            </w:pPr>
            <w:r>
              <w:t>-</w:t>
            </w:r>
          </w:p>
        </w:tc>
        <w:tc>
          <w:tcPr>
            <w:tcW w:w="1304" w:type="dxa"/>
          </w:tcPr>
          <w:p w:rsidR="00414AFC" w:rsidRDefault="00414AFC">
            <w:pPr>
              <w:pStyle w:val="ConsPlusNormal"/>
              <w:jc w:val="center"/>
            </w:pPr>
            <w:r>
              <w:t>-</w:t>
            </w:r>
          </w:p>
        </w:tc>
      </w:tr>
      <w:tr w:rsidR="00414AFC">
        <w:tc>
          <w:tcPr>
            <w:tcW w:w="964" w:type="dxa"/>
          </w:tcPr>
          <w:p w:rsidR="00414AFC" w:rsidRDefault="00414AFC">
            <w:pPr>
              <w:pStyle w:val="ConsPlusNormal"/>
              <w:jc w:val="both"/>
            </w:pPr>
            <w:r>
              <w:lastRenderedPageBreak/>
              <w:t>I.I.4.2.</w:t>
            </w:r>
          </w:p>
        </w:tc>
        <w:tc>
          <w:tcPr>
            <w:tcW w:w="2551" w:type="dxa"/>
          </w:tcPr>
          <w:p w:rsidR="00414AFC" w:rsidRDefault="00414AFC">
            <w:pPr>
              <w:pStyle w:val="ConsPlusNormal"/>
              <w:jc w:val="both"/>
            </w:pPr>
            <w:r>
              <w:t>Протяженность построенных (реконструированных) мостовых сооружений на автомобильных дорогах общего пользования регионального и межмуниципального значения</w:t>
            </w:r>
          </w:p>
        </w:tc>
        <w:tc>
          <w:tcPr>
            <w:tcW w:w="1020" w:type="dxa"/>
          </w:tcPr>
          <w:p w:rsidR="00414AFC" w:rsidRDefault="00414AFC">
            <w:pPr>
              <w:pStyle w:val="ConsPlusNormal"/>
              <w:jc w:val="both"/>
            </w:pPr>
            <w:proofErr w:type="spellStart"/>
            <w:r>
              <w:t>пог</w:t>
            </w:r>
            <w:proofErr w:type="spellEnd"/>
            <w:r>
              <w:t>. м</w:t>
            </w:r>
          </w:p>
        </w:tc>
        <w:tc>
          <w:tcPr>
            <w:tcW w:w="1134" w:type="dxa"/>
          </w:tcPr>
          <w:p w:rsidR="00414AFC" w:rsidRDefault="00414AFC">
            <w:pPr>
              <w:pStyle w:val="ConsPlusNormal"/>
              <w:jc w:val="center"/>
            </w:pPr>
            <w:r>
              <w:t>-</w:t>
            </w:r>
          </w:p>
        </w:tc>
        <w:tc>
          <w:tcPr>
            <w:tcW w:w="1191" w:type="dxa"/>
          </w:tcPr>
          <w:p w:rsidR="00414AFC" w:rsidRDefault="00414AFC">
            <w:pPr>
              <w:pStyle w:val="ConsPlusNormal"/>
              <w:jc w:val="center"/>
            </w:pPr>
            <w:r>
              <w:t>60,2</w:t>
            </w:r>
          </w:p>
        </w:tc>
        <w:tc>
          <w:tcPr>
            <w:tcW w:w="1134" w:type="dxa"/>
          </w:tcPr>
          <w:p w:rsidR="00414AFC" w:rsidRDefault="00414AFC">
            <w:pPr>
              <w:pStyle w:val="ConsPlusNormal"/>
              <w:jc w:val="center"/>
            </w:pPr>
            <w:r>
              <w:t>-</w:t>
            </w:r>
          </w:p>
        </w:tc>
        <w:tc>
          <w:tcPr>
            <w:tcW w:w="1191" w:type="dxa"/>
          </w:tcPr>
          <w:p w:rsidR="00414AFC" w:rsidRDefault="00414AFC">
            <w:pPr>
              <w:pStyle w:val="ConsPlusNormal"/>
              <w:jc w:val="center"/>
            </w:pPr>
            <w:r>
              <w:t>-</w:t>
            </w:r>
          </w:p>
        </w:tc>
        <w:tc>
          <w:tcPr>
            <w:tcW w:w="1474" w:type="dxa"/>
          </w:tcPr>
          <w:p w:rsidR="00414AFC" w:rsidRDefault="00414AFC">
            <w:pPr>
              <w:pStyle w:val="ConsPlusNormal"/>
              <w:jc w:val="center"/>
            </w:pPr>
            <w:r>
              <w:t>-</w:t>
            </w:r>
          </w:p>
        </w:tc>
        <w:tc>
          <w:tcPr>
            <w:tcW w:w="1361" w:type="dxa"/>
          </w:tcPr>
          <w:p w:rsidR="00414AFC" w:rsidRDefault="00414AFC">
            <w:pPr>
              <w:pStyle w:val="ConsPlusNormal"/>
              <w:jc w:val="center"/>
            </w:pPr>
            <w:r>
              <w:t>-</w:t>
            </w:r>
          </w:p>
        </w:tc>
        <w:tc>
          <w:tcPr>
            <w:tcW w:w="1474" w:type="dxa"/>
          </w:tcPr>
          <w:p w:rsidR="00414AFC" w:rsidRDefault="00414AFC">
            <w:pPr>
              <w:pStyle w:val="ConsPlusNormal"/>
              <w:jc w:val="center"/>
            </w:pPr>
            <w:r>
              <w:t>-</w:t>
            </w:r>
          </w:p>
        </w:tc>
        <w:tc>
          <w:tcPr>
            <w:tcW w:w="1361" w:type="dxa"/>
          </w:tcPr>
          <w:p w:rsidR="00414AFC" w:rsidRDefault="00414AFC">
            <w:pPr>
              <w:pStyle w:val="ConsPlusNormal"/>
              <w:jc w:val="center"/>
            </w:pPr>
            <w:r>
              <w:t>-</w:t>
            </w:r>
          </w:p>
        </w:tc>
        <w:tc>
          <w:tcPr>
            <w:tcW w:w="1361" w:type="dxa"/>
          </w:tcPr>
          <w:p w:rsidR="00414AFC" w:rsidRDefault="00414AFC">
            <w:pPr>
              <w:pStyle w:val="ConsPlusNormal"/>
              <w:jc w:val="center"/>
            </w:pPr>
            <w:r>
              <w:t>-</w:t>
            </w:r>
          </w:p>
        </w:tc>
        <w:tc>
          <w:tcPr>
            <w:tcW w:w="1361" w:type="dxa"/>
          </w:tcPr>
          <w:p w:rsidR="00414AFC" w:rsidRDefault="00414AFC">
            <w:pPr>
              <w:pStyle w:val="ConsPlusNormal"/>
              <w:jc w:val="center"/>
            </w:pPr>
            <w:r>
              <w:t>-</w:t>
            </w:r>
          </w:p>
        </w:tc>
        <w:tc>
          <w:tcPr>
            <w:tcW w:w="1304" w:type="dxa"/>
          </w:tcPr>
          <w:p w:rsidR="00414AFC" w:rsidRDefault="00414AFC">
            <w:pPr>
              <w:pStyle w:val="ConsPlusNormal"/>
              <w:jc w:val="center"/>
            </w:pPr>
            <w:r>
              <w:t>-</w:t>
            </w:r>
          </w:p>
        </w:tc>
        <w:tc>
          <w:tcPr>
            <w:tcW w:w="1304" w:type="dxa"/>
          </w:tcPr>
          <w:p w:rsidR="00414AFC" w:rsidRDefault="00414AFC">
            <w:pPr>
              <w:pStyle w:val="ConsPlusNormal"/>
              <w:jc w:val="center"/>
            </w:pPr>
            <w:r>
              <w:t>-</w:t>
            </w:r>
          </w:p>
        </w:tc>
      </w:tr>
      <w:tr w:rsidR="00414AFC">
        <w:tc>
          <w:tcPr>
            <w:tcW w:w="964" w:type="dxa"/>
          </w:tcPr>
          <w:p w:rsidR="00414AFC" w:rsidRDefault="00414AFC">
            <w:pPr>
              <w:pStyle w:val="ConsPlusNormal"/>
              <w:jc w:val="both"/>
            </w:pPr>
            <w:r>
              <w:t>I.I.5.</w:t>
            </w:r>
          </w:p>
        </w:tc>
        <w:tc>
          <w:tcPr>
            <w:tcW w:w="2551" w:type="dxa"/>
          </w:tcPr>
          <w:p w:rsidR="00414AFC" w:rsidRDefault="00414AFC">
            <w:pPr>
              <w:pStyle w:val="ConsPlusNormal"/>
              <w:jc w:val="both"/>
            </w:pPr>
            <w:r>
              <w:t>Мероприятие "Строительство автомобильной дороги Жажлево - Ильинское в Заволжском и Кинешемском районах Ивановской области (корректировка)"</w:t>
            </w:r>
          </w:p>
        </w:tc>
        <w:tc>
          <w:tcPr>
            <w:tcW w:w="1020" w:type="dxa"/>
          </w:tcPr>
          <w:p w:rsidR="00414AFC" w:rsidRDefault="00414AFC">
            <w:pPr>
              <w:pStyle w:val="ConsPlusNormal"/>
              <w:jc w:val="both"/>
            </w:pPr>
          </w:p>
        </w:tc>
        <w:tc>
          <w:tcPr>
            <w:tcW w:w="1134" w:type="dxa"/>
          </w:tcPr>
          <w:p w:rsidR="00414AFC" w:rsidRDefault="00414AFC">
            <w:pPr>
              <w:pStyle w:val="ConsPlusNormal"/>
              <w:jc w:val="center"/>
            </w:pPr>
          </w:p>
        </w:tc>
        <w:tc>
          <w:tcPr>
            <w:tcW w:w="1191" w:type="dxa"/>
          </w:tcPr>
          <w:p w:rsidR="00414AFC" w:rsidRDefault="00414AFC">
            <w:pPr>
              <w:pStyle w:val="ConsPlusNormal"/>
              <w:jc w:val="center"/>
            </w:pPr>
          </w:p>
        </w:tc>
        <w:tc>
          <w:tcPr>
            <w:tcW w:w="1134" w:type="dxa"/>
          </w:tcPr>
          <w:p w:rsidR="00414AFC" w:rsidRDefault="00414AFC">
            <w:pPr>
              <w:pStyle w:val="ConsPlusNormal"/>
              <w:jc w:val="center"/>
            </w:pPr>
          </w:p>
        </w:tc>
        <w:tc>
          <w:tcPr>
            <w:tcW w:w="1191" w:type="dxa"/>
          </w:tcPr>
          <w:p w:rsidR="00414AFC" w:rsidRDefault="00414AFC">
            <w:pPr>
              <w:pStyle w:val="ConsPlusNormal"/>
              <w:jc w:val="center"/>
            </w:pPr>
          </w:p>
        </w:tc>
        <w:tc>
          <w:tcPr>
            <w:tcW w:w="1474" w:type="dxa"/>
          </w:tcPr>
          <w:p w:rsidR="00414AFC" w:rsidRDefault="00414AFC">
            <w:pPr>
              <w:pStyle w:val="ConsPlusNormal"/>
              <w:jc w:val="center"/>
            </w:pPr>
          </w:p>
        </w:tc>
        <w:tc>
          <w:tcPr>
            <w:tcW w:w="1361" w:type="dxa"/>
          </w:tcPr>
          <w:p w:rsidR="00414AFC" w:rsidRDefault="00414AFC">
            <w:pPr>
              <w:pStyle w:val="ConsPlusNormal"/>
              <w:jc w:val="center"/>
            </w:pPr>
          </w:p>
        </w:tc>
        <w:tc>
          <w:tcPr>
            <w:tcW w:w="1474" w:type="dxa"/>
          </w:tcPr>
          <w:p w:rsidR="00414AFC" w:rsidRDefault="00414AFC">
            <w:pPr>
              <w:pStyle w:val="ConsPlusNormal"/>
              <w:jc w:val="center"/>
            </w:pPr>
          </w:p>
        </w:tc>
        <w:tc>
          <w:tcPr>
            <w:tcW w:w="1361" w:type="dxa"/>
          </w:tcPr>
          <w:p w:rsidR="00414AFC" w:rsidRDefault="00414AFC">
            <w:pPr>
              <w:pStyle w:val="ConsPlusNormal"/>
              <w:jc w:val="center"/>
            </w:pPr>
          </w:p>
        </w:tc>
        <w:tc>
          <w:tcPr>
            <w:tcW w:w="1361" w:type="dxa"/>
          </w:tcPr>
          <w:p w:rsidR="00414AFC" w:rsidRDefault="00414AFC">
            <w:pPr>
              <w:pStyle w:val="ConsPlusNormal"/>
              <w:jc w:val="center"/>
            </w:pPr>
          </w:p>
        </w:tc>
        <w:tc>
          <w:tcPr>
            <w:tcW w:w="1361" w:type="dxa"/>
          </w:tcPr>
          <w:p w:rsidR="00414AFC" w:rsidRDefault="00414AFC">
            <w:pPr>
              <w:pStyle w:val="ConsPlusNormal"/>
              <w:jc w:val="center"/>
            </w:pPr>
          </w:p>
        </w:tc>
        <w:tc>
          <w:tcPr>
            <w:tcW w:w="1304" w:type="dxa"/>
          </w:tcPr>
          <w:p w:rsidR="00414AFC" w:rsidRDefault="00414AFC">
            <w:pPr>
              <w:pStyle w:val="ConsPlusNormal"/>
              <w:jc w:val="center"/>
            </w:pPr>
          </w:p>
        </w:tc>
        <w:tc>
          <w:tcPr>
            <w:tcW w:w="1304" w:type="dxa"/>
          </w:tcPr>
          <w:p w:rsidR="00414AFC" w:rsidRDefault="00414AFC">
            <w:pPr>
              <w:pStyle w:val="ConsPlusNormal"/>
              <w:jc w:val="center"/>
            </w:pPr>
          </w:p>
        </w:tc>
      </w:tr>
      <w:tr w:rsidR="00414AFC">
        <w:tc>
          <w:tcPr>
            <w:tcW w:w="964" w:type="dxa"/>
          </w:tcPr>
          <w:p w:rsidR="00414AFC" w:rsidRDefault="00414AFC">
            <w:pPr>
              <w:pStyle w:val="ConsPlusNormal"/>
              <w:jc w:val="both"/>
            </w:pPr>
            <w:r>
              <w:t>I.I.5.1.</w:t>
            </w:r>
          </w:p>
        </w:tc>
        <w:tc>
          <w:tcPr>
            <w:tcW w:w="2551" w:type="dxa"/>
          </w:tcPr>
          <w:p w:rsidR="00414AFC" w:rsidRDefault="00414AFC">
            <w:pPr>
              <w:pStyle w:val="ConsPlusNormal"/>
              <w:jc w:val="both"/>
            </w:pPr>
            <w:r>
              <w:t>Прирост протяженности сети автомобильных дорог общего пользования регионального и межмуниципального значения на территории Ивановской области в результате строительства новых автомобильных дорог</w:t>
            </w:r>
          </w:p>
        </w:tc>
        <w:tc>
          <w:tcPr>
            <w:tcW w:w="1020" w:type="dxa"/>
          </w:tcPr>
          <w:p w:rsidR="00414AFC" w:rsidRDefault="00414AFC">
            <w:pPr>
              <w:pStyle w:val="ConsPlusNormal"/>
              <w:jc w:val="both"/>
            </w:pPr>
            <w:r>
              <w:t>км</w:t>
            </w:r>
          </w:p>
        </w:tc>
        <w:tc>
          <w:tcPr>
            <w:tcW w:w="1134" w:type="dxa"/>
          </w:tcPr>
          <w:p w:rsidR="00414AFC" w:rsidRDefault="00414AFC">
            <w:pPr>
              <w:pStyle w:val="ConsPlusNormal"/>
              <w:jc w:val="center"/>
            </w:pPr>
            <w:r>
              <w:t>-</w:t>
            </w:r>
          </w:p>
        </w:tc>
        <w:tc>
          <w:tcPr>
            <w:tcW w:w="1191" w:type="dxa"/>
          </w:tcPr>
          <w:p w:rsidR="00414AFC" w:rsidRDefault="00414AFC">
            <w:pPr>
              <w:pStyle w:val="ConsPlusNormal"/>
              <w:jc w:val="center"/>
            </w:pPr>
            <w:r>
              <w:t>-</w:t>
            </w:r>
          </w:p>
        </w:tc>
        <w:tc>
          <w:tcPr>
            <w:tcW w:w="1134" w:type="dxa"/>
          </w:tcPr>
          <w:p w:rsidR="00414AFC" w:rsidRDefault="00414AFC">
            <w:pPr>
              <w:pStyle w:val="ConsPlusNormal"/>
              <w:jc w:val="center"/>
            </w:pPr>
            <w:r>
              <w:t>-</w:t>
            </w:r>
          </w:p>
        </w:tc>
        <w:tc>
          <w:tcPr>
            <w:tcW w:w="1191" w:type="dxa"/>
          </w:tcPr>
          <w:p w:rsidR="00414AFC" w:rsidRDefault="00414AFC">
            <w:pPr>
              <w:pStyle w:val="ConsPlusNormal"/>
              <w:jc w:val="center"/>
            </w:pPr>
            <w:r>
              <w:t>-</w:t>
            </w:r>
          </w:p>
        </w:tc>
        <w:tc>
          <w:tcPr>
            <w:tcW w:w="1474" w:type="dxa"/>
          </w:tcPr>
          <w:p w:rsidR="00414AFC" w:rsidRDefault="00414AFC">
            <w:pPr>
              <w:pStyle w:val="ConsPlusNormal"/>
              <w:jc w:val="center"/>
            </w:pPr>
            <w:r>
              <w:t>-</w:t>
            </w:r>
          </w:p>
        </w:tc>
        <w:tc>
          <w:tcPr>
            <w:tcW w:w="1361" w:type="dxa"/>
          </w:tcPr>
          <w:p w:rsidR="00414AFC" w:rsidRDefault="00414AFC">
            <w:pPr>
              <w:pStyle w:val="ConsPlusNormal"/>
              <w:jc w:val="center"/>
            </w:pPr>
            <w:r>
              <w:t>-</w:t>
            </w:r>
          </w:p>
        </w:tc>
        <w:tc>
          <w:tcPr>
            <w:tcW w:w="1474" w:type="dxa"/>
          </w:tcPr>
          <w:p w:rsidR="00414AFC" w:rsidRDefault="00414AFC">
            <w:pPr>
              <w:pStyle w:val="ConsPlusNormal"/>
              <w:jc w:val="center"/>
            </w:pPr>
            <w:r>
              <w:t>-</w:t>
            </w:r>
          </w:p>
        </w:tc>
        <w:tc>
          <w:tcPr>
            <w:tcW w:w="1361" w:type="dxa"/>
          </w:tcPr>
          <w:p w:rsidR="00414AFC" w:rsidRDefault="00414AFC">
            <w:pPr>
              <w:pStyle w:val="ConsPlusNormal"/>
              <w:jc w:val="center"/>
            </w:pPr>
            <w:r>
              <w:t>-</w:t>
            </w:r>
          </w:p>
        </w:tc>
        <w:tc>
          <w:tcPr>
            <w:tcW w:w="1361" w:type="dxa"/>
          </w:tcPr>
          <w:p w:rsidR="00414AFC" w:rsidRDefault="00414AFC">
            <w:pPr>
              <w:pStyle w:val="ConsPlusNormal"/>
              <w:jc w:val="center"/>
            </w:pPr>
            <w:r>
              <w:t>-</w:t>
            </w:r>
          </w:p>
        </w:tc>
        <w:tc>
          <w:tcPr>
            <w:tcW w:w="1361" w:type="dxa"/>
          </w:tcPr>
          <w:p w:rsidR="00414AFC" w:rsidRDefault="00414AFC">
            <w:pPr>
              <w:pStyle w:val="ConsPlusNormal"/>
              <w:jc w:val="center"/>
            </w:pPr>
            <w:r>
              <w:t>-</w:t>
            </w:r>
          </w:p>
        </w:tc>
        <w:tc>
          <w:tcPr>
            <w:tcW w:w="1304" w:type="dxa"/>
          </w:tcPr>
          <w:p w:rsidR="00414AFC" w:rsidRDefault="00414AFC">
            <w:pPr>
              <w:pStyle w:val="ConsPlusNormal"/>
              <w:jc w:val="center"/>
            </w:pPr>
            <w:r>
              <w:t>-</w:t>
            </w:r>
          </w:p>
        </w:tc>
        <w:tc>
          <w:tcPr>
            <w:tcW w:w="1304" w:type="dxa"/>
          </w:tcPr>
          <w:p w:rsidR="00414AFC" w:rsidRDefault="00414AFC">
            <w:pPr>
              <w:pStyle w:val="ConsPlusNormal"/>
              <w:jc w:val="center"/>
            </w:pPr>
            <w:r>
              <w:t>-</w:t>
            </w:r>
          </w:p>
        </w:tc>
      </w:tr>
      <w:tr w:rsidR="00414AFC">
        <w:tc>
          <w:tcPr>
            <w:tcW w:w="964" w:type="dxa"/>
          </w:tcPr>
          <w:p w:rsidR="00414AFC" w:rsidRDefault="00414AFC">
            <w:pPr>
              <w:pStyle w:val="ConsPlusNormal"/>
              <w:jc w:val="both"/>
            </w:pPr>
            <w:r>
              <w:t>I.I.6.</w:t>
            </w:r>
          </w:p>
        </w:tc>
        <w:tc>
          <w:tcPr>
            <w:tcW w:w="2551" w:type="dxa"/>
          </w:tcPr>
          <w:p w:rsidR="00414AFC" w:rsidRDefault="00414AFC">
            <w:pPr>
              <w:pStyle w:val="ConsPlusNormal"/>
              <w:jc w:val="both"/>
            </w:pPr>
            <w:r>
              <w:t xml:space="preserve">Мероприятие "Строительство мостового перехода через р. Чернавка на автомобильной дороге Авдотьино - Беляницы - Курьяново в Ивановском </w:t>
            </w:r>
            <w:r>
              <w:lastRenderedPageBreak/>
              <w:t>районе Ивановской области"</w:t>
            </w:r>
          </w:p>
        </w:tc>
        <w:tc>
          <w:tcPr>
            <w:tcW w:w="1020" w:type="dxa"/>
          </w:tcPr>
          <w:p w:rsidR="00414AFC" w:rsidRDefault="00414AFC">
            <w:pPr>
              <w:pStyle w:val="ConsPlusNormal"/>
              <w:jc w:val="both"/>
            </w:pPr>
          </w:p>
        </w:tc>
        <w:tc>
          <w:tcPr>
            <w:tcW w:w="1134" w:type="dxa"/>
          </w:tcPr>
          <w:p w:rsidR="00414AFC" w:rsidRDefault="00414AFC">
            <w:pPr>
              <w:pStyle w:val="ConsPlusNormal"/>
              <w:jc w:val="center"/>
            </w:pPr>
          </w:p>
        </w:tc>
        <w:tc>
          <w:tcPr>
            <w:tcW w:w="1191" w:type="dxa"/>
          </w:tcPr>
          <w:p w:rsidR="00414AFC" w:rsidRDefault="00414AFC">
            <w:pPr>
              <w:pStyle w:val="ConsPlusNormal"/>
              <w:jc w:val="center"/>
            </w:pPr>
          </w:p>
        </w:tc>
        <w:tc>
          <w:tcPr>
            <w:tcW w:w="1134" w:type="dxa"/>
          </w:tcPr>
          <w:p w:rsidR="00414AFC" w:rsidRDefault="00414AFC">
            <w:pPr>
              <w:pStyle w:val="ConsPlusNormal"/>
              <w:jc w:val="center"/>
            </w:pPr>
          </w:p>
        </w:tc>
        <w:tc>
          <w:tcPr>
            <w:tcW w:w="1191" w:type="dxa"/>
          </w:tcPr>
          <w:p w:rsidR="00414AFC" w:rsidRDefault="00414AFC">
            <w:pPr>
              <w:pStyle w:val="ConsPlusNormal"/>
              <w:jc w:val="center"/>
            </w:pPr>
          </w:p>
        </w:tc>
        <w:tc>
          <w:tcPr>
            <w:tcW w:w="1474" w:type="dxa"/>
          </w:tcPr>
          <w:p w:rsidR="00414AFC" w:rsidRDefault="00414AFC">
            <w:pPr>
              <w:pStyle w:val="ConsPlusNormal"/>
              <w:jc w:val="center"/>
            </w:pPr>
          </w:p>
        </w:tc>
        <w:tc>
          <w:tcPr>
            <w:tcW w:w="1361" w:type="dxa"/>
          </w:tcPr>
          <w:p w:rsidR="00414AFC" w:rsidRDefault="00414AFC">
            <w:pPr>
              <w:pStyle w:val="ConsPlusNormal"/>
              <w:jc w:val="center"/>
            </w:pPr>
          </w:p>
        </w:tc>
        <w:tc>
          <w:tcPr>
            <w:tcW w:w="1474" w:type="dxa"/>
          </w:tcPr>
          <w:p w:rsidR="00414AFC" w:rsidRDefault="00414AFC">
            <w:pPr>
              <w:pStyle w:val="ConsPlusNormal"/>
              <w:jc w:val="center"/>
            </w:pPr>
          </w:p>
        </w:tc>
        <w:tc>
          <w:tcPr>
            <w:tcW w:w="1361" w:type="dxa"/>
          </w:tcPr>
          <w:p w:rsidR="00414AFC" w:rsidRDefault="00414AFC">
            <w:pPr>
              <w:pStyle w:val="ConsPlusNormal"/>
              <w:jc w:val="center"/>
            </w:pPr>
          </w:p>
        </w:tc>
        <w:tc>
          <w:tcPr>
            <w:tcW w:w="1361" w:type="dxa"/>
          </w:tcPr>
          <w:p w:rsidR="00414AFC" w:rsidRDefault="00414AFC">
            <w:pPr>
              <w:pStyle w:val="ConsPlusNormal"/>
              <w:jc w:val="center"/>
            </w:pPr>
          </w:p>
        </w:tc>
        <w:tc>
          <w:tcPr>
            <w:tcW w:w="1361" w:type="dxa"/>
          </w:tcPr>
          <w:p w:rsidR="00414AFC" w:rsidRDefault="00414AFC">
            <w:pPr>
              <w:pStyle w:val="ConsPlusNormal"/>
              <w:jc w:val="center"/>
            </w:pPr>
          </w:p>
        </w:tc>
        <w:tc>
          <w:tcPr>
            <w:tcW w:w="1304" w:type="dxa"/>
          </w:tcPr>
          <w:p w:rsidR="00414AFC" w:rsidRDefault="00414AFC">
            <w:pPr>
              <w:pStyle w:val="ConsPlusNormal"/>
              <w:jc w:val="center"/>
            </w:pPr>
          </w:p>
        </w:tc>
        <w:tc>
          <w:tcPr>
            <w:tcW w:w="1304" w:type="dxa"/>
          </w:tcPr>
          <w:p w:rsidR="00414AFC" w:rsidRDefault="00414AFC">
            <w:pPr>
              <w:pStyle w:val="ConsPlusNormal"/>
              <w:jc w:val="center"/>
            </w:pPr>
          </w:p>
        </w:tc>
      </w:tr>
      <w:tr w:rsidR="00414AFC">
        <w:tc>
          <w:tcPr>
            <w:tcW w:w="964" w:type="dxa"/>
          </w:tcPr>
          <w:p w:rsidR="00414AFC" w:rsidRDefault="00414AFC">
            <w:pPr>
              <w:pStyle w:val="ConsPlusNormal"/>
              <w:jc w:val="both"/>
            </w:pPr>
            <w:r>
              <w:lastRenderedPageBreak/>
              <w:t>I.I.6.1.</w:t>
            </w:r>
          </w:p>
        </w:tc>
        <w:tc>
          <w:tcPr>
            <w:tcW w:w="2551" w:type="dxa"/>
          </w:tcPr>
          <w:p w:rsidR="00414AFC" w:rsidRDefault="00414AFC">
            <w:pPr>
              <w:pStyle w:val="ConsPlusNormal"/>
              <w:jc w:val="both"/>
            </w:pPr>
            <w:r>
              <w:t>Прирост протяженности сети автомобильных дорог общего пользования регионального и межмуниципального значения на территории Ивановской области в результате строительства новых автомобильных дорог</w:t>
            </w:r>
          </w:p>
        </w:tc>
        <w:tc>
          <w:tcPr>
            <w:tcW w:w="1020" w:type="dxa"/>
          </w:tcPr>
          <w:p w:rsidR="00414AFC" w:rsidRDefault="00414AFC">
            <w:pPr>
              <w:pStyle w:val="ConsPlusNormal"/>
              <w:jc w:val="both"/>
            </w:pPr>
            <w:r>
              <w:t>км</w:t>
            </w:r>
          </w:p>
        </w:tc>
        <w:tc>
          <w:tcPr>
            <w:tcW w:w="1134" w:type="dxa"/>
          </w:tcPr>
          <w:p w:rsidR="00414AFC" w:rsidRDefault="00414AFC">
            <w:pPr>
              <w:pStyle w:val="ConsPlusNormal"/>
              <w:jc w:val="center"/>
            </w:pPr>
            <w:r>
              <w:t>-</w:t>
            </w:r>
          </w:p>
        </w:tc>
        <w:tc>
          <w:tcPr>
            <w:tcW w:w="1191" w:type="dxa"/>
          </w:tcPr>
          <w:p w:rsidR="00414AFC" w:rsidRDefault="00414AFC">
            <w:pPr>
              <w:pStyle w:val="ConsPlusNormal"/>
              <w:jc w:val="center"/>
            </w:pPr>
            <w:r>
              <w:t>-</w:t>
            </w:r>
          </w:p>
        </w:tc>
        <w:tc>
          <w:tcPr>
            <w:tcW w:w="1134" w:type="dxa"/>
          </w:tcPr>
          <w:p w:rsidR="00414AFC" w:rsidRDefault="00414AFC">
            <w:pPr>
              <w:pStyle w:val="ConsPlusNormal"/>
              <w:jc w:val="center"/>
            </w:pPr>
            <w:r>
              <w:t>-</w:t>
            </w:r>
          </w:p>
        </w:tc>
        <w:tc>
          <w:tcPr>
            <w:tcW w:w="1191" w:type="dxa"/>
          </w:tcPr>
          <w:p w:rsidR="00414AFC" w:rsidRDefault="00414AFC">
            <w:pPr>
              <w:pStyle w:val="ConsPlusNormal"/>
              <w:jc w:val="center"/>
            </w:pPr>
            <w:r>
              <w:t>-</w:t>
            </w:r>
          </w:p>
        </w:tc>
        <w:tc>
          <w:tcPr>
            <w:tcW w:w="1474" w:type="dxa"/>
          </w:tcPr>
          <w:p w:rsidR="00414AFC" w:rsidRDefault="00414AFC">
            <w:pPr>
              <w:pStyle w:val="ConsPlusNormal"/>
              <w:jc w:val="center"/>
            </w:pPr>
            <w:r>
              <w:t>-</w:t>
            </w:r>
          </w:p>
        </w:tc>
        <w:tc>
          <w:tcPr>
            <w:tcW w:w="1361" w:type="dxa"/>
          </w:tcPr>
          <w:p w:rsidR="00414AFC" w:rsidRDefault="00414AFC">
            <w:pPr>
              <w:pStyle w:val="ConsPlusNormal"/>
              <w:jc w:val="center"/>
            </w:pPr>
            <w:r>
              <w:t>-</w:t>
            </w:r>
          </w:p>
        </w:tc>
        <w:tc>
          <w:tcPr>
            <w:tcW w:w="1474" w:type="dxa"/>
          </w:tcPr>
          <w:p w:rsidR="00414AFC" w:rsidRDefault="00414AFC">
            <w:pPr>
              <w:pStyle w:val="ConsPlusNormal"/>
              <w:jc w:val="center"/>
            </w:pPr>
            <w:r>
              <w:t>-</w:t>
            </w:r>
          </w:p>
        </w:tc>
        <w:tc>
          <w:tcPr>
            <w:tcW w:w="1361" w:type="dxa"/>
          </w:tcPr>
          <w:p w:rsidR="00414AFC" w:rsidRDefault="00414AFC">
            <w:pPr>
              <w:pStyle w:val="ConsPlusNormal"/>
              <w:jc w:val="center"/>
            </w:pPr>
            <w:r>
              <w:t>-</w:t>
            </w:r>
          </w:p>
        </w:tc>
        <w:tc>
          <w:tcPr>
            <w:tcW w:w="1361" w:type="dxa"/>
          </w:tcPr>
          <w:p w:rsidR="00414AFC" w:rsidRDefault="00414AFC">
            <w:pPr>
              <w:pStyle w:val="ConsPlusNormal"/>
              <w:jc w:val="center"/>
            </w:pPr>
            <w:r>
              <w:t>-</w:t>
            </w:r>
          </w:p>
        </w:tc>
        <w:tc>
          <w:tcPr>
            <w:tcW w:w="1361" w:type="dxa"/>
          </w:tcPr>
          <w:p w:rsidR="00414AFC" w:rsidRDefault="00414AFC">
            <w:pPr>
              <w:pStyle w:val="ConsPlusNormal"/>
              <w:jc w:val="center"/>
            </w:pPr>
            <w:r>
              <w:t>-</w:t>
            </w:r>
          </w:p>
        </w:tc>
        <w:tc>
          <w:tcPr>
            <w:tcW w:w="1304" w:type="dxa"/>
          </w:tcPr>
          <w:p w:rsidR="00414AFC" w:rsidRDefault="00414AFC">
            <w:pPr>
              <w:pStyle w:val="ConsPlusNormal"/>
              <w:jc w:val="center"/>
            </w:pPr>
            <w:r>
              <w:t>0,5</w:t>
            </w:r>
          </w:p>
        </w:tc>
        <w:tc>
          <w:tcPr>
            <w:tcW w:w="1304" w:type="dxa"/>
          </w:tcPr>
          <w:p w:rsidR="00414AFC" w:rsidRDefault="00414AFC">
            <w:pPr>
              <w:pStyle w:val="ConsPlusNormal"/>
              <w:jc w:val="center"/>
            </w:pPr>
            <w:r>
              <w:t>-</w:t>
            </w:r>
          </w:p>
        </w:tc>
      </w:tr>
      <w:tr w:rsidR="00414AFC">
        <w:tc>
          <w:tcPr>
            <w:tcW w:w="964" w:type="dxa"/>
          </w:tcPr>
          <w:p w:rsidR="00414AFC" w:rsidRDefault="00414AFC">
            <w:pPr>
              <w:pStyle w:val="ConsPlusNormal"/>
              <w:jc w:val="both"/>
            </w:pPr>
            <w:r>
              <w:t>I.I.6.2.</w:t>
            </w:r>
          </w:p>
        </w:tc>
        <w:tc>
          <w:tcPr>
            <w:tcW w:w="2551" w:type="dxa"/>
          </w:tcPr>
          <w:p w:rsidR="00414AFC" w:rsidRDefault="00414AFC">
            <w:pPr>
              <w:pStyle w:val="ConsPlusNormal"/>
              <w:jc w:val="both"/>
            </w:pPr>
            <w:r>
              <w:t>Протяженность построенных (реконструированных) мостовых сооружений на автомобильных дорогах общего пользования регионального и межмуниципального значения</w:t>
            </w:r>
          </w:p>
        </w:tc>
        <w:tc>
          <w:tcPr>
            <w:tcW w:w="1020" w:type="dxa"/>
          </w:tcPr>
          <w:p w:rsidR="00414AFC" w:rsidRDefault="00414AFC">
            <w:pPr>
              <w:pStyle w:val="ConsPlusNormal"/>
              <w:jc w:val="both"/>
            </w:pPr>
            <w:proofErr w:type="spellStart"/>
            <w:r>
              <w:t>пог</w:t>
            </w:r>
            <w:proofErr w:type="spellEnd"/>
            <w:r>
              <w:t>. м</w:t>
            </w:r>
          </w:p>
        </w:tc>
        <w:tc>
          <w:tcPr>
            <w:tcW w:w="1134" w:type="dxa"/>
          </w:tcPr>
          <w:p w:rsidR="00414AFC" w:rsidRDefault="00414AFC">
            <w:pPr>
              <w:pStyle w:val="ConsPlusNormal"/>
              <w:jc w:val="center"/>
            </w:pPr>
            <w:r>
              <w:t>-</w:t>
            </w:r>
          </w:p>
        </w:tc>
        <w:tc>
          <w:tcPr>
            <w:tcW w:w="1191" w:type="dxa"/>
          </w:tcPr>
          <w:p w:rsidR="00414AFC" w:rsidRDefault="00414AFC">
            <w:pPr>
              <w:pStyle w:val="ConsPlusNormal"/>
              <w:jc w:val="center"/>
            </w:pPr>
            <w:r>
              <w:t>-</w:t>
            </w:r>
          </w:p>
        </w:tc>
        <w:tc>
          <w:tcPr>
            <w:tcW w:w="1134" w:type="dxa"/>
          </w:tcPr>
          <w:p w:rsidR="00414AFC" w:rsidRDefault="00414AFC">
            <w:pPr>
              <w:pStyle w:val="ConsPlusNormal"/>
              <w:jc w:val="center"/>
            </w:pPr>
            <w:r>
              <w:t>-</w:t>
            </w:r>
          </w:p>
        </w:tc>
        <w:tc>
          <w:tcPr>
            <w:tcW w:w="1191" w:type="dxa"/>
          </w:tcPr>
          <w:p w:rsidR="00414AFC" w:rsidRDefault="00414AFC">
            <w:pPr>
              <w:pStyle w:val="ConsPlusNormal"/>
              <w:jc w:val="center"/>
            </w:pPr>
            <w:r>
              <w:t>-</w:t>
            </w:r>
          </w:p>
        </w:tc>
        <w:tc>
          <w:tcPr>
            <w:tcW w:w="1474" w:type="dxa"/>
          </w:tcPr>
          <w:p w:rsidR="00414AFC" w:rsidRDefault="00414AFC">
            <w:pPr>
              <w:pStyle w:val="ConsPlusNormal"/>
              <w:jc w:val="center"/>
            </w:pPr>
            <w:r>
              <w:t>-</w:t>
            </w:r>
          </w:p>
        </w:tc>
        <w:tc>
          <w:tcPr>
            <w:tcW w:w="1361" w:type="dxa"/>
          </w:tcPr>
          <w:p w:rsidR="00414AFC" w:rsidRDefault="00414AFC">
            <w:pPr>
              <w:pStyle w:val="ConsPlusNormal"/>
              <w:jc w:val="center"/>
            </w:pPr>
            <w:r>
              <w:t>-</w:t>
            </w:r>
          </w:p>
        </w:tc>
        <w:tc>
          <w:tcPr>
            <w:tcW w:w="1474" w:type="dxa"/>
          </w:tcPr>
          <w:p w:rsidR="00414AFC" w:rsidRDefault="00414AFC">
            <w:pPr>
              <w:pStyle w:val="ConsPlusNormal"/>
              <w:jc w:val="center"/>
            </w:pPr>
            <w:r>
              <w:t>-</w:t>
            </w:r>
          </w:p>
        </w:tc>
        <w:tc>
          <w:tcPr>
            <w:tcW w:w="1361" w:type="dxa"/>
          </w:tcPr>
          <w:p w:rsidR="00414AFC" w:rsidRDefault="00414AFC">
            <w:pPr>
              <w:pStyle w:val="ConsPlusNormal"/>
              <w:jc w:val="center"/>
            </w:pPr>
            <w:r>
              <w:t>-</w:t>
            </w:r>
          </w:p>
        </w:tc>
        <w:tc>
          <w:tcPr>
            <w:tcW w:w="1361" w:type="dxa"/>
          </w:tcPr>
          <w:p w:rsidR="00414AFC" w:rsidRDefault="00414AFC">
            <w:pPr>
              <w:pStyle w:val="ConsPlusNormal"/>
              <w:jc w:val="center"/>
            </w:pPr>
            <w:r>
              <w:t>-</w:t>
            </w:r>
          </w:p>
        </w:tc>
        <w:tc>
          <w:tcPr>
            <w:tcW w:w="1361" w:type="dxa"/>
          </w:tcPr>
          <w:p w:rsidR="00414AFC" w:rsidRDefault="00414AFC">
            <w:pPr>
              <w:pStyle w:val="ConsPlusNormal"/>
              <w:jc w:val="center"/>
            </w:pPr>
            <w:r>
              <w:t>-</w:t>
            </w:r>
          </w:p>
        </w:tc>
        <w:tc>
          <w:tcPr>
            <w:tcW w:w="1304" w:type="dxa"/>
          </w:tcPr>
          <w:p w:rsidR="00414AFC" w:rsidRDefault="00414AFC">
            <w:pPr>
              <w:pStyle w:val="ConsPlusNormal"/>
              <w:jc w:val="center"/>
            </w:pPr>
            <w:r>
              <w:t>60,0</w:t>
            </w:r>
          </w:p>
        </w:tc>
        <w:tc>
          <w:tcPr>
            <w:tcW w:w="1304" w:type="dxa"/>
          </w:tcPr>
          <w:p w:rsidR="00414AFC" w:rsidRDefault="00414AFC">
            <w:pPr>
              <w:pStyle w:val="ConsPlusNormal"/>
              <w:jc w:val="center"/>
            </w:pPr>
            <w:r>
              <w:t>-</w:t>
            </w:r>
          </w:p>
        </w:tc>
      </w:tr>
      <w:tr w:rsidR="00414AFC">
        <w:tc>
          <w:tcPr>
            <w:tcW w:w="964" w:type="dxa"/>
          </w:tcPr>
          <w:p w:rsidR="00414AFC" w:rsidRDefault="00414AFC">
            <w:pPr>
              <w:pStyle w:val="ConsPlusNormal"/>
              <w:jc w:val="both"/>
            </w:pPr>
            <w:r>
              <w:t>I.I.7.</w:t>
            </w:r>
          </w:p>
        </w:tc>
        <w:tc>
          <w:tcPr>
            <w:tcW w:w="2551" w:type="dxa"/>
          </w:tcPr>
          <w:p w:rsidR="00414AFC" w:rsidRDefault="00414AFC">
            <w:pPr>
              <w:pStyle w:val="ConsPlusNormal"/>
              <w:jc w:val="both"/>
            </w:pPr>
            <w:r>
              <w:t>Строительство путепровода на автомобильной дороге Иваново - Родники (км 9 + 795), г. Иваново, шоссе Загородное, Ивановская область</w:t>
            </w:r>
          </w:p>
        </w:tc>
        <w:tc>
          <w:tcPr>
            <w:tcW w:w="1020" w:type="dxa"/>
          </w:tcPr>
          <w:p w:rsidR="00414AFC" w:rsidRDefault="00414AFC">
            <w:pPr>
              <w:pStyle w:val="ConsPlusNormal"/>
              <w:jc w:val="both"/>
            </w:pPr>
          </w:p>
        </w:tc>
        <w:tc>
          <w:tcPr>
            <w:tcW w:w="1134" w:type="dxa"/>
          </w:tcPr>
          <w:p w:rsidR="00414AFC" w:rsidRDefault="00414AFC">
            <w:pPr>
              <w:pStyle w:val="ConsPlusNormal"/>
              <w:jc w:val="center"/>
            </w:pPr>
          </w:p>
        </w:tc>
        <w:tc>
          <w:tcPr>
            <w:tcW w:w="1191" w:type="dxa"/>
          </w:tcPr>
          <w:p w:rsidR="00414AFC" w:rsidRDefault="00414AFC">
            <w:pPr>
              <w:pStyle w:val="ConsPlusNormal"/>
              <w:jc w:val="center"/>
            </w:pPr>
          </w:p>
        </w:tc>
        <w:tc>
          <w:tcPr>
            <w:tcW w:w="1134" w:type="dxa"/>
          </w:tcPr>
          <w:p w:rsidR="00414AFC" w:rsidRDefault="00414AFC">
            <w:pPr>
              <w:pStyle w:val="ConsPlusNormal"/>
              <w:jc w:val="center"/>
            </w:pPr>
          </w:p>
        </w:tc>
        <w:tc>
          <w:tcPr>
            <w:tcW w:w="1191" w:type="dxa"/>
          </w:tcPr>
          <w:p w:rsidR="00414AFC" w:rsidRDefault="00414AFC">
            <w:pPr>
              <w:pStyle w:val="ConsPlusNormal"/>
              <w:jc w:val="center"/>
            </w:pPr>
          </w:p>
        </w:tc>
        <w:tc>
          <w:tcPr>
            <w:tcW w:w="1474" w:type="dxa"/>
          </w:tcPr>
          <w:p w:rsidR="00414AFC" w:rsidRDefault="00414AFC">
            <w:pPr>
              <w:pStyle w:val="ConsPlusNormal"/>
              <w:jc w:val="center"/>
            </w:pPr>
          </w:p>
        </w:tc>
        <w:tc>
          <w:tcPr>
            <w:tcW w:w="1361" w:type="dxa"/>
          </w:tcPr>
          <w:p w:rsidR="00414AFC" w:rsidRDefault="00414AFC">
            <w:pPr>
              <w:pStyle w:val="ConsPlusNormal"/>
              <w:jc w:val="center"/>
            </w:pPr>
          </w:p>
        </w:tc>
        <w:tc>
          <w:tcPr>
            <w:tcW w:w="1474" w:type="dxa"/>
          </w:tcPr>
          <w:p w:rsidR="00414AFC" w:rsidRDefault="00414AFC">
            <w:pPr>
              <w:pStyle w:val="ConsPlusNormal"/>
              <w:jc w:val="center"/>
            </w:pPr>
          </w:p>
        </w:tc>
        <w:tc>
          <w:tcPr>
            <w:tcW w:w="1361" w:type="dxa"/>
          </w:tcPr>
          <w:p w:rsidR="00414AFC" w:rsidRDefault="00414AFC">
            <w:pPr>
              <w:pStyle w:val="ConsPlusNormal"/>
              <w:jc w:val="center"/>
            </w:pPr>
          </w:p>
        </w:tc>
        <w:tc>
          <w:tcPr>
            <w:tcW w:w="1361" w:type="dxa"/>
          </w:tcPr>
          <w:p w:rsidR="00414AFC" w:rsidRDefault="00414AFC">
            <w:pPr>
              <w:pStyle w:val="ConsPlusNormal"/>
              <w:jc w:val="center"/>
            </w:pPr>
          </w:p>
        </w:tc>
        <w:tc>
          <w:tcPr>
            <w:tcW w:w="1361" w:type="dxa"/>
          </w:tcPr>
          <w:p w:rsidR="00414AFC" w:rsidRDefault="00414AFC">
            <w:pPr>
              <w:pStyle w:val="ConsPlusNormal"/>
              <w:jc w:val="center"/>
            </w:pPr>
          </w:p>
        </w:tc>
        <w:tc>
          <w:tcPr>
            <w:tcW w:w="1304" w:type="dxa"/>
          </w:tcPr>
          <w:p w:rsidR="00414AFC" w:rsidRDefault="00414AFC">
            <w:pPr>
              <w:pStyle w:val="ConsPlusNormal"/>
              <w:jc w:val="center"/>
            </w:pPr>
          </w:p>
        </w:tc>
        <w:tc>
          <w:tcPr>
            <w:tcW w:w="1304" w:type="dxa"/>
          </w:tcPr>
          <w:p w:rsidR="00414AFC" w:rsidRDefault="00414AFC">
            <w:pPr>
              <w:pStyle w:val="ConsPlusNormal"/>
              <w:jc w:val="center"/>
            </w:pPr>
          </w:p>
        </w:tc>
      </w:tr>
      <w:tr w:rsidR="00414AFC">
        <w:tc>
          <w:tcPr>
            <w:tcW w:w="964" w:type="dxa"/>
          </w:tcPr>
          <w:p w:rsidR="00414AFC" w:rsidRDefault="00414AFC">
            <w:pPr>
              <w:pStyle w:val="ConsPlusNormal"/>
              <w:jc w:val="both"/>
            </w:pPr>
            <w:r>
              <w:t>I.I.7.1.</w:t>
            </w:r>
          </w:p>
        </w:tc>
        <w:tc>
          <w:tcPr>
            <w:tcW w:w="2551" w:type="dxa"/>
          </w:tcPr>
          <w:p w:rsidR="00414AFC" w:rsidRDefault="00414AFC">
            <w:pPr>
              <w:pStyle w:val="ConsPlusNormal"/>
              <w:jc w:val="both"/>
            </w:pPr>
            <w:r>
              <w:t xml:space="preserve">Прирост протяженности сети автомобильных дорог общего пользования регионального или межмуниципального значения на территории Ивановской области в результате строительства новых </w:t>
            </w:r>
            <w:r>
              <w:lastRenderedPageBreak/>
              <w:t>автомобильных дорог</w:t>
            </w:r>
          </w:p>
        </w:tc>
        <w:tc>
          <w:tcPr>
            <w:tcW w:w="1020" w:type="dxa"/>
          </w:tcPr>
          <w:p w:rsidR="00414AFC" w:rsidRDefault="00414AFC">
            <w:pPr>
              <w:pStyle w:val="ConsPlusNormal"/>
              <w:jc w:val="both"/>
            </w:pPr>
            <w:r>
              <w:lastRenderedPageBreak/>
              <w:t>км</w:t>
            </w:r>
          </w:p>
        </w:tc>
        <w:tc>
          <w:tcPr>
            <w:tcW w:w="1134" w:type="dxa"/>
          </w:tcPr>
          <w:p w:rsidR="00414AFC" w:rsidRDefault="00414AFC">
            <w:pPr>
              <w:pStyle w:val="ConsPlusNormal"/>
              <w:jc w:val="center"/>
            </w:pPr>
            <w:r>
              <w:t>-</w:t>
            </w:r>
          </w:p>
        </w:tc>
        <w:tc>
          <w:tcPr>
            <w:tcW w:w="1191" w:type="dxa"/>
          </w:tcPr>
          <w:p w:rsidR="00414AFC" w:rsidRDefault="00414AFC">
            <w:pPr>
              <w:pStyle w:val="ConsPlusNormal"/>
              <w:jc w:val="center"/>
            </w:pPr>
            <w:r>
              <w:t>-</w:t>
            </w:r>
          </w:p>
        </w:tc>
        <w:tc>
          <w:tcPr>
            <w:tcW w:w="1134" w:type="dxa"/>
          </w:tcPr>
          <w:p w:rsidR="00414AFC" w:rsidRDefault="00414AFC">
            <w:pPr>
              <w:pStyle w:val="ConsPlusNormal"/>
              <w:jc w:val="center"/>
            </w:pPr>
            <w:r>
              <w:t>-</w:t>
            </w:r>
          </w:p>
        </w:tc>
        <w:tc>
          <w:tcPr>
            <w:tcW w:w="1191" w:type="dxa"/>
          </w:tcPr>
          <w:p w:rsidR="00414AFC" w:rsidRDefault="00414AFC">
            <w:pPr>
              <w:pStyle w:val="ConsPlusNormal"/>
              <w:jc w:val="center"/>
            </w:pPr>
            <w:r>
              <w:t>-</w:t>
            </w:r>
          </w:p>
        </w:tc>
        <w:tc>
          <w:tcPr>
            <w:tcW w:w="1474" w:type="dxa"/>
          </w:tcPr>
          <w:p w:rsidR="00414AFC" w:rsidRDefault="00414AFC">
            <w:pPr>
              <w:pStyle w:val="ConsPlusNormal"/>
              <w:jc w:val="center"/>
            </w:pPr>
            <w:r>
              <w:t>-</w:t>
            </w:r>
          </w:p>
        </w:tc>
        <w:tc>
          <w:tcPr>
            <w:tcW w:w="1361" w:type="dxa"/>
          </w:tcPr>
          <w:p w:rsidR="00414AFC" w:rsidRDefault="00414AFC">
            <w:pPr>
              <w:pStyle w:val="ConsPlusNormal"/>
              <w:jc w:val="center"/>
            </w:pPr>
            <w:r>
              <w:t>-</w:t>
            </w:r>
          </w:p>
        </w:tc>
        <w:tc>
          <w:tcPr>
            <w:tcW w:w="1474" w:type="dxa"/>
          </w:tcPr>
          <w:p w:rsidR="00414AFC" w:rsidRDefault="00414AFC">
            <w:pPr>
              <w:pStyle w:val="ConsPlusNormal"/>
              <w:jc w:val="center"/>
            </w:pPr>
            <w:r>
              <w:t>-</w:t>
            </w:r>
          </w:p>
        </w:tc>
        <w:tc>
          <w:tcPr>
            <w:tcW w:w="1361" w:type="dxa"/>
          </w:tcPr>
          <w:p w:rsidR="00414AFC" w:rsidRDefault="00414AFC">
            <w:pPr>
              <w:pStyle w:val="ConsPlusNormal"/>
              <w:jc w:val="center"/>
            </w:pPr>
            <w:r>
              <w:t>-</w:t>
            </w:r>
          </w:p>
        </w:tc>
        <w:tc>
          <w:tcPr>
            <w:tcW w:w="1361" w:type="dxa"/>
          </w:tcPr>
          <w:p w:rsidR="00414AFC" w:rsidRDefault="00414AFC">
            <w:pPr>
              <w:pStyle w:val="ConsPlusNormal"/>
              <w:jc w:val="center"/>
            </w:pPr>
            <w:r>
              <w:t>-</w:t>
            </w:r>
          </w:p>
        </w:tc>
        <w:tc>
          <w:tcPr>
            <w:tcW w:w="1361" w:type="dxa"/>
          </w:tcPr>
          <w:p w:rsidR="00414AFC" w:rsidRDefault="00414AFC">
            <w:pPr>
              <w:pStyle w:val="ConsPlusNormal"/>
              <w:jc w:val="center"/>
            </w:pPr>
            <w:r>
              <w:t>-</w:t>
            </w:r>
          </w:p>
        </w:tc>
        <w:tc>
          <w:tcPr>
            <w:tcW w:w="1304" w:type="dxa"/>
          </w:tcPr>
          <w:p w:rsidR="00414AFC" w:rsidRDefault="00414AFC">
            <w:pPr>
              <w:pStyle w:val="ConsPlusNormal"/>
              <w:jc w:val="center"/>
            </w:pPr>
            <w:r>
              <w:t>-</w:t>
            </w:r>
          </w:p>
        </w:tc>
        <w:tc>
          <w:tcPr>
            <w:tcW w:w="1304" w:type="dxa"/>
          </w:tcPr>
          <w:p w:rsidR="00414AFC" w:rsidRDefault="00414AFC">
            <w:pPr>
              <w:pStyle w:val="ConsPlusNormal"/>
              <w:jc w:val="center"/>
            </w:pPr>
            <w:r>
              <w:t>-</w:t>
            </w:r>
          </w:p>
        </w:tc>
      </w:tr>
      <w:tr w:rsidR="00414AFC">
        <w:tc>
          <w:tcPr>
            <w:tcW w:w="964" w:type="dxa"/>
          </w:tcPr>
          <w:p w:rsidR="00414AFC" w:rsidRDefault="00414AFC">
            <w:pPr>
              <w:pStyle w:val="ConsPlusNormal"/>
              <w:jc w:val="both"/>
            </w:pPr>
            <w:r>
              <w:lastRenderedPageBreak/>
              <w:t>I.I.7.2.</w:t>
            </w:r>
          </w:p>
        </w:tc>
        <w:tc>
          <w:tcPr>
            <w:tcW w:w="2551" w:type="dxa"/>
          </w:tcPr>
          <w:p w:rsidR="00414AFC" w:rsidRDefault="00414AFC">
            <w:pPr>
              <w:pStyle w:val="ConsPlusNormal"/>
              <w:jc w:val="both"/>
            </w:pPr>
            <w:r>
              <w:t>Протяженность построенных (реконструированных) мостовых сооружений на автомобильных дорогах общего пользования регионального или межмуниципального значения</w:t>
            </w:r>
          </w:p>
        </w:tc>
        <w:tc>
          <w:tcPr>
            <w:tcW w:w="1020" w:type="dxa"/>
          </w:tcPr>
          <w:p w:rsidR="00414AFC" w:rsidRDefault="00414AFC">
            <w:pPr>
              <w:pStyle w:val="ConsPlusNormal"/>
              <w:jc w:val="both"/>
            </w:pPr>
            <w:proofErr w:type="spellStart"/>
            <w:r>
              <w:t>пог</w:t>
            </w:r>
            <w:proofErr w:type="spellEnd"/>
            <w:r>
              <w:t>. м</w:t>
            </w:r>
          </w:p>
        </w:tc>
        <w:tc>
          <w:tcPr>
            <w:tcW w:w="1134" w:type="dxa"/>
          </w:tcPr>
          <w:p w:rsidR="00414AFC" w:rsidRDefault="00414AFC">
            <w:pPr>
              <w:pStyle w:val="ConsPlusNormal"/>
              <w:jc w:val="center"/>
            </w:pPr>
            <w:r>
              <w:t>-</w:t>
            </w:r>
          </w:p>
        </w:tc>
        <w:tc>
          <w:tcPr>
            <w:tcW w:w="1191" w:type="dxa"/>
          </w:tcPr>
          <w:p w:rsidR="00414AFC" w:rsidRDefault="00414AFC">
            <w:pPr>
              <w:pStyle w:val="ConsPlusNormal"/>
              <w:jc w:val="center"/>
            </w:pPr>
            <w:r>
              <w:t>-</w:t>
            </w:r>
          </w:p>
        </w:tc>
        <w:tc>
          <w:tcPr>
            <w:tcW w:w="1134" w:type="dxa"/>
          </w:tcPr>
          <w:p w:rsidR="00414AFC" w:rsidRDefault="00414AFC">
            <w:pPr>
              <w:pStyle w:val="ConsPlusNormal"/>
              <w:jc w:val="center"/>
            </w:pPr>
            <w:r>
              <w:t>-</w:t>
            </w:r>
          </w:p>
        </w:tc>
        <w:tc>
          <w:tcPr>
            <w:tcW w:w="1191" w:type="dxa"/>
          </w:tcPr>
          <w:p w:rsidR="00414AFC" w:rsidRDefault="00414AFC">
            <w:pPr>
              <w:pStyle w:val="ConsPlusNormal"/>
              <w:jc w:val="center"/>
            </w:pPr>
            <w:r>
              <w:t>-</w:t>
            </w:r>
          </w:p>
        </w:tc>
        <w:tc>
          <w:tcPr>
            <w:tcW w:w="1474" w:type="dxa"/>
          </w:tcPr>
          <w:p w:rsidR="00414AFC" w:rsidRDefault="00414AFC">
            <w:pPr>
              <w:pStyle w:val="ConsPlusNormal"/>
              <w:jc w:val="center"/>
            </w:pPr>
            <w:r>
              <w:t>-</w:t>
            </w:r>
          </w:p>
        </w:tc>
        <w:tc>
          <w:tcPr>
            <w:tcW w:w="1361" w:type="dxa"/>
          </w:tcPr>
          <w:p w:rsidR="00414AFC" w:rsidRDefault="00414AFC">
            <w:pPr>
              <w:pStyle w:val="ConsPlusNormal"/>
              <w:jc w:val="center"/>
            </w:pPr>
            <w:r>
              <w:t>-</w:t>
            </w:r>
          </w:p>
        </w:tc>
        <w:tc>
          <w:tcPr>
            <w:tcW w:w="1474" w:type="dxa"/>
          </w:tcPr>
          <w:p w:rsidR="00414AFC" w:rsidRDefault="00414AFC">
            <w:pPr>
              <w:pStyle w:val="ConsPlusNormal"/>
              <w:jc w:val="center"/>
            </w:pPr>
            <w:r>
              <w:t>-</w:t>
            </w:r>
          </w:p>
        </w:tc>
        <w:tc>
          <w:tcPr>
            <w:tcW w:w="1361" w:type="dxa"/>
          </w:tcPr>
          <w:p w:rsidR="00414AFC" w:rsidRDefault="00414AFC">
            <w:pPr>
              <w:pStyle w:val="ConsPlusNormal"/>
              <w:jc w:val="center"/>
            </w:pPr>
            <w:r>
              <w:t>-</w:t>
            </w:r>
          </w:p>
        </w:tc>
        <w:tc>
          <w:tcPr>
            <w:tcW w:w="1361" w:type="dxa"/>
          </w:tcPr>
          <w:p w:rsidR="00414AFC" w:rsidRDefault="00414AFC">
            <w:pPr>
              <w:pStyle w:val="ConsPlusNormal"/>
              <w:jc w:val="center"/>
            </w:pPr>
            <w:r>
              <w:t>-</w:t>
            </w:r>
          </w:p>
        </w:tc>
        <w:tc>
          <w:tcPr>
            <w:tcW w:w="1361" w:type="dxa"/>
          </w:tcPr>
          <w:p w:rsidR="00414AFC" w:rsidRDefault="00414AFC">
            <w:pPr>
              <w:pStyle w:val="ConsPlusNormal"/>
              <w:jc w:val="center"/>
            </w:pPr>
            <w:r>
              <w:t>376,043</w:t>
            </w:r>
          </w:p>
        </w:tc>
        <w:tc>
          <w:tcPr>
            <w:tcW w:w="1304" w:type="dxa"/>
          </w:tcPr>
          <w:p w:rsidR="00414AFC" w:rsidRDefault="00414AFC">
            <w:pPr>
              <w:pStyle w:val="ConsPlusNormal"/>
              <w:jc w:val="center"/>
            </w:pPr>
            <w:r>
              <w:t>-</w:t>
            </w:r>
          </w:p>
        </w:tc>
        <w:tc>
          <w:tcPr>
            <w:tcW w:w="1304" w:type="dxa"/>
          </w:tcPr>
          <w:p w:rsidR="00414AFC" w:rsidRDefault="00414AFC">
            <w:pPr>
              <w:pStyle w:val="ConsPlusNormal"/>
              <w:jc w:val="center"/>
            </w:pPr>
            <w:r>
              <w:t>-</w:t>
            </w:r>
          </w:p>
        </w:tc>
      </w:tr>
      <w:tr w:rsidR="00414AFC">
        <w:tc>
          <w:tcPr>
            <w:tcW w:w="964" w:type="dxa"/>
          </w:tcPr>
          <w:p w:rsidR="00414AFC" w:rsidRDefault="00414AFC">
            <w:pPr>
              <w:pStyle w:val="ConsPlusNormal"/>
              <w:jc w:val="both"/>
            </w:pPr>
            <w:r>
              <w:t>I.I.8.</w:t>
            </w:r>
          </w:p>
        </w:tc>
        <w:tc>
          <w:tcPr>
            <w:tcW w:w="2551" w:type="dxa"/>
          </w:tcPr>
          <w:p w:rsidR="00414AFC" w:rsidRDefault="00414AFC">
            <w:pPr>
              <w:pStyle w:val="ConsPlusNormal"/>
              <w:jc w:val="both"/>
            </w:pPr>
            <w:r>
              <w:t>Строительство моста через реку Теза на автомобильной дороге Южа - Холуй - Дубакино в Южском районе Ивановской области</w:t>
            </w:r>
          </w:p>
        </w:tc>
        <w:tc>
          <w:tcPr>
            <w:tcW w:w="1020" w:type="dxa"/>
          </w:tcPr>
          <w:p w:rsidR="00414AFC" w:rsidRDefault="00414AFC">
            <w:pPr>
              <w:pStyle w:val="ConsPlusNormal"/>
              <w:jc w:val="both"/>
            </w:pPr>
          </w:p>
        </w:tc>
        <w:tc>
          <w:tcPr>
            <w:tcW w:w="1134" w:type="dxa"/>
          </w:tcPr>
          <w:p w:rsidR="00414AFC" w:rsidRDefault="00414AFC">
            <w:pPr>
              <w:pStyle w:val="ConsPlusNormal"/>
              <w:jc w:val="center"/>
            </w:pPr>
          </w:p>
        </w:tc>
        <w:tc>
          <w:tcPr>
            <w:tcW w:w="1191" w:type="dxa"/>
          </w:tcPr>
          <w:p w:rsidR="00414AFC" w:rsidRDefault="00414AFC">
            <w:pPr>
              <w:pStyle w:val="ConsPlusNormal"/>
              <w:jc w:val="center"/>
            </w:pPr>
          </w:p>
        </w:tc>
        <w:tc>
          <w:tcPr>
            <w:tcW w:w="1134" w:type="dxa"/>
          </w:tcPr>
          <w:p w:rsidR="00414AFC" w:rsidRDefault="00414AFC">
            <w:pPr>
              <w:pStyle w:val="ConsPlusNormal"/>
              <w:jc w:val="center"/>
            </w:pPr>
          </w:p>
        </w:tc>
        <w:tc>
          <w:tcPr>
            <w:tcW w:w="1191" w:type="dxa"/>
          </w:tcPr>
          <w:p w:rsidR="00414AFC" w:rsidRDefault="00414AFC">
            <w:pPr>
              <w:pStyle w:val="ConsPlusNormal"/>
              <w:jc w:val="center"/>
            </w:pPr>
          </w:p>
        </w:tc>
        <w:tc>
          <w:tcPr>
            <w:tcW w:w="1474" w:type="dxa"/>
          </w:tcPr>
          <w:p w:rsidR="00414AFC" w:rsidRDefault="00414AFC">
            <w:pPr>
              <w:pStyle w:val="ConsPlusNormal"/>
              <w:jc w:val="center"/>
            </w:pPr>
          </w:p>
        </w:tc>
        <w:tc>
          <w:tcPr>
            <w:tcW w:w="1361" w:type="dxa"/>
          </w:tcPr>
          <w:p w:rsidR="00414AFC" w:rsidRDefault="00414AFC">
            <w:pPr>
              <w:pStyle w:val="ConsPlusNormal"/>
              <w:jc w:val="center"/>
            </w:pPr>
          </w:p>
        </w:tc>
        <w:tc>
          <w:tcPr>
            <w:tcW w:w="1474" w:type="dxa"/>
          </w:tcPr>
          <w:p w:rsidR="00414AFC" w:rsidRDefault="00414AFC">
            <w:pPr>
              <w:pStyle w:val="ConsPlusNormal"/>
              <w:jc w:val="center"/>
            </w:pPr>
          </w:p>
        </w:tc>
        <w:tc>
          <w:tcPr>
            <w:tcW w:w="1361" w:type="dxa"/>
          </w:tcPr>
          <w:p w:rsidR="00414AFC" w:rsidRDefault="00414AFC">
            <w:pPr>
              <w:pStyle w:val="ConsPlusNormal"/>
              <w:jc w:val="center"/>
            </w:pPr>
          </w:p>
        </w:tc>
        <w:tc>
          <w:tcPr>
            <w:tcW w:w="1361" w:type="dxa"/>
          </w:tcPr>
          <w:p w:rsidR="00414AFC" w:rsidRDefault="00414AFC">
            <w:pPr>
              <w:pStyle w:val="ConsPlusNormal"/>
              <w:jc w:val="center"/>
            </w:pPr>
          </w:p>
        </w:tc>
        <w:tc>
          <w:tcPr>
            <w:tcW w:w="1361" w:type="dxa"/>
          </w:tcPr>
          <w:p w:rsidR="00414AFC" w:rsidRDefault="00414AFC">
            <w:pPr>
              <w:pStyle w:val="ConsPlusNormal"/>
              <w:jc w:val="center"/>
            </w:pPr>
          </w:p>
        </w:tc>
        <w:tc>
          <w:tcPr>
            <w:tcW w:w="1304" w:type="dxa"/>
          </w:tcPr>
          <w:p w:rsidR="00414AFC" w:rsidRDefault="00414AFC">
            <w:pPr>
              <w:pStyle w:val="ConsPlusNormal"/>
              <w:jc w:val="center"/>
            </w:pPr>
          </w:p>
        </w:tc>
        <w:tc>
          <w:tcPr>
            <w:tcW w:w="1304" w:type="dxa"/>
          </w:tcPr>
          <w:p w:rsidR="00414AFC" w:rsidRDefault="00414AFC">
            <w:pPr>
              <w:pStyle w:val="ConsPlusNormal"/>
              <w:jc w:val="center"/>
            </w:pPr>
          </w:p>
        </w:tc>
      </w:tr>
      <w:tr w:rsidR="00414AFC">
        <w:tc>
          <w:tcPr>
            <w:tcW w:w="964" w:type="dxa"/>
          </w:tcPr>
          <w:p w:rsidR="00414AFC" w:rsidRDefault="00414AFC">
            <w:pPr>
              <w:pStyle w:val="ConsPlusNormal"/>
              <w:jc w:val="both"/>
            </w:pPr>
            <w:r>
              <w:t>I.I.8.1.</w:t>
            </w:r>
          </w:p>
        </w:tc>
        <w:tc>
          <w:tcPr>
            <w:tcW w:w="2551" w:type="dxa"/>
          </w:tcPr>
          <w:p w:rsidR="00414AFC" w:rsidRDefault="00414AFC">
            <w:pPr>
              <w:pStyle w:val="ConsPlusNormal"/>
              <w:jc w:val="both"/>
            </w:pPr>
            <w:r>
              <w:t>Прирост протяженности сети автомобильных дорог общего пользования регионального и межмуниципального значения на территории Ивановской области в результате строительства новых автомобильных дорог</w:t>
            </w:r>
          </w:p>
        </w:tc>
        <w:tc>
          <w:tcPr>
            <w:tcW w:w="1020" w:type="dxa"/>
          </w:tcPr>
          <w:p w:rsidR="00414AFC" w:rsidRDefault="00414AFC">
            <w:pPr>
              <w:pStyle w:val="ConsPlusNormal"/>
              <w:jc w:val="both"/>
            </w:pPr>
            <w:r>
              <w:t>км</w:t>
            </w:r>
          </w:p>
        </w:tc>
        <w:tc>
          <w:tcPr>
            <w:tcW w:w="1134" w:type="dxa"/>
          </w:tcPr>
          <w:p w:rsidR="00414AFC" w:rsidRDefault="00414AFC">
            <w:pPr>
              <w:pStyle w:val="ConsPlusNormal"/>
              <w:jc w:val="center"/>
            </w:pPr>
            <w:r>
              <w:t>-</w:t>
            </w:r>
          </w:p>
        </w:tc>
        <w:tc>
          <w:tcPr>
            <w:tcW w:w="1191" w:type="dxa"/>
          </w:tcPr>
          <w:p w:rsidR="00414AFC" w:rsidRDefault="00414AFC">
            <w:pPr>
              <w:pStyle w:val="ConsPlusNormal"/>
              <w:jc w:val="center"/>
            </w:pPr>
            <w:r>
              <w:t>-</w:t>
            </w:r>
          </w:p>
        </w:tc>
        <w:tc>
          <w:tcPr>
            <w:tcW w:w="1134" w:type="dxa"/>
          </w:tcPr>
          <w:p w:rsidR="00414AFC" w:rsidRDefault="00414AFC">
            <w:pPr>
              <w:pStyle w:val="ConsPlusNormal"/>
              <w:jc w:val="center"/>
            </w:pPr>
            <w:r>
              <w:t>-</w:t>
            </w:r>
          </w:p>
        </w:tc>
        <w:tc>
          <w:tcPr>
            <w:tcW w:w="1191" w:type="dxa"/>
          </w:tcPr>
          <w:p w:rsidR="00414AFC" w:rsidRDefault="00414AFC">
            <w:pPr>
              <w:pStyle w:val="ConsPlusNormal"/>
              <w:jc w:val="center"/>
            </w:pPr>
            <w:r>
              <w:t>-</w:t>
            </w:r>
          </w:p>
        </w:tc>
        <w:tc>
          <w:tcPr>
            <w:tcW w:w="1474" w:type="dxa"/>
          </w:tcPr>
          <w:p w:rsidR="00414AFC" w:rsidRDefault="00414AFC">
            <w:pPr>
              <w:pStyle w:val="ConsPlusNormal"/>
              <w:jc w:val="center"/>
            </w:pPr>
            <w:r>
              <w:t>-</w:t>
            </w:r>
          </w:p>
        </w:tc>
        <w:tc>
          <w:tcPr>
            <w:tcW w:w="1361" w:type="dxa"/>
          </w:tcPr>
          <w:p w:rsidR="00414AFC" w:rsidRDefault="00414AFC">
            <w:pPr>
              <w:pStyle w:val="ConsPlusNormal"/>
              <w:jc w:val="center"/>
            </w:pPr>
            <w:r>
              <w:t>-</w:t>
            </w:r>
          </w:p>
        </w:tc>
        <w:tc>
          <w:tcPr>
            <w:tcW w:w="1474" w:type="dxa"/>
          </w:tcPr>
          <w:p w:rsidR="00414AFC" w:rsidRDefault="00414AFC">
            <w:pPr>
              <w:pStyle w:val="ConsPlusNormal"/>
              <w:jc w:val="center"/>
            </w:pPr>
            <w:r>
              <w:t>-</w:t>
            </w:r>
          </w:p>
        </w:tc>
        <w:tc>
          <w:tcPr>
            <w:tcW w:w="1361" w:type="dxa"/>
          </w:tcPr>
          <w:p w:rsidR="00414AFC" w:rsidRDefault="00414AFC">
            <w:pPr>
              <w:pStyle w:val="ConsPlusNormal"/>
              <w:jc w:val="center"/>
            </w:pPr>
            <w:r>
              <w:t>-</w:t>
            </w:r>
          </w:p>
        </w:tc>
        <w:tc>
          <w:tcPr>
            <w:tcW w:w="1361" w:type="dxa"/>
          </w:tcPr>
          <w:p w:rsidR="00414AFC" w:rsidRDefault="00414AFC">
            <w:pPr>
              <w:pStyle w:val="ConsPlusNormal"/>
              <w:jc w:val="center"/>
            </w:pPr>
            <w:r>
              <w:t>-</w:t>
            </w:r>
          </w:p>
        </w:tc>
        <w:tc>
          <w:tcPr>
            <w:tcW w:w="1361" w:type="dxa"/>
          </w:tcPr>
          <w:p w:rsidR="00414AFC" w:rsidRDefault="00414AFC">
            <w:pPr>
              <w:pStyle w:val="ConsPlusNormal"/>
              <w:jc w:val="center"/>
            </w:pPr>
            <w:r>
              <w:t>0,456</w:t>
            </w:r>
          </w:p>
        </w:tc>
        <w:tc>
          <w:tcPr>
            <w:tcW w:w="1304" w:type="dxa"/>
          </w:tcPr>
          <w:p w:rsidR="00414AFC" w:rsidRDefault="00414AFC">
            <w:pPr>
              <w:pStyle w:val="ConsPlusNormal"/>
              <w:jc w:val="center"/>
            </w:pPr>
            <w:r>
              <w:t>-</w:t>
            </w:r>
          </w:p>
        </w:tc>
        <w:tc>
          <w:tcPr>
            <w:tcW w:w="1304" w:type="dxa"/>
          </w:tcPr>
          <w:p w:rsidR="00414AFC" w:rsidRDefault="00414AFC">
            <w:pPr>
              <w:pStyle w:val="ConsPlusNormal"/>
              <w:jc w:val="center"/>
            </w:pPr>
            <w:r>
              <w:t>-</w:t>
            </w:r>
          </w:p>
        </w:tc>
      </w:tr>
      <w:tr w:rsidR="00414AFC">
        <w:tc>
          <w:tcPr>
            <w:tcW w:w="964" w:type="dxa"/>
          </w:tcPr>
          <w:p w:rsidR="00414AFC" w:rsidRDefault="00414AFC">
            <w:pPr>
              <w:pStyle w:val="ConsPlusNormal"/>
              <w:jc w:val="both"/>
            </w:pPr>
            <w:r>
              <w:t>I.I.8.2.</w:t>
            </w:r>
          </w:p>
        </w:tc>
        <w:tc>
          <w:tcPr>
            <w:tcW w:w="2551" w:type="dxa"/>
          </w:tcPr>
          <w:p w:rsidR="00414AFC" w:rsidRDefault="00414AFC">
            <w:pPr>
              <w:pStyle w:val="ConsPlusNormal"/>
              <w:jc w:val="both"/>
            </w:pPr>
            <w:r>
              <w:t>Протяженность построенных (реконструированных) мостовых сооружений на автомобильных дорогах общего пользования регионального и межмуниципального значения</w:t>
            </w:r>
          </w:p>
        </w:tc>
        <w:tc>
          <w:tcPr>
            <w:tcW w:w="1020" w:type="dxa"/>
          </w:tcPr>
          <w:p w:rsidR="00414AFC" w:rsidRDefault="00414AFC">
            <w:pPr>
              <w:pStyle w:val="ConsPlusNormal"/>
              <w:jc w:val="both"/>
            </w:pPr>
            <w:proofErr w:type="spellStart"/>
            <w:r>
              <w:t>пог</w:t>
            </w:r>
            <w:proofErr w:type="spellEnd"/>
            <w:r>
              <w:t>. м</w:t>
            </w:r>
          </w:p>
        </w:tc>
        <w:tc>
          <w:tcPr>
            <w:tcW w:w="1134" w:type="dxa"/>
          </w:tcPr>
          <w:p w:rsidR="00414AFC" w:rsidRDefault="00414AFC">
            <w:pPr>
              <w:pStyle w:val="ConsPlusNormal"/>
              <w:jc w:val="center"/>
            </w:pPr>
            <w:r>
              <w:t>-</w:t>
            </w:r>
          </w:p>
        </w:tc>
        <w:tc>
          <w:tcPr>
            <w:tcW w:w="1191" w:type="dxa"/>
          </w:tcPr>
          <w:p w:rsidR="00414AFC" w:rsidRDefault="00414AFC">
            <w:pPr>
              <w:pStyle w:val="ConsPlusNormal"/>
              <w:jc w:val="center"/>
            </w:pPr>
            <w:r>
              <w:t>-</w:t>
            </w:r>
          </w:p>
        </w:tc>
        <w:tc>
          <w:tcPr>
            <w:tcW w:w="1134" w:type="dxa"/>
          </w:tcPr>
          <w:p w:rsidR="00414AFC" w:rsidRDefault="00414AFC">
            <w:pPr>
              <w:pStyle w:val="ConsPlusNormal"/>
              <w:jc w:val="center"/>
            </w:pPr>
            <w:r>
              <w:t>-</w:t>
            </w:r>
          </w:p>
        </w:tc>
        <w:tc>
          <w:tcPr>
            <w:tcW w:w="1191" w:type="dxa"/>
          </w:tcPr>
          <w:p w:rsidR="00414AFC" w:rsidRDefault="00414AFC">
            <w:pPr>
              <w:pStyle w:val="ConsPlusNormal"/>
              <w:jc w:val="center"/>
            </w:pPr>
            <w:r>
              <w:t>-</w:t>
            </w:r>
          </w:p>
        </w:tc>
        <w:tc>
          <w:tcPr>
            <w:tcW w:w="1474" w:type="dxa"/>
          </w:tcPr>
          <w:p w:rsidR="00414AFC" w:rsidRDefault="00414AFC">
            <w:pPr>
              <w:pStyle w:val="ConsPlusNormal"/>
              <w:jc w:val="center"/>
            </w:pPr>
            <w:r>
              <w:t>-</w:t>
            </w:r>
          </w:p>
        </w:tc>
        <w:tc>
          <w:tcPr>
            <w:tcW w:w="1361" w:type="dxa"/>
          </w:tcPr>
          <w:p w:rsidR="00414AFC" w:rsidRDefault="00414AFC">
            <w:pPr>
              <w:pStyle w:val="ConsPlusNormal"/>
              <w:jc w:val="center"/>
            </w:pPr>
            <w:r>
              <w:t>-</w:t>
            </w:r>
          </w:p>
        </w:tc>
        <w:tc>
          <w:tcPr>
            <w:tcW w:w="1474" w:type="dxa"/>
          </w:tcPr>
          <w:p w:rsidR="00414AFC" w:rsidRDefault="00414AFC">
            <w:pPr>
              <w:pStyle w:val="ConsPlusNormal"/>
              <w:jc w:val="center"/>
            </w:pPr>
            <w:r>
              <w:t>-</w:t>
            </w:r>
          </w:p>
        </w:tc>
        <w:tc>
          <w:tcPr>
            <w:tcW w:w="1361" w:type="dxa"/>
          </w:tcPr>
          <w:p w:rsidR="00414AFC" w:rsidRDefault="00414AFC">
            <w:pPr>
              <w:pStyle w:val="ConsPlusNormal"/>
              <w:jc w:val="center"/>
            </w:pPr>
            <w:r>
              <w:t>-</w:t>
            </w:r>
          </w:p>
        </w:tc>
        <w:tc>
          <w:tcPr>
            <w:tcW w:w="1361" w:type="dxa"/>
          </w:tcPr>
          <w:p w:rsidR="00414AFC" w:rsidRDefault="00414AFC">
            <w:pPr>
              <w:pStyle w:val="ConsPlusNormal"/>
              <w:jc w:val="center"/>
            </w:pPr>
            <w:r>
              <w:t>-</w:t>
            </w:r>
          </w:p>
        </w:tc>
        <w:tc>
          <w:tcPr>
            <w:tcW w:w="1361" w:type="dxa"/>
          </w:tcPr>
          <w:p w:rsidR="00414AFC" w:rsidRDefault="00414AFC">
            <w:pPr>
              <w:pStyle w:val="ConsPlusNormal"/>
              <w:jc w:val="center"/>
            </w:pPr>
            <w:r>
              <w:t>77,339</w:t>
            </w:r>
          </w:p>
        </w:tc>
        <w:tc>
          <w:tcPr>
            <w:tcW w:w="1304" w:type="dxa"/>
          </w:tcPr>
          <w:p w:rsidR="00414AFC" w:rsidRDefault="00414AFC">
            <w:pPr>
              <w:pStyle w:val="ConsPlusNormal"/>
              <w:jc w:val="center"/>
            </w:pPr>
            <w:r>
              <w:t>-</w:t>
            </w:r>
          </w:p>
        </w:tc>
        <w:tc>
          <w:tcPr>
            <w:tcW w:w="1304" w:type="dxa"/>
          </w:tcPr>
          <w:p w:rsidR="00414AFC" w:rsidRDefault="00414AFC">
            <w:pPr>
              <w:pStyle w:val="ConsPlusNormal"/>
              <w:jc w:val="center"/>
            </w:pPr>
            <w:r>
              <w:t>-</w:t>
            </w:r>
          </w:p>
        </w:tc>
      </w:tr>
      <w:tr w:rsidR="00414AFC">
        <w:tc>
          <w:tcPr>
            <w:tcW w:w="964" w:type="dxa"/>
          </w:tcPr>
          <w:p w:rsidR="00414AFC" w:rsidRDefault="00414AFC">
            <w:pPr>
              <w:pStyle w:val="ConsPlusNormal"/>
              <w:jc w:val="both"/>
            </w:pPr>
            <w:r>
              <w:t>I.I.9.</w:t>
            </w:r>
          </w:p>
        </w:tc>
        <w:tc>
          <w:tcPr>
            <w:tcW w:w="2551" w:type="dxa"/>
          </w:tcPr>
          <w:p w:rsidR="00414AFC" w:rsidRDefault="00414AFC">
            <w:pPr>
              <w:pStyle w:val="ConsPlusNormal"/>
              <w:jc w:val="both"/>
            </w:pPr>
            <w:r>
              <w:t xml:space="preserve">Мероприятие "Реконструкция </w:t>
            </w:r>
            <w:r>
              <w:lastRenderedPageBreak/>
              <w:t>автомобильной дороги Южа - Талицы - Мугреевский (на участке Южа - Талицы) в Южском районе Ивановской области (1 этап)"</w:t>
            </w:r>
          </w:p>
        </w:tc>
        <w:tc>
          <w:tcPr>
            <w:tcW w:w="1020" w:type="dxa"/>
          </w:tcPr>
          <w:p w:rsidR="00414AFC" w:rsidRDefault="00414AFC">
            <w:pPr>
              <w:pStyle w:val="ConsPlusNormal"/>
              <w:jc w:val="both"/>
            </w:pPr>
          </w:p>
        </w:tc>
        <w:tc>
          <w:tcPr>
            <w:tcW w:w="1134" w:type="dxa"/>
          </w:tcPr>
          <w:p w:rsidR="00414AFC" w:rsidRDefault="00414AFC">
            <w:pPr>
              <w:pStyle w:val="ConsPlusNormal"/>
              <w:jc w:val="center"/>
            </w:pPr>
          </w:p>
        </w:tc>
        <w:tc>
          <w:tcPr>
            <w:tcW w:w="1191" w:type="dxa"/>
          </w:tcPr>
          <w:p w:rsidR="00414AFC" w:rsidRDefault="00414AFC">
            <w:pPr>
              <w:pStyle w:val="ConsPlusNormal"/>
              <w:jc w:val="center"/>
            </w:pPr>
          </w:p>
        </w:tc>
        <w:tc>
          <w:tcPr>
            <w:tcW w:w="1134" w:type="dxa"/>
          </w:tcPr>
          <w:p w:rsidR="00414AFC" w:rsidRDefault="00414AFC">
            <w:pPr>
              <w:pStyle w:val="ConsPlusNormal"/>
              <w:jc w:val="center"/>
            </w:pPr>
          </w:p>
        </w:tc>
        <w:tc>
          <w:tcPr>
            <w:tcW w:w="1191" w:type="dxa"/>
          </w:tcPr>
          <w:p w:rsidR="00414AFC" w:rsidRDefault="00414AFC">
            <w:pPr>
              <w:pStyle w:val="ConsPlusNormal"/>
              <w:jc w:val="center"/>
            </w:pPr>
          </w:p>
        </w:tc>
        <w:tc>
          <w:tcPr>
            <w:tcW w:w="1474" w:type="dxa"/>
          </w:tcPr>
          <w:p w:rsidR="00414AFC" w:rsidRDefault="00414AFC">
            <w:pPr>
              <w:pStyle w:val="ConsPlusNormal"/>
              <w:jc w:val="center"/>
            </w:pPr>
          </w:p>
        </w:tc>
        <w:tc>
          <w:tcPr>
            <w:tcW w:w="1361" w:type="dxa"/>
          </w:tcPr>
          <w:p w:rsidR="00414AFC" w:rsidRDefault="00414AFC">
            <w:pPr>
              <w:pStyle w:val="ConsPlusNormal"/>
              <w:jc w:val="center"/>
            </w:pPr>
          </w:p>
        </w:tc>
        <w:tc>
          <w:tcPr>
            <w:tcW w:w="1474" w:type="dxa"/>
          </w:tcPr>
          <w:p w:rsidR="00414AFC" w:rsidRDefault="00414AFC">
            <w:pPr>
              <w:pStyle w:val="ConsPlusNormal"/>
              <w:jc w:val="center"/>
            </w:pPr>
          </w:p>
        </w:tc>
        <w:tc>
          <w:tcPr>
            <w:tcW w:w="1361" w:type="dxa"/>
          </w:tcPr>
          <w:p w:rsidR="00414AFC" w:rsidRDefault="00414AFC">
            <w:pPr>
              <w:pStyle w:val="ConsPlusNormal"/>
              <w:jc w:val="center"/>
            </w:pPr>
          </w:p>
        </w:tc>
        <w:tc>
          <w:tcPr>
            <w:tcW w:w="1361" w:type="dxa"/>
          </w:tcPr>
          <w:p w:rsidR="00414AFC" w:rsidRDefault="00414AFC">
            <w:pPr>
              <w:pStyle w:val="ConsPlusNormal"/>
              <w:jc w:val="center"/>
            </w:pPr>
          </w:p>
        </w:tc>
        <w:tc>
          <w:tcPr>
            <w:tcW w:w="1361" w:type="dxa"/>
          </w:tcPr>
          <w:p w:rsidR="00414AFC" w:rsidRDefault="00414AFC">
            <w:pPr>
              <w:pStyle w:val="ConsPlusNormal"/>
              <w:jc w:val="center"/>
            </w:pPr>
          </w:p>
        </w:tc>
        <w:tc>
          <w:tcPr>
            <w:tcW w:w="1304" w:type="dxa"/>
          </w:tcPr>
          <w:p w:rsidR="00414AFC" w:rsidRDefault="00414AFC">
            <w:pPr>
              <w:pStyle w:val="ConsPlusNormal"/>
              <w:jc w:val="center"/>
            </w:pPr>
          </w:p>
        </w:tc>
        <w:tc>
          <w:tcPr>
            <w:tcW w:w="1304" w:type="dxa"/>
          </w:tcPr>
          <w:p w:rsidR="00414AFC" w:rsidRDefault="00414AFC">
            <w:pPr>
              <w:pStyle w:val="ConsPlusNormal"/>
              <w:jc w:val="center"/>
            </w:pPr>
          </w:p>
        </w:tc>
      </w:tr>
      <w:tr w:rsidR="00414AFC">
        <w:tc>
          <w:tcPr>
            <w:tcW w:w="964" w:type="dxa"/>
          </w:tcPr>
          <w:p w:rsidR="00414AFC" w:rsidRDefault="00414AFC">
            <w:pPr>
              <w:pStyle w:val="ConsPlusNormal"/>
              <w:jc w:val="both"/>
            </w:pPr>
            <w:r>
              <w:lastRenderedPageBreak/>
              <w:t>I.I.9.1.</w:t>
            </w:r>
          </w:p>
        </w:tc>
        <w:tc>
          <w:tcPr>
            <w:tcW w:w="2551" w:type="dxa"/>
          </w:tcPr>
          <w:p w:rsidR="00414AFC" w:rsidRDefault="00414AFC">
            <w:pPr>
              <w:pStyle w:val="ConsPlusNormal"/>
              <w:jc w:val="both"/>
            </w:pPr>
            <w:r>
              <w:t>Прирост протяженности автомобильных дорог общего пользования регионального и межмуниципального значения на территории Ивановской области, соответствующих нормативным требованиям к транспортно-эксплуатационным показателям, в результате реконструкции автомобильных дорог</w:t>
            </w:r>
          </w:p>
        </w:tc>
        <w:tc>
          <w:tcPr>
            <w:tcW w:w="1020" w:type="dxa"/>
          </w:tcPr>
          <w:p w:rsidR="00414AFC" w:rsidRDefault="00414AFC">
            <w:pPr>
              <w:pStyle w:val="ConsPlusNormal"/>
              <w:jc w:val="both"/>
            </w:pPr>
            <w:r>
              <w:t>км</w:t>
            </w:r>
          </w:p>
        </w:tc>
        <w:tc>
          <w:tcPr>
            <w:tcW w:w="1134" w:type="dxa"/>
          </w:tcPr>
          <w:p w:rsidR="00414AFC" w:rsidRDefault="00414AFC">
            <w:pPr>
              <w:pStyle w:val="ConsPlusNormal"/>
              <w:jc w:val="center"/>
            </w:pPr>
            <w:r>
              <w:t>-</w:t>
            </w:r>
          </w:p>
        </w:tc>
        <w:tc>
          <w:tcPr>
            <w:tcW w:w="1191" w:type="dxa"/>
          </w:tcPr>
          <w:p w:rsidR="00414AFC" w:rsidRDefault="00414AFC">
            <w:pPr>
              <w:pStyle w:val="ConsPlusNormal"/>
              <w:jc w:val="center"/>
            </w:pPr>
            <w:r>
              <w:t>-</w:t>
            </w:r>
          </w:p>
        </w:tc>
        <w:tc>
          <w:tcPr>
            <w:tcW w:w="1134" w:type="dxa"/>
          </w:tcPr>
          <w:p w:rsidR="00414AFC" w:rsidRDefault="00414AFC">
            <w:pPr>
              <w:pStyle w:val="ConsPlusNormal"/>
              <w:jc w:val="center"/>
            </w:pPr>
            <w:r>
              <w:t>-</w:t>
            </w:r>
          </w:p>
        </w:tc>
        <w:tc>
          <w:tcPr>
            <w:tcW w:w="1191" w:type="dxa"/>
          </w:tcPr>
          <w:p w:rsidR="00414AFC" w:rsidRDefault="00414AFC">
            <w:pPr>
              <w:pStyle w:val="ConsPlusNormal"/>
              <w:jc w:val="center"/>
            </w:pPr>
            <w:r>
              <w:t>-</w:t>
            </w:r>
          </w:p>
        </w:tc>
        <w:tc>
          <w:tcPr>
            <w:tcW w:w="1474" w:type="dxa"/>
          </w:tcPr>
          <w:p w:rsidR="00414AFC" w:rsidRDefault="00414AFC">
            <w:pPr>
              <w:pStyle w:val="ConsPlusNormal"/>
              <w:jc w:val="center"/>
            </w:pPr>
            <w:r>
              <w:t>9,0</w:t>
            </w:r>
          </w:p>
        </w:tc>
        <w:tc>
          <w:tcPr>
            <w:tcW w:w="1361" w:type="dxa"/>
          </w:tcPr>
          <w:p w:rsidR="00414AFC" w:rsidRDefault="00414AFC">
            <w:pPr>
              <w:pStyle w:val="ConsPlusNormal"/>
              <w:jc w:val="center"/>
            </w:pPr>
            <w:r>
              <w:t>-</w:t>
            </w:r>
          </w:p>
        </w:tc>
        <w:tc>
          <w:tcPr>
            <w:tcW w:w="1474" w:type="dxa"/>
          </w:tcPr>
          <w:p w:rsidR="00414AFC" w:rsidRDefault="00414AFC">
            <w:pPr>
              <w:pStyle w:val="ConsPlusNormal"/>
              <w:jc w:val="center"/>
            </w:pPr>
            <w:r>
              <w:t>-</w:t>
            </w:r>
          </w:p>
        </w:tc>
        <w:tc>
          <w:tcPr>
            <w:tcW w:w="1361" w:type="dxa"/>
          </w:tcPr>
          <w:p w:rsidR="00414AFC" w:rsidRDefault="00414AFC">
            <w:pPr>
              <w:pStyle w:val="ConsPlusNormal"/>
              <w:jc w:val="center"/>
            </w:pPr>
            <w:r>
              <w:t>-</w:t>
            </w:r>
          </w:p>
        </w:tc>
        <w:tc>
          <w:tcPr>
            <w:tcW w:w="1361" w:type="dxa"/>
          </w:tcPr>
          <w:p w:rsidR="00414AFC" w:rsidRDefault="00414AFC">
            <w:pPr>
              <w:pStyle w:val="ConsPlusNormal"/>
              <w:jc w:val="center"/>
            </w:pPr>
            <w:r>
              <w:t>-</w:t>
            </w:r>
          </w:p>
        </w:tc>
        <w:tc>
          <w:tcPr>
            <w:tcW w:w="1361" w:type="dxa"/>
          </w:tcPr>
          <w:p w:rsidR="00414AFC" w:rsidRDefault="00414AFC">
            <w:pPr>
              <w:pStyle w:val="ConsPlusNormal"/>
              <w:jc w:val="center"/>
            </w:pPr>
            <w:r>
              <w:t>-</w:t>
            </w:r>
          </w:p>
        </w:tc>
        <w:tc>
          <w:tcPr>
            <w:tcW w:w="1304" w:type="dxa"/>
          </w:tcPr>
          <w:p w:rsidR="00414AFC" w:rsidRDefault="00414AFC">
            <w:pPr>
              <w:pStyle w:val="ConsPlusNormal"/>
              <w:jc w:val="center"/>
            </w:pPr>
            <w:r>
              <w:t>-</w:t>
            </w:r>
          </w:p>
        </w:tc>
        <w:tc>
          <w:tcPr>
            <w:tcW w:w="1304" w:type="dxa"/>
          </w:tcPr>
          <w:p w:rsidR="00414AFC" w:rsidRDefault="00414AFC">
            <w:pPr>
              <w:pStyle w:val="ConsPlusNormal"/>
              <w:jc w:val="center"/>
            </w:pPr>
            <w:r>
              <w:t>-</w:t>
            </w:r>
          </w:p>
        </w:tc>
      </w:tr>
      <w:tr w:rsidR="00414AFC">
        <w:tc>
          <w:tcPr>
            <w:tcW w:w="964" w:type="dxa"/>
          </w:tcPr>
          <w:p w:rsidR="00414AFC" w:rsidRDefault="00414AFC">
            <w:pPr>
              <w:pStyle w:val="ConsPlusNormal"/>
              <w:jc w:val="both"/>
            </w:pPr>
            <w:r>
              <w:t>I.I.10.</w:t>
            </w:r>
          </w:p>
        </w:tc>
        <w:tc>
          <w:tcPr>
            <w:tcW w:w="2551" w:type="dxa"/>
          </w:tcPr>
          <w:p w:rsidR="00414AFC" w:rsidRDefault="00414AFC">
            <w:pPr>
              <w:pStyle w:val="ConsPlusNormal"/>
              <w:jc w:val="both"/>
            </w:pPr>
            <w:r>
              <w:t>Мероприятие "Реконструкция автомобильной дороги Лежнево - Хозниково - Шуя (км 16 + 836 - 20 + 100) в Лежневском и Шуйском районах Ивановской области"</w:t>
            </w:r>
          </w:p>
        </w:tc>
        <w:tc>
          <w:tcPr>
            <w:tcW w:w="1020" w:type="dxa"/>
          </w:tcPr>
          <w:p w:rsidR="00414AFC" w:rsidRDefault="00414AFC">
            <w:pPr>
              <w:pStyle w:val="ConsPlusNormal"/>
              <w:jc w:val="both"/>
            </w:pPr>
          </w:p>
        </w:tc>
        <w:tc>
          <w:tcPr>
            <w:tcW w:w="1134" w:type="dxa"/>
          </w:tcPr>
          <w:p w:rsidR="00414AFC" w:rsidRDefault="00414AFC">
            <w:pPr>
              <w:pStyle w:val="ConsPlusNormal"/>
              <w:jc w:val="center"/>
            </w:pPr>
          </w:p>
        </w:tc>
        <w:tc>
          <w:tcPr>
            <w:tcW w:w="1191" w:type="dxa"/>
          </w:tcPr>
          <w:p w:rsidR="00414AFC" w:rsidRDefault="00414AFC">
            <w:pPr>
              <w:pStyle w:val="ConsPlusNormal"/>
              <w:jc w:val="center"/>
            </w:pPr>
          </w:p>
        </w:tc>
        <w:tc>
          <w:tcPr>
            <w:tcW w:w="1134" w:type="dxa"/>
          </w:tcPr>
          <w:p w:rsidR="00414AFC" w:rsidRDefault="00414AFC">
            <w:pPr>
              <w:pStyle w:val="ConsPlusNormal"/>
              <w:jc w:val="center"/>
            </w:pPr>
          </w:p>
        </w:tc>
        <w:tc>
          <w:tcPr>
            <w:tcW w:w="1191" w:type="dxa"/>
          </w:tcPr>
          <w:p w:rsidR="00414AFC" w:rsidRDefault="00414AFC">
            <w:pPr>
              <w:pStyle w:val="ConsPlusNormal"/>
              <w:jc w:val="center"/>
            </w:pPr>
          </w:p>
        </w:tc>
        <w:tc>
          <w:tcPr>
            <w:tcW w:w="1474" w:type="dxa"/>
          </w:tcPr>
          <w:p w:rsidR="00414AFC" w:rsidRDefault="00414AFC">
            <w:pPr>
              <w:pStyle w:val="ConsPlusNormal"/>
              <w:jc w:val="center"/>
            </w:pPr>
          </w:p>
        </w:tc>
        <w:tc>
          <w:tcPr>
            <w:tcW w:w="1361" w:type="dxa"/>
          </w:tcPr>
          <w:p w:rsidR="00414AFC" w:rsidRDefault="00414AFC">
            <w:pPr>
              <w:pStyle w:val="ConsPlusNormal"/>
              <w:jc w:val="center"/>
            </w:pPr>
          </w:p>
        </w:tc>
        <w:tc>
          <w:tcPr>
            <w:tcW w:w="1474" w:type="dxa"/>
          </w:tcPr>
          <w:p w:rsidR="00414AFC" w:rsidRDefault="00414AFC">
            <w:pPr>
              <w:pStyle w:val="ConsPlusNormal"/>
              <w:jc w:val="center"/>
            </w:pPr>
          </w:p>
        </w:tc>
        <w:tc>
          <w:tcPr>
            <w:tcW w:w="1361" w:type="dxa"/>
          </w:tcPr>
          <w:p w:rsidR="00414AFC" w:rsidRDefault="00414AFC">
            <w:pPr>
              <w:pStyle w:val="ConsPlusNormal"/>
              <w:jc w:val="center"/>
            </w:pPr>
          </w:p>
        </w:tc>
        <w:tc>
          <w:tcPr>
            <w:tcW w:w="1361" w:type="dxa"/>
          </w:tcPr>
          <w:p w:rsidR="00414AFC" w:rsidRDefault="00414AFC">
            <w:pPr>
              <w:pStyle w:val="ConsPlusNormal"/>
              <w:jc w:val="center"/>
            </w:pPr>
          </w:p>
        </w:tc>
        <w:tc>
          <w:tcPr>
            <w:tcW w:w="1361" w:type="dxa"/>
          </w:tcPr>
          <w:p w:rsidR="00414AFC" w:rsidRDefault="00414AFC">
            <w:pPr>
              <w:pStyle w:val="ConsPlusNormal"/>
              <w:jc w:val="center"/>
            </w:pPr>
          </w:p>
        </w:tc>
        <w:tc>
          <w:tcPr>
            <w:tcW w:w="1304" w:type="dxa"/>
          </w:tcPr>
          <w:p w:rsidR="00414AFC" w:rsidRDefault="00414AFC">
            <w:pPr>
              <w:pStyle w:val="ConsPlusNormal"/>
              <w:jc w:val="center"/>
            </w:pPr>
          </w:p>
        </w:tc>
        <w:tc>
          <w:tcPr>
            <w:tcW w:w="1304" w:type="dxa"/>
          </w:tcPr>
          <w:p w:rsidR="00414AFC" w:rsidRDefault="00414AFC">
            <w:pPr>
              <w:pStyle w:val="ConsPlusNormal"/>
              <w:jc w:val="center"/>
            </w:pPr>
          </w:p>
        </w:tc>
      </w:tr>
      <w:tr w:rsidR="00414AFC">
        <w:tc>
          <w:tcPr>
            <w:tcW w:w="964" w:type="dxa"/>
          </w:tcPr>
          <w:p w:rsidR="00414AFC" w:rsidRDefault="00414AFC">
            <w:pPr>
              <w:pStyle w:val="ConsPlusNormal"/>
              <w:jc w:val="both"/>
            </w:pPr>
            <w:r>
              <w:t>I.I.10.1.</w:t>
            </w:r>
          </w:p>
        </w:tc>
        <w:tc>
          <w:tcPr>
            <w:tcW w:w="2551" w:type="dxa"/>
          </w:tcPr>
          <w:p w:rsidR="00414AFC" w:rsidRDefault="00414AFC">
            <w:pPr>
              <w:pStyle w:val="ConsPlusNormal"/>
              <w:jc w:val="both"/>
            </w:pPr>
            <w:r>
              <w:t xml:space="preserve">Прирост протяженности автомобильных дорог общего пользования регионального и межмуниципального значения на территории Ивановской области, соответствующих нормативным требованиям к </w:t>
            </w:r>
            <w:r>
              <w:lastRenderedPageBreak/>
              <w:t>транспортно-эксплуатационным показателям, в результате реконструкции автомобильных дорог</w:t>
            </w:r>
          </w:p>
        </w:tc>
        <w:tc>
          <w:tcPr>
            <w:tcW w:w="1020" w:type="dxa"/>
          </w:tcPr>
          <w:p w:rsidR="00414AFC" w:rsidRDefault="00414AFC">
            <w:pPr>
              <w:pStyle w:val="ConsPlusNormal"/>
              <w:jc w:val="both"/>
            </w:pPr>
            <w:r>
              <w:lastRenderedPageBreak/>
              <w:t>км</w:t>
            </w:r>
          </w:p>
        </w:tc>
        <w:tc>
          <w:tcPr>
            <w:tcW w:w="1134" w:type="dxa"/>
          </w:tcPr>
          <w:p w:rsidR="00414AFC" w:rsidRDefault="00414AFC">
            <w:pPr>
              <w:pStyle w:val="ConsPlusNormal"/>
              <w:jc w:val="center"/>
            </w:pPr>
            <w:r>
              <w:t>-</w:t>
            </w:r>
          </w:p>
        </w:tc>
        <w:tc>
          <w:tcPr>
            <w:tcW w:w="1191" w:type="dxa"/>
          </w:tcPr>
          <w:p w:rsidR="00414AFC" w:rsidRDefault="00414AFC">
            <w:pPr>
              <w:pStyle w:val="ConsPlusNormal"/>
              <w:jc w:val="center"/>
            </w:pPr>
            <w:r>
              <w:t>-</w:t>
            </w:r>
          </w:p>
        </w:tc>
        <w:tc>
          <w:tcPr>
            <w:tcW w:w="1134" w:type="dxa"/>
          </w:tcPr>
          <w:p w:rsidR="00414AFC" w:rsidRDefault="00414AFC">
            <w:pPr>
              <w:pStyle w:val="ConsPlusNormal"/>
              <w:jc w:val="center"/>
            </w:pPr>
            <w:r>
              <w:t>-</w:t>
            </w:r>
          </w:p>
        </w:tc>
        <w:tc>
          <w:tcPr>
            <w:tcW w:w="1191" w:type="dxa"/>
          </w:tcPr>
          <w:p w:rsidR="00414AFC" w:rsidRDefault="00414AFC">
            <w:pPr>
              <w:pStyle w:val="ConsPlusNormal"/>
              <w:jc w:val="center"/>
            </w:pPr>
            <w:r>
              <w:t>-</w:t>
            </w:r>
          </w:p>
        </w:tc>
        <w:tc>
          <w:tcPr>
            <w:tcW w:w="1474" w:type="dxa"/>
          </w:tcPr>
          <w:p w:rsidR="00414AFC" w:rsidRDefault="00414AFC">
            <w:pPr>
              <w:pStyle w:val="ConsPlusNormal"/>
              <w:jc w:val="center"/>
            </w:pPr>
            <w:r>
              <w:t>3,172 &lt;1&gt;</w:t>
            </w:r>
          </w:p>
        </w:tc>
        <w:tc>
          <w:tcPr>
            <w:tcW w:w="1361" w:type="dxa"/>
          </w:tcPr>
          <w:p w:rsidR="00414AFC" w:rsidRDefault="00414AFC">
            <w:pPr>
              <w:pStyle w:val="ConsPlusNormal"/>
              <w:jc w:val="center"/>
            </w:pPr>
            <w:r>
              <w:t>-</w:t>
            </w:r>
          </w:p>
        </w:tc>
        <w:tc>
          <w:tcPr>
            <w:tcW w:w="1474" w:type="dxa"/>
          </w:tcPr>
          <w:p w:rsidR="00414AFC" w:rsidRDefault="00414AFC">
            <w:pPr>
              <w:pStyle w:val="ConsPlusNormal"/>
              <w:jc w:val="center"/>
            </w:pPr>
            <w:r>
              <w:t>-</w:t>
            </w:r>
          </w:p>
        </w:tc>
        <w:tc>
          <w:tcPr>
            <w:tcW w:w="1361" w:type="dxa"/>
          </w:tcPr>
          <w:p w:rsidR="00414AFC" w:rsidRDefault="00414AFC">
            <w:pPr>
              <w:pStyle w:val="ConsPlusNormal"/>
              <w:jc w:val="center"/>
            </w:pPr>
            <w:r>
              <w:t>-</w:t>
            </w:r>
          </w:p>
        </w:tc>
        <w:tc>
          <w:tcPr>
            <w:tcW w:w="1361" w:type="dxa"/>
          </w:tcPr>
          <w:p w:rsidR="00414AFC" w:rsidRDefault="00414AFC">
            <w:pPr>
              <w:pStyle w:val="ConsPlusNormal"/>
              <w:jc w:val="center"/>
            </w:pPr>
            <w:r>
              <w:t>-</w:t>
            </w:r>
          </w:p>
        </w:tc>
        <w:tc>
          <w:tcPr>
            <w:tcW w:w="1361" w:type="dxa"/>
          </w:tcPr>
          <w:p w:rsidR="00414AFC" w:rsidRDefault="00414AFC">
            <w:pPr>
              <w:pStyle w:val="ConsPlusNormal"/>
              <w:jc w:val="center"/>
            </w:pPr>
            <w:r>
              <w:t>-</w:t>
            </w:r>
          </w:p>
        </w:tc>
        <w:tc>
          <w:tcPr>
            <w:tcW w:w="1304" w:type="dxa"/>
          </w:tcPr>
          <w:p w:rsidR="00414AFC" w:rsidRDefault="00414AFC">
            <w:pPr>
              <w:pStyle w:val="ConsPlusNormal"/>
              <w:jc w:val="center"/>
            </w:pPr>
            <w:r>
              <w:t>-</w:t>
            </w:r>
          </w:p>
        </w:tc>
        <w:tc>
          <w:tcPr>
            <w:tcW w:w="1304" w:type="dxa"/>
          </w:tcPr>
          <w:p w:rsidR="00414AFC" w:rsidRDefault="00414AFC">
            <w:pPr>
              <w:pStyle w:val="ConsPlusNormal"/>
              <w:jc w:val="center"/>
            </w:pPr>
            <w:r>
              <w:t>-</w:t>
            </w:r>
          </w:p>
        </w:tc>
      </w:tr>
      <w:tr w:rsidR="00414AFC">
        <w:tc>
          <w:tcPr>
            <w:tcW w:w="964" w:type="dxa"/>
          </w:tcPr>
          <w:p w:rsidR="00414AFC" w:rsidRDefault="00414AFC">
            <w:pPr>
              <w:pStyle w:val="ConsPlusNormal"/>
              <w:jc w:val="both"/>
            </w:pPr>
            <w:r>
              <w:lastRenderedPageBreak/>
              <w:t>I.I.11.</w:t>
            </w:r>
          </w:p>
        </w:tc>
        <w:tc>
          <w:tcPr>
            <w:tcW w:w="2551" w:type="dxa"/>
          </w:tcPr>
          <w:p w:rsidR="00414AFC" w:rsidRDefault="00414AFC">
            <w:pPr>
              <w:pStyle w:val="ConsPlusNormal"/>
              <w:jc w:val="both"/>
            </w:pPr>
            <w:r>
              <w:t>Мероприятие "Реконструкция автомобильной дороги Лежнево - Хозниково - Шуя (км 20 + 100 - 26 + 848) в Шуйском районе Ивановской области"</w:t>
            </w:r>
          </w:p>
        </w:tc>
        <w:tc>
          <w:tcPr>
            <w:tcW w:w="1020" w:type="dxa"/>
          </w:tcPr>
          <w:p w:rsidR="00414AFC" w:rsidRDefault="00414AFC">
            <w:pPr>
              <w:pStyle w:val="ConsPlusNormal"/>
              <w:jc w:val="both"/>
            </w:pPr>
          </w:p>
        </w:tc>
        <w:tc>
          <w:tcPr>
            <w:tcW w:w="1134" w:type="dxa"/>
          </w:tcPr>
          <w:p w:rsidR="00414AFC" w:rsidRDefault="00414AFC">
            <w:pPr>
              <w:pStyle w:val="ConsPlusNormal"/>
              <w:jc w:val="center"/>
            </w:pPr>
          </w:p>
        </w:tc>
        <w:tc>
          <w:tcPr>
            <w:tcW w:w="1191" w:type="dxa"/>
          </w:tcPr>
          <w:p w:rsidR="00414AFC" w:rsidRDefault="00414AFC">
            <w:pPr>
              <w:pStyle w:val="ConsPlusNormal"/>
              <w:jc w:val="center"/>
            </w:pPr>
          </w:p>
        </w:tc>
        <w:tc>
          <w:tcPr>
            <w:tcW w:w="1134" w:type="dxa"/>
          </w:tcPr>
          <w:p w:rsidR="00414AFC" w:rsidRDefault="00414AFC">
            <w:pPr>
              <w:pStyle w:val="ConsPlusNormal"/>
              <w:jc w:val="center"/>
            </w:pPr>
          </w:p>
        </w:tc>
        <w:tc>
          <w:tcPr>
            <w:tcW w:w="1191" w:type="dxa"/>
          </w:tcPr>
          <w:p w:rsidR="00414AFC" w:rsidRDefault="00414AFC">
            <w:pPr>
              <w:pStyle w:val="ConsPlusNormal"/>
              <w:jc w:val="center"/>
            </w:pPr>
          </w:p>
        </w:tc>
        <w:tc>
          <w:tcPr>
            <w:tcW w:w="1474" w:type="dxa"/>
          </w:tcPr>
          <w:p w:rsidR="00414AFC" w:rsidRDefault="00414AFC">
            <w:pPr>
              <w:pStyle w:val="ConsPlusNormal"/>
              <w:jc w:val="center"/>
            </w:pPr>
          </w:p>
        </w:tc>
        <w:tc>
          <w:tcPr>
            <w:tcW w:w="1361" w:type="dxa"/>
          </w:tcPr>
          <w:p w:rsidR="00414AFC" w:rsidRDefault="00414AFC">
            <w:pPr>
              <w:pStyle w:val="ConsPlusNormal"/>
              <w:jc w:val="center"/>
            </w:pPr>
          </w:p>
        </w:tc>
        <w:tc>
          <w:tcPr>
            <w:tcW w:w="1474" w:type="dxa"/>
          </w:tcPr>
          <w:p w:rsidR="00414AFC" w:rsidRDefault="00414AFC">
            <w:pPr>
              <w:pStyle w:val="ConsPlusNormal"/>
              <w:jc w:val="center"/>
            </w:pPr>
          </w:p>
        </w:tc>
        <w:tc>
          <w:tcPr>
            <w:tcW w:w="1361" w:type="dxa"/>
          </w:tcPr>
          <w:p w:rsidR="00414AFC" w:rsidRDefault="00414AFC">
            <w:pPr>
              <w:pStyle w:val="ConsPlusNormal"/>
              <w:jc w:val="center"/>
            </w:pPr>
          </w:p>
        </w:tc>
        <w:tc>
          <w:tcPr>
            <w:tcW w:w="1361" w:type="dxa"/>
          </w:tcPr>
          <w:p w:rsidR="00414AFC" w:rsidRDefault="00414AFC">
            <w:pPr>
              <w:pStyle w:val="ConsPlusNormal"/>
              <w:jc w:val="center"/>
            </w:pPr>
          </w:p>
        </w:tc>
        <w:tc>
          <w:tcPr>
            <w:tcW w:w="1361" w:type="dxa"/>
          </w:tcPr>
          <w:p w:rsidR="00414AFC" w:rsidRDefault="00414AFC">
            <w:pPr>
              <w:pStyle w:val="ConsPlusNormal"/>
              <w:jc w:val="center"/>
            </w:pPr>
          </w:p>
        </w:tc>
        <w:tc>
          <w:tcPr>
            <w:tcW w:w="1304" w:type="dxa"/>
          </w:tcPr>
          <w:p w:rsidR="00414AFC" w:rsidRDefault="00414AFC">
            <w:pPr>
              <w:pStyle w:val="ConsPlusNormal"/>
              <w:jc w:val="center"/>
            </w:pPr>
          </w:p>
        </w:tc>
        <w:tc>
          <w:tcPr>
            <w:tcW w:w="1304" w:type="dxa"/>
          </w:tcPr>
          <w:p w:rsidR="00414AFC" w:rsidRDefault="00414AFC">
            <w:pPr>
              <w:pStyle w:val="ConsPlusNormal"/>
              <w:jc w:val="center"/>
            </w:pPr>
          </w:p>
        </w:tc>
      </w:tr>
      <w:tr w:rsidR="00414AFC">
        <w:tc>
          <w:tcPr>
            <w:tcW w:w="964" w:type="dxa"/>
          </w:tcPr>
          <w:p w:rsidR="00414AFC" w:rsidRDefault="00414AFC">
            <w:pPr>
              <w:pStyle w:val="ConsPlusNormal"/>
              <w:jc w:val="both"/>
            </w:pPr>
            <w:r>
              <w:t>I.I.11.1.</w:t>
            </w:r>
          </w:p>
        </w:tc>
        <w:tc>
          <w:tcPr>
            <w:tcW w:w="2551" w:type="dxa"/>
          </w:tcPr>
          <w:p w:rsidR="00414AFC" w:rsidRDefault="00414AFC">
            <w:pPr>
              <w:pStyle w:val="ConsPlusNormal"/>
              <w:jc w:val="both"/>
            </w:pPr>
            <w:r>
              <w:t>Прирост протяженности автомобильных дорог общего пользования регионального и межмуниципального значения на территории Ивановской области, соответствующих нормативным требованиям к транспортно-эксплуатационным показателям, в результате реконструкции автомобильных дорог</w:t>
            </w:r>
          </w:p>
        </w:tc>
        <w:tc>
          <w:tcPr>
            <w:tcW w:w="1020" w:type="dxa"/>
          </w:tcPr>
          <w:p w:rsidR="00414AFC" w:rsidRDefault="00414AFC">
            <w:pPr>
              <w:pStyle w:val="ConsPlusNormal"/>
              <w:jc w:val="both"/>
            </w:pPr>
            <w:r>
              <w:t>км</w:t>
            </w:r>
          </w:p>
        </w:tc>
        <w:tc>
          <w:tcPr>
            <w:tcW w:w="1134" w:type="dxa"/>
          </w:tcPr>
          <w:p w:rsidR="00414AFC" w:rsidRDefault="00414AFC">
            <w:pPr>
              <w:pStyle w:val="ConsPlusNormal"/>
              <w:jc w:val="center"/>
            </w:pPr>
            <w:r>
              <w:t>-</w:t>
            </w:r>
          </w:p>
        </w:tc>
        <w:tc>
          <w:tcPr>
            <w:tcW w:w="1191" w:type="dxa"/>
          </w:tcPr>
          <w:p w:rsidR="00414AFC" w:rsidRDefault="00414AFC">
            <w:pPr>
              <w:pStyle w:val="ConsPlusNormal"/>
              <w:jc w:val="center"/>
            </w:pPr>
            <w:r>
              <w:t>-</w:t>
            </w:r>
          </w:p>
        </w:tc>
        <w:tc>
          <w:tcPr>
            <w:tcW w:w="1134" w:type="dxa"/>
          </w:tcPr>
          <w:p w:rsidR="00414AFC" w:rsidRDefault="00414AFC">
            <w:pPr>
              <w:pStyle w:val="ConsPlusNormal"/>
              <w:jc w:val="center"/>
            </w:pPr>
            <w:r>
              <w:t>-</w:t>
            </w:r>
          </w:p>
        </w:tc>
        <w:tc>
          <w:tcPr>
            <w:tcW w:w="1191" w:type="dxa"/>
          </w:tcPr>
          <w:p w:rsidR="00414AFC" w:rsidRDefault="00414AFC">
            <w:pPr>
              <w:pStyle w:val="ConsPlusNormal"/>
              <w:jc w:val="center"/>
            </w:pPr>
            <w:r>
              <w:t>-</w:t>
            </w:r>
          </w:p>
        </w:tc>
        <w:tc>
          <w:tcPr>
            <w:tcW w:w="1474" w:type="dxa"/>
          </w:tcPr>
          <w:p w:rsidR="00414AFC" w:rsidRDefault="00414AFC">
            <w:pPr>
              <w:pStyle w:val="ConsPlusNormal"/>
              <w:jc w:val="center"/>
            </w:pPr>
            <w:r>
              <w:t>-</w:t>
            </w:r>
          </w:p>
        </w:tc>
        <w:tc>
          <w:tcPr>
            <w:tcW w:w="1361" w:type="dxa"/>
          </w:tcPr>
          <w:p w:rsidR="00414AFC" w:rsidRDefault="00414AFC">
            <w:pPr>
              <w:pStyle w:val="ConsPlusNormal"/>
              <w:jc w:val="center"/>
            </w:pPr>
            <w:r>
              <w:t>-</w:t>
            </w:r>
          </w:p>
        </w:tc>
        <w:tc>
          <w:tcPr>
            <w:tcW w:w="1474" w:type="dxa"/>
          </w:tcPr>
          <w:p w:rsidR="00414AFC" w:rsidRDefault="00414AFC">
            <w:pPr>
              <w:pStyle w:val="ConsPlusNormal"/>
              <w:jc w:val="center"/>
            </w:pPr>
            <w:r>
              <w:t>-</w:t>
            </w:r>
          </w:p>
        </w:tc>
        <w:tc>
          <w:tcPr>
            <w:tcW w:w="1361" w:type="dxa"/>
          </w:tcPr>
          <w:p w:rsidR="00414AFC" w:rsidRDefault="00414AFC">
            <w:pPr>
              <w:pStyle w:val="ConsPlusNormal"/>
              <w:jc w:val="center"/>
            </w:pPr>
            <w:r>
              <w:t>-</w:t>
            </w:r>
          </w:p>
        </w:tc>
        <w:tc>
          <w:tcPr>
            <w:tcW w:w="1361" w:type="dxa"/>
          </w:tcPr>
          <w:p w:rsidR="00414AFC" w:rsidRDefault="00414AFC">
            <w:pPr>
              <w:pStyle w:val="ConsPlusNormal"/>
              <w:jc w:val="center"/>
            </w:pPr>
            <w:r>
              <w:t>-</w:t>
            </w:r>
          </w:p>
        </w:tc>
        <w:tc>
          <w:tcPr>
            <w:tcW w:w="1361" w:type="dxa"/>
          </w:tcPr>
          <w:p w:rsidR="00414AFC" w:rsidRDefault="00414AFC">
            <w:pPr>
              <w:pStyle w:val="ConsPlusNormal"/>
              <w:jc w:val="center"/>
            </w:pPr>
            <w:r>
              <w:t>-</w:t>
            </w:r>
          </w:p>
        </w:tc>
        <w:tc>
          <w:tcPr>
            <w:tcW w:w="1304" w:type="dxa"/>
          </w:tcPr>
          <w:p w:rsidR="00414AFC" w:rsidRDefault="00414AFC">
            <w:pPr>
              <w:pStyle w:val="ConsPlusNormal"/>
              <w:jc w:val="center"/>
            </w:pPr>
            <w:r>
              <w:t>-</w:t>
            </w:r>
          </w:p>
        </w:tc>
        <w:tc>
          <w:tcPr>
            <w:tcW w:w="1304" w:type="dxa"/>
          </w:tcPr>
          <w:p w:rsidR="00414AFC" w:rsidRDefault="00414AFC">
            <w:pPr>
              <w:pStyle w:val="ConsPlusNormal"/>
              <w:jc w:val="center"/>
            </w:pPr>
            <w:r>
              <w:t>-</w:t>
            </w:r>
          </w:p>
        </w:tc>
      </w:tr>
      <w:tr w:rsidR="00414AFC">
        <w:tc>
          <w:tcPr>
            <w:tcW w:w="964" w:type="dxa"/>
          </w:tcPr>
          <w:p w:rsidR="00414AFC" w:rsidRDefault="00414AFC">
            <w:pPr>
              <w:pStyle w:val="ConsPlusNormal"/>
              <w:jc w:val="both"/>
            </w:pPr>
            <w:r>
              <w:t>I.I.12.</w:t>
            </w:r>
          </w:p>
        </w:tc>
        <w:tc>
          <w:tcPr>
            <w:tcW w:w="2551" w:type="dxa"/>
          </w:tcPr>
          <w:p w:rsidR="00414AFC" w:rsidRDefault="00414AFC">
            <w:pPr>
              <w:pStyle w:val="ConsPlusNormal"/>
              <w:jc w:val="both"/>
            </w:pPr>
            <w:r>
              <w:t xml:space="preserve">Мероприятие "Субсидии бюджетам муниципальных образований на строительство (реконструкцию), капитальный ремонт, ремонт и содержание автомобильных дорог общего пользования местного значения, в том </w:t>
            </w:r>
            <w:r>
              <w:lastRenderedPageBreak/>
              <w:t>числе на формирование муниципальных дорожных фондов"</w:t>
            </w:r>
          </w:p>
        </w:tc>
        <w:tc>
          <w:tcPr>
            <w:tcW w:w="1020" w:type="dxa"/>
          </w:tcPr>
          <w:p w:rsidR="00414AFC" w:rsidRDefault="00414AFC">
            <w:pPr>
              <w:pStyle w:val="ConsPlusNormal"/>
              <w:jc w:val="both"/>
            </w:pPr>
          </w:p>
        </w:tc>
        <w:tc>
          <w:tcPr>
            <w:tcW w:w="1134" w:type="dxa"/>
          </w:tcPr>
          <w:p w:rsidR="00414AFC" w:rsidRDefault="00414AFC">
            <w:pPr>
              <w:pStyle w:val="ConsPlusNormal"/>
              <w:jc w:val="center"/>
            </w:pPr>
          </w:p>
        </w:tc>
        <w:tc>
          <w:tcPr>
            <w:tcW w:w="1191" w:type="dxa"/>
          </w:tcPr>
          <w:p w:rsidR="00414AFC" w:rsidRDefault="00414AFC">
            <w:pPr>
              <w:pStyle w:val="ConsPlusNormal"/>
              <w:jc w:val="center"/>
            </w:pPr>
          </w:p>
        </w:tc>
        <w:tc>
          <w:tcPr>
            <w:tcW w:w="1134" w:type="dxa"/>
          </w:tcPr>
          <w:p w:rsidR="00414AFC" w:rsidRDefault="00414AFC">
            <w:pPr>
              <w:pStyle w:val="ConsPlusNormal"/>
              <w:jc w:val="center"/>
            </w:pPr>
          </w:p>
        </w:tc>
        <w:tc>
          <w:tcPr>
            <w:tcW w:w="1191" w:type="dxa"/>
          </w:tcPr>
          <w:p w:rsidR="00414AFC" w:rsidRDefault="00414AFC">
            <w:pPr>
              <w:pStyle w:val="ConsPlusNormal"/>
              <w:jc w:val="center"/>
            </w:pPr>
          </w:p>
        </w:tc>
        <w:tc>
          <w:tcPr>
            <w:tcW w:w="1474" w:type="dxa"/>
          </w:tcPr>
          <w:p w:rsidR="00414AFC" w:rsidRDefault="00414AFC">
            <w:pPr>
              <w:pStyle w:val="ConsPlusNormal"/>
              <w:jc w:val="center"/>
            </w:pPr>
          </w:p>
        </w:tc>
        <w:tc>
          <w:tcPr>
            <w:tcW w:w="1361" w:type="dxa"/>
          </w:tcPr>
          <w:p w:rsidR="00414AFC" w:rsidRDefault="00414AFC">
            <w:pPr>
              <w:pStyle w:val="ConsPlusNormal"/>
              <w:jc w:val="center"/>
            </w:pPr>
          </w:p>
        </w:tc>
        <w:tc>
          <w:tcPr>
            <w:tcW w:w="1474" w:type="dxa"/>
          </w:tcPr>
          <w:p w:rsidR="00414AFC" w:rsidRDefault="00414AFC">
            <w:pPr>
              <w:pStyle w:val="ConsPlusNormal"/>
              <w:jc w:val="center"/>
            </w:pPr>
          </w:p>
        </w:tc>
        <w:tc>
          <w:tcPr>
            <w:tcW w:w="1361" w:type="dxa"/>
          </w:tcPr>
          <w:p w:rsidR="00414AFC" w:rsidRDefault="00414AFC">
            <w:pPr>
              <w:pStyle w:val="ConsPlusNormal"/>
              <w:jc w:val="center"/>
            </w:pPr>
          </w:p>
        </w:tc>
        <w:tc>
          <w:tcPr>
            <w:tcW w:w="1361" w:type="dxa"/>
          </w:tcPr>
          <w:p w:rsidR="00414AFC" w:rsidRDefault="00414AFC">
            <w:pPr>
              <w:pStyle w:val="ConsPlusNormal"/>
              <w:jc w:val="center"/>
            </w:pPr>
          </w:p>
        </w:tc>
        <w:tc>
          <w:tcPr>
            <w:tcW w:w="1361" w:type="dxa"/>
          </w:tcPr>
          <w:p w:rsidR="00414AFC" w:rsidRDefault="00414AFC">
            <w:pPr>
              <w:pStyle w:val="ConsPlusNormal"/>
              <w:jc w:val="center"/>
            </w:pPr>
          </w:p>
        </w:tc>
        <w:tc>
          <w:tcPr>
            <w:tcW w:w="1304" w:type="dxa"/>
          </w:tcPr>
          <w:p w:rsidR="00414AFC" w:rsidRDefault="00414AFC">
            <w:pPr>
              <w:pStyle w:val="ConsPlusNormal"/>
              <w:jc w:val="center"/>
            </w:pPr>
          </w:p>
        </w:tc>
        <w:tc>
          <w:tcPr>
            <w:tcW w:w="1304" w:type="dxa"/>
          </w:tcPr>
          <w:p w:rsidR="00414AFC" w:rsidRDefault="00414AFC">
            <w:pPr>
              <w:pStyle w:val="ConsPlusNormal"/>
              <w:jc w:val="center"/>
            </w:pPr>
          </w:p>
        </w:tc>
      </w:tr>
      <w:tr w:rsidR="00414AFC">
        <w:tc>
          <w:tcPr>
            <w:tcW w:w="964" w:type="dxa"/>
          </w:tcPr>
          <w:p w:rsidR="00414AFC" w:rsidRDefault="00414AFC">
            <w:pPr>
              <w:pStyle w:val="ConsPlusNormal"/>
              <w:jc w:val="both"/>
            </w:pPr>
            <w:r>
              <w:lastRenderedPageBreak/>
              <w:t>I.I.12.1.</w:t>
            </w:r>
          </w:p>
        </w:tc>
        <w:tc>
          <w:tcPr>
            <w:tcW w:w="2551" w:type="dxa"/>
          </w:tcPr>
          <w:p w:rsidR="00414AFC" w:rsidRDefault="00414AFC">
            <w:pPr>
              <w:pStyle w:val="ConsPlusNormal"/>
              <w:jc w:val="both"/>
            </w:pPr>
            <w:r>
              <w:t>Прирост протяженности сети автомобильных дорог общего пользования местного значения на территории Ивановской области в результате строительства новых автомобильных дорог</w:t>
            </w:r>
          </w:p>
        </w:tc>
        <w:tc>
          <w:tcPr>
            <w:tcW w:w="1020" w:type="dxa"/>
          </w:tcPr>
          <w:p w:rsidR="00414AFC" w:rsidRDefault="00414AFC">
            <w:pPr>
              <w:pStyle w:val="ConsPlusNormal"/>
              <w:jc w:val="both"/>
            </w:pPr>
            <w:r>
              <w:t>км</w:t>
            </w:r>
          </w:p>
        </w:tc>
        <w:tc>
          <w:tcPr>
            <w:tcW w:w="1134" w:type="dxa"/>
          </w:tcPr>
          <w:p w:rsidR="00414AFC" w:rsidRDefault="00414AFC">
            <w:pPr>
              <w:pStyle w:val="ConsPlusNormal"/>
              <w:jc w:val="center"/>
            </w:pPr>
            <w:r>
              <w:t>-</w:t>
            </w:r>
          </w:p>
        </w:tc>
        <w:tc>
          <w:tcPr>
            <w:tcW w:w="1191" w:type="dxa"/>
          </w:tcPr>
          <w:p w:rsidR="00414AFC" w:rsidRDefault="00414AFC">
            <w:pPr>
              <w:pStyle w:val="ConsPlusNormal"/>
              <w:jc w:val="center"/>
            </w:pPr>
            <w:r>
              <w:t>-</w:t>
            </w:r>
          </w:p>
        </w:tc>
        <w:tc>
          <w:tcPr>
            <w:tcW w:w="1134" w:type="dxa"/>
          </w:tcPr>
          <w:p w:rsidR="00414AFC" w:rsidRDefault="00414AFC">
            <w:pPr>
              <w:pStyle w:val="ConsPlusNormal"/>
              <w:jc w:val="center"/>
            </w:pPr>
            <w:r>
              <w:t>2,637</w:t>
            </w:r>
          </w:p>
        </w:tc>
        <w:tc>
          <w:tcPr>
            <w:tcW w:w="1191" w:type="dxa"/>
          </w:tcPr>
          <w:p w:rsidR="00414AFC" w:rsidRDefault="00414AFC">
            <w:pPr>
              <w:pStyle w:val="ConsPlusNormal"/>
              <w:jc w:val="center"/>
            </w:pPr>
            <w:r>
              <w:t>-</w:t>
            </w:r>
          </w:p>
        </w:tc>
        <w:tc>
          <w:tcPr>
            <w:tcW w:w="1474" w:type="dxa"/>
          </w:tcPr>
          <w:p w:rsidR="00414AFC" w:rsidRDefault="00414AFC">
            <w:pPr>
              <w:pStyle w:val="ConsPlusNormal"/>
              <w:jc w:val="center"/>
            </w:pPr>
            <w:r>
              <w:t>1,784</w:t>
            </w:r>
          </w:p>
        </w:tc>
        <w:tc>
          <w:tcPr>
            <w:tcW w:w="1361" w:type="dxa"/>
          </w:tcPr>
          <w:p w:rsidR="00414AFC" w:rsidRDefault="00414AFC">
            <w:pPr>
              <w:pStyle w:val="ConsPlusNormal"/>
              <w:jc w:val="center"/>
            </w:pPr>
            <w:r>
              <w:t>0,0847</w:t>
            </w:r>
          </w:p>
        </w:tc>
        <w:tc>
          <w:tcPr>
            <w:tcW w:w="1474" w:type="dxa"/>
          </w:tcPr>
          <w:p w:rsidR="00414AFC" w:rsidRDefault="00414AFC">
            <w:pPr>
              <w:pStyle w:val="ConsPlusNormal"/>
              <w:jc w:val="center"/>
            </w:pPr>
            <w:r>
              <w:t>-</w:t>
            </w:r>
          </w:p>
        </w:tc>
        <w:tc>
          <w:tcPr>
            <w:tcW w:w="1361" w:type="dxa"/>
          </w:tcPr>
          <w:p w:rsidR="00414AFC" w:rsidRDefault="00414AFC">
            <w:pPr>
              <w:pStyle w:val="ConsPlusNormal"/>
              <w:jc w:val="center"/>
            </w:pPr>
            <w:r>
              <w:t>-</w:t>
            </w:r>
          </w:p>
        </w:tc>
        <w:tc>
          <w:tcPr>
            <w:tcW w:w="1361" w:type="dxa"/>
          </w:tcPr>
          <w:p w:rsidR="00414AFC" w:rsidRDefault="00414AFC">
            <w:pPr>
              <w:pStyle w:val="ConsPlusNormal"/>
              <w:jc w:val="center"/>
            </w:pPr>
            <w:r>
              <w:t>-</w:t>
            </w:r>
          </w:p>
        </w:tc>
        <w:tc>
          <w:tcPr>
            <w:tcW w:w="1361" w:type="dxa"/>
          </w:tcPr>
          <w:p w:rsidR="00414AFC" w:rsidRDefault="00414AFC">
            <w:pPr>
              <w:pStyle w:val="ConsPlusNormal"/>
              <w:jc w:val="center"/>
            </w:pPr>
            <w:r>
              <w:t>-</w:t>
            </w:r>
          </w:p>
        </w:tc>
        <w:tc>
          <w:tcPr>
            <w:tcW w:w="1304" w:type="dxa"/>
          </w:tcPr>
          <w:p w:rsidR="00414AFC" w:rsidRDefault="00414AFC">
            <w:pPr>
              <w:pStyle w:val="ConsPlusNormal"/>
              <w:jc w:val="center"/>
            </w:pPr>
            <w:r>
              <w:t>-</w:t>
            </w:r>
          </w:p>
        </w:tc>
        <w:tc>
          <w:tcPr>
            <w:tcW w:w="1304" w:type="dxa"/>
          </w:tcPr>
          <w:p w:rsidR="00414AFC" w:rsidRDefault="00414AFC">
            <w:pPr>
              <w:pStyle w:val="ConsPlusNormal"/>
              <w:jc w:val="center"/>
            </w:pPr>
            <w:r>
              <w:t>-</w:t>
            </w:r>
          </w:p>
        </w:tc>
      </w:tr>
      <w:tr w:rsidR="00414AFC">
        <w:tc>
          <w:tcPr>
            <w:tcW w:w="964" w:type="dxa"/>
          </w:tcPr>
          <w:p w:rsidR="00414AFC" w:rsidRDefault="00414AFC">
            <w:pPr>
              <w:pStyle w:val="ConsPlusNormal"/>
              <w:jc w:val="both"/>
            </w:pPr>
            <w:r>
              <w:t>I.I.12.2.</w:t>
            </w:r>
          </w:p>
        </w:tc>
        <w:tc>
          <w:tcPr>
            <w:tcW w:w="2551" w:type="dxa"/>
          </w:tcPr>
          <w:p w:rsidR="00414AFC" w:rsidRDefault="00414AFC">
            <w:pPr>
              <w:pStyle w:val="ConsPlusNormal"/>
              <w:jc w:val="both"/>
            </w:pPr>
            <w:r>
              <w:t>Прирост протяженности автомобильных дорог общего пользования местного значения на территории Ивановской области, соответствующих нормативным требованиям к транспортно-эксплуатационным показателям, в результате реконструкции автомобильных дорог</w:t>
            </w:r>
          </w:p>
        </w:tc>
        <w:tc>
          <w:tcPr>
            <w:tcW w:w="1020" w:type="dxa"/>
          </w:tcPr>
          <w:p w:rsidR="00414AFC" w:rsidRDefault="00414AFC">
            <w:pPr>
              <w:pStyle w:val="ConsPlusNormal"/>
              <w:jc w:val="both"/>
            </w:pPr>
            <w:r>
              <w:t>км</w:t>
            </w:r>
          </w:p>
        </w:tc>
        <w:tc>
          <w:tcPr>
            <w:tcW w:w="1134" w:type="dxa"/>
          </w:tcPr>
          <w:p w:rsidR="00414AFC" w:rsidRDefault="00414AFC">
            <w:pPr>
              <w:pStyle w:val="ConsPlusNormal"/>
              <w:jc w:val="center"/>
            </w:pPr>
            <w:r>
              <w:t>2,190</w:t>
            </w:r>
          </w:p>
        </w:tc>
        <w:tc>
          <w:tcPr>
            <w:tcW w:w="1191" w:type="dxa"/>
          </w:tcPr>
          <w:p w:rsidR="00414AFC" w:rsidRDefault="00414AFC">
            <w:pPr>
              <w:pStyle w:val="ConsPlusNormal"/>
              <w:jc w:val="center"/>
            </w:pPr>
            <w:r>
              <w:t>-</w:t>
            </w:r>
          </w:p>
        </w:tc>
        <w:tc>
          <w:tcPr>
            <w:tcW w:w="1134" w:type="dxa"/>
          </w:tcPr>
          <w:p w:rsidR="00414AFC" w:rsidRDefault="00414AFC">
            <w:pPr>
              <w:pStyle w:val="ConsPlusNormal"/>
              <w:jc w:val="center"/>
            </w:pPr>
            <w:r>
              <w:t>-</w:t>
            </w:r>
          </w:p>
        </w:tc>
        <w:tc>
          <w:tcPr>
            <w:tcW w:w="1191" w:type="dxa"/>
          </w:tcPr>
          <w:p w:rsidR="00414AFC" w:rsidRDefault="00414AFC">
            <w:pPr>
              <w:pStyle w:val="ConsPlusNormal"/>
              <w:jc w:val="center"/>
            </w:pPr>
            <w:r>
              <w:t>-</w:t>
            </w:r>
          </w:p>
        </w:tc>
        <w:tc>
          <w:tcPr>
            <w:tcW w:w="1474" w:type="dxa"/>
          </w:tcPr>
          <w:p w:rsidR="00414AFC" w:rsidRDefault="00414AFC">
            <w:pPr>
              <w:pStyle w:val="ConsPlusNormal"/>
              <w:jc w:val="center"/>
            </w:pPr>
            <w:r>
              <w:t>1,59645 &lt;2&gt;</w:t>
            </w:r>
          </w:p>
        </w:tc>
        <w:tc>
          <w:tcPr>
            <w:tcW w:w="1361" w:type="dxa"/>
          </w:tcPr>
          <w:p w:rsidR="00414AFC" w:rsidRDefault="00414AFC">
            <w:pPr>
              <w:pStyle w:val="ConsPlusNormal"/>
              <w:jc w:val="center"/>
            </w:pPr>
            <w:r>
              <w:t>0,97537</w:t>
            </w:r>
          </w:p>
        </w:tc>
        <w:tc>
          <w:tcPr>
            <w:tcW w:w="1474" w:type="dxa"/>
          </w:tcPr>
          <w:p w:rsidR="00414AFC" w:rsidRDefault="00414AFC">
            <w:pPr>
              <w:pStyle w:val="ConsPlusNormal"/>
              <w:jc w:val="center"/>
            </w:pPr>
            <w:r>
              <w:t>-</w:t>
            </w:r>
          </w:p>
        </w:tc>
        <w:tc>
          <w:tcPr>
            <w:tcW w:w="1361" w:type="dxa"/>
          </w:tcPr>
          <w:p w:rsidR="00414AFC" w:rsidRDefault="00414AFC">
            <w:pPr>
              <w:pStyle w:val="ConsPlusNormal"/>
              <w:jc w:val="center"/>
            </w:pPr>
            <w:r>
              <w:t>-</w:t>
            </w:r>
          </w:p>
        </w:tc>
        <w:tc>
          <w:tcPr>
            <w:tcW w:w="1361" w:type="dxa"/>
          </w:tcPr>
          <w:p w:rsidR="00414AFC" w:rsidRDefault="00414AFC">
            <w:pPr>
              <w:pStyle w:val="ConsPlusNormal"/>
              <w:jc w:val="center"/>
            </w:pPr>
            <w:r>
              <w:t>-</w:t>
            </w:r>
          </w:p>
        </w:tc>
        <w:tc>
          <w:tcPr>
            <w:tcW w:w="1361" w:type="dxa"/>
          </w:tcPr>
          <w:p w:rsidR="00414AFC" w:rsidRDefault="00414AFC">
            <w:pPr>
              <w:pStyle w:val="ConsPlusNormal"/>
              <w:jc w:val="center"/>
            </w:pPr>
            <w:r>
              <w:t>-</w:t>
            </w:r>
          </w:p>
        </w:tc>
        <w:tc>
          <w:tcPr>
            <w:tcW w:w="1304" w:type="dxa"/>
          </w:tcPr>
          <w:p w:rsidR="00414AFC" w:rsidRDefault="00414AFC">
            <w:pPr>
              <w:pStyle w:val="ConsPlusNormal"/>
              <w:jc w:val="center"/>
            </w:pPr>
            <w:r>
              <w:t>-</w:t>
            </w:r>
          </w:p>
        </w:tc>
        <w:tc>
          <w:tcPr>
            <w:tcW w:w="1304" w:type="dxa"/>
          </w:tcPr>
          <w:p w:rsidR="00414AFC" w:rsidRDefault="00414AFC">
            <w:pPr>
              <w:pStyle w:val="ConsPlusNormal"/>
              <w:jc w:val="center"/>
            </w:pPr>
            <w:r>
              <w:t>-</w:t>
            </w:r>
          </w:p>
        </w:tc>
      </w:tr>
      <w:tr w:rsidR="00414AFC">
        <w:tc>
          <w:tcPr>
            <w:tcW w:w="964" w:type="dxa"/>
          </w:tcPr>
          <w:p w:rsidR="00414AFC" w:rsidRDefault="00414AFC">
            <w:pPr>
              <w:pStyle w:val="ConsPlusNormal"/>
              <w:jc w:val="both"/>
            </w:pPr>
            <w:r>
              <w:t>I.I.12.3.</w:t>
            </w:r>
          </w:p>
        </w:tc>
        <w:tc>
          <w:tcPr>
            <w:tcW w:w="2551" w:type="dxa"/>
          </w:tcPr>
          <w:p w:rsidR="00414AFC" w:rsidRDefault="00414AFC">
            <w:pPr>
              <w:pStyle w:val="ConsPlusNormal"/>
              <w:jc w:val="both"/>
            </w:pPr>
            <w:r>
              <w:t xml:space="preserve">Прирост протяженности автомобильных дорог общего пользования местного значения на территории Ивановской области, соответствующих нормативным требованиям к транспортно-эксплуатационным показателям, в результате капитального </w:t>
            </w:r>
            <w:r>
              <w:lastRenderedPageBreak/>
              <w:t>ремонта и ремонта автомобильных дорог</w:t>
            </w:r>
          </w:p>
        </w:tc>
        <w:tc>
          <w:tcPr>
            <w:tcW w:w="1020" w:type="dxa"/>
          </w:tcPr>
          <w:p w:rsidR="00414AFC" w:rsidRDefault="00414AFC">
            <w:pPr>
              <w:pStyle w:val="ConsPlusNormal"/>
              <w:jc w:val="both"/>
            </w:pPr>
            <w:r>
              <w:lastRenderedPageBreak/>
              <w:t>км</w:t>
            </w:r>
          </w:p>
        </w:tc>
        <w:tc>
          <w:tcPr>
            <w:tcW w:w="1134" w:type="dxa"/>
          </w:tcPr>
          <w:p w:rsidR="00414AFC" w:rsidRDefault="00414AFC">
            <w:pPr>
              <w:pStyle w:val="ConsPlusNormal"/>
              <w:jc w:val="center"/>
            </w:pPr>
            <w:r>
              <w:t>-</w:t>
            </w:r>
          </w:p>
        </w:tc>
        <w:tc>
          <w:tcPr>
            <w:tcW w:w="1191" w:type="dxa"/>
          </w:tcPr>
          <w:p w:rsidR="00414AFC" w:rsidRDefault="00414AFC">
            <w:pPr>
              <w:pStyle w:val="ConsPlusNormal"/>
              <w:jc w:val="center"/>
            </w:pPr>
            <w:r>
              <w:t>-</w:t>
            </w:r>
          </w:p>
        </w:tc>
        <w:tc>
          <w:tcPr>
            <w:tcW w:w="1134" w:type="dxa"/>
          </w:tcPr>
          <w:p w:rsidR="00414AFC" w:rsidRDefault="00414AFC">
            <w:pPr>
              <w:pStyle w:val="ConsPlusNormal"/>
              <w:jc w:val="center"/>
            </w:pPr>
            <w:r>
              <w:t>-</w:t>
            </w:r>
          </w:p>
        </w:tc>
        <w:tc>
          <w:tcPr>
            <w:tcW w:w="1191" w:type="dxa"/>
          </w:tcPr>
          <w:p w:rsidR="00414AFC" w:rsidRDefault="00414AFC">
            <w:pPr>
              <w:pStyle w:val="ConsPlusNormal"/>
              <w:jc w:val="center"/>
            </w:pPr>
            <w:r>
              <w:t>31,87025</w:t>
            </w:r>
          </w:p>
        </w:tc>
        <w:tc>
          <w:tcPr>
            <w:tcW w:w="1474" w:type="dxa"/>
          </w:tcPr>
          <w:p w:rsidR="00414AFC" w:rsidRDefault="00414AFC">
            <w:pPr>
              <w:pStyle w:val="ConsPlusNormal"/>
              <w:jc w:val="center"/>
            </w:pPr>
            <w:r>
              <w:t>29,11338</w:t>
            </w:r>
          </w:p>
        </w:tc>
        <w:tc>
          <w:tcPr>
            <w:tcW w:w="1361" w:type="dxa"/>
          </w:tcPr>
          <w:p w:rsidR="00414AFC" w:rsidRDefault="00414AFC">
            <w:pPr>
              <w:pStyle w:val="ConsPlusNormal"/>
              <w:jc w:val="center"/>
            </w:pPr>
            <w:r>
              <w:t>59,03636</w:t>
            </w:r>
          </w:p>
        </w:tc>
        <w:tc>
          <w:tcPr>
            <w:tcW w:w="1474" w:type="dxa"/>
          </w:tcPr>
          <w:p w:rsidR="00414AFC" w:rsidRDefault="00414AFC">
            <w:pPr>
              <w:pStyle w:val="ConsPlusNormal"/>
              <w:jc w:val="center"/>
            </w:pPr>
            <w:r>
              <w:t>-</w:t>
            </w:r>
          </w:p>
        </w:tc>
        <w:tc>
          <w:tcPr>
            <w:tcW w:w="1361" w:type="dxa"/>
          </w:tcPr>
          <w:p w:rsidR="00414AFC" w:rsidRDefault="00414AFC">
            <w:pPr>
              <w:pStyle w:val="ConsPlusNormal"/>
              <w:jc w:val="center"/>
            </w:pPr>
            <w:r>
              <w:t>-</w:t>
            </w:r>
          </w:p>
        </w:tc>
        <w:tc>
          <w:tcPr>
            <w:tcW w:w="1361" w:type="dxa"/>
          </w:tcPr>
          <w:p w:rsidR="00414AFC" w:rsidRDefault="00414AFC">
            <w:pPr>
              <w:pStyle w:val="ConsPlusNormal"/>
              <w:jc w:val="center"/>
            </w:pPr>
            <w:r>
              <w:t>-</w:t>
            </w:r>
          </w:p>
        </w:tc>
        <w:tc>
          <w:tcPr>
            <w:tcW w:w="1361" w:type="dxa"/>
          </w:tcPr>
          <w:p w:rsidR="00414AFC" w:rsidRDefault="00414AFC">
            <w:pPr>
              <w:pStyle w:val="ConsPlusNormal"/>
              <w:jc w:val="center"/>
            </w:pPr>
            <w:r>
              <w:t>-</w:t>
            </w:r>
          </w:p>
        </w:tc>
        <w:tc>
          <w:tcPr>
            <w:tcW w:w="1304" w:type="dxa"/>
          </w:tcPr>
          <w:p w:rsidR="00414AFC" w:rsidRDefault="00414AFC">
            <w:pPr>
              <w:pStyle w:val="ConsPlusNormal"/>
              <w:jc w:val="center"/>
            </w:pPr>
            <w:r>
              <w:t>-</w:t>
            </w:r>
          </w:p>
        </w:tc>
        <w:tc>
          <w:tcPr>
            <w:tcW w:w="1304" w:type="dxa"/>
          </w:tcPr>
          <w:p w:rsidR="00414AFC" w:rsidRDefault="00414AFC">
            <w:pPr>
              <w:pStyle w:val="ConsPlusNormal"/>
              <w:jc w:val="center"/>
            </w:pPr>
            <w:r>
              <w:t>-</w:t>
            </w:r>
          </w:p>
        </w:tc>
      </w:tr>
      <w:tr w:rsidR="00414AFC">
        <w:tc>
          <w:tcPr>
            <w:tcW w:w="964" w:type="dxa"/>
          </w:tcPr>
          <w:p w:rsidR="00414AFC" w:rsidRDefault="00414AFC">
            <w:pPr>
              <w:pStyle w:val="ConsPlusNormal"/>
              <w:jc w:val="both"/>
            </w:pPr>
            <w:r>
              <w:lastRenderedPageBreak/>
              <w:t>I.I.12.4.</w:t>
            </w:r>
          </w:p>
        </w:tc>
        <w:tc>
          <w:tcPr>
            <w:tcW w:w="2551" w:type="dxa"/>
          </w:tcPr>
          <w:p w:rsidR="00414AFC" w:rsidRDefault="00414AFC">
            <w:pPr>
              <w:pStyle w:val="ConsPlusNormal"/>
              <w:jc w:val="both"/>
            </w:pPr>
            <w:r>
              <w:t>Общая протяженность автомобильных дорог общего пользования местного значения на территории муниципального образования Ивановской области, соответствующих нормативным требованиям к транспортно-эксплуатационным показателям, на 31 декабря отчетного года</w:t>
            </w:r>
          </w:p>
        </w:tc>
        <w:tc>
          <w:tcPr>
            <w:tcW w:w="1020" w:type="dxa"/>
          </w:tcPr>
          <w:p w:rsidR="00414AFC" w:rsidRDefault="00414AFC">
            <w:pPr>
              <w:pStyle w:val="ConsPlusNormal"/>
              <w:jc w:val="both"/>
            </w:pPr>
            <w:r>
              <w:t>км</w:t>
            </w:r>
          </w:p>
        </w:tc>
        <w:tc>
          <w:tcPr>
            <w:tcW w:w="1134" w:type="dxa"/>
          </w:tcPr>
          <w:p w:rsidR="00414AFC" w:rsidRDefault="00414AFC">
            <w:pPr>
              <w:pStyle w:val="ConsPlusNormal"/>
              <w:jc w:val="center"/>
            </w:pPr>
            <w:r>
              <w:t>-</w:t>
            </w:r>
          </w:p>
        </w:tc>
        <w:tc>
          <w:tcPr>
            <w:tcW w:w="1191" w:type="dxa"/>
          </w:tcPr>
          <w:p w:rsidR="00414AFC" w:rsidRDefault="00414AFC">
            <w:pPr>
              <w:pStyle w:val="ConsPlusNormal"/>
              <w:jc w:val="center"/>
            </w:pPr>
            <w:r>
              <w:t>-</w:t>
            </w:r>
          </w:p>
        </w:tc>
        <w:tc>
          <w:tcPr>
            <w:tcW w:w="1134" w:type="dxa"/>
          </w:tcPr>
          <w:p w:rsidR="00414AFC" w:rsidRDefault="00414AFC">
            <w:pPr>
              <w:pStyle w:val="ConsPlusNormal"/>
              <w:jc w:val="center"/>
            </w:pPr>
            <w:r>
              <w:t>-</w:t>
            </w:r>
          </w:p>
        </w:tc>
        <w:tc>
          <w:tcPr>
            <w:tcW w:w="1191" w:type="dxa"/>
          </w:tcPr>
          <w:p w:rsidR="00414AFC" w:rsidRDefault="00414AFC">
            <w:pPr>
              <w:pStyle w:val="ConsPlusNormal"/>
              <w:jc w:val="center"/>
            </w:pPr>
            <w:r>
              <w:t>-</w:t>
            </w:r>
          </w:p>
        </w:tc>
        <w:tc>
          <w:tcPr>
            <w:tcW w:w="1474" w:type="dxa"/>
          </w:tcPr>
          <w:p w:rsidR="00414AFC" w:rsidRDefault="00414AFC">
            <w:pPr>
              <w:pStyle w:val="ConsPlusNormal"/>
              <w:jc w:val="center"/>
            </w:pPr>
            <w:r>
              <w:t>2657,52248</w:t>
            </w:r>
          </w:p>
        </w:tc>
        <w:tc>
          <w:tcPr>
            <w:tcW w:w="1361" w:type="dxa"/>
          </w:tcPr>
          <w:p w:rsidR="00414AFC" w:rsidRDefault="00414AFC">
            <w:pPr>
              <w:pStyle w:val="ConsPlusNormal"/>
              <w:jc w:val="center"/>
            </w:pPr>
            <w:r>
              <w:t>-</w:t>
            </w:r>
          </w:p>
        </w:tc>
        <w:tc>
          <w:tcPr>
            <w:tcW w:w="1474" w:type="dxa"/>
          </w:tcPr>
          <w:p w:rsidR="00414AFC" w:rsidRDefault="00414AFC">
            <w:pPr>
              <w:pStyle w:val="ConsPlusNormal"/>
              <w:jc w:val="center"/>
            </w:pPr>
            <w:r>
              <w:t>-</w:t>
            </w:r>
          </w:p>
        </w:tc>
        <w:tc>
          <w:tcPr>
            <w:tcW w:w="1361" w:type="dxa"/>
          </w:tcPr>
          <w:p w:rsidR="00414AFC" w:rsidRDefault="00414AFC">
            <w:pPr>
              <w:pStyle w:val="ConsPlusNormal"/>
              <w:jc w:val="center"/>
            </w:pPr>
            <w:r>
              <w:t>-</w:t>
            </w:r>
          </w:p>
        </w:tc>
        <w:tc>
          <w:tcPr>
            <w:tcW w:w="1361" w:type="dxa"/>
          </w:tcPr>
          <w:p w:rsidR="00414AFC" w:rsidRDefault="00414AFC">
            <w:pPr>
              <w:pStyle w:val="ConsPlusNormal"/>
              <w:jc w:val="center"/>
            </w:pPr>
            <w:r>
              <w:t>-</w:t>
            </w:r>
          </w:p>
        </w:tc>
        <w:tc>
          <w:tcPr>
            <w:tcW w:w="1361" w:type="dxa"/>
          </w:tcPr>
          <w:p w:rsidR="00414AFC" w:rsidRDefault="00414AFC">
            <w:pPr>
              <w:pStyle w:val="ConsPlusNormal"/>
              <w:jc w:val="center"/>
            </w:pPr>
            <w:r>
              <w:t>-</w:t>
            </w:r>
          </w:p>
        </w:tc>
        <w:tc>
          <w:tcPr>
            <w:tcW w:w="1304" w:type="dxa"/>
          </w:tcPr>
          <w:p w:rsidR="00414AFC" w:rsidRDefault="00414AFC">
            <w:pPr>
              <w:pStyle w:val="ConsPlusNormal"/>
              <w:jc w:val="center"/>
            </w:pPr>
            <w:r>
              <w:t>-</w:t>
            </w:r>
          </w:p>
        </w:tc>
        <w:tc>
          <w:tcPr>
            <w:tcW w:w="1304" w:type="dxa"/>
          </w:tcPr>
          <w:p w:rsidR="00414AFC" w:rsidRDefault="00414AFC">
            <w:pPr>
              <w:pStyle w:val="ConsPlusNormal"/>
              <w:jc w:val="center"/>
            </w:pPr>
            <w:r>
              <w:t>-</w:t>
            </w:r>
          </w:p>
        </w:tc>
      </w:tr>
      <w:tr w:rsidR="00414AFC">
        <w:tc>
          <w:tcPr>
            <w:tcW w:w="964" w:type="dxa"/>
          </w:tcPr>
          <w:p w:rsidR="00414AFC" w:rsidRDefault="00414AFC">
            <w:pPr>
              <w:pStyle w:val="ConsPlusNormal"/>
              <w:jc w:val="both"/>
            </w:pPr>
            <w:r>
              <w:t>I.I.13.</w:t>
            </w:r>
          </w:p>
        </w:tc>
        <w:tc>
          <w:tcPr>
            <w:tcW w:w="2551" w:type="dxa"/>
          </w:tcPr>
          <w:p w:rsidR="00414AFC" w:rsidRDefault="00414AFC">
            <w:pPr>
              <w:pStyle w:val="ConsPlusNormal"/>
              <w:jc w:val="both"/>
            </w:pPr>
            <w:r>
              <w:t>Мероприятие "Субсидии бюджетам муниципальных образований на проектирование строительства (реконструкции), капитального ремонта, строительство (реконструкцию),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w:t>
            </w:r>
          </w:p>
        </w:tc>
        <w:tc>
          <w:tcPr>
            <w:tcW w:w="1020" w:type="dxa"/>
          </w:tcPr>
          <w:p w:rsidR="00414AFC" w:rsidRDefault="00414AFC">
            <w:pPr>
              <w:pStyle w:val="ConsPlusNormal"/>
              <w:jc w:val="both"/>
            </w:pPr>
          </w:p>
        </w:tc>
        <w:tc>
          <w:tcPr>
            <w:tcW w:w="1134" w:type="dxa"/>
          </w:tcPr>
          <w:p w:rsidR="00414AFC" w:rsidRDefault="00414AFC">
            <w:pPr>
              <w:pStyle w:val="ConsPlusNormal"/>
              <w:jc w:val="center"/>
            </w:pPr>
          </w:p>
        </w:tc>
        <w:tc>
          <w:tcPr>
            <w:tcW w:w="1191" w:type="dxa"/>
          </w:tcPr>
          <w:p w:rsidR="00414AFC" w:rsidRDefault="00414AFC">
            <w:pPr>
              <w:pStyle w:val="ConsPlusNormal"/>
              <w:jc w:val="center"/>
            </w:pPr>
          </w:p>
        </w:tc>
        <w:tc>
          <w:tcPr>
            <w:tcW w:w="1134" w:type="dxa"/>
          </w:tcPr>
          <w:p w:rsidR="00414AFC" w:rsidRDefault="00414AFC">
            <w:pPr>
              <w:pStyle w:val="ConsPlusNormal"/>
              <w:jc w:val="center"/>
            </w:pPr>
          </w:p>
        </w:tc>
        <w:tc>
          <w:tcPr>
            <w:tcW w:w="1191" w:type="dxa"/>
          </w:tcPr>
          <w:p w:rsidR="00414AFC" w:rsidRDefault="00414AFC">
            <w:pPr>
              <w:pStyle w:val="ConsPlusNormal"/>
              <w:jc w:val="center"/>
            </w:pPr>
          </w:p>
        </w:tc>
        <w:tc>
          <w:tcPr>
            <w:tcW w:w="1474" w:type="dxa"/>
          </w:tcPr>
          <w:p w:rsidR="00414AFC" w:rsidRDefault="00414AFC">
            <w:pPr>
              <w:pStyle w:val="ConsPlusNormal"/>
              <w:jc w:val="center"/>
            </w:pPr>
          </w:p>
        </w:tc>
        <w:tc>
          <w:tcPr>
            <w:tcW w:w="1361" w:type="dxa"/>
          </w:tcPr>
          <w:p w:rsidR="00414AFC" w:rsidRDefault="00414AFC">
            <w:pPr>
              <w:pStyle w:val="ConsPlusNormal"/>
              <w:jc w:val="center"/>
            </w:pPr>
          </w:p>
        </w:tc>
        <w:tc>
          <w:tcPr>
            <w:tcW w:w="1474" w:type="dxa"/>
          </w:tcPr>
          <w:p w:rsidR="00414AFC" w:rsidRDefault="00414AFC">
            <w:pPr>
              <w:pStyle w:val="ConsPlusNormal"/>
              <w:jc w:val="center"/>
            </w:pPr>
          </w:p>
        </w:tc>
        <w:tc>
          <w:tcPr>
            <w:tcW w:w="1361" w:type="dxa"/>
          </w:tcPr>
          <w:p w:rsidR="00414AFC" w:rsidRDefault="00414AFC">
            <w:pPr>
              <w:pStyle w:val="ConsPlusNormal"/>
              <w:jc w:val="center"/>
            </w:pPr>
          </w:p>
        </w:tc>
        <w:tc>
          <w:tcPr>
            <w:tcW w:w="1361" w:type="dxa"/>
          </w:tcPr>
          <w:p w:rsidR="00414AFC" w:rsidRDefault="00414AFC">
            <w:pPr>
              <w:pStyle w:val="ConsPlusNormal"/>
              <w:jc w:val="center"/>
            </w:pPr>
          </w:p>
        </w:tc>
        <w:tc>
          <w:tcPr>
            <w:tcW w:w="1361" w:type="dxa"/>
          </w:tcPr>
          <w:p w:rsidR="00414AFC" w:rsidRDefault="00414AFC">
            <w:pPr>
              <w:pStyle w:val="ConsPlusNormal"/>
              <w:jc w:val="center"/>
            </w:pPr>
          </w:p>
        </w:tc>
        <w:tc>
          <w:tcPr>
            <w:tcW w:w="1304" w:type="dxa"/>
          </w:tcPr>
          <w:p w:rsidR="00414AFC" w:rsidRDefault="00414AFC">
            <w:pPr>
              <w:pStyle w:val="ConsPlusNormal"/>
              <w:jc w:val="center"/>
            </w:pPr>
          </w:p>
        </w:tc>
        <w:tc>
          <w:tcPr>
            <w:tcW w:w="1304" w:type="dxa"/>
          </w:tcPr>
          <w:p w:rsidR="00414AFC" w:rsidRDefault="00414AFC">
            <w:pPr>
              <w:pStyle w:val="ConsPlusNormal"/>
              <w:jc w:val="center"/>
            </w:pPr>
          </w:p>
        </w:tc>
      </w:tr>
      <w:tr w:rsidR="00414AFC">
        <w:tc>
          <w:tcPr>
            <w:tcW w:w="964" w:type="dxa"/>
          </w:tcPr>
          <w:p w:rsidR="00414AFC" w:rsidRDefault="00414AFC">
            <w:pPr>
              <w:pStyle w:val="ConsPlusNormal"/>
              <w:jc w:val="both"/>
            </w:pPr>
            <w:r>
              <w:t>I.I.13.1.</w:t>
            </w:r>
          </w:p>
        </w:tc>
        <w:tc>
          <w:tcPr>
            <w:tcW w:w="2551" w:type="dxa"/>
          </w:tcPr>
          <w:p w:rsidR="00414AFC" w:rsidRDefault="00414AFC">
            <w:pPr>
              <w:pStyle w:val="ConsPlusNormal"/>
              <w:jc w:val="both"/>
            </w:pPr>
            <w:r>
              <w:t xml:space="preserve">Прирост протяженности сети автомобильных дорог общего пользования местного значения на территории </w:t>
            </w:r>
            <w:r>
              <w:lastRenderedPageBreak/>
              <w:t>Ивановской области в результате строительства новых автомобильных дорог</w:t>
            </w:r>
          </w:p>
        </w:tc>
        <w:tc>
          <w:tcPr>
            <w:tcW w:w="1020" w:type="dxa"/>
          </w:tcPr>
          <w:p w:rsidR="00414AFC" w:rsidRDefault="00414AFC">
            <w:pPr>
              <w:pStyle w:val="ConsPlusNormal"/>
              <w:jc w:val="both"/>
            </w:pPr>
            <w:r>
              <w:lastRenderedPageBreak/>
              <w:t>км</w:t>
            </w:r>
          </w:p>
        </w:tc>
        <w:tc>
          <w:tcPr>
            <w:tcW w:w="1134" w:type="dxa"/>
          </w:tcPr>
          <w:p w:rsidR="00414AFC" w:rsidRDefault="00414AFC">
            <w:pPr>
              <w:pStyle w:val="ConsPlusNormal"/>
              <w:jc w:val="center"/>
            </w:pPr>
            <w:r>
              <w:t>-</w:t>
            </w:r>
          </w:p>
        </w:tc>
        <w:tc>
          <w:tcPr>
            <w:tcW w:w="1191" w:type="dxa"/>
          </w:tcPr>
          <w:p w:rsidR="00414AFC" w:rsidRDefault="00414AFC">
            <w:pPr>
              <w:pStyle w:val="ConsPlusNormal"/>
              <w:jc w:val="center"/>
            </w:pPr>
            <w:r>
              <w:t>-</w:t>
            </w:r>
          </w:p>
        </w:tc>
        <w:tc>
          <w:tcPr>
            <w:tcW w:w="1134" w:type="dxa"/>
          </w:tcPr>
          <w:p w:rsidR="00414AFC" w:rsidRDefault="00414AFC">
            <w:pPr>
              <w:pStyle w:val="ConsPlusNormal"/>
              <w:jc w:val="center"/>
            </w:pPr>
            <w:r>
              <w:t>-</w:t>
            </w:r>
          </w:p>
        </w:tc>
        <w:tc>
          <w:tcPr>
            <w:tcW w:w="1191" w:type="dxa"/>
          </w:tcPr>
          <w:p w:rsidR="00414AFC" w:rsidRDefault="00414AFC">
            <w:pPr>
              <w:pStyle w:val="ConsPlusNormal"/>
              <w:jc w:val="center"/>
            </w:pPr>
            <w:r>
              <w:t>-</w:t>
            </w:r>
          </w:p>
        </w:tc>
        <w:tc>
          <w:tcPr>
            <w:tcW w:w="1474" w:type="dxa"/>
          </w:tcPr>
          <w:p w:rsidR="00414AFC" w:rsidRDefault="00414AFC">
            <w:pPr>
              <w:pStyle w:val="ConsPlusNormal"/>
              <w:jc w:val="center"/>
            </w:pPr>
            <w:r>
              <w:t>-</w:t>
            </w:r>
          </w:p>
        </w:tc>
        <w:tc>
          <w:tcPr>
            <w:tcW w:w="1361" w:type="dxa"/>
          </w:tcPr>
          <w:p w:rsidR="00414AFC" w:rsidRDefault="00414AFC">
            <w:pPr>
              <w:pStyle w:val="ConsPlusNormal"/>
              <w:jc w:val="center"/>
            </w:pPr>
            <w:r>
              <w:t>-</w:t>
            </w:r>
          </w:p>
        </w:tc>
        <w:tc>
          <w:tcPr>
            <w:tcW w:w="1474" w:type="dxa"/>
          </w:tcPr>
          <w:p w:rsidR="00414AFC" w:rsidRDefault="00414AFC">
            <w:pPr>
              <w:pStyle w:val="ConsPlusNormal"/>
              <w:jc w:val="center"/>
            </w:pPr>
            <w:r>
              <w:t>-</w:t>
            </w:r>
          </w:p>
        </w:tc>
        <w:tc>
          <w:tcPr>
            <w:tcW w:w="1361" w:type="dxa"/>
          </w:tcPr>
          <w:p w:rsidR="00414AFC" w:rsidRDefault="00414AFC">
            <w:pPr>
              <w:pStyle w:val="ConsPlusNormal"/>
              <w:jc w:val="center"/>
            </w:pPr>
            <w:r>
              <w:t>-</w:t>
            </w:r>
          </w:p>
        </w:tc>
        <w:tc>
          <w:tcPr>
            <w:tcW w:w="1361" w:type="dxa"/>
          </w:tcPr>
          <w:p w:rsidR="00414AFC" w:rsidRDefault="00414AFC">
            <w:pPr>
              <w:pStyle w:val="ConsPlusNormal"/>
              <w:jc w:val="center"/>
            </w:pPr>
            <w:r>
              <w:t>-</w:t>
            </w:r>
          </w:p>
        </w:tc>
        <w:tc>
          <w:tcPr>
            <w:tcW w:w="1361" w:type="dxa"/>
          </w:tcPr>
          <w:p w:rsidR="00414AFC" w:rsidRDefault="00414AFC">
            <w:pPr>
              <w:pStyle w:val="ConsPlusNormal"/>
              <w:jc w:val="center"/>
            </w:pPr>
            <w:r>
              <w:t>-</w:t>
            </w:r>
          </w:p>
        </w:tc>
        <w:tc>
          <w:tcPr>
            <w:tcW w:w="1304" w:type="dxa"/>
          </w:tcPr>
          <w:p w:rsidR="00414AFC" w:rsidRDefault="00414AFC">
            <w:pPr>
              <w:pStyle w:val="ConsPlusNormal"/>
              <w:jc w:val="center"/>
            </w:pPr>
            <w:r>
              <w:t>-</w:t>
            </w:r>
          </w:p>
        </w:tc>
        <w:tc>
          <w:tcPr>
            <w:tcW w:w="1304" w:type="dxa"/>
          </w:tcPr>
          <w:p w:rsidR="00414AFC" w:rsidRDefault="00414AFC">
            <w:pPr>
              <w:pStyle w:val="ConsPlusNormal"/>
              <w:jc w:val="center"/>
            </w:pPr>
            <w:r>
              <w:t>-</w:t>
            </w:r>
          </w:p>
        </w:tc>
      </w:tr>
      <w:tr w:rsidR="00414AFC">
        <w:tc>
          <w:tcPr>
            <w:tcW w:w="964" w:type="dxa"/>
          </w:tcPr>
          <w:p w:rsidR="00414AFC" w:rsidRDefault="00414AFC">
            <w:pPr>
              <w:pStyle w:val="ConsPlusNormal"/>
              <w:jc w:val="both"/>
            </w:pPr>
            <w:r>
              <w:lastRenderedPageBreak/>
              <w:t>I.I.13.2.</w:t>
            </w:r>
          </w:p>
        </w:tc>
        <w:tc>
          <w:tcPr>
            <w:tcW w:w="2551" w:type="dxa"/>
          </w:tcPr>
          <w:p w:rsidR="00414AFC" w:rsidRDefault="00414AFC">
            <w:pPr>
              <w:pStyle w:val="ConsPlusNormal"/>
              <w:jc w:val="both"/>
            </w:pPr>
            <w:r>
              <w:t>Прирост протяженности автомобильных дорог общего пользования местного значения на территории Ивановской области, соответствующих нормативным требованиям к транспортно-эксплуатационным показателям, в результате реконструкции автомобильных дорог</w:t>
            </w:r>
          </w:p>
        </w:tc>
        <w:tc>
          <w:tcPr>
            <w:tcW w:w="1020" w:type="dxa"/>
          </w:tcPr>
          <w:p w:rsidR="00414AFC" w:rsidRDefault="00414AFC">
            <w:pPr>
              <w:pStyle w:val="ConsPlusNormal"/>
              <w:jc w:val="both"/>
            </w:pPr>
            <w:r>
              <w:t>км</w:t>
            </w:r>
          </w:p>
        </w:tc>
        <w:tc>
          <w:tcPr>
            <w:tcW w:w="1134" w:type="dxa"/>
          </w:tcPr>
          <w:p w:rsidR="00414AFC" w:rsidRDefault="00414AFC">
            <w:pPr>
              <w:pStyle w:val="ConsPlusNormal"/>
              <w:jc w:val="center"/>
            </w:pPr>
            <w:r>
              <w:t>-</w:t>
            </w:r>
          </w:p>
        </w:tc>
        <w:tc>
          <w:tcPr>
            <w:tcW w:w="1191" w:type="dxa"/>
          </w:tcPr>
          <w:p w:rsidR="00414AFC" w:rsidRDefault="00414AFC">
            <w:pPr>
              <w:pStyle w:val="ConsPlusNormal"/>
              <w:jc w:val="center"/>
            </w:pPr>
            <w:r>
              <w:t>-</w:t>
            </w:r>
          </w:p>
        </w:tc>
        <w:tc>
          <w:tcPr>
            <w:tcW w:w="1134" w:type="dxa"/>
          </w:tcPr>
          <w:p w:rsidR="00414AFC" w:rsidRDefault="00414AFC">
            <w:pPr>
              <w:pStyle w:val="ConsPlusNormal"/>
              <w:jc w:val="center"/>
            </w:pPr>
            <w:r>
              <w:t>-</w:t>
            </w:r>
          </w:p>
        </w:tc>
        <w:tc>
          <w:tcPr>
            <w:tcW w:w="1191" w:type="dxa"/>
          </w:tcPr>
          <w:p w:rsidR="00414AFC" w:rsidRDefault="00414AFC">
            <w:pPr>
              <w:pStyle w:val="ConsPlusNormal"/>
              <w:jc w:val="center"/>
            </w:pPr>
            <w:r>
              <w:t>-</w:t>
            </w:r>
          </w:p>
        </w:tc>
        <w:tc>
          <w:tcPr>
            <w:tcW w:w="1474" w:type="dxa"/>
          </w:tcPr>
          <w:p w:rsidR="00414AFC" w:rsidRDefault="00414AFC">
            <w:pPr>
              <w:pStyle w:val="ConsPlusNormal"/>
              <w:jc w:val="center"/>
            </w:pPr>
            <w:r>
              <w:t>-</w:t>
            </w:r>
          </w:p>
        </w:tc>
        <w:tc>
          <w:tcPr>
            <w:tcW w:w="1361" w:type="dxa"/>
          </w:tcPr>
          <w:p w:rsidR="00414AFC" w:rsidRDefault="00414AFC">
            <w:pPr>
              <w:pStyle w:val="ConsPlusNormal"/>
              <w:jc w:val="center"/>
            </w:pPr>
            <w:r>
              <w:t>-</w:t>
            </w:r>
          </w:p>
        </w:tc>
        <w:tc>
          <w:tcPr>
            <w:tcW w:w="1474" w:type="dxa"/>
          </w:tcPr>
          <w:p w:rsidR="00414AFC" w:rsidRDefault="00414AFC">
            <w:pPr>
              <w:pStyle w:val="ConsPlusNormal"/>
              <w:jc w:val="center"/>
            </w:pPr>
            <w:r>
              <w:t>-</w:t>
            </w:r>
          </w:p>
        </w:tc>
        <w:tc>
          <w:tcPr>
            <w:tcW w:w="1361" w:type="dxa"/>
          </w:tcPr>
          <w:p w:rsidR="00414AFC" w:rsidRDefault="00414AFC">
            <w:pPr>
              <w:pStyle w:val="ConsPlusNormal"/>
              <w:jc w:val="center"/>
            </w:pPr>
            <w:r>
              <w:t>-</w:t>
            </w:r>
          </w:p>
        </w:tc>
        <w:tc>
          <w:tcPr>
            <w:tcW w:w="1361" w:type="dxa"/>
          </w:tcPr>
          <w:p w:rsidR="00414AFC" w:rsidRDefault="00414AFC">
            <w:pPr>
              <w:pStyle w:val="ConsPlusNormal"/>
              <w:jc w:val="center"/>
            </w:pPr>
            <w:r>
              <w:t>-</w:t>
            </w:r>
          </w:p>
        </w:tc>
        <w:tc>
          <w:tcPr>
            <w:tcW w:w="1361" w:type="dxa"/>
          </w:tcPr>
          <w:p w:rsidR="00414AFC" w:rsidRDefault="00414AFC">
            <w:pPr>
              <w:pStyle w:val="ConsPlusNormal"/>
              <w:jc w:val="center"/>
            </w:pPr>
            <w:r>
              <w:t>-</w:t>
            </w:r>
          </w:p>
        </w:tc>
        <w:tc>
          <w:tcPr>
            <w:tcW w:w="1304" w:type="dxa"/>
          </w:tcPr>
          <w:p w:rsidR="00414AFC" w:rsidRDefault="00414AFC">
            <w:pPr>
              <w:pStyle w:val="ConsPlusNormal"/>
              <w:jc w:val="center"/>
            </w:pPr>
            <w:r>
              <w:t>-</w:t>
            </w:r>
          </w:p>
        </w:tc>
        <w:tc>
          <w:tcPr>
            <w:tcW w:w="1304" w:type="dxa"/>
          </w:tcPr>
          <w:p w:rsidR="00414AFC" w:rsidRDefault="00414AFC">
            <w:pPr>
              <w:pStyle w:val="ConsPlusNormal"/>
              <w:jc w:val="center"/>
            </w:pPr>
            <w:r>
              <w:t>-</w:t>
            </w:r>
          </w:p>
        </w:tc>
      </w:tr>
      <w:tr w:rsidR="00414AFC">
        <w:tc>
          <w:tcPr>
            <w:tcW w:w="964" w:type="dxa"/>
          </w:tcPr>
          <w:p w:rsidR="00414AFC" w:rsidRDefault="00414AFC">
            <w:pPr>
              <w:pStyle w:val="ConsPlusNormal"/>
              <w:jc w:val="both"/>
            </w:pPr>
            <w:r>
              <w:t>I.I.13.3.</w:t>
            </w:r>
          </w:p>
        </w:tc>
        <w:tc>
          <w:tcPr>
            <w:tcW w:w="2551" w:type="dxa"/>
          </w:tcPr>
          <w:p w:rsidR="00414AFC" w:rsidRDefault="00414AFC">
            <w:pPr>
              <w:pStyle w:val="ConsPlusNormal"/>
              <w:jc w:val="both"/>
            </w:pPr>
            <w:r>
              <w:t>Прирост протяженности автомобильных дорог общего пользования местного значения на территории Ивановской области, соответствующих нормативным требованиям к транспортно-эксплуатационным показателям, в результате капитального ремонта и ремонта автомобильных дорог</w:t>
            </w:r>
          </w:p>
        </w:tc>
        <w:tc>
          <w:tcPr>
            <w:tcW w:w="1020" w:type="dxa"/>
          </w:tcPr>
          <w:p w:rsidR="00414AFC" w:rsidRDefault="00414AFC">
            <w:pPr>
              <w:pStyle w:val="ConsPlusNormal"/>
              <w:jc w:val="both"/>
            </w:pPr>
            <w:r>
              <w:t>км</w:t>
            </w:r>
          </w:p>
        </w:tc>
        <w:tc>
          <w:tcPr>
            <w:tcW w:w="1134" w:type="dxa"/>
          </w:tcPr>
          <w:p w:rsidR="00414AFC" w:rsidRDefault="00414AFC">
            <w:pPr>
              <w:pStyle w:val="ConsPlusNormal"/>
              <w:jc w:val="center"/>
            </w:pPr>
            <w:r>
              <w:t>-</w:t>
            </w:r>
          </w:p>
        </w:tc>
        <w:tc>
          <w:tcPr>
            <w:tcW w:w="1191" w:type="dxa"/>
          </w:tcPr>
          <w:p w:rsidR="00414AFC" w:rsidRDefault="00414AFC">
            <w:pPr>
              <w:pStyle w:val="ConsPlusNormal"/>
              <w:jc w:val="center"/>
            </w:pPr>
            <w:r>
              <w:t>-</w:t>
            </w:r>
          </w:p>
        </w:tc>
        <w:tc>
          <w:tcPr>
            <w:tcW w:w="1134" w:type="dxa"/>
          </w:tcPr>
          <w:p w:rsidR="00414AFC" w:rsidRDefault="00414AFC">
            <w:pPr>
              <w:pStyle w:val="ConsPlusNormal"/>
              <w:jc w:val="center"/>
            </w:pPr>
            <w:r>
              <w:t>-</w:t>
            </w:r>
          </w:p>
        </w:tc>
        <w:tc>
          <w:tcPr>
            <w:tcW w:w="1191" w:type="dxa"/>
          </w:tcPr>
          <w:p w:rsidR="00414AFC" w:rsidRDefault="00414AFC">
            <w:pPr>
              <w:pStyle w:val="ConsPlusNormal"/>
              <w:jc w:val="center"/>
            </w:pPr>
            <w:r>
              <w:t>-</w:t>
            </w:r>
          </w:p>
        </w:tc>
        <w:tc>
          <w:tcPr>
            <w:tcW w:w="1474" w:type="dxa"/>
          </w:tcPr>
          <w:p w:rsidR="00414AFC" w:rsidRDefault="00414AFC">
            <w:pPr>
              <w:pStyle w:val="ConsPlusNormal"/>
              <w:jc w:val="center"/>
            </w:pPr>
            <w:r>
              <w:t>-</w:t>
            </w:r>
          </w:p>
        </w:tc>
        <w:tc>
          <w:tcPr>
            <w:tcW w:w="1361" w:type="dxa"/>
          </w:tcPr>
          <w:p w:rsidR="00414AFC" w:rsidRDefault="00414AFC">
            <w:pPr>
              <w:pStyle w:val="ConsPlusNormal"/>
              <w:jc w:val="center"/>
            </w:pPr>
            <w:r>
              <w:t>-</w:t>
            </w:r>
          </w:p>
        </w:tc>
        <w:tc>
          <w:tcPr>
            <w:tcW w:w="1474" w:type="dxa"/>
          </w:tcPr>
          <w:p w:rsidR="00414AFC" w:rsidRDefault="00414AFC">
            <w:pPr>
              <w:pStyle w:val="ConsPlusNormal"/>
              <w:jc w:val="center"/>
            </w:pPr>
            <w:r>
              <w:t>44,4258</w:t>
            </w:r>
          </w:p>
        </w:tc>
        <w:tc>
          <w:tcPr>
            <w:tcW w:w="1361" w:type="dxa"/>
          </w:tcPr>
          <w:p w:rsidR="00414AFC" w:rsidRDefault="00414AFC">
            <w:pPr>
              <w:pStyle w:val="ConsPlusNormal"/>
              <w:jc w:val="center"/>
            </w:pPr>
            <w:r>
              <w:t>31,6544</w:t>
            </w:r>
          </w:p>
        </w:tc>
        <w:tc>
          <w:tcPr>
            <w:tcW w:w="1361" w:type="dxa"/>
          </w:tcPr>
          <w:p w:rsidR="00414AFC" w:rsidRDefault="00414AFC">
            <w:pPr>
              <w:pStyle w:val="ConsPlusNormal"/>
              <w:jc w:val="center"/>
            </w:pPr>
            <w:r>
              <w:t>22,3610</w:t>
            </w:r>
          </w:p>
        </w:tc>
        <w:tc>
          <w:tcPr>
            <w:tcW w:w="1361" w:type="dxa"/>
          </w:tcPr>
          <w:p w:rsidR="00414AFC" w:rsidRDefault="00414AFC">
            <w:pPr>
              <w:pStyle w:val="ConsPlusNormal"/>
              <w:jc w:val="center"/>
            </w:pPr>
            <w:r>
              <w:t>-</w:t>
            </w:r>
          </w:p>
        </w:tc>
        <w:tc>
          <w:tcPr>
            <w:tcW w:w="1304" w:type="dxa"/>
          </w:tcPr>
          <w:p w:rsidR="00414AFC" w:rsidRDefault="00414AFC">
            <w:pPr>
              <w:pStyle w:val="ConsPlusNormal"/>
              <w:jc w:val="center"/>
            </w:pPr>
            <w:r>
              <w:t>-</w:t>
            </w:r>
          </w:p>
        </w:tc>
        <w:tc>
          <w:tcPr>
            <w:tcW w:w="1304" w:type="dxa"/>
          </w:tcPr>
          <w:p w:rsidR="00414AFC" w:rsidRDefault="00414AFC">
            <w:pPr>
              <w:pStyle w:val="ConsPlusNormal"/>
              <w:jc w:val="center"/>
            </w:pPr>
            <w:r>
              <w:t>-</w:t>
            </w:r>
          </w:p>
        </w:tc>
      </w:tr>
      <w:tr w:rsidR="00414AFC">
        <w:tc>
          <w:tcPr>
            <w:tcW w:w="964" w:type="dxa"/>
          </w:tcPr>
          <w:p w:rsidR="00414AFC" w:rsidRDefault="00414AFC">
            <w:pPr>
              <w:pStyle w:val="ConsPlusNormal"/>
              <w:jc w:val="both"/>
            </w:pPr>
            <w:r>
              <w:t>I.I.13.4.</w:t>
            </w:r>
          </w:p>
        </w:tc>
        <w:tc>
          <w:tcPr>
            <w:tcW w:w="2551" w:type="dxa"/>
          </w:tcPr>
          <w:p w:rsidR="00414AFC" w:rsidRDefault="00414AFC">
            <w:pPr>
              <w:pStyle w:val="ConsPlusNormal"/>
              <w:jc w:val="both"/>
            </w:pPr>
            <w:r>
              <w:t xml:space="preserve">Количество разработанных проектно-сметных документаций на строительство (реконструкцию) автомобильных дорог, </w:t>
            </w:r>
            <w:r>
              <w:lastRenderedPageBreak/>
              <w:t>имеющих положительные заключения государственной экспертизы</w:t>
            </w:r>
          </w:p>
        </w:tc>
        <w:tc>
          <w:tcPr>
            <w:tcW w:w="1020" w:type="dxa"/>
          </w:tcPr>
          <w:p w:rsidR="00414AFC" w:rsidRDefault="00414AFC">
            <w:pPr>
              <w:pStyle w:val="ConsPlusNormal"/>
              <w:jc w:val="both"/>
            </w:pPr>
            <w:r>
              <w:lastRenderedPageBreak/>
              <w:t>единиц</w:t>
            </w:r>
          </w:p>
        </w:tc>
        <w:tc>
          <w:tcPr>
            <w:tcW w:w="1134" w:type="dxa"/>
          </w:tcPr>
          <w:p w:rsidR="00414AFC" w:rsidRDefault="00414AFC">
            <w:pPr>
              <w:pStyle w:val="ConsPlusNormal"/>
              <w:jc w:val="center"/>
            </w:pPr>
            <w:r>
              <w:t>-</w:t>
            </w:r>
          </w:p>
        </w:tc>
        <w:tc>
          <w:tcPr>
            <w:tcW w:w="1191" w:type="dxa"/>
          </w:tcPr>
          <w:p w:rsidR="00414AFC" w:rsidRDefault="00414AFC">
            <w:pPr>
              <w:pStyle w:val="ConsPlusNormal"/>
              <w:jc w:val="center"/>
            </w:pPr>
            <w:r>
              <w:t>-</w:t>
            </w:r>
          </w:p>
        </w:tc>
        <w:tc>
          <w:tcPr>
            <w:tcW w:w="1134" w:type="dxa"/>
          </w:tcPr>
          <w:p w:rsidR="00414AFC" w:rsidRDefault="00414AFC">
            <w:pPr>
              <w:pStyle w:val="ConsPlusNormal"/>
              <w:jc w:val="center"/>
            </w:pPr>
            <w:r>
              <w:t>-</w:t>
            </w:r>
          </w:p>
        </w:tc>
        <w:tc>
          <w:tcPr>
            <w:tcW w:w="1191" w:type="dxa"/>
          </w:tcPr>
          <w:p w:rsidR="00414AFC" w:rsidRDefault="00414AFC">
            <w:pPr>
              <w:pStyle w:val="ConsPlusNormal"/>
              <w:jc w:val="center"/>
            </w:pPr>
            <w:r>
              <w:t>-</w:t>
            </w:r>
          </w:p>
        </w:tc>
        <w:tc>
          <w:tcPr>
            <w:tcW w:w="1474" w:type="dxa"/>
          </w:tcPr>
          <w:p w:rsidR="00414AFC" w:rsidRDefault="00414AFC">
            <w:pPr>
              <w:pStyle w:val="ConsPlusNormal"/>
              <w:jc w:val="center"/>
            </w:pPr>
            <w:r>
              <w:t>-</w:t>
            </w:r>
          </w:p>
        </w:tc>
        <w:tc>
          <w:tcPr>
            <w:tcW w:w="1361" w:type="dxa"/>
          </w:tcPr>
          <w:p w:rsidR="00414AFC" w:rsidRDefault="00414AFC">
            <w:pPr>
              <w:pStyle w:val="ConsPlusNormal"/>
              <w:jc w:val="center"/>
            </w:pPr>
            <w:r>
              <w:t>-</w:t>
            </w:r>
          </w:p>
        </w:tc>
        <w:tc>
          <w:tcPr>
            <w:tcW w:w="1474" w:type="dxa"/>
          </w:tcPr>
          <w:p w:rsidR="00414AFC" w:rsidRDefault="00414AFC">
            <w:pPr>
              <w:pStyle w:val="ConsPlusNormal"/>
              <w:jc w:val="center"/>
            </w:pPr>
            <w:r>
              <w:t>1</w:t>
            </w:r>
          </w:p>
        </w:tc>
        <w:tc>
          <w:tcPr>
            <w:tcW w:w="1361" w:type="dxa"/>
          </w:tcPr>
          <w:p w:rsidR="00414AFC" w:rsidRDefault="00414AFC">
            <w:pPr>
              <w:pStyle w:val="ConsPlusNormal"/>
              <w:jc w:val="center"/>
            </w:pPr>
            <w:r>
              <w:t>1</w:t>
            </w:r>
          </w:p>
        </w:tc>
        <w:tc>
          <w:tcPr>
            <w:tcW w:w="1361" w:type="dxa"/>
          </w:tcPr>
          <w:p w:rsidR="00414AFC" w:rsidRDefault="00414AFC">
            <w:pPr>
              <w:pStyle w:val="ConsPlusNormal"/>
              <w:jc w:val="center"/>
            </w:pPr>
            <w:r>
              <w:t>-</w:t>
            </w:r>
          </w:p>
        </w:tc>
        <w:tc>
          <w:tcPr>
            <w:tcW w:w="1361" w:type="dxa"/>
          </w:tcPr>
          <w:p w:rsidR="00414AFC" w:rsidRDefault="00414AFC">
            <w:pPr>
              <w:pStyle w:val="ConsPlusNormal"/>
              <w:jc w:val="center"/>
            </w:pPr>
            <w:r>
              <w:t>-</w:t>
            </w:r>
          </w:p>
        </w:tc>
        <w:tc>
          <w:tcPr>
            <w:tcW w:w="1304" w:type="dxa"/>
          </w:tcPr>
          <w:p w:rsidR="00414AFC" w:rsidRDefault="00414AFC">
            <w:pPr>
              <w:pStyle w:val="ConsPlusNormal"/>
              <w:jc w:val="center"/>
            </w:pPr>
            <w:r>
              <w:t>-</w:t>
            </w:r>
          </w:p>
        </w:tc>
        <w:tc>
          <w:tcPr>
            <w:tcW w:w="1304" w:type="dxa"/>
          </w:tcPr>
          <w:p w:rsidR="00414AFC" w:rsidRDefault="00414AFC">
            <w:pPr>
              <w:pStyle w:val="ConsPlusNormal"/>
              <w:jc w:val="center"/>
            </w:pPr>
            <w:r>
              <w:t>-</w:t>
            </w:r>
          </w:p>
        </w:tc>
      </w:tr>
      <w:tr w:rsidR="00414AFC">
        <w:tc>
          <w:tcPr>
            <w:tcW w:w="964" w:type="dxa"/>
          </w:tcPr>
          <w:p w:rsidR="00414AFC" w:rsidRDefault="00414AFC">
            <w:pPr>
              <w:pStyle w:val="ConsPlusNormal"/>
              <w:jc w:val="both"/>
            </w:pPr>
            <w:r>
              <w:lastRenderedPageBreak/>
              <w:t>I.I.13.5.</w:t>
            </w:r>
          </w:p>
        </w:tc>
        <w:tc>
          <w:tcPr>
            <w:tcW w:w="2551" w:type="dxa"/>
          </w:tcPr>
          <w:p w:rsidR="00414AFC" w:rsidRDefault="00414AFC">
            <w:pPr>
              <w:pStyle w:val="ConsPlusNormal"/>
              <w:jc w:val="both"/>
            </w:pPr>
            <w:r>
              <w:t>Количество разработанных проектно-сметных документаций на капитальный ремонт автомобильных дорог, имеющих положительные заключения государственной экспертизы</w:t>
            </w:r>
          </w:p>
        </w:tc>
        <w:tc>
          <w:tcPr>
            <w:tcW w:w="1020" w:type="dxa"/>
          </w:tcPr>
          <w:p w:rsidR="00414AFC" w:rsidRDefault="00414AFC">
            <w:pPr>
              <w:pStyle w:val="ConsPlusNormal"/>
              <w:jc w:val="both"/>
            </w:pPr>
            <w:r>
              <w:t>единиц</w:t>
            </w:r>
          </w:p>
        </w:tc>
        <w:tc>
          <w:tcPr>
            <w:tcW w:w="1134" w:type="dxa"/>
          </w:tcPr>
          <w:p w:rsidR="00414AFC" w:rsidRDefault="00414AFC">
            <w:pPr>
              <w:pStyle w:val="ConsPlusNormal"/>
              <w:jc w:val="center"/>
            </w:pPr>
            <w:r>
              <w:t>-</w:t>
            </w:r>
          </w:p>
        </w:tc>
        <w:tc>
          <w:tcPr>
            <w:tcW w:w="1191" w:type="dxa"/>
          </w:tcPr>
          <w:p w:rsidR="00414AFC" w:rsidRDefault="00414AFC">
            <w:pPr>
              <w:pStyle w:val="ConsPlusNormal"/>
              <w:jc w:val="center"/>
            </w:pPr>
            <w:r>
              <w:t>-</w:t>
            </w:r>
          </w:p>
        </w:tc>
        <w:tc>
          <w:tcPr>
            <w:tcW w:w="1134" w:type="dxa"/>
          </w:tcPr>
          <w:p w:rsidR="00414AFC" w:rsidRDefault="00414AFC">
            <w:pPr>
              <w:pStyle w:val="ConsPlusNormal"/>
              <w:jc w:val="center"/>
            </w:pPr>
            <w:r>
              <w:t>-</w:t>
            </w:r>
          </w:p>
        </w:tc>
        <w:tc>
          <w:tcPr>
            <w:tcW w:w="1191" w:type="dxa"/>
          </w:tcPr>
          <w:p w:rsidR="00414AFC" w:rsidRDefault="00414AFC">
            <w:pPr>
              <w:pStyle w:val="ConsPlusNormal"/>
              <w:jc w:val="center"/>
            </w:pPr>
            <w:r>
              <w:t>-</w:t>
            </w:r>
          </w:p>
        </w:tc>
        <w:tc>
          <w:tcPr>
            <w:tcW w:w="1474" w:type="dxa"/>
          </w:tcPr>
          <w:p w:rsidR="00414AFC" w:rsidRDefault="00414AFC">
            <w:pPr>
              <w:pStyle w:val="ConsPlusNormal"/>
              <w:jc w:val="center"/>
            </w:pPr>
            <w:r>
              <w:t>-</w:t>
            </w:r>
          </w:p>
        </w:tc>
        <w:tc>
          <w:tcPr>
            <w:tcW w:w="1361" w:type="dxa"/>
          </w:tcPr>
          <w:p w:rsidR="00414AFC" w:rsidRDefault="00414AFC">
            <w:pPr>
              <w:pStyle w:val="ConsPlusNormal"/>
              <w:jc w:val="center"/>
            </w:pPr>
            <w:r>
              <w:t>-</w:t>
            </w:r>
          </w:p>
        </w:tc>
        <w:tc>
          <w:tcPr>
            <w:tcW w:w="1474" w:type="dxa"/>
          </w:tcPr>
          <w:p w:rsidR="00414AFC" w:rsidRDefault="00414AFC">
            <w:pPr>
              <w:pStyle w:val="ConsPlusNormal"/>
              <w:jc w:val="center"/>
            </w:pPr>
            <w:r>
              <w:t>2</w:t>
            </w:r>
          </w:p>
        </w:tc>
        <w:tc>
          <w:tcPr>
            <w:tcW w:w="1361" w:type="dxa"/>
          </w:tcPr>
          <w:p w:rsidR="00414AFC" w:rsidRDefault="00414AFC">
            <w:pPr>
              <w:pStyle w:val="ConsPlusNormal"/>
              <w:jc w:val="center"/>
            </w:pPr>
            <w:r>
              <w:t>1</w:t>
            </w:r>
          </w:p>
        </w:tc>
        <w:tc>
          <w:tcPr>
            <w:tcW w:w="1361" w:type="dxa"/>
          </w:tcPr>
          <w:p w:rsidR="00414AFC" w:rsidRDefault="00414AFC">
            <w:pPr>
              <w:pStyle w:val="ConsPlusNormal"/>
              <w:jc w:val="center"/>
            </w:pPr>
            <w:r>
              <w:t>-</w:t>
            </w:r>
          </w:p>
        </w:tc>
        <w:tc>
          <w:tcPr>
            <w:tcW w:w="1361" w:type="dxa"/>
          </w:tcPr>
          <w:p w:rsidR="00414AFC" w:rsidRDefault="00414AFC">
            <w:pPr>
              <w:pStyle w:val="ConsPlusNormal"/>
              <w:jc w:val="center"/>
            </w:pPr>
            <w:r>
              <w:t>-</w:t>
            </w:r>
          </w:p>
        </w:tc>
        <w:tc>
          <w:tcPr>
            <w:tcW w:w="1304" w:type="dxa"/>
          </w:tcPr>
          <w:p w:rsidR="00414AFC" w:rsidRDefault="00414AFC">
            <w:pPr>
              <w:pStyle w:val="ConsPlusNormal"/>
              <w:jc w:val="center"/>
            </w:pPr>
            <w:r>
              <w:t>-</w:t>
            </w:r>
          </w:p>
        </w:tc>
        <w:tc>
          <w:tcPr>
            <w:tcW w:w="1304" w:type="dxa"/>
          </w:tcPr>
          <w:p w:rsidR="00414AFC" w:rsidRDefault="00414AFC">
            <w:pPr>
              <w:pStyle w:val="ConsPlusNormal"/>
              <w:jc w:val="center"/>
            </w:pPr>
            <w:r>
              <w:t>-</w:t>
            </w:r>
          </w:p>
        </w:tc>
      </w:tr>
      <w:tr w:rsidR="00414AFC">
        <w:tc>
          <w:tcPr>
            <w:tcW w:w="964" w:type="dxa"/>
          </w:tcPr>
          <w:p w:rsidR="00414AFC" w:rsidRDefault="00414AFC">
            <w:pPr>
              <w:pStyle w:val="ConsPlusNormal"/>
              <w:jc w:val="both"/>
            </w:pPr>
            <w:r>
              <w:t>I.I.13.6.</w:t>
            </w:r>
          </w:p>
        </w:tc>
        <w:tc>
          <w:tcPr>
            <w:tcW w:w="2551" w:type="dxa"/>
          </w:tcPr>
          <w:p w:rsidR="00414AFC" w:rsidRDefault="00414AFC">
            <w:pPr>
              <w:pStyle w:val="ConsPlusNormal"/>
              <w:jc w:val="both"/>
            </w:pPr>
            <w:r>
              <w:t>Общая протяженность автомобильных дорог общего пользования местного значения на территории муниципального образования Ивановской области, соответствующих нормативным требованиям к транспортно-эксплуатационным показателям, на 31 декабря отчетного года</w:t>
            </w:r>
          </w:p>
        </w:tc>
        <w:tc>
          <w:tcPr>
            <w:tcW w:w="1020" w:type="dxa"/>
          </w:tcPr>
          <w:p w:rsidR="00414AFC" w:rsidRDefault="00414AFC">
            <w:pPr>
              <w:pStyle w:val="ConsPlusNormal"/>
              <w:jc w:val="both"/>
            </w:pPr>
            <w:r>
              <w:t>км</w:t>
            </w:r>
          </w:p>
        </w:tc>
        <w:tc>
          <w:tcPr>
            <w:tcW w:w="1134" w:type="dxa"/>
          </w:tcPr>
          <w:p w:rsidR="00414AFC" w:rsidRDefault="00414AFC">
            <w:pPr>
              <w:pStyle w:val="ConsPlusNormal"/>
              <w:jc w:val="center"/>
            </w:pPr>
            <w:r>
              <w:t>-</w:t>
            </w:r>
          </w:p>
        </w:tc>
        <w:tc>
          <w:tcPr>
            <w:tcW w:w="1191" w:type="dxa"/>
          </w:tcPr>
          <w:p w:rsidR="00414AFC" w:rsidRDefault="00414AFC">
            <w:pPr>
              <w:pStyle w:val="ConsPlusNormal"/>
              <w:jc w:val="center"/>
            </w:pPr>
            <w:r>
              <w:t>-</w:t>
            </w:r>
          </w:p>
        </w:tc>
        <w:tc>
          <w:tcPr>
            <w:tcW w:w="1134" w:type="dxa"/>
          </w:tcPr>
          <w:p w:rsidR="00414AFC" w:rsidRDefault="00414AFC">
            <w:pPr>
              <w:pStyle w:val="ConsPlusNormal"/>
              <w:jc w:val="center"/>
            </w:pPr>
            <w:r>
              <w:t>-</w:t>
            </w:r>
          </w:p>
        </w:tc>
        <w:tc>
          <w:tcPr>
            <w:tcW w:w="1191" w:type="dxa"/>
          </w:tcPr>
          <w:p w:rsidR="00414AFC" w:rsidRDefault="00414AFC">
            <w:pPr>
              <w:pStyle w:val="ConsPlusNormal"/>
              <w:jc w:val="center"/>
            </w:pPr>
            <w:r>
              <w:t>-</w:t>
            </w:r>
          </w:p>
        </w:tc>
        <w:tc>
          <w:tcPr>
            <w:tcW w:w="1474" w:type="dxa"/>
          </w:tcPr>
          <w:p w:rsidR="00414AFC" w:rsidRDefault="00414AFC">
            <w:pPr>
              <w:pStyle w:val="ConsPlusNormal"/>
              <w:jc w:val="center"/>
            </w:pPr>
            <w:r>
              <w:t>-</w:t>
            </w:r>
          </w:p>
        </w:tc>
        <w:tc>
          <w:tcPr>
            <w:tcW w:w="1361" w:type="dxa"/>
          </w:tcPr>
          <w:p w:rsidR="00414AFC" w:rsidRDefault="00414AFC">
            <w:pPr>
              <w:pStyle w:val="ConsPlusNormal"/>
              <w:jc w:val="center"/>
            </w:pPr>
            <w:r>
              <w:t>-</w:t>
            </w:r>
          </w:p>
        </w:tc>
        <w:tc>
          <w:tcPr>
            <w:tcW w:w="1474" w:type="dxa"/>
          </w:tcPr>
          <w:p w:rsidR="00414AFC" w:rsidRDefault="00414AFC">
            <w:pPr>
              <w:pStyle w:val="ConsPlusNormal"/>
              <w:jc w:val="center"/>
            </w:pPr>
            <w:r>
              <w:t>4629,69617</w:t>
            </w:r>
          </w:p>
        </w:tc>
        <w:tc>
          <w:tcPr>
            <w:tcW w:w="1361" w:type="dxa"/>
          </w:tcPr>
          <w:p w:rsidR="00414AFC" w:rsidRDefault="00414AFC">
            <w:pPr>
              <w:pStyle w:val="ConsPlusNormal"/>
              <w:jc w:val="center"/>
            </w:pPr>
            <w:r>
              <w:t>4680,8474</w:t>
            </w:r>
          </w:p>
        </w:tc>
        <w:tc>
          <w:tcPr>
            <w:tcW w:w="1361" w:type="dxa"/>
          </w:tcPr>
          <w:p w:rsidR="00414AFC" w:rsidRDefault="00414AFC">
            <w:pPr>
              <w:pStyle w:val="ConsPlusNormal"/>
              <w:jc w:val="center"/>
            </w:pPr>
            <w:r>
              <w:t>4777,3632</w:t>
            </w:r>
          </w:p>
        </w:tc>
        <w:tc>
          <w:tcPr>
            <w:tcW w:w="1361" w:type="dxa"/>
          </w:tcPr>
          <w:p w:rsidR="00414AFC" w:rsidRDefault="00414AFC">
            <w:pPr>
              <w:pStyle w:val="ConsPlusNormal"/>
              <w:jc w:val="center"/>
            </w:pPr>
            <w:r>
              <w:t>-</w:t>
            </w:r>
          </w:p>
        </w:tc>
        <w:tc>
          <w:tcPr>
            <w:tcW w:w="1304" w:type="dxa"/>
          </w:tcPr>
          <w:p w:rsidR="00414AFC" w:rsidRDefault="00414AFC">
            <w:pPr>
              <w:pStyle w:val="ConsPlusNormal"/>
              <w:jc w:val="center"/>
            </w:pPr>
            <w:r>
              <w:t>-</w:t>
            </w:r>
          </w:p>
        </w:tc>
        <w:tc>
          <w:tcPr>
            <w:tcW w:w="1304" w:type="dxa"/>
          </w:tcPr>
          <w:p w:rsidR="00414AFC" w:rsidRDefault="00414AFC">
            <w:pPr>
              <w:pStyle w:val="ConsPlusNormal"/>
              <w:jc w:val="center"/>
            </w:pPr>
            <w:r>
              <w:t>-</w:t>
            </w:r>
          </w:p>
        </w:tc>
      </w:tr>
      <w:tr w:rsidR="00414AFC">
        <w:tc>
          <w:tcPr>
            <w:tcW w:w="964" w:type="dxa"/>
          </w:tcPr>
          <w:p w:rsidR="00414AFC" w:rsidRDefault="00414AFC">
            <w:pPr>
              <w:pStyle w:val="ConsPlusNormal"/>
              <w:jc w:val="both"/>
            </w:pPr>
            <w:r>
              <w:t>I.I.14.</w:t>
            </w:r>
          </w:p>
        </w:tc>
        <w:tc>
          <w:tcPr>
            <w:tcW w:w="2551" w:type="dxa"/>
          </w:tcPr>
          <w:p w:rsidR="00414AFC" w:rsidRDefault="00414AFC">
            <w:pPr>
              <w:pStyle w:val="ConsPlusNormal"/>
              <w:jc w:val="both"/>
            </w:pPr>
            <w:r>
              <w:t xml:space="preserve">Мероприятие "Субсидии бюджетам муниципальных образований на проектирование и строительство (реконструкцию) автомобильных дорог общего пользования местного значения с твердым покрытием до сельских населенных </w:t>
            </w:r>
            <w:r>
              <w:lastRenderedPageBreak/>
              <w:t>пунктов, не имеющих круглогодичной связи с сетью автомобильных дорог общего пользования"</w:t>
            </w:r>
          </w:p>
        </w:tc>
        <w:tc>
          <w:tcPr>
            <w:tcW w:w="1020" w:type="dxa"/>
          </w:tcPr>
          <w:p w:rsidR="00414AFC" w:rsidRDefault="00414AFC">
            <w:pPr>
              <w:pStyle w:val="ConsPlusNormal"/>
              <w:jc w:val="both"/>
            </w:pPr>
          </w:p>
        </w:tc>
        <w:tc>
          <w:tcPr>
            <w:tcW w:w="1134" w:type="dxa"/>
          </w:tcPr>
          <w:p w:rsidR="00414AFC" w:rsidRDefault="00414AFC">
            <w:pPr>
              <w:pStyle w:val="ConsPlusNormal"/>
              <w:jc w:val="center"/>
            </w:pPr>
          </w:p>
        </w:tc>
        <w:tc>
          <w:tcPr>
            <w:tcW w:w="1191" w:type="dxa"/>
          </w:tcPr>
          <w:p w:rsidR="00414AFC" w:rsidRDefault="00414AFC">
            <w:pPr>
              <w:pStyle w:val="ConsPlusNormal"/>
              <w:jc w:val="center"/>
            </w:pPr>
          </w:p>
        </w:tc>
        <w:tc>
          <w:tcPr>
            <w:tcW w:w="1134" w:type="dxa"/>
          </w:tcPr>
          <w:p w:rsidR="00414AFC" w:rsidRDefault="00414AFC">
            <w:pPr>
              <w:pStyle w:val="ConsPlusNormal"/>
              <w:jc w:val="center"/>
            </w:pPr>
          </w:p>
        </w:tc>
        <w:tc>
          <w:tcPr>
            <w:tcW w:w="1191" w:type="dxa"/>
          </w:tcPr>
          <w:p w:rsidR="00414AFC" w:rsidRDefault="00414AFC">
            <w:pPr>
              <w:pStyle w:val="ConsPlusNormal"/>
              <w:jc w:val="center"/>
            </w:pPr>
          </w:p>
        </w:tc>
        <w:tc>
          <w:tcPr>
            <w:tcW w:w="1474" w:type="dxa"/>
          </w:tcPr>
          <w:p w:rsidR="00414AFC" w:rsidRDefault="00414AFC">
            <w:pPr>
              <w:pStyle w:val="ConsPlusNormal"/>
              <w:jc w:val="center"/>
            </w:pPr>
          </w:p>
        </w:tc>
        <w:tc>
          <w:tcPr>
            <w:tcW w:w="1361" w:type="dxa"/>
          </w:tcPr>
          <w:p w:rsidR="00414AFC" w:rsidRDefault="00414AFC">
            <w:pPr>
              <w:pStyle w:val="ConsPlusNormal"/>
              <w:jc w:val="center"/>
            </w:pPr>
          </w:p>
        </w:tc>
        <w:tc>
          <w:tcPr>
            <w:tcW w:w="1474" w:type="dxa"/>
          </w:tcPr>
          <w:p w:rsidR="00414AFC" w:rsidRDefault="00414AFC">
            <w:pPr>
              <w:pStyle w:val="ConsPlusNormal"/>
              <w:jc w:val="center"/>
            </w:pPr>
          </w:p>
        </w:tc>
        <w:tc>
          <w:tcPr>
            <w:tcW w:w="1361" w:type="dxa"/>
          </w:tcPr>
          <w:p w:rsidR="00414AFC" w:rsidRDefault="00414AFC">
            <w:pPr>
              <w:pStyle w:val="ConsPlusNormal"/>
              <w:jc w:val="center"/>
            </w:pPr>
          </w:p>
        </w:tc>
        <w:tc>
          <w:tcPr>
            <w:tcW w:w="1361" w:type="dxa"/>
          </w:tcPr>
          <w:p w:rsidR="00414AFC" w:rsidRDefault="00414AFC">
            <w:pPr>
              <w:pStyle w:val="ConsPlusNormal"/>
              <w:jc w:val="center"/>
            </w:pPr>
          </w:p>
        </w:tc>
        <w:tc>
          <w:tcPr>
            <w:tcW w:w="1361" w:type="dxa"/>
          </w:tcPr>
          <w:p w:rsidR="00414AFC" w:rsidRDefault="00414AFC">
            <w:pPr>
              <w:pStyle w:val="ConsPlusNormal"/>
              <w:jc w:val="center"/>
            </w:pPr>
          </w:p>
        </w:tc>
        <w:tc>
          <w:tcPr>
            <w:tcW w:w="1304" w:type="dxa"/>
          </w:tcPr>
          <w:p w:rsidR="00414AFC" w:rsidRDefault="00414AFC">
            <w:pPr>
              <w:pStyle w:val="ConsPlusNormal"/>
              <w:jc w:val="center"/>
            </w:pPr>
          </w:p>
        </w:tc>
        <w:tc>
          <w:tcPr>
            <w:tcW w:w="1304" w:type="dxa"/>
          </w:tcPr>
          <w:p w:rsidR="00414AFC" w:rsidRDefault="00414AFC">
            <w:pPr>
              <w:pStyle w:val="ConsPlusNormal"/>
              <w:jc w:val="center"/>
            </w:pPr>
          </w:p>
        </w:tc>
      </w:tr>
      <w:tr w:rsidR="00414AFC">
        <w:tc>
          <w:tcPr>
            <w:tcW w:w="964" w:type="dxa"/>
          </w:tcPr>
          <w:p w:rsidR="00414AFC" w:rsidRDefault="00414AFC">
            <w:pPr>
              <w:pStyle w:val="ConsPlusNormal"/>
              <w:jc w:val="both"/>
            </w:pPr>
            <w:r>
              <w:lastRenderedPageBreak/>
              <w:t>I.I.14.1.</w:t>
            </w:r>
          </w:p>
        </w:tc>
        <w:tc>
          <w:tcPr>
            <w:tcW w:w="2551" w:type="dxa"/>
          </w:tcPr>
          <w:p w:rsidR="00414AFC" w:rsidRDefault="00414AFC">
            <w:pPr>
              <w:pStyle w:val="ConsPlusNormal"/>
              <w:jc w:val="both"/>
            </w:pPr>
            <w:r>
              <w:t>Прирост протяженности автомобильных дорог общего пользования местного значения на территории Ивановской области, соответствующих нормативным требованиям к транспортно-эксплуатационным показателям, в результате реконструкции автомобильных дорог</w:t>
            </w:r>
          </w:p>
        </w:tc>
        <w:tc>
          <w:tcPr>
            <w:tcW w:w="1020" w:type="dxa"/>
          </w:tcPr>
          <w:p w:rsidR="00414AFC" w:rsidRDefault="00414AFC">
            <w:pPr>
              <w:pStyle w:val="ConsPlusNormal"/>
              <w:jc w:val="both"/>
            </w:pPr>
            <w:r>
              <w:t>км</w:t>
            </w:r>
          </w:p>
        </w:tc>
        <w:tc>
          <w:tcPr>
            <w:tcW w:w="1134" w:type="dxa"/>
          </w:tcPr>
          <w:p w:rsidR="00414AFC" w:rsidRDefault="00414AFC">
            <w:pPr>
              <w:pStyle w:val="ConsPlusNormal"/>
              <w:jc w:val="center"/>
            </w:pPr>
            <w:r>
              <w:t>3,733</w:t>
            </w:r>
          </w:p>
        </w:tc>
        <w:tc>
          <w:tcPr>
            <w:tcW w:w="1191" w:type="dxa"/>
          </w:tcPr>
          <w:p w:rsidR="00414AFC" w:rsidRDefault="00414AFC">
            <w:pPr>
              <w:pStyle w:val="ConsPlusNormal"/>
              <w:jc w:val="center"/>
            </w:pPr>
            <w:r>
              <w:t>-</w:t>
            </w:r>
          </w:p>
        </w:tc>
        <w:tc>
          <w:tcPr>
            <w:tcW w:w="1134" w:type="dxa"/>
          </w:tcPr>
          <w:p w:rsidR="00414AFC" w:rsidRDefault="00414AFC">
            <w:pPr>
              <w:pStyle w:val="ConsPlusNormal"/>
              <w:jc w:val="center"/>
            </w:pPr>
            <w:r>
              <w:t>-</w:t>
            </w:r>
          </w:p>
        </w:tc>
        <w:tc>
          <w:tcPr>
            <w:tcW w:w="1191" w:type="dxa"/>
          </w:tcPr>
          <w:p w:rsidR="00414AFC" w:rsidRDefault="00414AFC">
            <w:pPr>
              <w:pStyle w:val="ConsPlusNormal"/>
              <w:jc w:val="center"/>
            </w:pPr>
            <w:r>
              <w:t>-</w:t>
            </w:r>
          </w:p>
        </w:tc>
        <w:tc>
          <w:tcPr>
            <w:tcW w:w="1474" w:type="dxa"/>
          </w:tcPr>
          <w:p w:rsidR="00414AFC" w:rsidRDefault="00414AFC">
            <w:pPr>
              <w:pStyle w:val="ConsPlusNormal"/>
              <w:jc w:val="center"/>
            </w:pPr>
            <w:r>
              <w:t>-</w:t>
            </w:r>
          </w:p>
        </w:tc>
        <w:tc>
          <w:tcPr>
            <w:tcW w:w="1361" w:type="dxa"/>
          </w:tcPr>
          <w:p w:rsidR="00414AFC" w:rsidRDefault="00414AFC">
            <w:pPr>
              <w:pStyle w:val="ConsPlusNormal"/>
              <w:jc w:val="center"/>
            </w:pPr>
            <w:r>
              <w:t>-</w:t>
            </w:r>
          </w:p>
        </w:tc>
        <w:tc>
          <w:tcPr>
            <w:tcW w:w="1474" w:type="dxa"/>
          </w:tcPr>
          <w:p w:rsidR="00414AFC" w:rsidRDefault="00414AFC">
            <w:pPr>
              <w:pStyle w:val="ConsPlusNormal"/>
              <w:jc w:val="center"/>
            </w:pPr>
            <w:r>
              <w:t>-</w:t>
            </w:r>
          </w:p>
        </w:tc>
        <w:tc>
          <w:tcPr>
            <w:tcW w:w="1361" w:type="dxa"/>
          </w:tcPr>
          <w:p w:rsidR="00414AFC" w:rsidRDefault="00414AFC">
            <w:pPr>
              <w:pStyle w:val="ConsPlusNormal"/>
              <w:jc w:val="center"/>
            </w:pPr>
            <w:r>
              <w:t>-</w:t>
            </w:r>
          </w:p>
        </w:tc>
        <w:tc>
          <w:tcPr>
            <w:tcW w:w="1361" w:type="dxa"/>
          </w:tcPr>
          <w:p w:rsidR="00414AFC" w:rsidRDefault="00414AFC">
            <w:pPr>
              <w:pStyle w:val="ConsPlusNormal"/>
              <w:jc w:val="center"/>
            </w:pPr>
            <w:r>
              <w:t>-</w:t>
            </w:r>
          </w:p>
        </w:tc>
        <w:tc>
          <w:tcPr>
            <w:tcW w:w="1361" w:type="dxa"/>
          </w:tcPr>
          <w:p w:rsidR="00414AFC" w:rsidRDefault="00414AFC">
            <w:pPr>
              <w:pStyle w:val="ConsPlusNormal"/>
              <w:jc w:val="center"/>
            </w:pPr>
            <w:r>
              <w:t>-</w:t>
            </w:r>
          </w:p>
        </w:tc>
        <w:tc>
          <w:tcPr>
            <w:tcW w:w="1304" w:type="dxa"/>
          </w:tcPr>
          <w:p w:rsidR="00414AFC" w:rsidRDefault="00414AFC">
            <w:pPr>
              <w:pStyle w:val="ConsPlusNormal"/>
              <w:jc w:val="center"/>
            </w:pPr>
            <w:r>
              <w:t>-</w:t>
            </w:r>
          </w:p>
        </w:tc>
        <w:tc>
          <w:tcPr>
            <w:tcW w:w="1304" w:type="dxa"/>
          </w:tcPr>
          <w:p w:rsidR="00414AFC" w:rsidRDefault="00414AFC">
            <w:pPr>
              <w:pStyle w:val="ConsPlusNormal"/>
              <w:jc w:val="center"/>
            </w:pPr>
            <w:r>
              <w:t>-</w:t>
            </w:r>
          </w:p>
        </w:tc>
      </w:tr>
      <w:tr w:rsidR="00414AFC">
        <w:tc>
          <w:tcPr>
            <w:tcW w:w="964" w:type="dxa"/>
          </w:tcPr>
          <w:p w:rsidR="00414AFC" w:rsidRDefault="00414AFC">
            <w:pPr>
              <w:pStyle w:val="ConsPlusNormal"/>
              <w:jc w:val="both"/>
            </w:pPr>
            <w:r>
              <w:t>I.I.15.</w:t>
            </w:r>
          </w:p>
        </w:tc>
        <w:tc>
          <w:tcPr>
            <w:tcW w:w="2551" w:type="dxa"/>
          </w:tcPr>
          <w:p w:rsidR="00414AFC" w:rsidRDefault="00414AFC">
            <w:pPr>
              <w:pStyle w:val="ConsPlusNormal"/>
              <w:jc w:val="both"/>
            </w:pPr>
            <w:r>
              <w:t>Мероприятие "Субсидии бюджетам муниципальных образований на проектирование, строительство, реконструкцию автомобильных дорог общего пользования местного значения с твердым покрытием до сельских населенных пунктов, не имеющих круглогодичной связи с сетью автомобильных дорог общего пользования, а также на их капитальный ремонт и ремонт"</w:t>
            </w:r>
          </w:p>
        </w:tc>
        <w:tc>
          <w:tcPr>
            <w:tcW w:w="1020" w:type="dxa"/>
          </w:tcPr>
          <w:p w:rsidR="00414AFC" w:rsidRDefault="00414AFC">
            <w:pPr>
              <w:pStyle w:val="ConsPlusNormal"/>
              <w:jc w:val="both"/>
            </w:pPr>
          </w:p>
        </w:tc>
        <w:tc>
          <w:tcPr>
            <w:tcW w:w="1134" w:type="dxa"/>
          </w:tcPr>
          <w:p w:rsidR="00414AFC" w:rsidRDefault="00414AFC">
            <w:pPr>
              <w:pStyle w:val="ConsPlusNormal"/>
              <w:jc w:val="center"/>
            </w:pPr>
          </w:p>
        </w:tc>
        <w:tc>
          <w:tcPr>
            <w:tcW w:w="1191" w:type="dxa"/>
          </w:tcPr>
          <w:p w:rsidR="00414AFC" w:rsidRDefault="00414AFC">
            <w:pPr>
              <w:pStyle w:val="ConsPlusNormal"/>
              <w:jc w:val="center"/>
            </w:pPr>
          </w:p>
        </w:tc>
        <w:tc>
          <w:tcPr>
            <w:tcW w:w="1134" w:type="dxa"/>
          </w:tcPr>
          <w:p w:rsidR="00414AFC" w:rsidRDefault="00414AFC">
            <w:pPr>
              <w:pStyle w:val="ConsPlusNormal"/>
              <w:jc w:val="center"/>
            </w:pPr>
          </w:p>
        </w:tc>
        <w:tc>
          <w:tcPr>
            <w:tcW w:w="1191" w:type="dxa"/>
          </w:tcPr>
          <w:p w:rsidR="00414AFC" w:rsidRDefault="00414AFC">
            <w:pPr>
              <w:pStyle w:val="ConsPlusNormal"/>
              <w:jc w:val="center"/>
            </w:pPr>
          </w:p>
        </w:tc>
        <w:tc>
          <w:tcPr>
            <w:tcW w:w="1474" w:type="dxa"/>
          </w:tcPr>
          <w:p w:rsidR="00414AFC" w:rsidRDefault="00414AFC">
            <w:pPr>
              <w:pStyle w:val="ConsPlusNormal"/>
              <w:jc w:val="center"/>
            </w:pPr>
          </w:p>
        </w:tc>
        <w:tc>
          <w:tcPr>
            <w:tcW w:w="1361" w:type="dxa"/>
          </w:tcPr>
          <w:p w:rsidR="00414AFC" w:rsidRDefault="00414AFC">
            <w:pPr>
              <w:pStyle w:val="ConsPlusNormal"/>
              <w:jc w:val="center"/>
            </w:pPr>
          </w:p>
        </w:tc>
        <w:tc>
          <w:tcPr>
            <w:tcW w:w="1474" w:type="dxa"/>
          </w:tcPr>
          <w:p w:rsidR="00414AFC" w:rsidRDefault="00414AFC">
            <w:pPr>
              <w:pStyle w:val="ConsPlusNormal"/>
              <w:jc w:val="center"/>
            </w:pPr>
          </w:p>
        </w:tc>
        <w:tc>
          <w:tcPr>
            <w:tcW w:w="1361" w:type="dxa"/>
          </w:tcPr>
          <w:p w:rsidR="00414AFC" w:rsidRDefault="00414AFC">
            <w:pPr>
              <w:pStyle w:val="ConsPlusNormal"/>
              <w:jc w:val="center"/>
            </w:pPr>
          </w:p>
        </w:tc>
        <w:tc>
          <w:tcPr>
            <w:tcW w:w="1361" w:type="dxa"/>
          </w:tcPr>
          <w:p w:rsidR="00414AFC" w:rsidRDefault="00414AFC">
            <w:pPr>
              <w:pStyle w:val="ConsPlusNormal"/>
              <w:jc w:val="center"/>
            </w:pPr>
          </w:p>
        </w:tc>
        <w:tc>
          <w:tcPr>
            <w:tcW w:w="1361" w:type="dxa"/>
          </w:tcPr>
          <w:p w:rsidR="00414AFC" w:rsidRDefault="00414AFC">
            <w:pPr>
              <w:pStyle w:val="ConsPlusNormal"/>
              <w:jc w:val="center"/>
            </w:pPr>
          </w:p>
        </w:tc>
        <w:tc>
          <w:tcPr>
            <w:tcW w:w="1304" w:type="dxa"/>
          </w:tcPr>
          <w:p w:rsidR="00414AFC" w:rsidRDefault="00414AFC">
            <w:pPr>
              <w:pStyle w:val="ConsPlusNormal"/>
              <w:jc w:val="center"/>
            </w:pPr>
          </w:p>
        </w:tc>
        <w:tc>
          <w:tcPr>
            <w:tcW w:w="1304" w:type="dxa"/>
          </w:tcPr>
          <w:p w:rsidR="00414AFC" w:rsidRDefault="00414AFC">
            <w:pPr>
              <w:pStyle w:val="ConsPlusNormal"/>
              <w:jc w:val="center"/>
            </w:pPr>
          </w:p>
        </w:tc>
      </w:tr>
      <w:tr w:rsidR="00414AFC">
        <w:tc>
          <w:tcPr>
            <w:tcW w:w="964" w:type="dxa"/>
          </w:tcPr>
          <w:p w:rsidR="00414AFC" w:rsidRDefault="00414AFC">
            <w:pPr>
              <w:pStyle w:val="ConsPlusNormal"/>
              <w:jc w:val="both"/>
            </w:pPr>
            <w:r>
              <w:t>I.I.15.1.</w:t>
            </w:r>
          </w:p>
        </w:tc>
        <w:tc>
          <w:tcPr>
            <w:tcW w:w="2551" w:type="dxa"/>
          </w:tcPr>
          <w:p w:rsidR="00414AFC" w:rsidRDefault="00414AFC">
            <w:pPr>
              <w:pStyle w:val="ConsPlusNormal"/>
              <w:jc w:val="both"/>
            </w:pPr>
            <w:r>
              <w:t xml:space="preserve">Прирост протяженности </w:t>
            </w:r>
            <w:r>
              <w:lastRenderedPageBreak/>
              <w:t>сети автомобильных дорог общего пользования местного значения на территории Ивановской области в результате строительства новых автомобильных дорог</w:t>
            </w:r>
          </w:p>
        </w:tc>
        <w:tc>
          <w:tcPr>
            <w:tcW w:w="1020" w:type="dxa"/>
          </w:tcPr>
          <w:p w:rsidR="00414AFC" w:rsidRDefault="00414AFC">
            <w:pPr>
              <w:pStyle w:val="ConsPlusNormal"/>
              <w:jc w:val="both"/>
            </w:pPr>
            <w:r>
              <w:lastRenderedPageBreak/>
              <w:t>км</w:t>
            </w:r>
          </w:p>
        </w:tc>
        <w:tc>
          <w:tcPr>
            <w:tcW w:w="1134" w:type="dxa"/>
          </w:tcPr>
          <w:p w:rsidR="00414AFC" w:rsidRDefault="00414AFC">
            <w:pPr>
              <w:pStyle w:val="ConsPlusNormal"/>
              <w:jc w:val="center"/>
            </w:pPr>
            <w:r>
              <w:t>-</w:t>
            </w:r>
          </w:p>
        </w:tc>
        <w:tc>
          <w:tcPr>
            <w:tcW w:w="1191" w:type="dxa"/>
          </w:tcPr>
          <w:p w:rsidR="00414AFC" w:rsidRDefault="00414AFC">
            <w:pPr>
              <w:pStyle w:val="ConsPlusNormal"/>
              <w:jc w:val="center"/>
            </w:pPr>
            <w:r>
              <w:t>-</w:t>
            </w:r>
          </w:p>
        </w:tc>
        <w:tc>
          <w:tcPr>
            <w:tcW w:w="1134" w:type="dxa"/>
          </w:tcPr>
          <w:p w:rsidR="00414AFC" w:rsidRDefault="00414AFC">
            <w:pPr>
              <w:pStyle w:val="ConsPlusNormal"/>
              <w:jc w:val="center"/>
            </w:pPr>
            <w:r>
              <w:t>-</w:t>
            </w:r>
          </w:p>
        </w:tc>
        <w:tc>
          <w:tcPr>
            <w:tcW w:w="1191" w:type="dxa"/>
          </w:tcPr>
          <w:p w:rsidR="00414AFC" w:rsidRDefault="00414AFC">
            <w:pPr>
              <w:pStyle w:val="ConsPlusNormal"/>
              <w:jc w:val="center"/>
            </w:pPr>
            <w:r>
              <w:t>-</w:t>
            </w:r>
          </w:p>
        </w:tc>
        <w:tc>
          <w:tcPr>
            <w:tcW w:w="1474" w:type="dxa"/>
          </w:tcPr>
          <w:p w:rsidR="00414AFC" w:rsidRDefault="00414AFC">
            <w:pPr>
              <w:pStyle w:val="ConsPlusNormal"/>
              <w:jc w:val="center"/>
            </w:pPr>
            <w:r>
              <w:t>-</w:t>
            </w:r>
          </w:p>
        </w:tc>
        <w:tc>
          <w:tcPr>
            <w:tcW w:w="1361" w:type="dxa"/>
          </w:tcPr>
          <w:p w:rsidR="00414AFC" w:rsidRDefault="00414AFC">
            <w:pPr>
              <w:pStyle w:val="ConsPlusNormal"/>
              <w:jc w:val="center"/>
            </w:pPr>
            <w:r>
              <w:t>-</w:t>
            </w:r>
          </w:p>
        </w:tc>
        <w:tc>
          <w:tcPr>
            <w:tcW w:w="1474" w:type="dxa"/>
          </w:tcPr>
          <w:p w:rsidR="00414AFC" w:rsidRDefault="00414AFC">
            <w:pPr>
              <w:pStyle w:val="ConsPlusNormal"/>
              <w:jc w:val="center"/>
            </w:pPr>
            <w:r>
              <w:t>-</w:t>
            </w:r>
          </w:p>
        </w:tc>
        <w:tc>
          <w:tcPr>
            <w:tcW w:w="1361" w:type="dxa"/>
          </w:tcPr>
          <w:p w:rsidR="00414AFC" w:rsidRDefault="00414AFC">
            <w:pPr>
              <w:pStyle w:val="ConsPlusNormal"/>
              <w:jc w:val="center"/>
            </w:pPr>
            <w:r>
              <w:t>-</w:t>
            </w:r>
          </w:p>
        </w:tc>
        <w:tc>
          <w:tcPr>
            <w:tcW w:w="1361" w:type="dxa"/>
          </w:tcPr>
          <w:p w:rsidR="00414AFC" w:rsidRDefault="00414AFC">
            <w:pPr>
              <w:pStyle w:val="ConsPlusNormal"/>
              <w:jc w:val="center"/>
            </w:pPr>
            <w:r>
              <w:t>-</w:t>
            </w:r>
          </w:p>
        </w:tc>
        <w:tc>
          <w:tcPr>
            <w:tcW w:w="1361" w:type="dxa"/>
          </w:tcPr>
          <w:p w:rsidR="00414AFC" w:rsidRDefault="00414AFC">
            <w:pPr>
              <w:pStyle w:val="ConsPlusNormal"/>
              <w:jc w:val="center"/>
            </w:pPr>
            <w:r>
              <w:t>-</w:t>
            </w:r>
          </w:p>
        </w:tc>
        <w:tc>
          <w:tcPr>
            <w:tcW w:w="1304" w:type="dxa"/>
          </w:tcPr>
          <w:p w:rsidR="00414AFC" w:rsidRDefault="00414AFC">
            <w:pPr>
              <w:pStyle w:val="ConsPlusNormal"/>
              <w:jc w:val="center"/>
            </w:pPr>
            <w:r>
              <w:t>-</w:t>
            </w:r>
          </w:p>
        </w:tc>
        <w:tc>
          <w:tcPr>
            <w:tcW w:w="1304" w:type="dxa"/>
          </w:tcPr>
          <w:p w:rsidR="00414AFC" w:rsidRDefault="00414AFC">
            <w:pPr>
              <w:pStyle w:val="ConsPlusNormal"/>
              <w:jc w:val="center"/>
            </w:pPr>
            <w:r>
              <w:t>-</w:t>
            </w:r>
          </w:p>
        </w:tc>
      </w:tr>
      <w:tr w:rsidR="00414AFC">
        <w:tc>
          <w:tcPr>
            <w:tcW w:w="964" w:type="dxa"/>
          </w:tcPr>
          <w:p w:rsidR="00414AFC" w:rsidRDefault="00414AFC">
            <w:pPr>
              <w:pStyle w:val="ConsPlusNormal"/>
              <w:jc w:val="both"/>
            </w:pPr>
            <w:r>
              <w:lastRenderedPageBreak/>
              <w:t>I.I.15.2.</w:t>
            </w:r>
          </w:p>
        </w:tc>
        <w:tc>
          <w:tcPr>
            <w:tcW w:w="2551" w:type="dxa"/>
          </w:tcPr>
          <w:p w:rsidR="00414AFC" w:rsidRDefault="00414AFC">
            <w:pPr>
              <w:pStyle w:val="ConsPlusNormal"/>
              <w:jc w:val="both"/>
            </w:pPr>
            <w:r>
              <w:t>Прирост протяженности автомобильных дорог общего пользования местного значения на территории Ивановской области, соответствующих нормативным требованиям к транспортно-эксплуатационным показателям, в результате реконструкции автомобильных дорог</w:t>
            </w:r>
          </w:p>
        </w:tc>
        <w:tc>
          <w:tcPr>
            <w:tcW w:w="1020" w:type="dxa"/>
          </w:tcPr>
          <w:p w:rsidR="00414AFC" w:rsidRDefault="00414AFC">
            <w:pPr>
              <w:pStyle w:val="ConsPlusNormal"/>
              <w:jc w:val="both"/>
            </w:pPr>
            <w:r>
              <w:t>км</w:t>
            </w:r>
          </w:p>
        </w:tc>
        <w:tc>
          <w:tcPr>
            <w:tcW w:w="1134" w:type="dxa"/>
          </w:tcPr>
          <w:p w:rsidR="00414AFC" w:rsidRDefault="00414AFC">
            <w:pPr>
              <w:pStyle w:val="ConsPlusNormal"/>
              <w:jc w:val="center"/>
            </w:pPr>
            <w:r>
              <w:t>-</w:t>
            </w:r>
          </w:p>
        </w:tc>
        <w:tc>
          <w:tcPr>
            <w:tcW w:w="1191" w:type="dxa"/>
          </w:tcPr>
          <w:p w:rsidR="00414AFC" w:rsidRDefault="00414AFC">
            <w:pPr>
              <w:pStyle w:val="ConsPlusNormal"/>
              <w:jc w:val="center"/>
            </w:pPr>
            <w:r>
              <w:t>5,390</w:t>
            </w:r>
          </w:p>
        </w:tc>
        <w:tc>
          <w:tcPr>
            <w:tcW w:w="1134" w:type="dxa"/>
          </w:tcPr>
          <w:p w:rsidR="00414AFC" w:rsidRDefault="00414AFC">
            <w:pPr>
              <w:pStyle w:val="ConsPlusNormal"/>
              <w:jc w:val="center"/>
            </w:pPr>
            <w:r>
              <w:t>2,630</w:t>
            </w:r>
          </w:p>
        </w:tc>
        <w:tc>
          <w:tcPr>
            <w:tcW w:w="1191" w:type="dxa"/>
          </w:tcPr>
          <w:p w:rsidR="00414AFC" w:rsidRDefault="00414AFC">
            <w:pPr>
              <w:pStyle w:val="ConsPlusNormal"/>
              <w:jc w:val="center"/>
            </w:pPr>
            <w:r>
              <w:t>9,556</w:t>
            </w:r>
          </w:p>
        </w:tc>
        <w:tc>
          <w:tcPr>
            <w:tcW w:w="1474" w:type="dxa"/>
          </w:tcPr>
          <w:p w:rsidR="00414AFC" w:rsidRDefault="00414AFC">
            <w:pPr>
              <w:pStyle w:val="ConsPlusNormal"/>
              <w:jc w:val="center"/>
            </w:pPr>
            <w:r>
              <w:t>-</w:t>
            </w:r>
          </w:p>
        </w:tc>
        <w:tc>
          <w:tcPr>
            <w:tcW w:w="1361" w:type="dxa"/>
          </w:tcPr>
          <w:p w:rsidR="00414AFC" w:rsidRDefault="00414AFC">
            <w:pPr>
              <w:pStyle w:val="ConsPlusNormal"/>
              <w:jc w:val="center"/>
            </w:pPr>
            <w:r>
              <w:t>-</w:t>
            </w:r>
          </w:p>
        </w:tc>
        <w:tc>
          <w:tcPr>
            <w:tcW w:w="1474" w:type="dxa"/>
          </w:tcPr>
          <w:p w:rsidR="00414AFC" w:rsidRDefault="00414AFC">
            <w:pPr>
              <w:pStyle w:val="ConsPlusNormal"/>
              <w:jc w:val="center"/>
            </w:pPr>
            <w:r>
              <w:t>-</w:t>
            </w:r>
          </w:p>
        </w:tc>
        <w:tc>
          <w:tcPr>
            <w:tcW w:w="1361" w:type="dxa"/>
          </w:tcPr>
          <w:p w:rsidR="00414AFC" w:rsidRDefault="00414AFC">
            <w:pPr>
              <w:pStyle w:val="ConsPlusNormal"/>
              <w:jc w:val="center"/>
            </w:pPr>
            <w:r>
              <w:t>0,885</w:t>
            </w:r>
          </w:p>
        </w:tc>
        <w:tc>
          <w:tcPr>
            <w:tcW w:w="1361" w:type="dxa"/>
          </w:tcPr>
          <w:p w:rsidR="00414AFC" w:rsidRDefault="00414AFC">
            <w:pPr>
              <w:pStyle w:val="ConsPlusNormal"/>
              <w:jc w:val="center"/>
            </w:pPr>
            <w:r>
              <w:t>-</w:t>
            </w:r>
          </w:p>
        </w:tc>
        <w:tc>
          <w:tcPr>
            <w:tcW w:w="1361" w:type="dxa"/>
          </w:tcPr>
          <w:p w:rsidR="00414AFC" w:rsidRDefault="00414AFC">
            <w:pPr>
              <w:pStyle w:val="ConsPlusNormal"/>
              <w:jc w:val="center"/>
            </w:pPr>
            <w:r>
              <w:t>2</w:t>
            </w:r>
          </w:p>
        </w:tc>
        <w:tc>
          <w:tcPr>
            <w:tcW w:w="1304" w:type="dxa"/>
          </w:tcPr>
          <w:p w:rsidR="00414AFC" w:rsidRDefault="00414AFC">
            <w:pPr>
              <w:pStyle w:val="ConsPlusNormal"/>
              <w:jc w:val="center"/>
            </w:pPr>
            <w:r>
              <w:t>2</w:t>
            </w:r>
          </w:p>
        </w:tc>
        <w:tc>
          <w:tcPr>
            <w:tcW w:w="1304" w:type="dxa"/>
          </w:tcPr>
          <w:p w:rsidR="00414AFC" w:rsidRDefault="00414AFC">
            <w:pPr>
              <w:pStyle w:val="ConsPlusNormal"/>
              <w:jc w:val="center"/>
            </w:pPr>
            <w:r>
              <w:t>2</w:t>
            </w:r>
          </w:p>
        </w:tc>
      </w:tr>
      <w:tr w:rsidR="00414AFC">
        <w:tc>
          <w:tcPr>
            <w:tcW w:w="964" w:type="dxa"/>
          </w:tcPr>
          <w:p w:rsidR="00414AFC" w:rsidRDefault="00414AFC">
            <w:pPr>
              <w:pStyle w:val="ConsPlusNormal"/>
              <w:jc w:val="both"/>
            </w:pPr>
            <w:r>
              <w:t>I.I.15.3.</w:t>
            </w:r>
          </w:p>
        </w:tc>
        <w:tc>
          <w:tcPr>
            <w:tcW w:w="2551" w:type="dxa"/>
          </w:tcPr>
          <w:p w:rsidR="00414AFC" w:rsidRDefault="00414AFC">
            <w:pPr>
              <w:pStyle w:val="ConsPlusNormal"/>
              <w:jc w:val="both"/>
            </w:pPr>
            <w:r>
              <w:t>Количество разработанных проектно-сметных документаций на строительство (реконструкцию) автомобильных дорог, обеспечивающих сельские населенные пункты постоянной круглогодичной связью с сетью автомобильных дорог общего пользования регионального значения</w:t>
            </w:r>
          </w:p>
        </w:tc>
        <w:tc>
          <w:tcPr>
            <w:tcW w:w="1020" w:type="dxa"/>
          </w:tcPr>
          <w:p w:rsidR="00414AFC" w:rsidRDefault="00414AFC">
            <w:pPr>
              <w:pStyle w:val="ConsPlusNormal"/>
              <w:jc w:val="both"/>
            </w:pPr>
            <w:r>
              <w:t>единиц</w:t>
            </w:r>
          </w:p>
        </w:tc>
        <w:tc>
          <w:tcPr>
            <w:tcW w:w="1134" w:type="dxa"/>
          </w:tcPr>
          <w:p w:rsidR="00414AFC" w:rsidRDefault="00414AFC">
            <w:pPr>
              <w:pStyle w:val="ConsPlusNormal"/>
              <w:jc w:val="center"/>
            </w:pPr>
            <w:r>
              <w:t>-</w:t>
            </w:r>
          </w:p>
        </w:tc>
        <w:tc>
          <w:tcPr>
            <w:tcW w:w="1191" w:type="dxa"/>
          </w:tcPr>
          <w:p w:rsidR="00414AFC" w:rsidRDefault="00414AFC">
            <w:pPr>
              <w:pStyle w:val="ConsPlusNormal"/>
              <w:jc w:val="center"/>
            </w:pPr>
            <w:r>
              <w:t>-</w:t>
            </w:r>
          </w:p>
        </w:tc>
        <w:tc>
          <w:tcPr>
            <w:tcW w:w="1134" w:type="dxa"/>
          </w:tcPr>
          <w:p w:rsidR="00414AFC" w:rsidRDefault="00414AFC">
            <w:pPr>
              <w:pStyle w:val="ConsPlusNormal"/>
              <w:jc w:val="center"/>
            </w:pPr>
            <w:r>
              <w:t>-</w:t>
            </w:r>
          </w:p>
        </w:tc>
        <w:tc>
          <w:tcPr>
            <w:tcW w:w="1191" w:type="dxa"/>
          </w:tcPr>
          <w:p w:rsidR="00414AFC" w:rsidRDefault="00414AFC">
            <w:pPr>
              <w:pStyle w:val="ConsPlusNormal"/>
              <w:jc w:val="center"/>
            </w:pPr>
            <w:r>
              <w:t>-</w:t>
            </w:r>
          </w:p>
        </w:tc>
        <w:tc>
          <w:tcPr>
            <w:tcW w:w="1474" w:type="dxa"/>
          </w:tcPr>
          <w:p w:rsidR="00414AFC" w:rsidRDefault="00414AFC">
            <w:pPr>
              <w:pStyle w:val="ConsPlusNormal"/>
              <w:jc w:val="center"/>
            </w:pPr>
            <w:r>
              <w:t>-</w:t>
            </w:r>
          </w:p>
        </w:tc>
        <w:tc>
          <w:tcPr>
            <w:tcW w:w="1361" w:type="dxa"/>
          </w:tcPr>
          <w:p w:rsidR="00414AFC" w:rsidRDefault="00414AFC">
            <w:pPr>
              <w:pStyle w:val="ConsPlusNormal"/>
              <w:jc w:val="center"/>
            </w:pPr>
            <w:r>
              <w:t>1</w:t>
            </w:r>
          </w:p>
        </w:tc>
        <w:tc>
          <w:tcPr>
            <w:tcW w:w="1474" w:type="dxa"/>
          </w:tcPr>
          <w:p w:rsidR="00414AFC" w:rsidRDefault="00414AFC">
            <w:pPr>
              <w:pStyle w:val="ConsPlusNormal"/>
              <w:jc w:val="center"/>
            </w:pPr>
            <w:r>
              <w:t>-</w:t>
            </w:r>
          </w:p>
        </w:tc>
        <w:tc>
          <w:tcPr>
            <w:tcW w:w="1361" w:type="dxa"/>
          </w:tcPr>
          <w:p w:rsidR="00414AFC" w:rsidRDefault="00414AFC">
            <w:pPr>
              <w:pStyle w:val="ConsPlusNormal"/>
              <w:jc w:val="center"/>
            </w:pPr>
            <w:r>
              <w:t>-</w:t>
            </w:r>
          </w:p>
        </w:tc>
        <w:tc>
          <w:tcPr>
            <w:tcW w:w="1361" w:type="dxa"/>
          </w:tcPr>
          <w:p w:rsidR="00414AFC" w:rsidRDefault="00414AFC">
            <w:pPr>
              <w:pStyle w:val="ConsPlusNormal"/>
              <w:jc w:val="center"/>
            </w:pPr>
            <w:r>
              <w:t>-</w:t>
            </w:r>
          </w:p>
        </w:tc>
        <w:tc>
          <w:tcPr>
            <w:tcW w:w="1361" w:type="dxa"/>
          </w:tcPr>
          <w:p w:rsidR="00414AFC" w:rsidRDefault="00414AFC">
            <w:pPr>
              <w:pStyle w:val="ConsPlusNormal"/>
              <w:jc w:val="center"/>
            </w:pPr>
            <w:r>
              <w:t>-</w:t>
            </w:r>
          </w:p>
        </w:tc>
        <w:tc>
          <w:tcPr>
            <w:tcW w:w="1304" w:type="dxa"/>
          </w:tcPr>
          <w:p w:rsidR="00414AFC" w:rsidRDefault="00414AFC">
            <w:pPr>
              <w:pStyle w:val="ConsPlusNormal"/>
              <w:jc w:val="center"/>
            </w:pPr>
            <w:r>
              <w:t>-</w:t>
            </w:r>
          </w:p>
        </w:tc>
        <w:tc>
          <w:tcPr>
            <w:tcW w:w="1304" w:type="dxa"/>
          </w:tcPr>
          <w:p w:rsidR="00414AFC" w:rsidRDefault="00414AFC">
            <w:pPr>
              <w:pStyle w:val="ConsPlusNormal"/>
              <w:jc w:val="center"/>
            </w:pPr>
            <w:r>
              <w:t>-</w:t>
            </w:r>
          </w:p>
        </w:tc>
      </w:tr>
      <w:tr w:rsidR="00414AFC">
        <w:tc>
          <w:tcPr>
            <w:tcW w:w="964" w:type="dxa"/>
          </w:tcPr>
          <w:p w:rsidR="00414AFC" w:rsidRDefault="00414AFC">
            <w:pPr>
              <w:pStyle w:val="ConsPlusNormal"/>
              <w:jc w:val="both"/>
            </w:pPr>
            <w:r>
              <w:t>I.I.15.4.</w:t>
            </w:r>
          </w:p>
        </w:tc>
        <w:tc>
          <w:tcPr>
            <w:tcW w:w="2551" w:type="dxa"/>
          </w:tcPr>
          <w:p w:rsidR="00414AFC" w:rsidRDefault="00414AFC">
            <w:pPr>
              <w:pStyle w:val="ConsPlusNormal"/>
              <w:jc w:val="both"/>
            </w:pPr>
            <w:r>
              <w:t xml:space="preserve">Общая протяженность автомобильных дорог общего пользования </w:t>
            </w:r>
            <w:r>
              <w:lastRenderedPageBreak/>
              <w:t>местного значения на территории муниципального образования Ивановской области, соответствующих нормативным требованиям к транспортно-эксплуатационным показателям, на 31 декабря отчетного года</w:t>
            </w:r>
          </w:p>
        </w:tc>
        <w:tc>
          <w:tcPr>
            <w:tcW w:w="1020" w:type="dxa"/>
          </w:tcPr>
          <w:p w:rsidR="00414AFC" w:rsidRDefault="00414AFC">
            <w:pPr>
              <w:pStyle w:val="ConsPlusNormal"/>
              <w:jc w:val="both"/>
            </w:pPr>
            <w:r>
              <w:lastRenderedPageBreak/>
              <w:t>км</w:t>
            </w:r>
          </w:p>
        </w:tc>
        <w:tc>
          <w:tcPr>
            <w:tcW w:w="1134" w:type="dxa"/>
          </w:tcPr>
          <w:p w:rsidR="00414AFC" w:rsidRDefault="00414AFC">
            <w:pPr>
              <w:pStyle w:val="ConsPlusNormal"/>
              <w:jc w:val="center"/>
            </w:pPr>
            <w:r>
              <w:t>-</w:t>
            </w:r>
          </w:p>
        </w:tc>
        <w:tc>
          <w:tcPr>
            <w:tcW w:w="1191" w:type="dxa"/>
          </w:tcPr>
          <w:p w:rsidR="00414AFC" w:rsidRDefault="00414AFC">
            <w:pPr>
              <w:pStyle w:val="ConsPlusNormal"/>
              <w:jc w:val="center"/>
            </w:pPr>
            <w:r>
              <w:t>-</w:t>
            </w:r>
          </w:p>
        </w:tc>
        <w:tc>
          <w:tcPr>
            <w:tcW w:w="1134" w:type="dxa"/>
          </w:tcPr>
          <w:p w:rsidR="00414AFC" w:rsidRDefault="00414AFC">
            <w:pPr>
              <w:pStyle w:val="ConsPlusNormal"/>
              <w:jc w:val="center"/>
            </w:pPr>
            <w:r>
              <w:t>-</w:t>
            </w:r>
          </w:p>
        </w:tc>
        <w:tc>
          <w:tcPr>
            <w:tcW w:w="1191" w:type="dxa"/>
          </w:tcPr>
          <w:p w:rsidR="00414AFC" w:rsidRDefault="00414AFC">
            <w:pPr>
              <w:pStyle w:val="ConsPlusNormal"/>
              <w:jc w:val="center"/>
            </w:pPr>
            <w:r>
              <w:t>-</w:t>
            </w:r>
          </w:p>
        </w:tc>
        <w:tc>
          <w:tcPr>
            <w:tcW w:w="1474" w:type="dxa"/>
          </w:tcPr>
          <w:p w:rsidR="00414AFC" w:rsidRDefault="00414AFC">
            <w:pPr>
              <w:pStyle w:val="ConsPlusNormal"/>
              <w:jc w:val="center"/>
            </w:pPr>
            <w:r>
              <w:t>-</w:t>
            </w:r>
          </w:p>
        </w:tc>
        <w:tc>
          <w:tcPr>
            <w:tcW w:w="1361" w:type="dxa"/>
          </w:tcPr>
          <w:p w:rsidR="00414AFC" w:rsidRDefault="00414AFC">
            <w:pPr>
              <w:pStyle w:val="ConsPlusNormal"/>
              <w:jc w:val="center"/>
            </w:pPr>
            <w:r>
              <w:t>-</w:t>
            </w:r>
          </w:p>
        </w:tc>
        <w:tc>
          <w:tcPr>
            <w:tcW w:w="1474" w:type="dxa"/>
          </w:tcPr>
          <w:p w:rsidR="00414AFC" w:rsidRDefault="00414AFC">
            <w:pPr>
              <w:pStyle w:val="ConsPlusNormal"/>
              <w:jc w:val="center"/>
            </w:pPr>
            <w:r>
              <w:t>-</w:t>
            </w:r>
          </w:p>
        </w:tc>
        <w:tc>
          <w:tcPr>
            <w:tcW w:w="1361" w:type="dxa"/>
          </w:tcPr>
          <w:p w:rsidR="00414AFC" w:rsidRDefault="00414AFC">
            <w:pPr>
              <w:pStyle w:val="ConsPlusNormal"/>
              <w:jc w:val="center"/>
            </w:pPr>
            <w:r>
              <w:t>-</w:t>
            </w:r>
          </w:p>
        </w:tc>
        <w:tc>
          <w:tcPr>
            <w:tcW w:w="1361" w:type="dxa"/>
          </w:tcPr>
          <w:p w:rsidR="00414AFC" w:rsidRDefault="00414AFC">
            <w:pPr>
              <w:pStyle w:val="ConsPlusNormal"/>
              <w:jc w:val="center"/>
            </w:pPr>
            <w:r>
              <w:t>-</w:t>
            </w:r>
          </w:p>
        </w:tc>
        <w:tc>
          <w:tcPr>
            <w:tcW w:w="1361" w:type="dxa"/>
          </w:tcPr>
          <w:p w:rsidR="00414AFC" w:rsidRDefault="00414AFC">
            <w:pPr>
              <w:pStyle w:val="ConsPlusNormal"/>
              <w:jc w:val="center"/>
            </w:pPr>
            <w:r>
              <w:t>-</w:t>
            </w:r>
          </w:p>
        </w:tc>
        <w:tc>
          <w:tcPr>
            <w:tcW w:w="1304" w:type="dxa"/>
          </w:tcPr>
          <w:p w:rsidR="00414AFC" w:rsidRDefault="00414AFC">
            <w:pPr>
              <w:pStyle w:val="ConsPlusNormal"/>
              <w:jc w:val="center"/>
            </w:pPr>
            <w:r>
              <w:t>-</w:t>
            </w:r>
          </w:p>
        </w:tc>
        <w:tc>
          <w:tcPr>
            <w:tcW w:w="1304" w:type="dxa"/>
          </w:tcPr>
          <w:p w:rsidR="00414AFC" w:rsidRDefault="00414AFC">
            <w:pPr>
              <w:pStyle w:val="ConsPlusNormal"/>
              <w:jc w:val="center"/>
            </w:pPr>
            <w:r>
              <w:t>-</w:t>
            </w:r>
          </w:p>
        </w:tc>
      </w:tr>
      <w:tr w:rsidR="00414AFC">
        <w:tc>
          <w:tcPr>
            <w:tcW w:w="964" w:type="dxa"/>
          </w:tcPr>
          <w:p w:rsidR="00414AFC" w:rsidRDefault="00414AFC">
            <w:pPr>
              <w:pStyle w:val="ConsPlusNormal"/>
              <w:jc w:val="both"/>
            </w:pPr>
            <w:r>
              <w:lastRenderedPageBreak/>
              <w:t>I.I.16.</w:t>
            </w:r>
          </w:p>
        </w:tc>
        <w:tc>
          <w:tcPr>
            <w:tcW w:w="2551" w:type="dxa"/>
          </w:tcPr>
          <w:p w:rsidR="00414AFC" w:rsidRDefault="00414AFC">
            <w:pPr>
              <w:pStyle w:val="ConsPlusNormal"/>
              <w:jc w:val="both"/>
            </w:pPr>
            <w:r>
              <w:t>Мероприятие "Иные межбюджетные трансферты местным бюджетам на обеспечение строительства (реконструкции) автомобильных дорог общего пользования местного значения"</w:t>
            </w:r>
          </w:p>
        </w:tc>
        <w:tc>
          <w:tcPr>
            <w:tcW w:w="1020" w:type="dxa"/>
          </w:tcPr>
          <w:p w:rsidR="00414AFC" w:rsidRDefault="00414AFC">
            <w:pPr>
              <w:pStyle w:val="ConsPlusNormal"/>
              <w:jc w:val="both"/>
            </w:pPr>
          </w:p>
        </w:tc>
        <w:tc>
          <w:tcPr>
            <w:tcW w:w="1134" w:type="dxa"/>
          </w:tcPr>
          <w:p w:rsidR="00414AFC" w:rsidRDefault="00414AFC">
            <w:pPr>
              <w:pStyle w:val="ConsPlusNormal"/>
              <w:jc w:val="center"/>
            </w:pPr>
          </w:p>
        </w:tc>
        <w:tc>
          <w:tcPr>
            <w:tcW w:w="1191" w:type="dxa"/>
          </w:tcPr>
          <w:p w:rsidR="00414AFC" w:rsidRDefault="00414AFC">
            <w:pPr>
              <w:pStyle w:val="ConsPlusNormal"/>
              <w:jc w:val="center"/>
            </w:pPr>
          </w:p>
        </w:tc>
        <w:tc>
          <w:tcPr>
            <w:tcW w:w="1134" w:type="dxa"/>
          </w:tcPr>
          <w:p w:rsidR="00414AFC" w:rsidRDefault="00414AFC">
            <w:pPr>
              <w:pStyle w:val="ConsPlusNormal"/>
              <w:jc w:val="center"/>
            </w:pPr>
          </w:p>
        </w:tc>
        <w:tc>
          <w:tcPr>
            <w:tcW w:w="1191" w:type="dxa"/>
          </w:tcPr>
          <w:p w:rsidR="00414AFC" w:rsidRDefault="00414AFC">
            <w:pPr>
              <w:pStyle w:val="ConsPlusNormal"/>
              <w:jc w:val="center"/>
            </w:pPr>
          </w:p>
        </w:tc>
        <w:tc>
          <w:tcPr>
            <w:tcW w:w="1474" w:type="dxa"/>
          </w:tcPr>
          <w:p w:rsidR="00414AFC" w:rsidRDefault="00414AFC">
            <w:pPr>
              <w:pStyle w:val="ConsPlusNormal"/>
              <w:jc w:val="center"/>
            </w:pPr>
          </w:p>
        </w:tc>
        <w:tc>
          <w:tcPr>
            <w:tcW w:w="1361" w:type="dxa"/>
          </w:tcPr>
          <w:p w:rsidR="00414AFC" w:rsidRDefault="00414AFC">
            <w:pPr>
              <w:pStyle w:val="ConsPlusNormal"/>
              <w:jc w:val="center"/>
            </w:pPr>
          </w:p>
        </w:tc>
        <w:tc>
          <w:tcPr>
            <w:tcW w:w="1474" w:type="dxa"/>
          </w:tcPr>
          <w:p w:rsidR="00414AFC" w:rsidRDefault="00414AFC">
            <w:pPr>
              <w:pStyle w:val="ConsPlusNormal"/>
              <w:jc w:val="center"/>
            </w:pPr>
          </w:p>
        </w:tc>
        <w:tc>
          <w:tcPr>
            <w:tcW w:w="1361" w:type="dxa"/>
          </w:tcPr>
          <w:p w:rsidR="00414AFC" w:rsidRDefault="00414AFC">
            <w:pPr>
              <w:pStyle w:val="ConsPlusNormal"/>
              <w:jc w:val="center"/>
            </w:pPr>
          </w:p>
        </w:tc>
        <w:tc>
          <w:tcPr>
            <w:tcW w:w="1361" w:type="dxa"/>
          </w:tcPr>
          <w:p w:rsidR="00414AFC" w:rsidRDefault="00414AFC">
            <w:pPr>
              <w:pStyle w:val="ConsPlusNormal"/>
              <w:jc w:val="center"/>
            </w:pPr>
          </w:p>
        </w:tc>
        <w:tc>
          <w:tcPr>
            <w:tcW w:w="1361" w:type="dxa"/>
          </w:tcPr>
          <w:p w:rsidR="00414AFC" w:rsidRDefault="00414AFC">
            <w:pPr>
              <w:pStyle w:val="ConsPlusNormal"/>
              <w:jc w:val="center"/>
            </w:pPr>
          </w:p>
        </w:tc>
        <w:tc>
          <w:tcPr>
            <w:tcW w:w="1304" w:type="dxa"/>
          </w:tcPr>
          <w:p w:rsidR="00414AFC" w:rsidRDefault="00414AFC">
            <w:pPr>
              <w:pStyle w:val="ConsPlusNormal"/>
              <w:jc w:val="center"/>
            </w:pPr>
          </w:p>
        </w:tc>
        <w:tc>
          <w:tcPr>
            <w:tcW w:w="1304" w:type="dxa"/>
          </w:tcPr>
          <w:p w:rsidR="00414AFC" w:rsidRDefault="00414AFC">
            <w:pPr>
              <w:pStyle w:val="ConsPlusNormal"/>
              <w:jc w:val="center"/>
            </w:pPr>
          </w:p>
        </w:tc>
      </w:tr>
      <w:tr w:rsidR="00414AFC">
        <w:tc>
          <w:tcPr>
            <w:tcW w:w="964" w:type="dxa"/>
          </w:tcPr>
          <w:p w:rsidR="00414AFC" w:rsidRDefault="00414AFC">
            <w:pPr>
              <w:pStyle w:val="ConsPlusNormal"/>
              <w:jc w:val="both"/>
            </w:pPr>
            <w:r>
              <w:t>I.I.16.1.</w:t>
            </w:r>
          </w:p>
        </w:tc>
        <w:tc>
          <w:tcPr>
            <w:tcW w:w="2551" w:type="dxa"/>
          </w:tcPr>
          <w:p w:rsidR="00414AFC" w:rsidRDefault="00414AFC">
            <w:pPr>
              <w:pStyle w:val="ConsPlusNormal"/>
              <w:jc w:val="both"/>
            </w:pPr>
            <w:r>
              <w:t>Прирост протяженности автомобильных дорог общего пользования местного значения на территории Ивановской области, соответствующих нормативным требованиям к транспортно-эксплуатационным показателям, в результате реконструкции автомобильных дорог</w:t>
            </w:r>
          </w:p>
        </w:tc>
        <w:tc>
          <w:tcPr>
            <w:tcW w:w="1020" w:type="dxa"/>
          </w:tcPr>
          <w:p w:rsidR="00414AFC" w:rsidRDefault="00414AFC">
            <w:pPr>
              <w:pStyle w:val="ConsPlusNormal"/>
              <w:jc w:val="both"/>
            </w:pPr>
            <w:r>
              <w:t>км</w:t>
            </w:r>
          </w:p>
        </w:tc>
        <w:tc>
          <w:tcPr>
            <w:tcW w:w="1134" w:type="dxa"/>
          </w:tcPr>
          <w:p w:rsidR="00414AFC" w:rsidRDefault="00414AFC">
            <w:pPr>
              <w:pStyle w:val="ConsPlusNormal"/>
              <w:jc w:val="center"/>
            </w:pPr>
            <w:r>
              <w:t>-</w:t>
            </w:r>
          </w:p>
        </w:tc>
        <w:tc>
          <w:tcPr>
            <w:tcW w:w="1191" w:type="dxa"/>
          </w:tcPr>
          <w:p w:rsidR="00414AFC" w:rsidRDefault="00414AFC">
            <w:pPr>
              <w:pStyle w:val="ConsPlusNormal"/>
              <w:jc w:val="center"/>
            </w:pPr>
            <w:r>
              <w:t>4,087</w:t>
            </w:r>
          </w:p>
        </w:tc>
        <w:tc>
          <w:tcPr>
            <w:tcW w:w="1134" w:type="dxa"/>
          </w:tcPr>
          <w:p w:rsidR="00414AFC" w:rsidRDefault="00414AFC">
            <w:pPr>
              <w:pStyle w:val="ConsPlusNormal"/>
              <w:jc w:val="center"/>
            </w:pPr>
            <w:r>
              <w:t>-</w:t>
            </w:r>
          </w:p>
        </w:tc>
        <w:tc>
          <w:tcPr>
            <w:tcW w:w="1191" w:type="dxa"/>
          </w:tcPr>
          <w:p w:rsidR="00414AFC" w:rsidRDefault="00414AFC">
            <w:pPr>
              <w:pStyle w:val="ConsPlusNormal"/>
              <w:jc w:val="center"/>
            </w:pPr>
            <w:r>
              <w:t>-</w:t>
            </w:r>
          </w:p>
        </w:tc>
        <w:tc>
          <w:tcPr>
            <w:tcW w:w="1474" w:type="dxa"/>
          </w:tcPr>
          <w:p w:rsidR="00414AFC" w:rsidRDefault="00414AFC">
            <w:pPr>
              <w:pStyle w:val="ConsPlusNormal"/>
              <w:jc w:val="center"/>
            </w:pPr>
            <w:r>
              <w:t>-</w:t>
            </w:r>
          </w:p>
        </w:tc>
        <w:tc>
          <w:tcPr>
            <w:tcW w:w="1361" w:type="dxa"/>
          </w:tcPr>
          <w:p w:rsidR="00414AFC" w:rsidRDefault="00414AFC">
            <w:pPr>
              <w:pStyle w:val="ConsPlusNormal"/>
              <w:jc w:val="center"/>
            </w:pPr>
            <w:r>
              <w:t>-</w:t>
            </w:r>
          </w:p>
        </w:tc>
        <w:tc>
          <w:tcPr>
            <w:tcW w:w="1474" w:type="dxa"/>
          </w:tcPr>
          <w:p w:rsidR="00414AFC" w:rsidRDefault="00414AFC">
            <w:pPr>
              <w:pStyle w:val="ConsPlusNormal"/>
              <w:jc w:val="center"/>
            </w:pPr>
            <w:r>
              <w:t>-</w:t>
            </w:r>
          </w:p>
        </w:tc>
        <w:tc>
          <w:tcPr>
            <w:tcW w:w="1361" w:type="dxa"/>
          </w:tcPr>
          <w:p w:rsidR="00414AFC" w:rsidRDefault="00414AFC">
            <w:pPr>
              <w:pStyle w:val="ConsPlusNormal"/>
              <w:jc w:val="center"/>
            </w:pPr>
            <w:r>
              <w:t>-</w:t>
            </w:r>
          </w:p>
        </w:tc>
        <w:tc>
          <w:tcPr>
            <w:tcW w:w="1361" w:type="dxa"/>
          </w:tcPr>
          <w:p w:rsidR="00414AFC" w:rsidRDefault="00414AFC">
            <w:pPr>
              <w:pStyle w:val="ConsPlusNormal"/>
              <w:jc w:val="center"/>
            </w:pPr>
            <w:r>
              <w:t>-</w:t>
            </w:r>
          </w:p>
        </w:tc>
        <w:tc>
          <w:tcPr>
            <w:tcW w:w="1361" w:type="dxa"/>
          </w:tcPr>
          <w:p w:rsidR="00414AFC" w:rsidRDefault="00414AFC">
            <w:pPr>
              <w:pStyle w:val="ConsPlusNormal"/>
              <w:jc w:val="center"/>
            </w:pPr>
            <w:r>
              <w:t>-</w:t>
            </w:r>
          </w:p>
        </w:tc>
        <w:tc>
          <w:tcPr>
            <w:tcW w:w="1304" w:type="dxa"/>
          </w:tcPr>
          <w:p w:rsidR="00414AFC" w:rsidRDefault="00414AFC">
            <w:pPr>
              <w:pStyle w:val="ConsPlusNormal"/>
              <w:jc w:val="center"/>
            </w:pPr>
            <w:r>
              <w:t>-</w:t>
            </w:r>
          </w:p>
        </w:tc>
        <w:tc>
          <w:tcPr>
            <w:tcW w:w="1304" w:type="dxa"/>
          </w:tcPr>
          <w:p w:rsidR="00414AFC" w:rsidRDefault="00414AFC">
            <w:pPr>
              <w:pStyle w:val="ConsPlusNormal"/>
              <w:jc w:val="center"/>
            </w:pPr>
            <w:r>
              <w:t>-</w:t>
            </w:r>
          </w:p>
        </w:tc>
      </w:tr>
      <w:tr w:rsidR="00414AFC">
        <w:tc>
          <w:tcPr>
            <w:tcW w:w="964" w:type="dxa"/>
          </w:tcPr>
          <w:p w:rsidR="00414AFC" w:rsidRDefault="00414AFC">
            <w:pPr>
              <w:pStyle w:val="ConsPlusNormal"/>
              <w:jc w:val="both"/>
            </w:pPr>
            <w:r>
              <w:t>I.I.17.</w:t>
            </w:r>
          </w:p>
        </w:tc>
        <w:tc>
          <w:tcPr>
            <w:tcW w:w="2551" w:type="dxa"/>
          </w:tcPr>
          <w:p w:rsidR="00414AFC" w:rsidRDefault="00414AFC">
            <w:pPr>
              <w:pStyle w:val="ConsPlusNormal"/>
              <w:jc w:val="both"/>
            </w:pPr>
            <w:r>
              <w:t xml:space="preserve">Мероприятие "Иные межбюджетные трансферты местным </w:t>
            </w:r>
            <w:r>
              <w:lastRenderedPageBreak/>
              <w:t>бюджетам на строительство (реконструкцию), капитальный ремонт и ремонт автомобильных дорог общего пользования местного значения"</w:t>
            </w:r>
          </w:p>
        </w:tc>
        <w:tc>
          <w:tcPr>
            <w:tcW w:w="1020" w:type="dxa"/>
          </w:tcPr>
          <w:p w:rsidR="00414AFC" w:rsidRDefault="00414AFC">
            <w:pPr>
              <w:pStyle w:val="ConsPlusNormal"/>
              <w:jc w:val="both"/>
            </w:pPr>
          </w:p>
        </w:tc>
        <w:tc>
          <w:tcPr>
            <w:tcW w:w="1134" w:type="dxa"/>
          </w:tcPr>
          <w:p w:rsidR="00414AFC" w:rsidRDefault="00414AFC">
            <w:pPr>
              <w:pStyle w:val="ConsPlusNormal"/>
              <w:jc w:val="center"/>
            </w:pPr>
          </w:p>
        </w:tc>
        <w:tc>
          <w:tcPr>
            <w:tcW w:w="1191" w:type="dxa"/>
          </w:tcPr>
          <w:p w:rsidR="00414AFC" w:rsidRDefault="00414AFC">
            <w:pPr>
              <w:pStyle w:val="ConsPlusNormal"/>
              <w:jc w:val="center"/>
            </w:pPr>
          </w:p>
        </w:tc>
        <w:tc>
          <w:tcPr>
            <w:tcW w:w="1134" w:type="dxa"/>
          </w:tcPr>
          <w:p w:rsidR="00414AFC" w:rsidRDefault="00414AFC">
            <w:pPr>
              <w:pStyle w:val="ConsPlusNormal"/>
              <w:jc w:val="center"/>
            </w:pPr>
          </w:p>
        </w:tc>
        <w:tc>
          <w:tcPr>
            <w:tcW w:w="1191" w:type="dxa"/>
          </w:tcPr>
          <w:p w:rsidR="00414AFC" w:rsidRDefault="00414AFC">
            <w:pPr>
              <w:pStyle w:val="ConsPlusNormal"/>
              <w:jc w:val="center"/>
            </w:pPr>
          </w:p>
        </w:tc>
        <w:tc>
          <w:tcPr>
            <w:tcW w:w="1474" w:type="dxa"/>
          </w:tcPr>
          <w:p w:rsidR="00414AFC" w:rsidRDefault="00414AFC">
            <w:pPr>
              <w:pStyle w:val="ConsPlusNormal"/>
              <w:jc w:val="center"/>
            </w:pPr>
          </w:p>
        </w:tc>
        <w:tc>
          <w:tcPr>
            <w:tcW w:w="1361" w:type="dxa"/>
          </w:tcPr>
          <w:p w:rsidR="00414AFC" w:rsidRDefault="00414AFC">
            <w:pPr>
              <w:pStyle w:val="ConsPlusNormal"/>
              <w:jc w:val="center"/>
            </w:pPr>
          </w:p>
        </w:tc>
        <w:tc>
          <w:tcPr>
            <w:tcW w:w="1474" w:type="dxa"/>
          </w:tcPr>
          <w:p w:rsidR="00414AFC" w:rsidRDefault="00414AFC">
            <w:pPr>
              <w:pStyle w:val="ConsPlusNormal"/>
              <w:jc w:val="center"/>
            </w:pPr>
          </w:p>
        </w:tc>
        <w:tc>
          <w:tcPr>
            <w:tcW w:w="1361" w:type="dxa"/>
          </w:tcPr>
          <w:p w:rsidR="00414AFC" w:rsidRDefault="00414AFC">
            <w:pPr>
              <w:pStyle w:val="ConsPlusNormal"/>
              <w:jc w:val="center"/>
            </w:pPr>
          </w:p>
        </w:tc>
        <w:tc>
          <w:tcPr>
            <w:tcW w:w="1361" w:type="dxa"/>
          </w:tcPr>
          <w:p w:rsidR="00414AFC" w:rsidRDefault="00414AFC">
            <w:pPr>
              <w:pStyle w:val="ConsPlusNormal"/>
              <w:jc w:val="center"/>
            </w:pPr>
          </w:p>
        </w:tc>
        <w:tc>
          <w:tcPr>
            <w:tcW w:w="1361" w:type="dxa"/>
          </w:tcPr>
          <w:p w:rsidR="00414AFC" w:rsidRDefault="00414AFC">
            <w:pPr>
              <w:pStyle w:val="ConsPlusNormal"/>
              <w:jc w:val="center"/>
            </w:pPr>
          </w:p>
        </w:tc>
        <w:tc>
          <w:tcPr>
            <w:tcW w:w="1304" w:type="dxa"/>
          </w:tcPr>
          <w:p w:rsidR="00414AFC" w:rsidRDefault="00414AFC">
            <w:pPr>
              <w:pStyle w:val="ConsPlusNormal"/>
              <w:jc w:val="center"/>
            </w:pPr>
          </w:p>
        </w:tc>
        <w:tc>
          <w:tcPr>
            <w:tcW w:w="1304" w:type="dxa"/>
          </w:tcPr>
          <w:p w:rsidR="00414AFC" w:rsidRDefault="00414AFC">
            <w:pPr>
              <w:pStyle w:val="ConsPlusNormal"/>
              <w:jc w:val="center"/>
            </w:pPr>
          </w:p>
        </w:tc>
      </w:tr>
      <w:tr w:rsidR="00414AFC">
        <w:tc>
          <w:tcPr>
            <w:tcW w:w="964" w:type="dxa"/>
          </w:tcPr>
          <w:p w:rsidR="00414AFC" w:rsidRDefault="00414AFC">
            <w:pPr>
              <w:pStyle w:val="ConsPlusNormal"/>
              <w:jc w:val="both"/>
            </w:pPr>
            <w:r>
              <w:lastRenderedPageBreak/>
              <w:t>I.I.17.1.</w:t>
            </w:r>
          </w:p>
        </w:tc>
        <w:tc>
          <w:tcPr>
            <w:tcW w:w="2551" w:type="dxa"/>
          </w:tcPr>
          <w:p w:rsidR="00414AFC" w:rsidRDefault="00414AFC">
            <w:pPr>
              <w:pStyle w:val="ConsPlusNormal"/>
              <w:jc w:val="both"/>
            </w:pPr>
            <w:r>
              <w:t>Прирост протяженности сети автомобильных дорог общего пользования местного значения на территории Ивановской области в результате строительства новых автомобильных дорог</w:t>
            </w:r>
          </w:p>
        </w:tc>
        <w:tc>
          <w:tcPr>
            <w:tcW w:w="1020" w:type="dxa"/>
          </w:tcPr>
          <w:p w:rsidR="00414AFC" w:rsidRDefault="00414AFC">
            <w:pPr>
              <w:pStyle w:val="ConsPlusNormal"/>
              <w:jc w:val="both"/>
            </w:pPr>
            <w:r>
              <w:t>км</w:t>
            </w:r>
          </w:p>
        </w:tc>
        <w:tc>
          <w:tcPr>
            <w:tcW w:w="1134" w:type="dxa"/>
          </w:tcPr>
          <w:p w:rsidR="00414AFC" w:rsidRDefault="00414AFC">
            <w:pPr>
              <w:pStyle w:val="ConsPlusNormal"/>
              <w:jc w:val="center"/>
            </w:pPr>
            <w:r>
              <w:t>-</w:t>
            </w:r>
          </w:p>
        </w:tc>
        <w:tc>
          <w:tcPr>
            <w:tcW w:w="1191" w:type="dxa"/>
          </w:tcPr>
          <w:p w:rsidR="00414AFC" w:rsidRDefault="00414AFC">
            <w:pPr>
              <w:pStyle w:val="ConsPlusNormal"/>
              <w:jc w:val="center"/>
            </w:pPr>
            <w:r>
              <w:t>-</w:t>
            </w:r>
          </w:p>
        </w:tc>
        <w:tc>
          <w:tcPr>
            <w:tcW w:w="1134" w:type="dxa"/>
          </w:tcPr>
          <w:p w:rsidR="00414AFC" w:rsidRDefault="00414AFC">
            <w:pPr>
              <w:pStyle w:val="ConsPlusNormal"/>
              <w:jc w:val="center"/>
            </w:pPr>
            <w:r>
              <w:t>2,2888</w:t>
            </w:r>
          </w:p>
        </w:tc>
        <w:tc>
          <w:tcPr>
            <w:tcW w:w="1191" w:type="dxa"/>
          </w:tcPr>
          <w:p w:rsidR="00414AFC" w:rsidRDefault="00414AFC">
            <w:pPr>
              <w:pStyle w:val="ConsPlusNormal"/>
              <w:jc w:val="center"/>
            </w:pPr>
            <w:r>
              <w:t>-</w:t>
            </w:r>
          </w:p>
        </w:tc>
        <w:tc>
          <w:tcPr>
            <w:tcW w:w="1474" w:type="dxa"/>
          </w:tcPr>
          <w:p w:rsidR="00414AFC" w:rsidRDefault="00414AFC">
            <w:pPr>
              <w:pStyle w:val="ConsPlusNormal"/>
              <w:jc w:val="center"/>
            </w:pPr>
            <w:r>
              <w:t>-</w:t>
            </w:r>
          </w:p>
        </w:tc>
        <w:tc>
          <w:tcPr>
            <w:tcW w:w="1361" w:type="dxa"/>
          </w:tcPr>
          <w:p w:rsidR="00414AFC" w:rsidRDefault="00414AFC">
            <w:pPr>
              <w:pStyle w:val="ConsPlusNormal"/>
              <w:jc w:val="center"/>
            </w:pPr>
            <w:r>
              <w:t>-</w:t>
            </w:r>
          </w:p>
        </w:tc>
        <w:tc>
          <w:tcPr>
            <w:tcW w:w="1474" w:type="dxa"/>
          </w:tcPr>
          <w:p w:rsidR="00414AFC" w:rsidRDefault="00414AFC">
            <w:pPr>
              <w:pStyle w:val="ConsPlusNormal"/>
              <w:jc w:val="center"/>
            </w:pPr>
            <w:r>
              <w:t>-</w:t>
            </w:r>
          </w:p>
        </w:tc>
        <w:tc>
          <w:tcPr>
            <w:tcW w:w="1361" w:type="dxa"/>
          </w:tcPr>
          <w:p w:rsidR="00414AFC" w:rsidRDefault="00414AFC">
            <w:pPr>
              <w:pStyle w:val="ConsPlusNormal"/>
              <w:jc w:val="center"/>
            </w:pPr>
            <w:r>
              <w:t>-</w:t>
            </w:r>
          </w:p>
        </w:tc>
        <w:tc>
          <w:tcPr>
            <w:tcW w:w="1361" w:type="dxa"/>
          </w:tcPr>
          <w:p w:rsidR="00414AFC" w:rsidRDefault="00414AFC">
            <w:pPr>
              <w:pStyle w:val="ConsPlusNormal"/>
              <w:jc w:val="center"/>
            </w:pPr>
            <w:r>
              <w:t>-</w:t>
            </w:r>
          </w:p>
        </w:tc>
        <w:tc>
          <w:tcPr>
            <w:tcW w:w="1361" w:type="dxa"/>
          </w:tcPr>
          <w:p w:rsidR="00414AFC" w:rsidRDefault="00414AFC">
            <w:pPr>
              <w:pStyle w:val="ConsPlusNormal"/>
              <w:jc w:val="center"/>
            </w:pPr>
            <w:r>
              <w:t>-</w:t>
            </w:r>
          </w:p>
        </w:tc>
        <w:tc>
          <w:tcPr>
            <w:tcW w:w="1304" w:type="dxa"/>
          </w:tcPr>
          <w:p w:rsidR="00414AFC" w:rsidRDefault="00414AFC">
            <w:pPr>
              <w:pStyle w:val="ConsPlusNormal"/>
              <w:jc w:val="center"/>
            </w:pPr>
            <w:r>
              <w:t>-</w:t>
            </w:r>
          </w:p>
        </w:tc>
        <w:tc>
          <w:tcPr>
            <w:tcW w:w="1304" w:type="dxa"/>
          </w:tcPr>
          <w:p w:rsidR="00414AFC" w:rsidRDefault="00414AFC">
            <w:pPr>
              <w:pStyle w:val="ConsPlusNormal"/>
              <w:jc w:val="center"/>
            </w:pPr>
            <w:r>
              <w:t>-</w:t>
            </w:r>
          </w:p>
        </w:tc>
      </w:tr>
      <w:tr w:rsidR="00414AFC">
        <w:tc>
          <w:tcPr>
            <w:tcW w:w="964" w:type="dxa"/>
          </w:tcPr>
          <w:p w:rsidR="00414AFC" w:rsidRDefault="00414AFC">
            <w:pPr>
              <w:pStyle w:val="ConsPlusNormal"/>
              <w:jc w:val="both"/>
            </w:pPr>
            <w:r>
              <w:t>I.I.17.2.</w:t>
            </w:r>
          </w:p>
        </w:tc>
        <w:tc>
          <w:tcPr>
            <w:tcW w:w="2551" w:type="dxa"/>
          </w:tcPr>
          <w:p w:rsidR="00414AFC" w:rsidRDefault="00414AFC">
            <w:pPr>
              <w:pStyle w:val="ConsPlusNormal"/>
              <w:jc w:val="both"/>
            </w:pPr>
            <w:r>
              <w:t>Прирост протяженности автомобильных дорог общего пользования местного значения на территории Ивановской области, соответствующих нормативным требованиям к транспортно-эксплуатационным показателям, в результате реконструкции автомобильных дорог</w:t>
            </w:r>
          </w:p>
        </w:tc>
        <w:tc>
          <w:tcPr>
            <w:tcW w:w="1020" w:type="dxa"/>
          </w:tcPr>
          <w:p w:rsidR="00414AFC" w:rsidRDefault="00414AFC">
            <w:pPr>
              <w:pStyle w:val="ConsPlusNormal"/>
              <w:jc w:val="both"/>
            </w:pPr>
            <w:r>
              <w:t>км</w:t>
            </w:r>
          </w:p>
        </w:tc>
        <w:tc>
          <w:tcPr>
            <w:tcW w:w="1134" w:type="dxa"/>
          </w:tcPr>
          <w:p w:rsidR="00414AFC" w:rsidRDefault="00414AFC">
            <w:pPr>
              <w:pStyle w:val="ConsPlusNormal"/>
              <w:jc w:val="center"/>
            </w:pPr>
            <w:r>
              <w:t>-</w:t>
            </w:r>
          </w:p>
        </w:tc>
        <w:tc>
          <w:tcPr>
            <w:tcW w:w="1191" w:type="dxa"/>
          </w:tcPr>
          <w:p w:rsidR="00414AFC" w:rsidRDefault="00414AFC">
            <w:pPr>
              <w:pStyle w:val="ConsPlusNormal"/>
              <w:jc w:val="center"/>
            </w:pPr>
            <w:r>
              <w:t>-</w:t>
            </w:r>
          </w:p>
        </w:tc>
        <w:tc>
          <w:tcPr>
            <w:tcW w:w="1134" w:type="dxa"/>
          </w:tcPr>
          <w:p w:rsidR="00414AFC" w:rsidRDefault="00414AFC">
            <w:pPr>
              <w:pStyle w:val="ConsPlusNormal"/>
              <w:jc w:val="center"/>
            </w:pPr>
            <w:r>
              <w:t>-</w:t>
            </w:r>
          </w:p>
        </w:tc>
        <w:tc>
          <w:tcPr>
            <w:tcW w:w="1191" w:type="dxa"/>
          </w:tcPr>
          <w:p w:rsidR="00414AFC" w:rsidRDefault="00414AFC">
            <w:pPr>
              <w:pStyle w:val="ConsPlusNormal"/>
              <w:jc w:val="center"/>
            </w:pPr>
            <w:r>
              <w:t>-</w:t>
            </w:r>
          </w:p>
        </w:tc>
        <w:tc>
          <w:tcPr>
            <w:tcW w:w="1474" w:type="dxa"/>
          </w:tcPr>
          <w:p w:rsidR="00414AFC" w:rsidRDefault="00414AFC">
            <w:pPr>
              <w:pStyle w:val="ConsPlusNormal"/>
              <w:jc w:val="center"/>
            </w:pPr>
            <w:r>
              <w:t>-</w:t>
            </w:r>
          </w:p>
        </w:tc>
        <w:tc>
          <w:tcPr>
            <w:tcW w:w="1361" w:type="dxa"/>
          </w:tcPr>
          <w:p w:rsidR="00414AFC" w:rsidRDefault="00414AFC">
            <w:pPr>
              <w:pStyle w:val="ConsPlusNormal"/>
              <w:jc w:val="center"/>
            </w:pPr>
            <w:r>
              <w:t>-</w:t>
            </w:r>
          </w:p>
        </w:tc>
        <w:tc>
          <w:tcPr>
            <w:tcW w:w="1474" w:type="dxa"/>
          </w:tcPr>
          <w:p w:rsidR="00414AFC" w:rsidRDefault="00414AFC">
            <w:pPr>
              <w:pStyle w:val="ConsPlusNormal"/>
              <w:jc w:val="center"/>
            </w:pPr>
            <w:r>
              <w:t>-</w:t>
            </w:r>
          </w:p>
        </w:tc>
        <w:tc>
          <w:tcPr>
            <w:tcW w:w="1361" w:type="dxa"/>
          </w:tcPr>
          <w:p w:rsidR="00414AFC" w:rsidRDefault="00414AFC">
            <w:pPr>
              <w:pStyle w:val="ConsPlusNormal"/>
              <w:jc w:val="center"/>
            </w:pPr>
            <w:r>
              <w:t>-</w:t>
            </w:r>
          </w:p>
        </w:tc>
        <w:tc>
          <w:tcPr>
            <w:tcW w:w="1361" w:type="dxa"/>
          </w:tcPr>
          <w:p w:rsidR="00414AFC" w:rsidRDefault="00414AFC">
            <w:pPr>
              <w:pStyle w:val="ConsPlusNormal"/>
              <w:jc w:val="center"/>
            </w:pPr>
            <w:r>
              <w:t>-</w:t>
            </w:r>
          </w:p>
        </w:tc>
        <w:tc>
          <w:tcPr>
            <w:tcW w:w="1361" w:type="dxa"/>
          </w:tcPr>
          <w:p w:rsidR="00414AFC" w:rsidRDefault="00414AFC">
            <w:pPr>
              <w:pStyle w:val="ConsPlusNormal"/>
              <w:jc w:val="center"/>
            </w:pPr>
            <w:r>
              <w:t>-</w:t>
            </w:r>
          </w:p>
        </w:tc>
        <w:tc>
          <w:tcPr>
            <w:tcW w:w="1304" w:type="dxa"/>
          </w:tcPr>
          <w:p w:rsidR="00414AFC" w:rsidRDefault="00414AFC">
            <w:pPr>
              <w:pStyle w:val="ConsPlusNormal"/>
              <w:jc w:val="center"/>
            </w:pPr>
            <w:r>
              <w:t>-</w:t>
            </w:r>
          </w:p>
        </w:tc>
        <w:tc>
          <w:tcPr>
            <w:tcW w:w="1304" w:type="dxa"/>
          </w:tcPr>
          <w:p w:rsidR="00414AFC" w:rsidRDefault="00414AFC">
            <w:pPr>
              <w:pStyle w:val="ConsPlusNormal"/>
              <w:jc w:val="center"/>
            </w:pPr>
            <w:r>
              <w:t>-</w:t>
            </w:r>
          </w:p>
        </w:tc>
      </w:tr>
      <w:tr w:rsidR="00414AFC">
        <w:tc>
          <w:tcPr>
            <w:tcW w:w="964" w:type="dxa"/>
          </w:tcPr>
          <w:p w:rsidR="00414AFC" w:rsidRDefault="00414AFC">
            <w:pPr>
              <w:pStyle w:val="ConsPlusNormal"/>
              <w:jc w:val="both"/>
            </w:pPr>
            <w:r>
              <w:t>I.I.17.3.</w:t>
            </w:r>
          </w:p>
        </w:tc>
        <w:tc>
          <w:tcPr>
            <w:tcW w:w="2551" w:type="dxa"/>
          </w:tcPr>
          <w:p w:rsidR="00414AFC" w:rsidRDefault="00414AFC">
            <w:pPr>
              <w:pStyle w:val="ConsPlusNormal"/>
              <w:jc w:val="both"/>
            </w:pPr>
            <w:r>
              <w:t xml:space="preserve">Прирост протяженности автомобильных дорог общего пользования местного значения на территории Ивановской области, соответствующих нормативным </w:t>
            </w:r>
            <w:r>
              <w:lastRenderedPageBreak/>
              <w:t>требованиям к транспортно-эксплуатационным показателям, в результате капитального ремонта и ремонта автомобильных дорог</w:t>
            </w:r>
          </w:p>
        </w:tc>
        <w:tc>
          <w:tcPr>
            <w:tcW w:w="1020" w:type="dxa"/>
          </w:tcPr>
          <w:p w:rsidR="00414AFC" w:rsidRDefault="00414AFC">
            <w:pPr>
              <w:pStyle w:val="ConsPlusNormal"/>
              <w:jc w:val="both"/>
            </w:pPr>
            <w:r>
              <w:lastRenderedPageBreak/>
              <w:t>км</w:t>
            </w:r>
          </w:p>
        </w:tc>
        <w:tc>
          <w:tcPr>
            <w:tcW w:w="1134" w:type="dxa"/>
          </w:tcPr>
          <w:p w:rsidR="00414AFC" w:rsidRDefault="00414AFC">
            <w:pPr>
              <w:pStyle w:val="ConsPlusNormal"/>
              <w:jc w:val="center"/>
            </w:pPr>
            <w:r>
              <w:t>-</w:t>
            </w:r>
          </w:p>
        </w:tc>
        <w:tc>
          <w:tcPr>
            <w:tcW w:w="1191" w:type="dxa"/>
          </w:tcPr>
          <w:p w:rsidR="00414AFC" w:rsidRDefault="00414AFC">
            <w:pPr>
              <w:pStyle w:val="ConsPlusNormal"/>
              <w:jc w:val="center"/>
            </w:pPr>
            <w:r>
              <w:t>-</w:t>
            </w:r>
          </w:p>
        </w:tc>
        <w:tc>
          <w:tcPr>
            <w:tcW w:w="1134" w:type="dxa"/>
          </w:tcPr>
          <w:p w:rsidR="00414AFC" w:rsidRDefault="00414AFC">
            <w:pPr>
              <w:pStyle w:val="ConsPlusNormal"/>
              <w:jc w:val="center"/>
            </w:pPr>
            <w:r>
              <w:t>17,2165</w:t>
            </w:r>
          </w:p>
        </w:tc>
        <w:tc>
          <w:tcPr>
            <w:tcW w:w="1191" w:type="dxa"/>
          </w:tcPr>
          <w:p w:rsidR="00414AFC" w:rsidRDefault="00414AFC">
            <w:pPr>
              <w:pStyle w:val="ConsPlusNormal"/>
              <w:jc w:val="center"/>
            </w:pPr>
            <w:r>
              <w:t>10,1559</w:t>
            </w:r>
          </w:p>
        </w:tc>
        <w:tc>
          <w:tcPr>
            <w:tcW w:w="1474" w:type="dxa"/>
          </w:tcPr>
          <w:p w:rsidR="00414AFC" w:rsidRDefault="00414AFC">
            <w:pPr>
              <w:pStyle w:val="ConsPlusNormal"/>
              <w:jc w:val="center"/>
            </w:pPr>
            <w:r>
              <w:t>-</w:t>
            </w:r>
          </w:p>
        </w:tc>
        <w:tc>
          <w:tcPr>
            <w:tcW w:w="1361" w:type="dxa"/>
          </w:tcPr>
          <w:p w:rsidR="00414AFC" w:rsidRDefault="00414AFC">
            <w:pPr>
              <w:pStyle w:val="ConsPlusNormal"/>
              <w:jc w:val="center"/>
            </w:pPr>
            <w:r>
              <w:t>-</w:t>
            </w:r>
          </w:p>
        </w:tc>
        <w:tc>
          <w:tcPr>
            <w:tcW w:w="1474" w:type="dxa"/>
          </w:tcPr>
          <w:p w:rsidR="00414AFC" w:rsidRDefault="00414AFC">
            <w:pPr>
              <w:pStyle w:val="ConsPlusNormal"/>
              <w:jc w:val="center"/>
            </w:pPr>
            <w:r>
              <w:t>-</w:t>
            </w:r>
          </w:p>
        </w:tc>
        <w:tc>
          <w:tcPr>
            <w:tcW w:w="1361" w:type="dxa"/>
          </w:tcPr>
          <w:p w:rsidR="00414AFC" w:rsidRDefault="00414AFC">
            <w:pPr>
              <w:pStyle w:val="ConsPlusNormal"/>
              <w:jc w:val="center"/>
            </w:pPr>
            <w:r>
              <w:t>-</w:t>
            </w:r>
          </w:p>
        </w:tc>
        <w:tc>
          <w:tcPr>
            <w:tcW w:w="1361" w:type="dxa"/>
          </w:tcPr>
          <w:p w:rsidR="00414AFC" w:rsidRDefault="00414AFC">
            <w:pPr>
              <w:pStyle w:val="ConsPlusNormal"/>
              <w:jc w:val="center"/>
            </w:pPr>
            <w:r>
              <w:t>-</w:t>
            </w:r>
          </w:p>
        </w:tc>
        <w:tc>
          <w:tcPr>
            <w:tcW w:w="1361" w:type="dxa"/>
          </w:tcPr>
          <w:p w:rsidR="00414AFC" w:rsidRDefault="00414AFC">
            <w:pPr>
              <w:pStyle w:val="ConsPlusNormal"/>
              <w:jc w:val="center"/>
            </w:pPr>
            <w:r>
              <w:t>-</w:t>
            </w:r>
          </w:p>
        </w:tc>
        <w:tc>
          <w:tcPr>
            <w:tcW w:w="1304" w:type="dxa"/>
          </w:tcPr>
          <w:p w:rsidR="00414AFC" w:rsidRDefault="00414AFC">
            <w:pPr>
              <w:pStyle w:val="ConsPlusNormal"/>
              <w:jc w:val="center"/>
            </w:pPr>
            <w:r>
              <w:t>-</w:t>
            </w:r>
          </w:p>
        </w:tc>
        <w:tc>
          <w:tcPr>
            <w:tcW w:w="1304" w:type="dxa"/>
          </w:tcPr>
          <w:p w:rsidR="00414AFC" w:rsidRDefault="00414AFC">
            <w:pPr>
              <w:pStyle w:val="ConsPlusNormal"/>
              <w:jc w:val="center"/>
            </w:pPr>
            <w:r>
              <w:t>-</w:t>
            </w:r>
          </w:p>
        </w:tc>
      </w:tr>
      <w:tr w:rsidR="00414AFC">
        <w:tc>
          <w:tcPr>
            <w:tcW w:w="964" w:type="dxa"/>
          </w:tcPr>
          <w:p w:rsidR="00414AFC" w:rsidRDefault="00414AFC">
            <w:pPr>
              <w:pStyle w:val="ConsPlusNormal"/>
              <w:jc w:val="both"/>
            </w:pPr>
            <w:r>
              <w:lastRenderedPageBreak/>
              <w:t>I.I.18.</w:t>
            </w:r>
          </w:p>
        </w:tc>
        <w:tc>
          <w:tcPr>
            <w:tcW w:w="2551" w:type="dxa"/>
          </w:tcPr>
          <w:p w:rsidR="00414AFC" w:rsidRDefault="00414AFC">
            <w:pPr>
              <w:pStyle w:val="ConsPlusNormal"/>
              <w:jc w:val="both"/>
            </w:pPr>
            <w:r>
              <w:t>Мероприятие "Иные межбюджетные трансферты бюджетам муниципальных образований Ивановской области на финансовое обеспечение дорожной деятельности на автомобильных дорогах общего пользования местного значения"</w:t>
            </w:r>
          </w:p>
        </w:tc>
        <w:tc>
          <w:tcPr>
            <w:tcW w:w="1020" w:type="dxa"/>
          </w:tcPr>
          <w:p w:rsidR="00414AFC" w:rsidRDefault="00414AFC">
            <w:pPr>
              <w:pStyle w:val="ConsPlusNormal"/>
              <w:jc w:val="both"/>
            </w:pPr>
          </w:p>
        </w:tc>
        <w:tc>
          <w:tcPr>
            <w:tcW w:w="1134" w:type="dxa"/>
          </w:tcPr>
          <w:p w:rsidR="00414AFC" w:rsidRDefault="00414AFC">
            <w:pPr>
              <w:pStyle w:val="ConsPlusNormal"/>
              <w:jc w:val="center"/>
            </w:pPr>
          </w:p>
        </w:tc>
        <w:tc>
          <w:tcPr>
            <w:tcW w:w="1191" w:type="dxa"/>
          </w:tcPr>
          <w:p w:rsidR="00414AFC" w:rsidRDefault="00414AFC">
            <w:pPr>
              <w:pStyle w:val="ConsPlusNormal"/>
              <w:jc w:val="center"/>
            </w:pPr>
          </w:p>
        </w:tc>
        <w:tc>
          <w:tcPr>
            <w:tcW w:w="1134" w:type="dxa"/>
          </w:tcPr>
          <w:p w:rsidR="00414AFC" w:rsidRDefault="00414AFC">
            <w:pPr>
              <w:pStyle w:val="ConsPlusNormal"/>
              <w:jc w:val="center"/>
            </w:pPr>
          </w:p>
        </w:tc>
        <w:tc>
          <w:tcPr>
            <w:tcW w:w="1191" w:type="dxa"/>
          </w:tcPr>
          <w:p w:rsidR="00414AFC" w:rsidRDefault="00414AFC">
            <w:pPr>
              <w:pStyle w:val="ConsPlusNormal"/>
              <w:jc w:val="center"/>
            </w:pPr>
          </w:p>
        </w:tc>
        <w:tc>
          <w:tcPr>
            <w:tcW w:w="1474" w:type="dxa"/>
          </w:tcPr>
          <w:p w:rsidR="00414AFC" w:rsidRDefault="00414AFC">
            <w:pPr>
              <w:pStyle w:val="ConsPlusNormal"/>
              <w:jc w:val="center"/>
            </w:pPr>
          </w:p>
        </w:tc>
        <w:tc>
          <w:tcPr>
            <w:tcW w:w="1361" w:type="dxa"/>
          </w:tcPr>
          <w:p w:rsidR="00414AFC" w:rsidRDefault="00414AFC">
            <w:pPr>
              <w:pStyle w:val="ConsPlusNormal"/>
              <w:jc w:val="center"/>
            </w:pPr>
          </w:p>
        </w:tc>
        <w:tc>
          <w:tcPr>
            <w:tcW w:w="1474" w:type="dxa"/>
          </w:tcPr>
          <w:p w:rsidR="00414AFC" w:rsidRDefault="00414AFC">
            <w:pPr>
              <w:pStyle w:val="ConsPlusNormal"/>
              <w:jc w:val="center"/>
            </w:pPr>
          </w:p>
        </w:tc>
        <w:tc>
          <w:tcPr>
            <w:tcW w:w="1361" w:type="dxa"/>
          </w:tcPr>
          <w:p w:rsidR="00414AFC" w:rsidRDefault="00414AFC">
            <w:pPr>
              <w:pStyle w:val="ConsPlusNormal"/>
              <w:jc w:val="center"/>
            </w:pPr>
          </w:p>
        </w:tc>
        <w:tc>
          <w:tcPr>
            <w:tcW w:w="1361" w:type="dxa"/>
          </w:tcPr>
          <w:p w:rsidR="00414AFC" w:rsidRDefault="00414AFC">
            <w:pPr>
              <w:pStyle w:val="ConsPlusNormal"/>
              <w:jc w:val="center"/>
            </w:pPr>
          </w:p>
        </w:tc>
        <w:tc>
          <w:tcPr>
            <w:tcW w:w="1361" w:type="dxa"/>
          </w:tcPr>
          <w:p w:rsidR="00414AFC" w:rsidRDefault="00414AFC">
            <w:pPr>
              <w:pStyle w:val="ConsPlusNormal"/>
              <w:jc w:val="center"/>
            </w:pPr>
          </w:p>
        </w:tc>
        <w:tc>
          <w:tcPr>
            <w:tcW w:w="1304" w:type="dxa"/>
          </w:tcPr>
          <w:p w:rsidR="00414AFC" w:rsidRDefault="00414AFC">
            <w:pPr>
              <w:pStyle w:val="ConsPlusNormal"/>
              <w:jc w:val="center"/>
            </w:pPr>
          </w:p>
        </w:tc>
        <w:tc>
          <w:tcPr>
            <w:tcW w:w="1304" w:type="dxa"/>
          </w:tcPr>
          <w:p w:rsidR="00414AFC" w:rsidRDefault="00414AFC">
            <w:pPr>
              <w:pStyle w:val="ConsPlusNormal"/>
              <w:jc w:val="center"/>
            </w:pPr>
          </w:p>
        </w:tc>
      </w:tr>
      <w:tr w:rsidR="00414AFC">
        <w:tc>
          <w:tcPr>
            <w:tcW w:w="964" w:type="dxa"/>
          </w:tcPr>
          <w:p w:rsidR="00414AFC" w:rsidRDefault="00414AFC">
            <w:pPr>
              <w:pStyle w:val="ConsPlusNormal"/>
              <w:jc w:val="both"/>
            </w:pPr>
            <w:r>
              <w:t>I.I.18.1.</w:t>
            </w:r>
          </w:p>
        </w:tc>
        <w:tc>
          <w:tcPr>
            <w:tcW w:w="2551" w:type="dxa"/>
          </w:tcPr>
          <w:p w:rsidR="00414AFC" w:rsidRDefault="00414AFC">
            <w:pPr>
              <w:pStyle w:val="ConsPlusNormal"/>
              <w:jc w:val="both"/>
            </w:pPr>
            <w:r>
              <w:t>Прирост протяженности сети автомобильных дорог общего пользования местного значения на территории Ивановской области в результате строительства новых автомобильных дорог</w:t>
            </w:r>
          </w:p>
        </w:tc>
        <w:tc>
          <w:tcPr>
            <w:tcW w:w="1020" w:type="dxa"/>
          </w:tcPr>
          <w:p w:rsidR="00414AFC" w:rsidRDefault="00414AFC">
            <w:pPr>
              <w:pStyle w:val="ConsPlusNormal"/>
              <w:jc w:val="both"/>
            </w:pPr>
            <w:r>
              <w:t>км</w:t>
            </w:r>
          </w:p>
        </w:tc>
        <w:tc>
          <w:tcPr>
            <w:tcW w:w="1134" w:type="dxa"/>
          </w:tcPr>
          <w:p w:rsidR="00414AFC" w:rsidRDefault="00414AFC">
            <w:pPr>
              <w:pStyle w:val="ConsPlusNormal"/>
              <w:jc w:val="center"/>
            </w:pPr>
            <w:r>
              <w:t>-</w:t>
            </w:r>
          </w:p>
        </w:tc>
        <w:tc>
          <w:tcPr>
            <w:tcW w:w="1191" w:type="dxa"/>
          </w:tcPr>
          <w:p w:rsidR="00414AFC" w:rsidRDefault="00414AFC">
            <w:pPr>
              <w:pStyle w:val="ConsPlusNormal"/>
              <w:jc w:val="center"/>
            </w:pPr>
            <w:r>
              <w:t>-</w:t>
            </w:r>
          </w:p>
        </w:tc>
        <w:tc>
          <w:tcPr>
            <w:tcW w:w="1134" w:type="dxa"/>
          </w:tcPr>
          <w:p w:rsidR="00414AFC" w:rsidRDefault="00414AFC">
            <w:pPr>
              <w:pStyle w:val="ConsPlusNormal"/>
              <w:jc w:val="center"/>
            </w:pPr>
            <w:r>
              <w:t>-</w:t>
            </w:r>
          </w:p>
        </w:tc>
        <w:tc>
          <w:tcPr>
            <w:tcW w:w="1191" w:type="dxa"/>
          </w:tcPr>
          <w:p w:rsidR="00414AFC" w:rsidRDefault="00414AFC">
            <w:pPr>
              <w:pStyle w:val="ConsPlusNormal"/>
              <w:jc w:val="center"/>
            </w:pPr>
            <w:r>
              <w:t>-</w:t>
            </w:r>
          </w:p>
        </w:tc>
        <w:tc>
          <w:tcPr>
            <w:tcW w:w="1474" w:type="dxa"/>
          </w:tcPr>
          <w:p w:rsidR="00414AFC" w:rsidRDefault="00414AFC">
            <w:pPr>
              <w:pStyle w:val="ConsPlusNormal"/>
              <w:jc w:val="center"/>
            </w:pPr>
            <w:r>
              <w:t>-</w:t>
            </w:r>
          </w:p>
        </w:tc>
        <w:tc>
          <w:tcPr>
            <w:tcW w:w="1361" w:type="dxa"/>
          </w:tcPr>
          <w:p w:rsidR="00414AFC" w:rsidRDefault="00414AFC">
            <w:pPr>
              <w:pStyle w:val="ConsPlusNormal"/>
              <w:jc w:val="center"/>
            </w:pPr>
            <w:r>
              <w:t>-</w:t>
            </w:r>
          </w:p>
        </w:tc>
        <w:tc>
          <w:tcPr>
            <w:tcW w:w="1474" w:type="dxa"/>
          </w:tcPr>
          <w:p w:rsidR="00414AFC" w:rsidRDefault="00414AFC">
            <w:pPr>
              <w:pStyle w:val="ConsPlusNormal"/>
              <w:jc w:val="center"/>
            </w:pPr>
            <w:r>
              <w:t>-</w:t>
            </w:r>
          </w:p>
        </w:tc>
        <w:tc>
          <w:tcPr>
            <w:tcW w:w="1361" w:type="dxa"/>
          </w:tcPr>
          <w:p w:rsidR="00414AFC" w:rsidRDefault="00414AFC">
            <w:pPr>
              <w:pStyle w:val="ConsPlusNormal"/>
              <w:jc w:val="center"/>
            </w:pPr>
            <w:r>
              <w:t>-</w:t>
            </w:r>
          </w:p>
        </w:tc>
        <w:tc>
          <w:tcPr>
            <w:tcW w:w="1361" w:type="dxa"/>
          </w:tcPr>
          <w:p w:rsidR="00414AFC" w:rsidRDefault="00414AFC">
            <w:pPr>
              <w:pStyle w:val="ConsPlusNormal"/>
              <w:jc w:val="center"/>
            </w:pPr>
            <w:r>
              <w:t>-</w:t>
            </w:r>
          </w:p>
        </w:tc>
        <w:tc>
          <w:tcPr>
            <w:tcW w:w="1361" w:type="dxa"/>
          </w:tcPr>
          <w:p w:rsidR="00414AFC" w:rsidRDefault="00414AFC">
            <w:pPr>
              <w:pStyle w:val="ConsPlusNormal"/>
              <w:jc w:val="center"/>
            </w:pPr>
            <w:r>
              <w:t>-</w:t>
            </w:r>
          </w:p>
        </w:tc>
        <w:tc>
          <w:tcPr>
            <w:tcW w:w="1304" w:type="dxa"/>
          </w:tcPr>
          <w:p w:rsidR="00414AFC" w:rsidRDefault="00414AFC">
            <w:pPr>
              <w:pStyle w:val="ConsPlusNormal"/>
              <w:jc w:val="center"/>
            </w:pPr>
            <w:r>
              <w:t>-</w:t>
            </w:r>
          </w:p>
        </w:tc>
        <w:tc>
          <w:tcPr>
            <w:tcW w:w="1304" w:type="dxa"/>
          </w:tcPr>
          <w:p w:rsidR="00414AFC" w:rsidRDefault="00414AFC">
            <w:pPr>
              <w:pStyle w:val="ConsPlusNormal"/>
              <w:jc w:val="center"/>
            </w:pPr>
            <w:r>
              <w:t>-</w:t>
            </w:r>
          </w:p>
        </w:tc>
      </w:tr>
      <w:tr w:rsidR="00414AFC">
        <w:tc>
          <w:tcPr>
            <w:tcW w:w="964" w:type="dxa"/>
          </w:tcPr>
          <w:p w:rsidR="00414AFC" w:rsidRDefault="00414AFC">
            <w:pPr>
              <w:pStyle w:val="ConsPlusNormal"/>
              <w:jc w:val="both"/>
            </w:pPr>
            <w:r>
              <w:t>I.I.18.2.</w:t>
            </w:r>
          </w:p>
        </w:tc>
        <w:tc>
          <w:tcPr>
            <w:tcW w:w="2551" w:type="dxa"/>
          </w:tcPr>
          <w:p w:rsidR="00414AFC" w:rsidRDefault="00414AFC">
            <w:pPr>
              <w:pStyle w:val="ConsPlusNormal"/>
              <w:jc w:val="both"/>
            </w:pPr>
            <w:r>
              <w:t xml:space="preserve">Прирост протяженности автомобильных дорог общего пользования местного значения на территории Ивановской области, соответствующих нормативным требованиям к транспортно-эксплуатационным показателям, в результате </w:t>
            </w:r>
            <w:r>
              <w:lastRenderedPageBreak/>
              <w:t>реконструкции автомобильных дорог</w:t>
            </w:r>
          </w:p>
        </w:tc>
        <w:tc>
          <w:tcPr>
            <w:tcW w:w="1020" w:type="dxa"/>
          </w:tcPr>
          <w:p w:rsidR="00414AFC" w:rsidRDefault="00414AFC">
            <w:pPr>
              <w:pStyle w:val="ConsPlusNormal"/>
              <w:jc w:val="both"/>
            </w:pPr>
            <w:r>
              <w:lastRenderedPageBreak/>
              <w:t>км</w:t>
            </w:r>
          </w:p>
        </w:tc>
        <w:tc>
          <w:tcPr>
            <w:tcW w:w="1134" w:type="dxa"/>
          </w:tcPr>
          <w:p w:rsidR="00414AFC" w:rsidRDefault="00414AFC">
            <w:pPr>
              <w:pStyle w:val="ConsPlusNormal"/>
              <w:jc w:val="center"/>
            </w:pPr>
            <w:r>
              <w:t>-</w:t>
            </w:r>
          </w:p>
        </w:tc>
        <w:tc>
          <w:tcPr>
            <w:tcW w:w="1191" w:type="dxa"/>
          </w:tcPr>
          <w:p w:rsidR="00414AFC" w:rsidRDefault="00414AFC">
            <w:pPr>
              <w:pStyle w:val="ConsPlusNormal"/>
              <w:jc w:val="center"/>
            </w:pPr>
            <w:r>
              <w:t>-</w:t>
            </w:r>
          </w:p>
        </w:tc>
        <w:tc>
          <w:tcPr>
            <w:tcW w:w="1134" w:type="dxa"/>
          </w:tcPr>
          <w:p w:rsidR="00414AFC" w:rsidRDefault="00414AFC">
            <w:pPr>
              <w:pStyle w:val="ConsPlusNormal"/>
              <w:jc w:val="center"/>
            </w:pPr>
            <w:r>
              <w:t>-</w:t>
            </w:r>
          </w:p>
        </w:tc>
        <w:tc>
          <w:tcPr>
            <w:tcW w:w="1191" w:type="dxa"/>
          </w:tcPr>
          <w:p w:rsidR="00414AFC" w:rsidRDefault="00414AFC">
            <w:pPr>
              <w:pStyle w:val="ConsPlusNormal"/>
              <w:jc w:val="center"/>
            </w:pPr>
            <w:r>
              <w:t>-</w:t>
            </w:r>
          </w:p>
        </w:tc>
        <w:tc>
          <w:tcPr>
            <w:tcW w:w="1474" w:type="dxa"/>
          </w:tcPr>
          <w:p w:rsidR="00414AFC" w:rsidRDefault="00414AFC">
            <w:pPr>
              <w:pStyle w:val="ConsPlusNormal"/>
              <w:jc w:val="center"/>
            </w:pPr>
            <w:r>
              <w:t>-</w:t>
            </w:r>
          </w:p>
        </w:tc>
        <w:tc>
          <w:tcPr>
            <w:tcW w:w="1361" w:type="dxa"/>
          </w:tcPr>
          <w:p w:rsidR="00414AFC" w:rsidRDefault="00414AFC">
            <w:pPr>
              <w:pStyle w:val="ConsPlusNormal"/>
              <w:jc w:val="center"/>
            </w:pPr>
            <w:r>
              <w:t>-</w:t>
            </w:r>
          </w:p>
        </w:tc>
        <w:tc>
          <w:tcPr>
            <w:tcW w:w="1474" w:type="dxa"/>
          </w:tcPr>
          <w:p w:rsidR="00414AFC" w:rsidRDefault="00414AFC">
            <w:pPr>
              <w:pStyle w:val="ConsPlusNormal"/>
              <w:jc w:val="center"/>
            </w:pPr>
            <w:r>
              <w:t>-</w:t>
            </w:r>
          </w:p>
        </w:tc>
        <w:tc>
          <w:tcPr>
            <w:tcW w:w="1361" w:type="dxa"/>
          </w:tcPr>
          <w:p w:rsidR="00414AFC" w:rsidRDefault="00414AFC">
            <w:pPr>
              <w:pStyle w:val="ConsPlusNormal"/>
              <w:jc w:val="center"/>
            </w:pPr>
            <w:r>
              <w:t>-</w:t>
            </w:r>
          </w:p>
        </w:tc>
        <w:tc>
          <w:tcPr>
            <w:tcW w:w="1361" w:type="dxa"/>
          </w:tcPr>
          <w:p w:rsidR="00414AFC" w:rsidRDefault="00414AFC">
            <w:pPr>
              <w:pStyle w:val="ConsPlusNormal"/>
              <w:jc w:val="center"/>
            </w:pPr>
            <w:r>
              <w:t>-</w:t>
            </w:r>
          </w:p>
        </w:tc>
        <w:tc>
          <w:tcPr>
            <w:tcW w:w="1361" w:type="dxa"/>
          </w:tcPr>
          <w:p w:rsidR="00414AFC" w:rsidRDefault="00414AFC">
            <w:pPr>
              <w:pStyle w:val="ConsPlusNormal"/>
              <w:jc w:val="center"/>
            </w:pPr>
            <w:r>
              <w:t>-</w:t>
            </w:r>
          </w:p>
        </w:tc>
        <w:tc>
          <w:tcPr>
            <w:tcW w:w="1304" w:type="dxa"/>
          </w:tcPr>
          <w:p w:rsidR="00414AFC" w:rsidRDefault="00414AFC">
            <w:pPr>
              <w:pStyle w:val="ConsPlusNormal"/>
              <w:jc w:val="center"/>
            </w:pPr>
            <w:r>
              <w:t>-</w:t>
            </w:r>
          </w:p>
        </w:tc>
        <w:tc>
          <w:tcPr>
            <w:tcW w:w="1304" w:type="dxa"/>
          </w:tcPr>
          <w:p w:rsidR="00414AFC" w:rsidRDefault="00414AFC">
            <w:pPr>
              <w:pStyle w:val="ConsPlusNormal"/>
              <w:jc w:val="center"/>
            </w:pPr>
            <w:r>
              <w:t>-</w:t>
            </w:r>
          </w:p>
        </w:tc>
      </w:tr>
      <w:tr w:rsidR="00414AFC">
        <w:tc>
          <w:tcPr>
            <w:tcW w:w="964" w:type="dxa"/>
          </w:tcPr>
          <w:p w:rsidR="00414AFC" w:rsidRDefault="00414AFC">
            <w:pPr>
              <w:pStyle w:val="ConsPlusNormal"/>
              <w:jc w:val="both"/>
            </w:pPr>
            <w:r>
              <w:lastRenderedPageBreak/>
              <w:t>I.I.18.3.</w:t>
            </w:r>
          </w:p>
        </w:tc>
        <w:tc>
          <w:tcPr>
            <w:tcW w:w="2551" w:type="dxa"/>
          </w:tcPr>
          <w:p w:rsidR="00414AFC" w:rsidRDefault="00414AFC">
            <w:pPr>
              <w:pStyle w:val="ConsPlusNormal"/>
              <w:jc w:val="both"/>
            </w:pPr>
            <w:r>
              <w:t>Прирост протяженности автомобильных дорог общего пользования местного значения на территории Ивановской области, соответствующих нормативным требованиям к транспортно-эксплуатационным показателям, в результате капитального ремонта и ремонта автомобильных дорог</w:t>
            </w:r>
          </w:p>
        </w:tc>
        <w:tc>
          <w:tcPr>
            <w:tcW w:w="1020" w:type="dxa"/>
          </w:tcPr>
          <w:p w:rsidR="00414AFC" w:rsidRDefault="00414AFC">
            <w:pPr>
              <w:pStyle w:val="ConsPlusNormal"/>
              <w:jc w:val="both"/>
            </w:pPr>
            <w:r>
              <w:t>км</w:t>
            </w:r>
          </w:p>
        </w:tc>
        <w:tc>
          <w:tcPr>
            <w:tcW w:w="1134" w:type="dxa"/>
          </w:tcPr>
          <w:p w:rsidR="00414AFC" w:rsidRDefault="00414AFC">
            <w:pPr>
              <w:pStyle w:val="ConsPlusNormal"/>
              <w:jc w:val="center"/>
            </w:pPr>
            <w:r>
              <w:t>-</w:t>
            </w:r>
          </w:p>
        </w:tc>
        <w:tc>
          <w:tcPr>
            <w:tcW w:w="1191" w:type="dxa"/>
          </w:tcPr>
          <w:p w:rsidR="00414AFC" w:rsidRDefault="00414AFC">
            <w:pPr>
              <w:pStyle w:val="ConsPlusNormal"/>
              <w:jc w:val="center"/>
            </w:pPr>
            <w:r>
              <w:t>-</w:t>
            </w:r>
          </w:p>
        </w:tc>
        <w:tc>
          <w:tcPr>
            <w:tcW w:w="1134" w:type="dxa"/>
          </w:tcPr>
          <w:p w:rsidR="00414AFC" w:rsidRDefault="00414AFC">
            <w:pPr>
              <w:pStyle w:val="ConsPlusNormal"/>
              <w:jc w:val="center"/>
            </w:pPr>
            <w:r>
              <w:t>-</w:t>
            </w:r>
          </w:p>
        </w:tc>
        <w:tc>
          <w:tcPr>
            <w:tcW w:w="1191" w:type="dxa"/>
          </w:tcPr>
          <w:p w:rsidR="00414AFC" w:rsidRDefault="00414AFC">
            <w:pPr>
              <w:pStyle w:val="ConsPlusNormal"/>
              <w:jc w:val="center"/>
            </w:pPr>
            <w:r>
              <w:t>-</w:t>
            </w:r>
          </w:p>
        </w:tc>
        <w:tc>
          <w:tcPr>
            <w:tcW w:w="1474" w:type="dxa"/>
          </w:tcPr>
          <w:p w:rsidR="00414AFC" w:rsidRDefault="00414AFC">
            <w:pPr>
              <w:pStyle w:val="ConsPlusNormal"/>
              <w:jc w:val="center"/>
            </w:pPr>
            <w:r>
              <w:t>-</w:t>
            </w:r>
          </w:p>
        </w:tc>
        <w:tc>
          <w:tcPr>
            <w:tcW w:w="1361" w:type="dxa"/>
          </w:tcPr>
          <w:p w:rsidR="00414AFC" w:rsidRDefault="00414AFC">
            <w:pPr>
              <w:pStyle w:val="ConsPlusNormal"/>
              <w:jc w:val="center"/>
            </w:pPr>
            <w:r>
              <w:t>-</w:t>
            </w:r>
          </w:p>
        </w:tc>
        <w:tc>
          <w:tcPr>
            <w:tcW w:w="1474" w:type="dxa"/>
          </w:tcPr>
          <w:p w:rsidR="00414AFC" w:rsidRDefault="00414AFC">
            <w:pPr>
              <w:pStyle w:val="ConsPlusNormal"/>
              <w:jc w:val="center"/>
            </w:pPr>
            <w:r>
              <w:t>54,09173</w:t>
            </w:r>
          </w:p>
        </w:tc>
        <w:tc>
          <w:tcPr>
            <w:tcW w:w="1361" w:type="dxa"/>
          </w:tcPr>
          <w:p w:rsidR="00414AFC" w:rsidRDefault="00414AFC">
            <w:pPr>
              <w:pStyle w:val="ConsPlusNormal"/>
              <w:jc w:val="center"/>
            </w:pPr>
            <w:r>
              <w:t>60,67537</w:t>
            </w:r>
          </w:p>
        </w:tc>
        <w:tc>
          <w:tcPr>
            <w:tcW w:w="1361" w:type="dxa"/>
          </w:tcPr>
          <w:p w:rsidR="00414AFC" w:rsidRDefault="00414AFC">
            <w:pPr>
              <w:pStyle w:val="ConsPlusNormal"/>
              <w:jc w:val="center"/>
            </w:pPr>
            <w:r>
              <w:t>-</w:t>
            </w:r>
          </w:p>
        </w:tc>
        <w:tc>
          <w:tcPr>
            <w:tcW w:w="1361" w:type="dxa"/>
          </w:tcPr>
          <w:p w:rsidR="00414AFC" w:rsidRDefault="00414AFC">
            <w:pPr>
              <w:pStyle w:val="ConsPlusNormal"/>
              <w:jc w:val="center"/>
            </w:pPr>
            <w:r>
              <w:t>-</w:t>
            </w:r>
          </w:p>
        </w:tc>
        <w:tc>
          <w:tcPr>
            <w:tcW w:w="1304" w:type="dxa"/>
          </w:tcPr>
          <w:p w:rsidR="00414AFC" w:rsidRDefault="00414AFC">
            <w:pPr>
              <w:pStyle w:val="ConsPlusNormal"/>
              <w:jc w:val="center"/>
            </w:pPr>
            <w:r>
              <w:t>-</w:t>
            </w:r>
          </w:p>
        </w:tc>
        <w:tc>
          <w:tcPr>
            <w:tcW w:w="1304" w:type="dxa"/>
          </w:tcPr>
          <w:p w:rsidR="00414AFC" w:rsidRDefault="00414AFC">
            <w:pPr>
              <w:pStyle w:val="ConsPlusNormal"/>
              <w:jc w:val="center"/>
            </w:pPr>
            <w:r>
              <w:t>-</w:t>
            </w:r>
          </w:p>
        </w:tc>
      </w:tr>
      <w:tr w:rsidR="00414AFC">
        <w:tc>
          <w:tcPr>
            <w:tcW w:w="964" w:type="dxa"/>
          </w:tcPr>
          <w:p w:rsidR="00414AFC" w:rsidRDefault="00414AFC">
            <w:pPr>
              <w:pStyle w:val="ConsPlusNormal"/>
              <w:jc w:val="both"/>
            </w:pPr>
            <w:r>
              <w:t>I.I.18.4.</w:t>
            </w:r>
          </w:p>
        </w:tc>
        <w:tc>
          <w:tcPr>
            <w:tcW w:w="2551" w:type="dxa"/>
          </w:tcPr>
          <w:p w:rsidR="00414AFC" w:rsidRDefault="00414AFC">
            <w:pPr>
              <w:pStyle w:val="ConsPlusNormal"/>
              <w:jc w:val="both"/>
            </w:pPr>
            <w:r>
              <w:t>Количество объектов, на которых выполнены работы по содержанию</w:t>
            </w:r>
          </w:p>
        </w:tc>
        <w:tc>
          <w:tcPr>
            <w:tcW w:w="1020" w:type="dxa"/>
          </w:tcPr>
          <w:p w:rsidR="00414AFC" w:rsidRDefault="00414AFC">
            <w:pPr>
              <w:pStyle w:val="ConsPlusNormal"/>
              <w:jc w:val="both"/>
            </w:pPr>
            <w:r>
              <w:t>единиц</w:t>
            </w:r>
          </w:p>
        </w:tc>
        <w:tc>
          <w:tcPr>
            <w:tcW w:w="1134" w:type="dxa"/>
          </w:tcPr>
          <w:p w:rsidR="00414AFC" w:rsidRDefault="00414AFC">
            <w:pPr>
              <w:pStyle w:val="ConsPlusNormal"/>
              <w:jc w:val="center"/>
            </w:pPr>
            <w:r>
              <w:t>-</w:t>
            </w:r>
          </w:p>
        </w:tc>
        <w:tc>
          <w:tcPr>
            <w:tcW w:w="1191" w:type="dxa"/>
          </w:tcPr>
          <w:p w:rsidR="00414AFC" w:rsidRDefault="00414AFC">
            <w:pPr>
              <w:pStyle w:val="ConsPlusNormal"/>
              <w:jc w:val="center"/>
            </w:pPr>
            <w:r>
              <w:t>-</w:t>
            </w:r>
          </w:p>
        </w:tc>
        <w:tc>
          <w:tcPr>
            <w:tcW w:w="1134" w:type="dxa"/>
          </w:tcPr>
          <w:p w:rsidR="00414AFC" w:rsidRDefault="00414AFC">
            <w:pPr>
              <w:pStyle w:val="ConsPlusNormal"/>
              <w:jc w:val="center"/>
            </w:pPr>
            <w:r>
              <w:t>-</w:t>
            </w:r>
          </w:p>
        </w:tc>
        <w:tc>
          <w:tcPr>
            <w:tcW w:w="1191" w:type="dxa"/>
          </w:tcPr>
          <w:p w:rsidR="00414AFC" w:rsidRDefault="00414AFC">
            <w:pPr>
              <w:pStyle w:val="ConsPlusNormal"/>
              <w:jc w:val="center"/>
            </w:pPr>
            <w:r>
              <w:t>-</w:t>
            </w:r>
          </w:p>
        </w:tc>
        <w:tc>
          <w:tcPr>
            <w:tcW w:w="1474" w:type="dxa"/>
          </w:tcPr>
          <w:p w:rsidR="00414AFC" w:rsidRDefault="00414AFC">
            <w:pPr>
              <w:pStyle w:val="ConsPlusNormal"/>
              <w:jc w:val="center"/>
            </w:pPr>
            <w:r>
              <w:t>-</w:t>
            </w:r>
          </w:p>
        </w:tc>
        <w:tc>
          <w:tcPr>
            <w:tcW w:w="1361" w:type="dxa"/>
          </w:tcPr>
          <w:p w:rsidR="00414AFC" w:rsidRDefault="00414AFC">
            <w:pPr>
              <w:pStyle w:val="ConsPlusNormal"/>
              <w:jc w:val="center"/>
            </w:pPr>
            <w:r>
              <w:t>-</w:t>
            </w:r>
          </w:p>
        </w:tc>
        <w:tc>
          <w:tcPr>
            <w:tcW w:w="1474" w:type="dxa"/>
          </w:tcPr>
          <w:p w:rsidR="00414AFC" w:rsidRDefault="00414AFC">
            <w:pPr>
              <w:pStyle w:val="ConsPlusNormal"/>
              <w:jc w:val="center"/>
            </w:pPr>
            <w:r>
              <w:t>9</w:t>
            </w:r>
          </w:p>
        </w:tc>
        <w:tc>
          <w:tcPr>
            <w:tcW w:w="1361" w:type="dxa"/>
          </w:tcPr>
          <w:p w:rsidR="00414AFC" w:rsidRDefault="00414AFC">
            <w:pPr>
              <w:pStyle w:val="ConsPlusNormal"/>
              <w:jc w:val="center"/>
            </w:pPr>
            <w:r>
              <w:t>6</w:t>
            </w:r>
          </w:p>
        </w:tc>
        <w:tc>
          <w:tcPr>
            <w:tcW w:w="1361" w:type="dxa"/>
          </w:tcPr>
          <w:p w:rsidR="00414AFC" w:rsidRDefault="00414AFC">
            <w:pPr>
              <w:pStyle w:val="ConsPlusNormal"/>
              <w:jc w:val="center"/>
            </w:pPr>
            <w:r>
              <w:t>-</w:t>
            </w:r>
          </w:p>
        </w:tc>
        <w:tc>
          <w:tcPr>
            <w:tcW w:w="1361" w:type="dxa"/>
          </w:tcPr>
          <w:p w:rsidR="00414AFC" w:rsidRDefault="00414AFC">
            <w:pPr>
              <w:pStyle w:val="ConsPlusNormal"/>
              <w:jc w:val="center"/>
            </w:pPr>
            <w:r>
              <w:t>-</w:t>
            </w:r>
          </w:p>
        </w:tc>
        <w:tc>
          <w:tcPr>
            <w:tcW w:w="1304" w:type="dxa"/>
          </w:tcPr>
          <w:p w:rsidR="00414AFC" w:rsidRDefault="00414AFC">
            <w:pPr>
              <w:pStyle w:val="ConsPlusNormal"/>
              <w:jc w:val="center"/>
            </w:pPr>
            <w:r>
              <w:t>-</w:t>
            </w:r>
          </w:p>
        </w:tc>
        <w:tc>
          <w:tcPr>
            <w:tcW w:w="1304" w:type="dxa"/>
          </w:tcPr>
          <w:p w:rsidR="00414AFC" w:rsidRDefault="00414AFC">
            <w:pPr>
              <w:pStyle w:val="ConsPlusNormal"/>
              <w:jc w:val="center"/>
            </w:pPr>
            <w:r>
              <w:t>-</w:t>
            </w:r>
          </w:p>
        </w:tc>
      </w:tr>
      <w:tr w:rsidR="00414AFC">
        <w:tc>
          <w:tcPr>
            <w:tcW w:w="964" w:type="dxa"/>
          </w:tcPr>
          <w:p w:rsidR="00414AFC" w:rsidRDefault="00414AFC">
            <w:pPr>
              <w:pStyle w:val="ConsPlusNormal"/>
              <w:jc w:val="both"/>
            </w:pPr>
            <w:r>
              <w:t>I.I.18.5.</w:t>
            </w:r>
          </w:p>
        </w:tc>
        <w:tc>
          <w:tcPr>
            <w:tcW w:w="2551" w:type="dxa"/>
          </w:tcPr>
          <w:p w:rsidR="00414AFC" w:rsidRDefault="00414AFC">
            <w:pPr>
              <w:pStyle w:val="ConsPlusNormal"/>
              <w:jc w:val="both"/>
            </w:pPr>
            <w:r>
              <w:t>Количество разработанных проектно-сметных документаций на строительство (реконструкцию) автомобильных дорог, имеющих положительные заключения государственной экспертизы</w:t>
            </w:r>
          </w:p>
        </w:tc>
        <w:tc>
          <w:tcPr>
            <w:tcW w:w="1020" w:type="dxa"/>
          </w:tcPr>
          <w:p w:rsidR="00414AFC" w:rsidRDefault="00414AFC">
            <w:pPr>
              <w:pStyle w:val="ConsPlusNormal"/>
              <w:jc w:val="both"/>
            </w:pPr>
            <w:r>
              <w:t>единиц</w:t>
            </w:r>
          </w:p>
        </w:tc>
        <w:tc>
          <w:tcPr>
            <w:tcW w:w="1134" w:type="dxa"/>
          </w:tcPr>
          <w:p w:rsidR="00414AFC" w:rsidRDefault="00414AFC">
            <w:pPr>
              <w:pStyle w:val="ConsPlusNormal"/>
              <w:jc w:val="center"/>
            </w:pPr>
            <w:r>
              <w:t>-</w:t>
            </w:r>
          </w:p>
        </w:tc>
        <w:tc>
          <w:tcPr>
            <w:tcW w:w="1191" w:type="dxa"/>
          </w:tcPr>
          <w:p w:rsidR="00414AFC" w:rsidRDefault="00414AFC">
            <w:pPr>
              <w:pStyle w:val="ConsPlusNormal"/>
              <w:jc w:val="center"/>
            </w:pPr>
            <w:r>
              <w:t>-</w:t>
            </w:r>
          </w:p>
        </w:tc>
        <w:tc>
          <w:tcPr>
            <w:tcW w:w="1134" w:type="dxa"/>
          </w:tcPr>
          <w:p w:rsidR="00414AFC" w:rsidRDefault="00414AFC">
            <w:pPr>
              <w:pStyle w:val="ConsPlusNormal"/>
              <w:jc w:val="center"/>
            </w:pPr>
            <w:r>
              <w:t>-</w:t>
            </w:r>
          </w:p>
        </w:tc>
        <w:tc>
          <w:tcPr>
            <w:tcW w:w="1191" w:type="dxa"/>
          </w:tcPr>
          <w:p w:rsidR="00414AFC" w:rsidRDefault="00414AFC">
            <w:pPr>
              <w:pStyle w:val="ConsPlusNormal"/>
              <w:jc w:val="center"/>
            </w:pPr>
            <w:r>
              <w:t>-</w:t>
            </w:r>
          </w:p>
        </w:tc>
        <w:tc>
          <w:tcPr>
            <w:tcW w:w="1474" w:type="dxa"/>
          </w:tcPr>
          <w:p w:rsidR="00414AFC" w:rsidRDefault="00414AFC">
            <w:pPr>
              <w:pStyle w:val="ConsPlusNormal"/>
              <w:jc w:val="center"/>
            </w:pPr>
            <w:r>
              <w:t>-</w:t>
            </w:r>
          </w:p>
        </w:tc>
        <w:tc>
          <w:tcPr>
            <w:tcW w:w="1361" w:type="dxa"/>
          </w:tcPr>
          <w:p w:rsidR="00414AFC" w:rsidRDefault="00414AFC">
            <w:pPr>
              <w:pStyle w:val="ConsPlusNormal"/>
              <w:jc w:val="center"/>
            </w:pPr>
            <w:r>
              <w:t>-</w:t>
            </w:r>
          </w:p>
        </w:tc>
        <w:tc>
          <w:tcPr>
            <w:tcW w:w="1474" w:type="dxa"/>
          </w:tcPr>
          <w:p w:rsidR="00414AFC" w:rsidRDefault="00414AFC">
            <w:pPr>
              <w:pStyle w:val="ConsPlusNormal"/>
              <w:jc w:val="center"/>
            </w:pPr>
            <w:r>
              <w:t>-</w:t>
            </w:r>
          </w:p>
        </w:tc>
        <w:tc>
          <w:tcPr>
            <w:tcW w:w="1361" w:type="dxa"/>
          </w:tcPr>
          <w:p w:rsidR="00414AFC" w:rsidRDefault="00414AFC">
            <w:pPr>
              <w:pStyle w:val="ConsPlusNormal"/>
              <w:jc w:val="center"/>
            </w:pPr>
            <w:r>
              <w:t>-</w:t>
            </w:r>
          </w:p>
        </w:tc>
        <w:tc>
          <w:tcPr>
            <w:tcW w:w="1361" w:type="dxa"/>
          </w:tcPr>
          <w:p w:rsidR="00414AFC" w:rsidRDefault="00414AFC">
            <w:pPr>
              <w:pStyle w:val="ConsPlusNormal"/>
              <w:jc w:val="center"/>
            </w:pPr>
            <w:r>
              <w:t>-</w:t>
            </w:r>
          </w:p>
        </w:tc>
        <w:tc>
          <w:tcPr>
            <w:tcW w:w="1361" w:type="dxa"/>
          </w:tcPr>
          <w:p w:rsidR="00414AFC" w:rsidRDefault="00414AFC">
            <w:pPr>
              <w:pStyle w:val="ConsPlusNormal"/>
              <w:jc w:val="center"/>
            </w:pPr>
            <w:r>
              <w:t>-</w:t>
            </w:r>
          </w:p>
        </w:tc>
        <w:tc>
          <w:tcPr>
            <w:tcW w:w="1304" w:type="dxa"/>
          </w:tcPr>
          <w:p w:rsidR="00414AFC" w:rsidRDefault="00414AFC">
            <w:pPr>
              <w:pStyle w:val="ConsPlusNormal"/>
              <w:jc w:val="center"/>
            </w:pPr>
            <w:r>
              <w:t>-</w:t>
            </w:r>
          </w:p>
        </w:tc>
        <w:tc>
          <w:tcPr>
            <w:tcW w:w="1304" w:type="dxa"/>
          </w:tcPr>
          <w:p w:rsidR="00414AFC" w:rsidRDefault="00414AFC">
            <w:pPr>
              <w:pStyle w:val="ConsPlusNormal"/>
              <w:jc w:val="center"/>
            </w:pPr>
            <w:r>
              <w:t>-</w:t>
            </w:r>
          </w:p>
        </w:tc>
      </w:tr>
      <w:tr w:rsidR="00414AFC">
        <w:tc>
          <w:tcPr>
            <w:tcW w:w="964" w:type="dxa"/>
          </w:tcPr>
          <w:p w:rsidR="00414AFC" w:rsidRDefault="00414AFC">
            <w:pPr>
              <w:pStyle w:val="ConsPlusNormal"/>
              <w:jc w:val="both"/>
            </w:pPr>
            <w:r>
              <w:t>I.I.18.6.</w:t>
            </w:r>
          </w:p>
        </w:tc>
        <w:tc>
          <w:tcPr>
            <w:tcW w:w="2551" w:type="dxa"/>
          </w:tcPr>
          <w:p w:rsidR="00414AFC" w:rsidRDefault="00414AFC">
            <w:pPr>
              <w:pStyle w:val="ConsPlusNormal"/>
              <w:jc w:val="both"/>
            </w:pPr>
            <w:r>
              <w:t>Количество разработанных проектно-сметных документаций на капитальный ремонт автомобильных дорог, имеющих положительные заключения государственной экспертизы</w:t>
            </w:r>
          </w:p>
        </w:tc>
        <w:tc>
          <w:tcPr>
            <w:tcW w:w="1020" w:type="dxa"/>
          </w:tcPr>
          <w:p w:rsidR="00414AFC" w:rsidRDefault="00414AFC">
            <w:pPr>
              <w:pStyle w:val="ConsPlusNormal"/>
              <w:jc w:val="both"/>
            </w:pPr>
            <w:r>
              <w:t>единиц</w:t>
            </w:r>
          </w:p>
        </w:tc>
        <w:tc>
          <w:tcPr>
            <w:tcW w:w="1134" w:type="dxa"/>
          </w:tcPr>
          <w:p w:rsidR="00414AFC" w:rsidRDefault="00414AFC">
            <w:pPr>
              <w:pStyle w:val="ConsPlusNormal"/>
              <w:jc w:val="center"/>
            </w:pPr>
            <w:r>
              <w:t>-</w:t>
            </w:r>
          </w:p>
        </w:tc>
        <w:tc>
          <w:tcPr>
            <w:tcW w:w="1191" w:type="dxa"/>
          </w:tcPr>
          <w:p w:rsidR="00414AFC" w:rsidRDefault="00414AFC">
            <w:pPr>
              <w:pStyle w:val="ConsPlusNormal"/>
              <w:jc w:val="center"/>
            </w:pPr>
            <w:r>
              <w:t>-</w:t>
            </w:r>
          </w:p>
        </w:tc>
        <w:tc>
          <w:tcPr>
            <w:tcW w:w="1134" w:type="dxa"/>
          </w:tcPr>
          <w:p w:rsidR="00414AFC" w:rsidRDefault="00414AFC">
            <w:pPr>
              <w:pStyle w:val="ConsPlusNormal"/>
              <w:jc w:val="center"/>
            </w:pPr>
            <w:r>
              <w:t>-</w:t>
            </w:r>
          </w:p>
        </w:tc>
        <w:tc>
          <w:tcPr>
            <w:tcW w:w="1191" w:type="dxa"/>
          </w:tcPr>
          <w:p w:rsidR="00414AFC" w:rsidRDefault="00414AFC">
            <w:pPr>
              <w:pStyle w:val="ConsPlusNormal"/>
              <w:jc w:val="center"/>
            </w:pPr>
            <w:r>
              <w:t>-</w:t>
            </w:r>
          </w:p>
        </w:tc>
        <w:tc>
          <w:tcPr>
            <w:tcW w:w="1474" w:type="dxa"/>
          </w:tcPr>
          <w:p w:rsidR="00414AFC" w:rsidRDefault="00414AFC">
            <w:pPr>
              <w:pStyle w:val="ConsPlusNormal"/>
              <w:jc w:val="center"/>
            </w:pPr>
            <w:r>
              <w:t>-</w:t>
            </w:r>
          </w:p>
        </w:tc>
        <w:tc>
          <w:tcPr>
            <w:tcW w:w="1361" w:type="dxa"/>
          </w:tcPr>
          <w:p w:rsidR="00414AFC" w:rsidRDefault="00414AFC">
            <w:pPr>
              <w:pStyle w:val="ConsPlusNormal"/>
              <w:jc w:val="center"/>
            </w:pPr>
            <w:r>
              <w:t>-</w:t>
            </w:r>
          </w:p>
        </w:tc>
        <w:tc>
          <w:tcPr>
            <w:tcW w:w="1474" w:type="dxa"/>
          </w:tcPr>
          <w:p w:rsidR="00414AFC" w:rsidRDefault="00414AFC">
            <w:pPr>
              <w:pStyle w:val="ConsPlusNormal"/>
              <w:jc w:val="center"/>
            </w:pPr>
            <w:r>
              <w:t>-</w:t>
            </w:r>
          </w:p>
        </w:tc>
        <w:tc>
          <w:tcPr>
            <w:tcW w:w="1361" w:type="dxa"/>
          </w:tcPr>
          <w:p w:rsidR="00414AFC" w:rsidRDefault="00414AFC">
            <w:pPr>
              <w:pStyle w:val="ConsPlusNormal"/>
              <w:jc w:val="center"/>
            </w:pPr>
            <w:r>
              <w:t>2</w:t>
            </w:r>
          </w:p>
        </w:tc>
        <w:tc>
          <w:tcPr>
            <w:tcW w:w="1361" w:type="dxa"/>
          </w:tcPr>
          <w:p w:rsidR="00414AFC" w:rsidRDefault="00414AFC">
            <w:pPr>
              <w:pStyle w:val="ConsPlusNormal"/>
              <w:jc w:val="center"/>
            </w:pPr>
            <w:r>
              <w:t>-</w:t>
            </w:r>
          </w:p>
        </w:tc>
        <w:tc>
          <w:tcPr>
            <w:tcW w:w="1361" w:type="dxa"/>
          </w:tcPr>
          <w:p w:rsidR="00414AFC" w:rsidRDefault="00414AFC">
            <w:pPr>
              <w:pStyle w:val="ConsPlusNormal"/>
              <w:jc w:val="center"/>
            </w:pPr>
            <w:r>
              <w:t>-</w:t>
            </w:r>
          </w:p>
        </w:tc>
        <w:tc>
          <w:tcPr>
            <w:tcW w:w="1304" w:type="dxa"/>
          </w:tcPr>
          <w:p w:rsidR="00414AFC" w:rsidRDefault="00414AFC">
            <w:pPr>
              <w:pStyle w:val="ConsPlusNormal"/>
              <w:jc w:val="center"/>
            </w:pPr>
            <w:r>
              <w:t>-</w:t>
            </w:r>
          </w:p>
        </w:tc>
        <w:tc>
          <w:tcPr>
            <w:tcW w:w="1304" w:type="dxa"/>
          </w:tcPr>
          <w:p w:rsidR="00414AFC" w:rsidRDefault="00414AFC">
            <w:pPr>
              <w:pStyle w:val="ConsPlusNormal"/>
              <w:jc w:val="center"/>
            </w:pPr>
            <w:r>
              <w:t>-</w:t>
            </w:r>
          </w:p>
        </w:tc>
      </w:tr>
      <w:tr w:rsidR="00414AFC">
        <w:tc>
          <w:tcPr>
            <w:tcW w:w="964" w:type="dxa"/>
          </w:tcPr>
          <w:p w:rsidR="00414AFC" w:rsidRDefault="00414AFC">
            <w:pPr>
              <w:pStyle w:val="ConsPlusNormal"/>
              <w:jc w:val="both"/>
            </w:pPr>
            <w:r>
              <w:lastRenderedPageBreak/>
              <w:t>I.I.19.</w:t>
            </w:r>
          </w:p>
        </w:tc>
        <w:tc>
          <w:tcPr>
            <w:tcW w:w="2551" w:type="dxa"/>
          </w:tcPr>
          <w:p w:rsidR="00414AFC" w:rsidRDefault="00414AFC">
            <w:pPr>
              <w:pStyle w:val="ConsPlusNormal"/>
              <w:jc w:val="both"/>
            </w:pPr>
            <w:r>
              <w:t>Мероприятие "Иные межбюджетные трансферты бюджетам муниципальных образований Ивановской области на приведение в нормативное состояние, развитие и увеличение пропускной способности сети автомобильных дорог общего пользования местного значения"</w:t>
            </w:r>
          </w:p>
        </w:tc>
        <w:tc>
          <w:tcPr>
            <w:tcW w:w="1020" w:type="dxa"/>
          </w:tcPr>
          <w:p w:rsidR="00414AFC" w:rsidRDefault="00414AFC">
            <w:pPr>
              <w:pStyle w:val="ConsPlusNormal"/>
              <w:jc w:val="both"/>
            </w:pPr>
          </w:p>
        </w:tc>
        <w:tc>
          <w:tcPr>
            <w:tcW w:w="1134" w:type="dxa"/>
          </w:tcPr>
          <w:p w:rsidR="00414AFC" w:rsidRDefault="00414AFC">
            <w:pPr>
              <w:pStyle w:val="ConsPlusNormal"/>
              <w:jc w:val="center"/>
            </w:pPr>
          </w:p>
        </w:tc>
        <w:tc>
          <w:tcPr>
            <w:tcW w:w="1191" w:type="dxa"/>
          </w:tcPr>
          <w:p w:rsidR="00414AFC" w:rsidRDefault="00414AFC">
            <w:pPr>
              <w:pStyle w:val="ConsPlusNormal"/>
              <w:jc w:val="center"/>
            </w:pPr>
          </w:p>
        </w:tc>
        <w:tc>
          <w:tcPr>
            <w:tcW w:w="1134" w:type="dxa"/>
          </w:tcPr>
          <w:p w:rsidR="00414AFC" w:rsidRDefault="00414AFC">
            <w:pPr>
              <w:pStyle w:val="ConsPlusNormal"/>
              <w:jc w:val="center"/>
            </w:pPr>
          </w:p>
        </w:tc>
        <w:tc>
          <w:tcPr>
            <w:tcW w:w="1191" w:type="dxa"/>
          </w:tcPr>
          <w:p w:rsidR="00414AFC" w:rsidRDefault="00414AFC">
            <w:pPr>
              <w:pStyle w:val="ConsPlusNormal"/>
              <w:jc w:val="center"/>
            </w:pPr>
          </w:p>
        </w:tc>
        <w:tc>
          <w:tcPr>
            <w:tcW w:w="1474" w:type="dxa"/>
          </w:tcPr>
          <w:p w:rsidR="00414AFC" w:rsidRDefault="00414AFC">
            <w:pPr>
              <w:pStyle w:val="ConsPlusNormal"/>
              <w:jc w:val="center"/>
            </w:pPr>
          </w:p>
        </w:tc>
        <w:tc>
          <w:tcPr>
            <w:tcW w:w="1361" w:type="dxa"/>
          </w:tcPr>
          <w:p w:rsidR="00414AFC" w:rsidRDefault="00414AFC">
            <w:pPr>
              <w:pStyle w:val="ConsPlusNormal"/>
              <w:jc w:val="center"/>
            </w:pPr>
          </w:p>
        </w:tc>
        <w:tc>
          <w:tcPr>
            <w:tcW w:w="1474" w:type="dxa"/>
          </w:tcPr>
          <w:p w:rsidR="00414AFC" w:rsidRDefault="00414AFC">
            <w:pPr>
              <w:pStyle w:val="ConsPlusNormal"/>
              <w:jc w:val="center"/>
            </w:pPr>
          </w:p>
        </w:tc>
        <w:tc>
          <w:tcPr>
            <w:tcW w:w="1361" w:type="dxa"/>
          </w:tcPr>
          <w:p w:rsidR="00414AFC" w:rsidRDefault="00414AFC">
            <w:pPr>
              <w:pStyle w:val="ConsPlusNormal"/>
              <w:jc w:val="center"/>
            </w:pPr>
          </w:p>
        </w:tc>
        <w:tc>
          <w:tcPr>
            <w:tcW w:w="1361" w:type="dxa"/>
          </w:tcPr>
          <w:p w:rsidR="00414AFC" w:rsidRDefault="00414AFC">
            <w:pPr>
              <w:pStyle w:val="ConsPlusNormal"/>
              <w:jc w:val="center"/>
            </w:pPr>
          </w:p>
        </w:tc>
        <w:tc>
          <w:tcPr>
            <w:tcW w:w="1361" w:type="dxa"/>
          </w:tcPr>
          <w:p w:rsidR="00414AFC" w:rsidRDefault="00414AFC">
            <w:pPr>
              <w:pStyle w:val="ConsPlusNormal"/>
              <w:jc w:val="center"/>
            </w:pPr>
          </w:p>
        </w:tc>
        <w:tc>
          <w:tcPr>
            <w:tcW w:w="1304" w:type="dxa"/>
          </w:tcPr>
          <w:p w:rsidR="00414AFC" w:rsidRDefault="00414AFC">
            <w:pPr>
              <w:pStyle w:val="ConsPlusNormal"/>
              <w:jc w:val="center"/>
            </w:pPr>
          </w:p>
        </w:tc>
        <w:tc>
          <w:tcPr>
            <w:tcW w:w="1304" w:type="dxa"/>
          </w:tcPr>
          <w:p w:rsidR="00414AFC" w:rsidRDefault="00414AFC">
            <w:pPr>
              <w:pStyle w:val="ConsPlusNormal"/>
              <w:jc w:val="center"/>
            </w:pPr>
          </w:p>
        </w:tc>
      </w:tr>
      <w:tr w:rsidR="00414AFC">
        <w:tc>
          <w:tcPr>
            <w:tcW w:w="964" w:type="dxa"/>
          </w:tcPr>
          <w:p w:rsidR="00414AFC" w:rsidRDefault="00414AFC">
            <w:pPr>
              <w:pStyle w:val="ConsPlusNormal"/>
              <w:jc w:val="both"/>
            </w:pPr>
            <w:r>
              <w:t>I.I.19.1.</w:t>
            </w:r>
          </w:p>
        </w:tc>
        <w:tc>
          <w:tcPr>
            <w:tcW w:w="2551" w:type="dxa"/>
          </w:tcPr>
          <w:p w:rsidR="00414AFC" w:rsidRDefault="00414AFC">
            <w:pPr>
              <w:pStyle w:val="ConsPlusNormal"/>
              <w:jc w:val="both"/>
            </w:pPr>
            <w:r>
              <w:t>Прирост протяженности сети автомобильных дорог общего пользования местного значения на территории муниципального образования Ивановской области в результате строительства новых автомобильных дорог</w:t>
            </w:r>
          </w:p>
        </w:tc>
        <w:tc>
          <w:tcPr>
            <w:tcW w:w="1020" w:type="dxa"/>
          </w:tcPr>
          <w:p w:rsidR="00414AFC" w:rsidRDefault="00414AFC">
            <w:pPr>
              <w:pStyle w:val="ConsPlusNormal"/>
              <w:jc w:val="both"/>
            </w:pPr>
            <w:r>
              <w:t>км</w:t>
            </w:r>
          </w:p>
        </w:tc>
        <w:tc>
          <w:tcPr>
            <w:tcW w:w="1134" w:type="dxa"/>
          </w:tcPr>
          <w:p w:rsidR="00414AFC" w:rsidRDefault="00414AFC">
            <w:pPr>
              <w:pStyle w:val="ConsPlusNormal"/>
              <w:jc w:val="center"/>
            </w:pPr>
            <w:r>
              <w:t>-</w:t>
            </w:r>
          </w:p>
        </w:tc>
        <w:tc>
          <w:tcPr>
            <w:tcW w:w="1191" w:type="dxa"/>
          </w:tcPr>
          <w:p w:rsidR="00414AFC" w:rsidRDefault="00414AFC">
            <w:pPr>
              <w:pStyle w:val="ConsPlusNormal"/>
              <w:jc w:val="center"/>
            </w:pPr>
            <w:r>
              <w:t>-</w:t>
            </w:r>
          </w:p>
        </w:tc>
        <w:tc>
          <w:tcPr>
            <w:tcW w:w="1134" w:type="dxa"/>
          </w:tcPr>
          <w:p w:rsidR="00414AFC" w:rsidRDefault="00414AFC">
            <w:pPr>
              <w:pStyle w:val="ConsPlusNormal"/>
              <w:jc w:val="center"/>
            </w:pPr>
            <w:r>
              <w:t>-</w:t>
            </w:r>
          </w:p>
        </w:tc>
        <w:tc>
          <w:tcPr>
            <w:tcW w:w="1191" w:type="dxa"/>
          </w:tcPr>
          <w:p w:rsidR="00414AFC" w:rsidRDefault="00414AFC">
            <w:pPr>
              <w:pStyle w:val="ConsPlusNormal"/>
              <w:jc w:val="center"/>
            </w:pPr>
            <w:r>
              <w:t>-</w:t>
            </w:r>
          </w:p>
        </w:tc>
        <w:tc>
          <w:tcPr>
            <w:tcW w:w="1474" w:type="dxa"/>
          </w:tcPr>
          <w:p w:rsidR="00414AFC" w:rsidRDefault="00414AFC">
            <w:pPr>
              <w:pStyle w:val="ConsPlusNormal"/>
              <w:jc w:val="center"/>
            </w:pPr>
            <w:r>
              <w:t>-</w:t>
            </w:r>
          </w:p>
        </w:tc>
        <w:tc>
          <w:tcPr>
            <w:tcW w:w="1361" w:type="dxa"/>
          </w:tcPr>
          <w:p w:rsidR="00414AFC" w:rsidRDefault="00414AFC">
            <w:pPr>
              <w:pStyle w:val="ConsPlusNormal"/>
              <w:jc w:val="center"/>
            </w:pPr>
            <w:r>
              <w:t>-</w:t>
            </w:r>
          </w:p>
        </w:tc>
        <w:tc>
          <w:tcPr>
            <w:tcW w:w="1474" w:type="dxa"/>
          </w:tcPr>
          <w:p w:rsidR="00414AFC" w:rsidRDefault="00414AFC">
            <w:pPr>
              <w:pStyle w:val="ConsPlusNormal"/>
              <w:jc w:val="center"/>
            </w:pPr>
            <w:r>
              <w:t>-</w:t>
            </w:r>
          </w:p>
        </w:tc>
        <w:tc>
          <w:tcPr>
            <w:tcW w:w="1361" w:type="dxa"/>
          </w:tcPr>
          <w:p w:rsidR="00414AFC" w:rsidRDefault="00414AFC">
            <w:pPr>
              <w:pStyle w:val="ConsPlusNormal"/>
              <w:jc w:val="center"/>
            </w:pPr>
            <w:r>
              <w:t>-</w:t>
            </w:r>
          </w:p>
        </w:tc>
        <w:tc>
          <w:tcPr>
            <w:tcW w:w="1361" w:type="dxa"/>
          </w:tcPr>
          <w:p w:rsidR="00414AFC" w:rsidRDefault="00414AFC">
            <w:pPr>
              <w:pStyle w:val="ConsPlusNormal"/>
              <w:jc w:val="center"/>
            </w:pPr>
            <w:r>
              <w:t>-</w:t>
            </w:r>
          </w:p>
        </w:tc>
        <w:tc>
          <w:tcPr>
            <w:tcW w:w="1361" w:type="dxa"/>
          </w:tcPr>
          <w:p w:rsidR="00414AFC" w:rsidRDefault="00414AFC">
            <w:pPr>
              <w:pStyle w:val="ConsPlusNormal"/>
              <w:jc w:val="center"/>
            </w:pPr>
            <w:r>
              <w:t>-</w:t>
            </w:r>
          </w:p>
        </w:tc>
        <w:tc>
          <w:tcPr>
            <w:tcW w:w="1304" w:type="dxa"/>
          </w:tcPr>
          <w:p w:rsidR="00414AFC" w:rsidRDefault="00414AFC">
            <w:pPr>
              <w:pStyle w:val="ConsPlusNormal"/>
              <w:jc w:val="center"/>
            </w:pPr>
            <w:r>
              <w:t>-</w:t>
            </w:r>
          </w:p>
        </w:tc>
        <w:tc>
          <w:tcPr>
            <w:tcW w:w="1304" w:type="dxa"/>
          </w:tcPr>
          <w:p w:rsidR="00414AFC" w:rsidRDefault="00414AFC">
            <w:pPr>
              <w:pStyle w:val="ConsPlusNormal"/>
              <w:jc w:val="center"/>
            </w:pPr>
            <w:r>
              <w:t>-</w:t>
            </w:r>
          </w:p>
        </w:tc>
      </w:tr>
      <w:tr w:rsidR="00414AFC">
        <w:tc>
          <w:tcPr>
            <w:tcW w:w="964" w:type="dxa"/>
          </w:tcPr>
          <w:p w:rsidR="00414AFC" w:rsidRDefault="00414AFC">
            <w:pPr>
              <w:pStyle w:val="ConsPlusNormal"/>
              <w:jc w:val="both"/>
            </w:pPr>
            <w:r>
              <w:t>I.I.19.2.</w:t>
            </w:r>
          </w:p>
        </w:tc>
        <w:tc>
          <w:tcPr>
            <w:tcW w:w="2551" w:type="dxa"/>
          </w:tcPr>
          <w:p w:rsidR="00414AFC" w:rsidRDefault="00414AFC">
            <w:pPr>
              <w:pStyle w:val="ConsPlusNormal"/>
              <w:jc w:val="both"/>
            </w:pPr>
            <w:r>
              <w:t>Прирост протяженности автомобильных дорог общего пользования местного значения на территории муниципального образования Ивановской области, соответствующих нормативным требованиям к транспортно-эксплуатационным показателям, в результате реконструкции автомобильных дорог</w:t>
            </w:r>
          </w:p>
        </w:tc>
        <w:tc>
          <w:tcPr>
            <w:tcW w:w="1020" w:type="dxa"/>
          </w:tcPr>
          <w:p w:rsidR="00414AFC" w:rsidRDefault="00414AFC">
            <w:pPr>
              <w:pStyle w:val="ConsPlusNormal"/>
              <w:jc w:val="both"/>
            </w:pPr>
            <w:r>
              <w:t>км</w:t>
            </w:r>
          </w:p>
        </w:tc>
        <w:tc>
          <w:tcPr>
            <w:tcW w:w="1134" w:type="dxa"/>
          </w:tcPr>
          <w:p w:rsidR="00414AFC" w:rsidRDefault="00414AFC">
            <w:pPr>
              <w:pStyle w:val="ConsPlusNormal"/>
              <w:jc w:val="center"/>
            </w:pPr>
            <w:r>
              <w:t>-</w:t>
            </w:r>
          </w:p>
        </w:tc>
        <w:tc>
          <w:tcPr>
            <w:tcW w:w="1191" w:type="dxa"/>
          </w:tcPr>
          <w:p w:rsidR="00414AFC" w:rsidRDefault="00414AFC">
            <w:pPr>
              <w:pStyle w:val="ConsPlusNormal"/>
              <w:jc w:val="center"/>
            </w:pPr>
            <w:r>
              <w:t>-</w:t>
            </w:r>
          </w:p>
        </w:tc>
        <w:tc>
          <w:tcPr>
            <w:tcW w:w="1134" w:type="dxa"/>
          </w:tcPr>
          <w:p w:rsidR="00414AFC" w:rsidRDefault="00414AFC">
            <w:pPr>
              <w:pStyle w:val="ConsPlusNormal"/>
              <w:jc w:val="center"/>
            </w:pPr>
            <w:r>
              <w:t>-</w:t>
            </w:r>
          </w:p>
        </w:tc>
        <w:tc>
          <w:tcPr>
            <w:tcW w:w="1191" w:type="dxa"/>
          </w:tcPr>
          <w:p w:rsidR="00414AFC" w:rsidRDefault="00414AFC">
            <w:pPr>
              <w:pStyle w:val="ConsPlusNormal"/>
              <w:jc w:val="center"/>
            </w:pPr>
            <w:r>
              <w:t>-</w:t>
            </w:r>
          </w:p>
        </w:tc>
        <w:tc>
          <w:tcPr>
            <w:tcW w:w="1474" w:type="dxa"/>
          </w:tcPr>
          <w:p w:rsidR="00414AFC" w:rsidRDefault="00414AFC">
            <w:pPr>
              <w:pStyle w:val="ConsPlusNormal"/>
              <w:jc w:val="center"/>
            </w:pPr>
            <w:r>
              <w:t>-</w:t>
            </w:r>
          </w:p>
        </w:tc>
        <w:tc>
          <w:tcPr>
            <w:tcW w:w="1361" w:type="dxa"/>
          </w:tcPr>
          <w:p w:rsidR="00414AFC" w:rsidRDefault="00414AFC">
            <w:pPr>
              <w:pStyle w:val="ConsPlusNormal"/>
              <w:jc w:val="center"/>
            </w:pPr>
            <w:r>
              <w:t>-</w:t>
            </w:r>
          </w:p>
        </w:tc>
        <w:tc>
          <w:tcPr>
            <w:tcW w:w="1474" w:type="dxa"/>
          </w:tcPr>
          <w:p w:rsidR="00414AFC" w:rsidRDefault="00414AFC">
            <w:pPr>
              <w:pStyle w:val="ConsPlusNormal"/>
              <w:jc w:val="center"/>
            </w:pPr>
            <w:r>
              <w:t>-</w:t>
            </w:r>
          </w:p>
        </w:tc>
        <w:tc>
          <w:tcPr>
            <w:tcW w:w="1361" w:type="dxa"/>
          </w:tcPr>
          <w:p w:rsidR="00414AFC" w:rsidRDefault="00414AFC">
            <w:pPr>
              <w:pStyle w:val="ConsPlusNormal"/>
              <w:jc w:val="center"/>
            </w:pPr>
            <w:r>
              <w:t>-</w:t>
            </w:r>
          </w:p>
        </w:tc>
        <w:tc>
          <w:tcPr>
            <w:tcW w:w="1361" w:type="dxa"/>
          </w:tcPr>
          <w:p w:rsidR="00414AFC" w:rsidRDefault="00414AFC">
            <w:pPr>
              <w:pStyle w:val="ConsPlusNormal"/>
              <w:jc w:val="center"/>
            </w:pPr>
            <w:r>
              <w:t>-</w:t>
            </w:r>
          </w:p>
        </w:tc>
        <w:tc>
          <w:tcPr>
            <w:tcW w:w="1361" w:type="dxa"/>
          </w:tcPr>
          <w:p w:rsidR="00414AFC" w:rsidRDefault="00414AFC">
            <w:pPr>
              <w:pStyle w:val="ConsPlusNormal"/>
              <w:jc w:val="center"/>
            </w:pPr>
            <w:r>
              <w:t>-</w:t>
            </w:r>
          </w:p>
        </w:tc>
        <w:tc>
          <w:tcPr>
            <w:tcW w:w="1304" w:type="dxa"/>
          </w:tcPr>
          <w:p w:rsidR="00414AFC" w:rsidRDefault="00414AFC">
            <w:pPr>
              <w:pStyle w:val="ConsPlusNormal"/>
              <w:jc w:val="center"/>
            </w:pPr>
            <w:r>
              <w:t>-</w:t>
            </w:r>
          </w:p>
        </w:tc>
        <w:tc>
          <w:tcPr>
            <w:tcW w:w="1304" w:type="dxa"/>
          </w:tcPr>
          <w:p w:rsidR="00414AFC" w:rsidRDefault="00414AFC">
            <w:pPr>
              <w:pStyle w:val="ConsPlusNormal"/>
              <w:jc w:val="center"/>
            </w:pPr>
            <w:r>
              <w:t>-</w:t>
            </w:r>
          </w:p>
        </w:tc>
      </w:tr>
      <w:tr w:rsidR="00414AFC">
        <w:tc>
          <w:tcPr>
            <w:tcW w:w="964" w:type="dxa"/>
          </w:tcPr>
          <w:p w:rsidR="00414AFC" w:rsidRDefault="00414AFC">
            <w:pPr>
              <w:pStyle w:val="ConsPlusNormal"/>
              <w:jc w:val="both"/>
            </w:pPr>
            <w:r>
              <w:lastRenderedPageBreak/>
              <w:t>I.I.19.3.</w:t>
            </w:r>
          </w:p>
        </w:tc>
        <w:tc>
          <w:tcPr>
            <w:tcW w:w="2551" w:type="dxa"/>
          </w:tcPr>
          <w:p w:rsidR="00414AFC" w:rsidRDefault="00414AFC">
            <w:pPr>
              <w:pStyle w:val="ConsPlusNormal"/>
              <w:jc w:val="both"/>
            </w:pPr>
            <w:r>
              <w:t>Прирост протяженности автомобильных дорог общего пользования местного значения на территории муниципального образования Ивановской области, соответствующих нормативным требованиям к транспортно-эксплуатационным показателям, в результате капитального ремонта и ремонта автомобильных дорог</w:t>
            </w:r>
          </w:p>
        </w:tc>
        <w:tc>
          <w:tcPr>
            <w:tcW w:w="1020" w:type="dxa"/>
          </w:tcPr>
          <w:p w:rsidR="00414AFC" w:rsidRDefault="00414AFC">
            <w:pPr>
              <w:pStyle w:val="ConsPlusNormal"/>
              <w:jc w:val="both"/>
            </w:pPr>
            <w:r>
              <w:t>км</w:t>
            </w:r>
          </w:p>
        </w:tc>
        <w:tc>
          <w:tcPr>
            <w:tcW w:w="1134" w:type="dxa"/>
          </w:tcPr>
          <w:p w:rsidR="00414AFC" w:rsidRDefault="00414AFC">
            <w:pPr>
              <w:pStyle w:val="ConsPlusNormal"/>
              <w:jc w:val="center"/>
            </w:pPr>
            <w:r>
              <w:t>-</w:t>
            </w:r>
          </w:p>
        </w:tc>
        <w:tc>
          <w:tcPr>
            <w:tcW w:w="1191" w:type="dxa"/>
          </w:tcPr>
          <w:p w:rsidR="00414AFC" w:rsidRDefault="00414AFC">
            <w:pPr>
              <w:pStyle w:val="ConsPlusNormal"/>
              <w:jc w:val="center"/>
            </w:pPr>
            <w:r>
              <w:t>-</w:t>
            </w:r>
          </w:p>
        </w:tc>
        <w:tc>
          <w:tcPr>
            <w:tcW w:w="1134" w:type="dxa"/>
          </w:tcPr>
          <w:p w:rsidR="00414AFC" w:rsidRDefault="00414AFC">
            <w:pPr>
              <w:pStyle w:val="ConsPlusNormal"/>
              <w:jc w:val="center"/>
            </w:pPr>
            <w:r>
              <w:t>-</w:t>
            </w:r>
          </w:p>
        </w:tc>
        <w:tc>
          <w:tcPr>
            <w:tcW w:w="1191" w:type="dxa"/>
          </w:tcPr>
          <w:p w:rsidR="00414AFC" w:rsidRDefault="00414AFC">
            <w:pPr>
              <w:pStyle w:val="ConsPlusNormal"/>
              <w:jc w:val="center"/>
            </w:pPr>
            <w:r>
              <w:t>-</w:t>
            </w:r>
          </w:p>
        </w:tc>
        <w:tc>
          <w:tcPr>
            <w:tcW w:w="1474" w:type="dxa"/>
          </w:tcPr>
          <w:p w:rsidR="00414AFC" w:rsidRDefault="00414AFC">
            <w:pPr>
              <w:pStyle w:val="ConsPlusNormal"/>
              <w:jc w:val="center"/>
            </w:pPr>
            <w:r>
              <w:t>-</w:t>
            </w:r>
          </w:p>
        </w:tc>
        <w:tc>
          <w:tcPr>
            <w:tcW w:w="1361" w:type="dxa"/>
          </w:tcPr>
          <w:p w:rsidR="00414AFC" w:rsidRDefault="00414AFC">
            <w:pPr>
              <w:pStyle w:val="ConsPlusNormal"/>
              <w:jc w:val="center"/>
            </w:pPr>
            <w:r>
              <w:t>-</w:t>
            </w:r>
          </w:p>
        </w:tc>
        <w:tc>
          <w:tcPr>
            <w:tcW w:w="1474" w:type="dxa"/>
          </w:tcPr>
          <w:p w:rsidR="00414AFC" w:rsidRDefault="00414AFC">
            <w:pPr>
              <w:pStyle w:val="ConsPlusNormal"/>
              <w:jc w:val="center"/>
            </w:pPr>
            <w:r>
              <w:t>-</w:t>
            </w:r>
          </w:p>
        </w:tc>
        <w:tc>
          <w:tcPr>
            <w:tcW w:w="1361" w:type="dxa"/>
          </w:tcPr>
          <w:p w:rsidR="00414AFC" w:rsidRDefault="00414AFC">
            <w:pPr>
              <w:pStyle w:val="ConsPlusNormal"/>
              <w:jc w:val="center"/>
            </w:pPr>
            <w:r>
              <w:t>-</w:t>
            </w:r>
          </w:p>
        </w:tc>
        <w:tc>
          <w:tcPr>
            <w:tcW w:w="1361" w:type="dxa"/>
          </w:tcPr>
          <w:p w:rsidR="00414AFC" w:rsidRDefault="00414AFC">
            <w:pPr>
              <w:pStyle w:val="ConsPlusNormal"/>
              <w:jc w:val="center"/>
            </w:pPr>
            <w:r>
              <w:t>-</w:t>
            </w:r>
          </w:p>
        </w:tc>
        <w:tc>
          <w:tcPr>
            <w:tcW w:w="1361" w:type="dxa"/>
          </w:tcPr>
          <w:p w:rsidR="00414AFC" w:rsidRDefault="00414AFC">
            <w:pPr>
              <w:pStyle w:val="ConsPlusNormal"/>
              <w:jc w:val="center"/>
            </w:pPr>
            <w:r>
              <w:t>-</w:t>
            </w:r>
          </w:p>
        </w:tc>
        <w:tc>
          <w:tcPr>
            <w:tcW w:w="1304" w:type="dxa"/>
          </w:tcPr>
          <w:p w:rsidR="00414AFC" w:rsidRDefault="00414AFC">
            <w:pPr>
              <w:pStyle w:val="ConsPlusNormal"/>
              <w:jc w:val="center"/>
            </w:pPr>
            <w:r>
              <w:t>-</w:t>
            </w:r>
          </w:p>
        </w:tc>
        <w:tc>
          <w:tcPr>
            <w:tcW w:w="1304" w:type="dxa"/>
          </w:tcPr>
          <w:p w:rsidR="00414AFC" w:rsidRDefault="00414AFC">
            <w:pPr>
              <w:pStyle w:val="ConsPlusNormal"/>
              <w:jc w:val="center"/>
            </w:pPr>
            <w:r>
              <w:t>-</w:t>
            </w:r>
          </w:p>
        </w:tc>
      </w:tr>
      <w:tr w:rsidR="00414AFC">
        <w:tc>
          <w:tcPr>
            <w:tcW w:w="964" w:type="dxa"/>
          </w:tcPr>
          <w:p w:rsidR="00414AFC" w:rsidRDefault="00414AFC">
            <w:pPr>
              <w:pStyle w:val="ConsPlusNormal"/>
              <w:jc w:val="both"/>
            </w:pPr>
            <w:r>
              <w:t>I.I.19.4.</w:t>
            </w:r>
          </w:p>
        </w:tc>
        <w:tc>
          <w:tcPr>
            <w:tcW w:w="2551" w:type="dxa"/>
          </w:tcPr>
          <w:p w:rsidR="00414AFC" w:rsidRDefault="00414AFC">
            <w:pPr>
              <w:pStyle w:val="ConsPlusNormal"/>
              <w:jc w:val="both"/>
            </w:pPr>
            <w:r>
              <w:t>Количество объектов, на которых выполняются работы по строительству (реконструкции) автомобильных дорог общего пользования местного значения</w:t>
            </w:r>
          </w:p>
        </w:tc>
        <w:tc>
          <w:tcPr>
            <w:tcW w:w="1020" w:type="dxa"/>
          </w:tcPr>
          <w:p w:rsidR="00414AFC" w:rsidRDefault="00414AFC">
            <w:pPr>
              <w:pStyle w:val="ConsPlusNormal"/>
              <w:jc w:val="both"/>
            </w:pPr>
            <w:r>
              <w:t>единиц</w:t>
            </w:r>
          </w:p>
        </w:tc>
        <w:tc>
          <w:tcPr>
            <w:tcW w:w="1134" w:type="dxa"/>
          </w:tcPr>
          <w:p w:rsidR="00414AFC" w:rsidRDefault="00414AFC">
            <w:pPr>
              <w:pStyle w:val="ConsPlusNormal"/>
              <w:jc w:val="center"/>
            </w:pPr>
            <w:r>
              <w:t>-</w:t>
            </w:r>
          </w:p>
        </w:tc>
        <w:tc>
          <w:tcPr>
            <w:tcW w:w="1191" w:type="dxa"/>
          </w:tcPr>
          <w:p w:rsidR="00414AFC" w:rsidRDefault="00414AFC">
            <w:pPr>
              <w:pStyle w:val="ConsPlusNormal"/>
              <w:jc w:val="center"/>
            </w:pPr>
            <w:r>
              <w:t>-</w:t>
            </w:r>
          </w:p>
        </w:tc>
        <w:tc>
          <w:tcPr>
            <w:tcW w:w="1134" w:type="dxa"/>
          </w:tcPr>
          <w:p w:rsidR="00414AFC" w:rsidRDefault="00414AFC">
            <w:pPr>
              <w:pStyle w:val="ConsPlusNormal"/>
              <w:jc w:val="center"/>
            </w:pPr>
            <w:r>
              <w:t>-</w:t>
            </w:r>
          </w:p>
        </w:tc>
        <w:tc>
          <w:tcPr>
            <w:tcW w:w="1191" w:type="dxa"/>
          </w:tcPr>
          <w:p w:rsidR="00414AFC" w:rsidRDefault="00414AFC">
            <w:pPr>
              <w:pStyle w:val="ConsPlusNormal"/>
              <w:jc w:val="center"/>
            </w:pPr>
            <w:r>
              <w:t>-</w:t>
            </w:r>
          </w:p>
        </w:tc>
        <w:tc>
          <w:tcPr>
            <w:tcW w:w="1474" w:type="dxa"/>
          </w:tcPr>
          <w:p w:rsidR="00414AFC" w:rsidRDefault="00414AFC">
            <w:pPr>
              <w:pStyle w:val="ConsPlusNormal"/>
              <w:jc w:val="center"/>
            </w:pPr>
            <w:r>
              <w:t>-</w:t>
            </w:r>
          </w:p>
        </w:tc>
        <w:tc>
          <w:tcPr>
            <w:tcW w:w="1361" w:type="dxa"/>
          </w:tcPr>
          <w:p w:rsidR="00414AFC" w:rsidRDefault="00414AFC">
            <w:pPr>
              <w:pStyle w:val="ConsPlusNormal"/>
              <w:jc w:val="center"/>
            </w:pPr>
            <w:r>
              <w:t>-</w:t>
            </w:r>
          </w:p>
        </w:tc>
        <w:tc>
          <w:tcPr>
            <w:tcW w:w="1474" w:type="dxa"/>
          </w:tcPr>
          <w:p w:rsidR="00414AFC" w:rsidRDefault="00414AFC">
            <w:pPr>
              <w:pStyle w:val="ConsPlusNormal"/>
              <w:jc w:val="center"/>
            </w:pPr>
            <w:r>
              <w:t>-</w:t>
            </w:r>
          </w:p>
        </w:tc>
        <w:tc>
          <w:tcPr>
            <w:tcW w:w="1361" w:type="dxa"/>
          </w:tcPr>
          <w:p w:rsidR="00414AFC" w:rsidRDefault="00414AFC">
            <w:pPr>
              <w:pStyle w:val="ConsPlusNormal"/>
              <w:jc w:val="center"/>
            </w:pPr>
            <w:r>
              <w:t>1</w:t>
            </w:r>
          </w:p>
        </w:tc>
        <w:tc>
          <w:tcPr>
            <w:tcW w:w="1361" w:type="dxa"/>
          </w:tcPr>
          <w:p w:rsidR="00414AFC" w:rsidRDefault="00414AFC">
            <w:pPr>
              <w:pStyle w:val="ConsPlusNormal"/>
              <w:jc w:val="center"/>
            </w:pPr>
            <w:r>
              <w:t>-</w:t>
            </w:r>
          </w:p>
        </w:tc>
        <w:tc>
          <w:tcPr>
            <w:tcW w:w="1361" w:type="dxa"/>
          </w:tcPr>
          <w:p w:rsidR="00414AFC" w:rsidRDefault="00414AFC">
            <w:pPr>
              <w:pStyle w:val="ConsPlusNormal"/>
              <w:jc w:val="center"/>
            </w:pPr>
            <w:r>
              <w:t>-</w:t>
            </w:r>
          </w:p>
        </w:tc>
        <w:tc>
          <w:tcPr>
            <w:tcW w:w="1304" w:type="dxa"/>
          </w:tcPr>
          <w:p w:rsidR="00414AFC" w:rsidRDefault="00414AFC">
            <w:pPr>
              <w:pStyle w:val="ConsPlusNormal"/>
              <w:jc w:val="center"/>
            </w:pPr>
            <w:r>
              <w:t>-</w:t>
            </w:r>
          </w:p>
        </w:tc>
        <w:tc>
          <w:tcPr>
            <w:tcW w:w="1304" w:type="dxa"/>
          </w:tcPr>
          <w:p w:rsidR="00414AFC" w:rsidRDefault="00414AFC">
            <w:pPr>
              <w:pStyle w:val="ConsPlusNormal"/>
              <w:jc w:val="center"/>
            </w:pPr>
            <w:r>
              <w:t>-</w:t>
            </w:r>
          </w:p>
        </w:tc>
      </w:tr>
      <w:tr w:rsidR="00414AFC">
        <w:tc>
          <w:tcPr>
            <w:tcW w:w="964" w:type="dxa"/>
          </w:tcPr>
          <w:p w:rsidR="00414AFC" w:rsidRDefault="00414AFC">
            <w:pPr>
              <w:pStyle w:val="ConsPlusNormal"/>
              <w:jc w:val="both"/>
            </w:pPr>
            <w:r>
              <w:t>I.I.20.</w:t>
            </w:r>
          </w:p>
        </w:tc>
        <w:tc>
          <w:tcPr>
            <w:tcW w:w="2551" w:type="dxa"/>
          </w:tcPr>
          <w:p w:rsidR="00414AFC" w:rsidRDefault="00414AFC">
            <w:pPr>
              <w:pStyle w:val="ConsPlusNormal"/>
              <w:jc w:val="both"/>
            </w:pPr>
            <w:r>
              <w:t>Мероприятие "Субсидии бюджетам муниципальных образований Ивановской области на финансовое обеспечение дорожной деятельности на автомобильных дорогах общего пользования местного значения"</w:t>
            </w:r>
          </w:p>
        </w:tc>
        <w:tc>
          <w:tcPr>
            <w:tcW w:w="1020" w:type="dxa"/>
          </w:tcPr>
          <w:p w:rsidR="00414AFC" w:rsidRDefault="00414AFC">
            <w:pPr>
              <w:pStyle w:val="ConsPlusNormal"/>
              <w:jc w:val="both"/>
            </w:pPr>
          </w:p>
        </w:tc>
        <w:tc>
          <w:tcPr>
            <w:tcW w:w="1134" w:type="dxa"/>
          </w:tcPr>
          <w:p w:rsidR="00414AFC" w:rsidRDefault="00414AFC">
            <w:pPr>
              <w:pStyle w:val="ConsPlusNormal"/>
              <w:jc w:val="center"/>
            </w:pPr>
          </w:p>
        </w:tc>
        <w:tc>
          <w:tcPr>
            <w:tcW w:w="1191" w:type="dxa"/>
          </w:tcPr>
          <w:p w:rsidR="00414AFC" w:rsidRDefault="00414AFC">
            <w:pPr>
              <w:pStyle w:val="ConsPlusNormal"/>
              <w:jc w:val="center"/>
            </w:pPr>
          </w:p>
        </w:tc>
        <w:tc>
          <w:tcPr>
            <w:tcW w:w="1134" w:type="dxa"/>
          </w:tcPr>
          <w:p w:rsidR="00414AFC" w:rsidRDefault="00414AFC">
            <w:pPr>
              <w:pStyle w:val="ConsPlusNormal"/>
              <w:jc w:val="center"/>
            </w:pPr>
          </w:p>
        </w:tc>
        <w:tc>
          <w:tcPr>
            <w:tcW w:w="1191" w:type="dxa"/>
          </w:tcPr>
          <w:p w:rsidR="00414AFC" w:rsidRDefault="00414AFC">
            <w:pPr>
              <w:pStyle w:val="ConsPlusNormal"/>
              <w:jc w:val="center"/>
            </w:pPr>
          </w:p>
        </w:tc>
        <w:tc>
          <w:tcPr>
            <w:tcW w:w="1474" w:type="dxa"/>
          </w:tcPr>
          <w:p w:rsidR="00414AFC" w:rsidRDefault="00414AFC">
            <w:pPr>
              <w:pStyle w:val="ConsPlusNormal"/>
              <w:jc w:val="center"/>
            </w:pPr>
          </w:p>
        </w:tc>
        <w:tc>
          <w:tcPr>
            <w:tcW w:w="1361" w:type="dxa"/>
          </w:tcPr>
          <w:p w:rsidR="00414AFC" w:rsidRDefault="00414AFC">
            <w:pPr>
              <w:pStyle w:val="ConsPlusNormal"/>
              <w:jc w:val="center"/>
            </w:pPr>
          </w:p>
        </w:tc>
        <w:tc>
          <w:tcPr>
            <w:tcW w:w="1474" w:type="dxa"/>
          </w:tcPr>
          <w:p w:rsidR="00414AFC" w:rsidRDefault="00414AFC">
            <w:pPr>
              <w:pStyle w:val="ConsPlusNormal"/>
              <w:jc w:val="center"/>
            </w:pPr>
          </w:p>
        </w:tc>
        <w:tc>
          <w:tcPr>
            <w:tcW w:w="1361" w:type="dxa"/>
          </w:tcPr>
          <w:p w:rsidR="00414AFC" w:rsidRDefault="00414AFC">
            <w:pPr>
              <w:pStyle w:val="ConsPlusNormal"/>
              <w:jc w:val="center"/>
            </w:pPr>
          </w:p>
        </w:tc>
        <w:tc>
          <w:tcPr>
            <w:tcW w:w="1361" w:type="dxa"/>
          </w:tcPr>
          <w:p w:rsidR="00414AFC" w:rsidRDefault="00414AFC">
            <w:pPr>
              <w:pStyle w:val="ConsPlusNormal"/>
              <w:jc w:val="center"/>
            </w:pPr>
          </w:p>
        </w:tc>
        <w:tc>
          <w:tcPr>
            <w:tcW w:w="1361" w:type="dxa"/>
          </w:tcPr>
          <w:p w:rsidR="00414AFC" w:rsidRDefault="00414AFC">
            <w:pPr>
              <w:pStyle w:val="ConsPlusNormal"/>
              <w:jc w:val="center"/>
            </w:pPr>
          </w:p>
        </w:tc>
        <w:tc>
          <w:tcPr>
            <w:tcW w:w="1304" w:type="dxa"/>
          </w:tcPr>
          <w:p w:rsidR="00414AFC" w:rsidRDefault="00414AFC">
            <w:pPr>
              <w:pStyle w:val="ConsPlusNormal"/>
              <w:jc w:val="center"/>
            </w:pPr>
          </w:p>
        </w:tc>
        <w:tc>
          <w:tcPr>
            <w:tcW w:w="1304" w:type="dxa"/>
          </w:tcPr>
          <w:p w:rsidR="00414AFC" w:rsidRDefault="00414AFC">
            <w:pPr>
              <w:pStyle w:val="ConsPlusNormal"/>
              <w:jc w:val="center"/>
            </w:pPr>
          </w:p>
        </w:tc>
      </w:tr>
      <w:tr w:rsidR="00414AFC">
        <w:tblPrEx>
          <w:tblBorders>
            <w:insideH w:val="nil"/>
          </w:tblBorders>
        </w:tblPrEx>
        <w:tc>
          <w:tcPr>
            <w:tcW w:w="964" w:type="dxa"/>
            <w:tcBorders>
              <w:bottom w:val="nil"/>
            </w:tcBorders>
          </w:tcPr>
          <w:p w:rsidR="00414AFC" w:rsidRDefault="00414AFC">
            <w:pPr>
              <w:pStyle w:val="ConsPlusNormal"/>
              <w:jc w:val="both"/>
            </w:pPr>
            <w:r>
              <w:t>I.I.20.1.</w:t>
            </w:r>
          </w:p>
        </w:tc>
        <w:tc>
          <w:tcPr>
            <w:tcW w:w="2551" w:type="dxa"/>
            <w:tcBorders>
              <w:bottom w:val="nil"/>
            </w:tcBorders>
          </w:tcPr>
          <w:p w:rsidR="00414AFC" w:rsidRDefault="00414AFC">
            <w:pPr>
              <w:pStyle w:val="ConsPlusNormal"/>
              <w:jc w:val="both"/>
            </w:pPr>
            <w:r>
              <w:t xml:space="preserve">Прирост протяженности автомобильных дорог общего пользования местного значения на территории муниципальных </w:t>
            </w:r>
            <w:r>
              <w:lastRenderedPageBreak/>
              <w:t>образований Ивановской области, соответствующих нормативным требованиям к транспортно-эксплуатационным показателям, в результате капитального ремонта и ремонта автомобильных дорог</w:t>
            </w:r>
          </w:p>
        </w:tc>
        <w:tc>
          <w:tcPr>
            <w:tcW w:w="1020" w:type="dxa"/>
            <w:tcBorders>
              <w:bottom w:val="nil"/>
            </w:tcBorders>
          </w:tcPr>
          <w:p w:rsidR="00414AFC" w:rsidRDefault="00414AFC">
            <w:pPr>
              <w:pStyle w:val="ConsPlusNormal"/>
              <w:jc w:val="both"/>
            </w:pPr>
            <w:r>
              <w:lastRenderedPageBreak/>
              <w:t>км</w:t>
            </w:r>
          </w:p>
        </w:tc>
        <w:tc>
          <w:tcPr>
            <w:tcW w:w="1134" w:type="dxa"/>
            <w:tcBorders>
              <w:bottom w:val="nil"/>
            </w:tcBorders>
          </w:tcPr>
          <w:p w:rsidR="00414AFC" w:rsidRDefault="00414AFC">
            <w:pPr>
              <w:pStyle w:val="ConsPlusNormal"/>
              <w:jc w:val="center"/>
            </w:pPr>
            <w:r>
              <w:t>-</w:t>
            </w:r>
          </w:p>
        </w:tc>
        <w:tc>
          <w:tcPr>
            <w:tcW w:w="1191" w:type="dxa"/>
            <w:tcBorders>
              <w:bottom w:val="nil"/>
            </w:tcBorders>
          </w:tcPr>
          <w:p w:rsidR="00414AFC" w:rsidRDefault="00414AFC">
            <w:pPr>
              <w:pStyle w:val="ConsPlusNormal"/>
              <w:jc w:val="center"/>
            </w:pPr>
            <w:r>
              <w:t>-</w:t>
            </w:r>
          </w:p>
        </w:tc>
        <w:tc>
          <w:tcPr>
            <w:tcW w:w="1134" w:type="dxa"/>
            <w:tcBorders>
              <w:bottom w:val="nil"/>
            </w:tcBorders>
          </w:tcPr>
          <w:p w:rsidR="00414AFC" w:rsidRDefault="00414AFC">
            <w:pPr>
              <w:pStyle w:val="ConsPlusNormal"/>
              <w:jc w:val="center"/>
            </w:pPr>
            <w:r>
              <w:t>-</w:t>
            </w:r>
          </w:p>
        </w:tc>
        <w:tc>
          <w:tcPr>
            <w:tcW w:w="1191" w:type="dxa"/>
            <w:tcBorders>
              <w:bottom w:val="nil"/>
            </w:tcBorders>
          </w:tcPr>
          <w:p w:rsidR="00414AFC" w:rsidRDefault="00414AFC">
            <w:pPr>
              <w:pStyle w:val="ConsPlusNormal"/>
              <w:jc w:val="center"/>
            </w:pPr>
            <w:r>
              <w:t>-</w:t>
            </w:r>
          </w:p>
        </w:tc>
        <w:tc>
          <w:tcPr>
            <w:tcW w:w="1474" w:type="dxa"/>
            <w:tcBorders>
              <w:bottom w:val="nil"/>
            </w:tcBorders>
          </w:tcPr>
          <w:p w:rsidR="00414AFC" w:rsidRDefault="00414AFC">
            <w:pPr>
              <w:pStyle w:val="ConsPlusNormal"/>
              <w:jc w:val="center"/>
            </w:pPr>
            <w:r>
              <w:t>-</w:t>
            </w:r>
          </w:p>
        </w:tc>
        <w:tc>
          <w:tcPr>
            <w:tcW w:w="1361" w:type="dxa"/>
            <w:tcBorders>
              <w:bottom w:val="nil"/>
            </w:tcBorders>
          </w:tcPr>
          <w:p w:rsidR="00414AFC" w:rsidRDefault="00414AFC">
            <w:pPr>
              <w:pStyle w:val="ConsPlusNormal"/>
              <w:jc w:val="center"/>
            </w:pPr>
            <w:r>
              <w:t>-</w:t>
            </w:r>
          </w:p>
        </w:tc>
        <w:tc>
          <w:tcPr>
            <w:tcW w:w="1474" w:type="dxa"/>
            <w:tcBorders>
              <w:bottom w:val="nil"/>
            </w:tcBorders>
          </w:tcPr>
          <w:p w:rsidR="00414AFC" w:rsidRDefault="00414AFC">
            <w:pPr>
              <w:pStyle w:val="ConsPlusNormal"/>
              <w:jc w:val="center"/>
            </w:pPr>
            <w:r>
              <w:t>-</w:t>
            </w:r>
          </w:p>
        </w:tc>
        <w:tc>
          <w:tcPr>
            <w:tcW w:w="1361" w:type="dxa"/>
            <w:tcBorders>
              <w:bottom w:val="nil"/>
            </w:tcBorders>
          </w:tcPr>
          <w:p w:rsidR="00414AFC" w:rsidRDefault="00414AFC">
            <w:pPr>
              <w:pStyle w:val="ConsPlusNormal"/>
              <w:jc w:val="center"/>
            </w:pPr>
            <w:r>
              <w:t>-</w:t>
            </w:r>
          </w:p>
        </w:tc>
        <w:tc>
          <w:tcPr>
            <w:tcW w:w="1361" w:type="dxa"/>
            <w:tcBorders>
              <w:bottom w:val="nil"/>
            </w:tcBorders>
          </w:tcPr>
          <w:p w:rsidR="00414AFC" w:rsidRDefault="00414AFC">
            <w:pPr>
              <w:pStyle w:val="ConsPlusNormal"/>
              <w:jc w:val="center"/>
            </w:pPr>
            <w:r>
              <w:t>50,0</w:t>
            </w:r>
          </w:p>
        </w:tc>
        <w:tc>
          <w:tcPr>
            <w:tcW w:w="1361" w:type="dxa"/>
            <w:tcBorders>
              <w:bottom w:val="nil"/>
            </w:tcBorders>
          </w:tcPr>
          <w:p w:rsidR="00414AFC" w:rsidRDefault="00414AFC">
            <w:pPr>
              <w:pStyle w:val="ConsPlusNormal"/>
              <w:jc w:val="center"/>
            </w:pPr>
            <w:r>
              <w:t>-</w:t>
            </w:r>
          </w:p>
        </w:tc>
        <w:tc>
          <w:tcPr>
            <w:tcW w:w="1304" w:type="dxa"/>
            <w:tcBorders>
              <w:bottom w:val="nil"/>
            </w:tcBorders>
          </w:tcPr>
          <w:p w:rsidR="00414AFC" w:rsidRDefault="00414AFC">
            <w:pPr>
              <w:pStyle w:val="ConsPlusNormal"/>
              <w:jc w:val="center"/>
            </w:pPr>
            <w:r>
              <w:t>-</w:t>
            </w:r>
          </w:p>
        </w:tc>
        <w:tc>
          <w:tcPr>
            <w:tcW w:w="1304" w:type="dxa"/>
            <w:tcBorders>
              <w:bottom w:val="nil"/>
            </w:tcBorders>
          </w:tcPr>
          <w:p w:rsidR="00414AFC" w:rsidRDefault="00414AFC">
            <w:pPr>
              <w:pStyle w:val="ConsPlusNormal"/>
              <w:jc w:val="center"/>
            </w:pPr>
            <w:r>
              <w:t>-</w:t>
            </w:r>
          </w:p>
        </w:tc>
      </w:tr>
      <w:tr w:rsidR="00414AFC">
        <w:tblPrEx>
          <w:tblBorders>
            <w:insideH w:val="nil"/>
          </w:tblBorders>
        </w:tblPrEx>
        <w:tc>
          <w:tcPr>
            <w:tcW w:w="20185" w:type="dxa"/>
            <w:gridSpan w:val="15"/>
            <w:tcBorders>
              <w:top w:val="nil"/>
            </w:tcBorders>
          </w:tcPr>
          <w:p w:rsidR="00414AFC" w:rsidRDefault="00414AFC">
            <w:pPr>
              <w:pStyle w:val="ConsPlusNormal"/>
              <w:jc w:val="both"/>
            </w:pPr>
            <w:r>
              <w:lastRenderedPageBreak/>
              <w:t xml:space="preserve">(п. I.I.20 введен </w:t>
            </w:r>
            <w:hyperlink r:id="rId265">
              <w:r>
                <w:rPr>
                  <w:color w:val="0000FF"/>
                </w:rPr>
                <w:t>Постановлением</w:t>
              </w:r>
            </w:hyperlink>
            <w:r>
              <w:t xml:space="preserve"> Правительства Ивановской области от 31.01.2022</w:t>
            </w:r>
          </w:p>
          <w:p w:rsidR="00414AFC" w:rsidRDefault="00414AFC">
            <w:pPr>
              <w:pStyle w:val="ConsPlusNormal"/>
              <w:jc w:val="both"/>
            </w:pPr>
            <w:r>
              <w:t>N 52-п)</w:t>
            </w:r>
          </w:p>
        </w:tc>
      </w:tr>
      <w:tr w:rsidR="00414AFC">
        <w:tc>
          <w:tcPr>
            <w:tcW w:w="964" w:type="dxa"/>
          </w:tcPr>
          <w:p w:rsidR="00414AFC" w:rsidRDefault="00414AFC">
            <w:pPr>
              <w:pStyle w:val="ConsPlusNormal"/>
              <w:jc w:val="both"/>
            </w:pPr>
            <w:r>
              <w:t>II.</w:t>
            </w:r>
          </w:p>
        </w:tc>
        <w:tc>
          <w:tcPr>
            <w:tcW w:w="2551" w:type="dxa"/>
          </w:tcPr>
          <w:p w:rsidR="00414AFC" w:rsidRDefault="00414AFC">
            <w:pPr>
              <w:pStyle w:val="ConsPlusNormal"/>
              <w:jc w:val="both"/>
            </w:pPr>
            <w:r>
              <w:t>Основное мероприятие "Капитальный ремонт, ремонт и содержание автомобильных дорог общего пользования Ивановской области регионального и межмуниципального значения"</w:t>
            </w:r>
          </w:p>
        </w:tc>
        <w:tc>
          <w:tcPr>
            <w:tcW w:w="1020" w:type="dxa"/>
          </w:tcPr>
          <w:p w:rsidR="00414AFC" w:rsidRDefault="00414AFC">
            <w:pPr>
              <w:pStyle w:val="ConsPlusNormal"/>
              <w:jc w:val="both"/>
            </w:pPr>
          </w:p>
        </w:tc>
        <w:tc>
          <w:tcPr>
            <w:tcW w:w="1134" w:type="dxa"/>
          </w:tcPr>
          <w:p w:rsidR="00414AFC" w:rsidRDefault="00414AFC">
            <w:pPr>
              <w:pStyle w:val="ConsPlusNormal"/>
              <w:jc w:val="center"/>
            </w:pPr>
          </w:p>
        </w:tc>
        <w:tc>
          <w:tcPr>
            <w:tcW w:w="1191" w:type="dxa"/>
          </w:tcPr>
          <w:p w:rsidR="00414AFC" w:rsidRDefault="00414AFC">
            <w:pPr>
              <w:pStyle w:val="ConsPlusNormal"/>
              <w:jc w:val="center"/>
            </w:pPr>
          </w:p>
        </w:tc>
        <w:tc>
          <w:tcPr>
            <w:tcW w:w="1134" w:type="dxa"/>
          </w:tcPr>
          <w:p w:rsidR="00414AFC" w:rsidRDefault="00414AFC">
            <w:pPr>
              <w:pStyle w:val="ConsPlusNormal"/>
              <w:jc w:val="center"/>
            </w:pPr>
          </w:p>
        </w:tc>
        <w:tc>
          <w:tcPr>
            <w:tcW w:w="1191" w:type="dxa"/>
          </w:tcPr>
          <w:p w:rsidR="00414AFC" w:rsidRDefault="00414AFC">
            <w:pPr>
              <w:pStyle w:val="ConsPlusNormal"/>
              <w:jc w:val="center"/>
            </w:pPr>
          </w:p>
        </w:tc>
        <w:tc>
          <w:tcPr>
            <w:tcW w:w="1474" w:type="dxa"/>
          </w:tcPr>
          <w:p w:rsidR="00414AFC" w:rsidRDefault="00414AFC">
            <w:pPr>
              <w:pStyle w:val="ConsPlusNormal"/>
              <w:jc w:val="center"/>
            </w:pPr>
          </w:p>
        </w:tc>
        <w:tc>
          <w:tcPr>
            <w:tcW w:w="1361" w:type="dxa"/>
          </w:tcPr>
          <w:p w:rsidR="00414AFC" w:rsidRDefault="00414AFC">
            <w:pPr>
              <w:pStyle w:val="ConsPlusNormal"/>
              <w:jc w:val="center"/>
            </w:pPr>
          </w:p>
        </w:tc>
        <w:tc>
          <w:tcPr>
            <w:tcW w:w="1474" w:type="dxa"/>
          </w:tcPr>
          <w:p w:rsidR="00414AFC" w:rsidRDefault="00414AFC">
            <w:pPr>
              <w:pStyle w:val="ConsPlusNormal"/>
              <w:jc w:val="center"/>
            </w:pPr>
          </w:p>
        </w:tc>
        <w:tc>
          <w:tcPr>
            <w:tcW w:w="1361" w:type="dxa"/>
          </w:tcPr>
          <w:p w:rsidR="00414AFC" w:rsidRDefault="00414AFC">
            <w:pPr>
              <w:pStyle w:val="ConsPlusNormal"/>
              <w:jc w:val="center"/>
            </w:pPr>
          </w:p>
        </w:tc>
        <w:tc>
          <w:tcPr>
            <w:tcW w:w="1361" w:type="dxa"/>
          </w:tcPr>
          <w:p w:rsidR="00414AFC" w:rsidRDefault="00414AFC">
            <w:pPr>
              <w:pStyle w:val="ConsPlusNormal"/>
              <w:jc w:val="center"/>
            </w:pPr>
          </w:p>
        </w:tc>
        <w:tc>
          <w:tcPr>
            <w:tcW w:w="1361" w:type="dxa"/>
          </w:tcPr>
          <w:p w:rsidR="00414AFC" w:rsidRDefault="00414AFC">
            <w:pPr>
              <w:pStyle w:val="ConsPlusNormal"/>
              <w:jc w:val="center"/>
            </w:pPr>
          </w:p>
        </w:tc>
        <w:tc>
          <w:tcPr>
            <w:tcW w:w="1304" w:type="dxa"/>
          </w:tcPr>
          <w:p w:rsidR="00414AFC" w:rsidRDefault="00414AFC">
            <w:pPr>
              <w:pStyle w:val="ConsPlusNormal"/>
              <w:jc w:val="center"/>
            </w:pPr>
          </w:p>
        </w:tc>
        <w:tc>
          <w:tcPr>
            <w:tcW w:w="1304" w:type="dxa"/>
          </w:tcPr>
          <w:p w:rsidR="00414AFC" w:rsidRDefault="00414AFC">
            <w:pPr>
              <w:pStyle w:val="ConsPlusNormal"/>
              <w:jc w:val="center"/>
            </w:pPr>
          </w:p>
        </w:tc>
      </w:tr>
      <w:tr w:rsidR="00414AFC">
        <w:tc>
          <w:tcPr>
            <w:tcW w:w="964" w:type="dxa"/>
          </w:tcPr>
          <w:p w:rsidR="00414AFC" w:rsidRDefault="00414AFC">
            <w:pPr>
              <w:pStyle w:val="ConsPlusNormal"/>
              <w:jc w:val="both"/>
            </w:pPr>
            <w:r>
              <w:t>II.1.</w:t>
            </w:r>
          </w:p>
        </w:tc>
        <w:tc>
          <w:tcPr>
            <w:tcW w:w="2551" w:type="dxa"/>
          </w:tcPr>
          <w:p w:rsidR="00414AFC" w:rsidRDefault="00414AFC">
            <w:pPr>
              <w:pStyle w:val="ConsPlusNormal"/>
              <w:jc w:val="both"/>
            </w:pPr>
            <w:r>
              <w:t>Мероприятие "Ремонт, капитальный ремонт автомобильных дорог общего пользования Ивановской области регионального и межмуниципального значения и сооружений на них"</w:t>
            </w:r>
          </w:p>
        </w:tc>
        <w:tc>
          <w:tcPr>
            <w:tcW w:w="1020" w:type="dxa"/>
          </w:tcPr>
          <w:p w:rsidR="00414AFC" w:rsidRDefault="00414AFC">
            <w:pPr>
              <w:pStyle w:val="ConsPlusNormal"/>
              <w:jc w:val="both"/>
            </w:pPr>
          </w:p>
        </w:tc>
        <w:tc>
          <w:tcPr>
            <w:tcW w:w="1134" w:type="dxa"/>
          </w:tcPr>
          <w:p w:rsidR="00414AFC" w:rsidRDefault="00414AFC">
            <w:pPr>
              <w:pStyle w:val="ConsPlusNormal"/>
              <w:jc w:val="center"/>
            </w:pPr>
          </w:p>
        </w:tc>
        <w:tc>
          <w:tcPr>
            <w:tcW w:w="1191" w:type="dxa"/>
          </w:tcPr>
          <w:p w:rsidR="00414AFC" w:rsidRDefault="00414AFC">
            <w:pPr>
              <w:pStyle w:val="ConsPlusNormal"/>
              <w:jc w:val="center"/>
            </w:pPr>
          </w:p>
        </w:tc>
        <w:tc>
          <w:tcPr>
            <w:tcW w:w="1134" w:type="dxa"/>
          </w:tcPr>
          <w:p w:rsidR="00414AFC" w:rsidRDefault="00414AFC">
            <w:pPr>
              <w:pStyle w:val="ConsPlusNormal"/>
              <w:jc w:val="center"/>
            </w:pPr>
          </w:p>
        </w:tc>
        <w:tc>
          <w:tcPr>
            <w:tcW w:w="1191" w:type="dxa"/>
          </w:tcPr>
          <w:p w:rsidR="00414AFC" w:rsidRDefault="00414AFC">
            <w:pPr>
              <w:pStyle w:val="ConsPlusNormal"/>
              <w:jc w:val="center"/>
            </w:pPr>
          </w:p>
        </w:tc>
        <w:tc>
          <w:tcPr>
            <w:tcW w:w="1474" w:type="dxa"/>
          </w:tcPr>
          <w:p w:rsidR="00414AFC" w:rsidRDefault="00414AFC">
            <w:pPr>
              <w:pStyle w:val="ConsPlusNormal"/>
              <w:jc w:val="center"/>
            </w:pPr>
          </w:p>
        </w:tc>
        <w:tc>
          <w:tcPr>
            <w:tcW w:w="1361" w:type="dxa"/>
          </w:tcPr>
          <w:p w:rsidR="00414AFC" w:rsidRDefault="00414AFC">
            <w:pPr>
              <w:pStyle w:val="ConsPlusNormal"/>
              <w:jc w:val="center"/>
            </w:pPr>
          </w:p>
        </w:tc>
        <w:tc>
          <w:tcPr>
            <w:tcW w:w="1474" w:type="dxa"/>
          </w:tcPr>
          <w:p w:rsidR="00414AFC" w:rsidRDefault="00414AFC">
            <w:pPr>
              <w:pStyle w:val="ConsPlusNormal"/>
              <w:jc w:val="center"/>
            </w:pPr>
          </w:p>
        </w:tc>
        <w:tc>
          <w:tcPr>
            <w:tcW w:w="1361" w:type="dxa"/>
          </w:tcPr>
          <w:p w:rsidR="00414AFC" w:rsidRDefault="00414AFC">
            <w:pPr>
              <w:pStyle w:val="ConsPlusNormal"/>
              <w:jc w:val="center"/>
            </w:pPr>
          </w:p>
        </w:tc>
        <w:tc>
          <w:tcPr>
            <w:tcW w:w="1361" w:type="dxa"/>
          </w:tcPr>
          <w:p w:rsidR="00414AFC" w:rsidRDefault="00414AFC">
            <w:pPr>
              <w:pStyle w:val="ConsPlusNormal"/>
              <w:jc w:val="center"/>
            </w:pPr>
          </w:p>
        </w:tc>
        <w:tc>
          <w:tcPr>
            <w:tcW w:w="1361" w:type="dxa"/>
          </w:tcPr>
          <w:p w:rsidR="00414AFC" w:rsidRDefault="00414AFC">
            <w:pPr>
              <w:pStyle w:val="ConsPlusNormal"/>
              <w:jc w:val="center"/>
            </w:pPr>
          </w:p>
        </w:tc>
        <w:tc>
          <w:tcPr>
            <w:tcW w:w="1304" w:type="dxa"/>
          </w:tcPr>
          <w:p w:rsidR="00414AFC" w:rsidRDefault="00414AFC">
            <w:pPr>
              <w:pStyle w:val="ConsPlusNormal"/>
              <w:jc w:val="center"/>
            </w:pPr>
          </w:p>
        </w:tc>
        <w:tc>
          <w:tcPr>
            <w:tcW w:w="1304" w:type="dxa"/>
          </w:tcPr>
          <w:p w:rsidR="00414AFC" w:rsidRDefault="00414AFC">
            <w:pPr>
              <w:pStyle w:val="ConsPlusNormal"/>
              <w:jc w:val="center"/>
            </w:pPr>
          </w:p>
        </w:tc>
      </w:tr>
      <w:tr w:rsidR="00414AFC">
        <w:tc>
          <w:tcPr>
            <w:tcW w:w="964" w:type="dxa"/>
          </w:tcPr>
          <w:p w:rsidR="00414AFC" w:rsidRDefault="00414AFC">
            <w:pPr>
              <w:pStyle w:val="ConsPlusNormal"/>
              <w:jc w:val="both"/>
            </w:pPr>
            <w:r>
              <w:t>II.1.1.</w:t>
            </w:r>
          </w:p>
        </w:tc>
        <w:tc>
          <w:tcPr>
            <w:tcW w:w="2551" w:type="dxa"/>
          </w:tcPr>
          <w:p w:rsidR="00414AFC" w:rsidRDefault="00414AFC">
            <w:pPr>
              <w:pStyle w:val="ConsPlusNormal"/>
              <w:jc w:val="both"/>
            </w:pPr>
            <w:r>
              <w:t xml:space="preserve">Прирост протяженности автомобильных дорог общего пользования регионального и межмуниципального значения на территории Ивановской области, соответствующих </w:t>
            </w:r>
            <w:r>
              <w:lastRenderedPageBreak/>
              <w:t>нормативным требованиям к транспортно-эксплуатационным показателям, в результате капитального ремонта и ремонта автомобильных дорог</w:t>
            </w:r>
          </w:p>
        </w:tc>
        <w:tc>
          <w:tcPr>
            <w:tcW w:w="1020" w:type="dxa"/>
          </w:tcPr>
          <w:p w:rsidR="00414AFC" w:rsidRDefault="00414AFC">
            <w:pPr>
              <w:pStyle w:val="ConsPlusNormal"/>
              <w:jc w:val="both"/>
            </w:pPr>
            <w:r>
              <w:lastRenderedPageBreak/>
              <w:t>км</w:t>
            </w:r>
          </w:p>
        </w:tc>
        <w:tc>
          <w:tcPr>
            <w:tcW w:w="1134" w:type="dxa"/>
          </w:tcPr>
          <w:p w:rsidR="00414AFC" w:rsidRDefault="00414AFC">
            <w:pPr>
              <w:pStyle w:val="ConsPlusNormal"/>
              <w:jc w:val="center"/>
            </w:pPr>
            <w:r>
              <w:t>61,339</w:t>
            </w:r>
          </w:p>
        </w:tc>
        <w:tc>
          <w:tcPr>
            <w:tcW w:w="1191" w:type="dxa"/>
          </w:tcPr>
          <w:p w:rsidR="00414AFC" w:rsidRDefault="00414AFC">
            <w:pPr>
              <w:pStyle w:val="ConsPlusNormal"/>
              <w:jc w:val="center"/>
            </w:pPr>
            <w:r>
              <w:t>65,592</w:t>
            </w:r>
          </w:p>
        </w:tc>
        <w:tc>
          <w:tcPr>
            <w:tcW w:w="1134" w:type="dxa"/>
          </w:tcPr>
          <w:p w:rsidR="00414AFC" w:rsidRDefault="00414AFC">
            <w:pPr>
              <w:pStyle w:val="ConsPlusNormal"/>
              <w:jc w:val="center"/>
            </w:pPr>
            <w:r>
              <w:t>17,141</w:t>
            </w:r>
          </w:p>
        </w:tc>
        <w:tc>
          <w:tcPr>
            <w:tcW w:w="1191" w:type="dxa"/>
          </w:tcPr>
          <w:p w:rsidR="00414AFC" w:rsidRDefault="00414AFC">
            <w:pPr>
              <w:pStyle w:val="ConsPlusNormal"/>
              <w:jc w:val="center"/>
            </w:pPr>
            <w:r>
              <w:t>50,4029</w:t>
            </w:r>
          </w:p>
        </w:tc>
        <w:tc>
          <w:tcPr>
            <w:tcW w:w="1474" w:type="dxa"/>
          </w:tcPr>
          <w:p w:rsidR="00414AFC" w:rsidRDefault="00414AFC">
            <w:pPr>
              <w:pStyle w:val="ConsPlusNormal"/>
              <w:jc w:val="center"/>
            </w:pPr>
            <w:r>
              <w:t>103,9468</w:t>
            </w:r>
          </w:p>
        </w:tc>
        <w:tc>
          <w:tcPr>
            <w:tcW w:w="1361" w:type="dxa"/>
          </w:tcPr>
          <w:p w:rsidR="00414AFC" w:rsidRDefault="00414AFC">
            <w:pPr>
              <w:pStyle w:val="ConsPlusNormal"/>
              <w:jc w:val="center"/>
            </w:pPr>
            <w:r>
              <w:t>174,14581</w:t>
            </w:r>
          </w:p>
        </w:tc>
        <w:tc>
          <w:tcPr>
            <w:tcW w:w="1474" w:type="dxa"/>
          </w:tcPr>
          <w:p w:rsidR="00414AFC" w:rsidRDefault="00414AFC">
            <w:pPr>
              <w:pStyle w:val="ConsPlusNormal"/>
              <w:jc w:val="center"/>
            </w:pPr>
            <w:r>
              <w:t>154,53724</w:t>
            </w:r>
          </w:p>
        </w:tc>
        <w:tc>
          <w:tcPr>
            <w:tcW w:w="1361" w:type="dxa"/>
          </w:tcPr>
          <w:p w:rsidR="00414AFC" w:rsidRDefault="00414AFC">
            <w:pPr>
              <w:pStyle w:val="ConsPlusNormal"/>
              <w:jc w:val="center"/>
            </w:pPr>
            <w:r>
              <w:t>67,349</w:t>
            </w:r>
          </w:p>
        </w:tc>
        <w:tc>
          <w:tcPr>
            <w:tcW w:w="1361" w:type="dxa"/>
          </w:tcPr>
          <w:p w:rsidR="00414AFC" w:rsidRDefault="00414AFC">
            <w:pPr>
              <w:pStyle w:val="ConsPlusNormal"/>
              <w:jc w:val="center"/>
            </w:pPr>
            <w:r>
              <w:t>-</w:t>
            </w:r>
          </w:p>
        </w:tc>
        <w:tc>
          <w:tcPr>
            <w:tcW w:w="1361" w:type="dxa"/>
          </w:tcPr>
          <w:p w:rsidR="00414AFC" w:rsidRDefault="00414AFC">
            <w:pPr>
              <w:pStyle w:val="ConsPlusNormal"/>
              <w:jc w:val="center"/>
            </w:pPr>
            <w:r>
              <w:t>-</w:t>
            </w:r>
          </w:p>
        </w:tc>
        <w:tc>
          <w:tcPr>
            <w:tcW w:w="1304" w:type="dxa"/>
          </w:tcPr>
          <w:p w:rsidR="00414AFC" w:rsidRDefault="00414AFC">
            <w:pPr>
              <w:pStyle w:val="ConsPlusNormal"/>
              <w:jc w:val="center"/>
            </w:pPr>
            <w:r>
              <w:t>67,95</w:t>
            </w:r>
          </w:p>
        </w:tc>
        <w:tc>
          <w:tcPr>
            <w:tcW w:w="1304" w:type="dxa"/>
          </w:tcPr>
          <w:p w:rsidR="00414AFC" w:rsidRDefault="00414AFC">
            <w:pPr>
              <w:pStyle w:val="ConsPlusNormal"/>
              <w:jc w:val="center"/>
            </w:pPr>
            <w:r>
              <w:t>94,495</w:t>
            </w:r>
          </w:p>
        </w:tc>
      </w:tr>
      <w:tr w:rsidR="00414AFC">
        <w:tc>
          <w:tcPr>
            <w:tcW w:w="964" w:type="dxa"/>
          </w:tcPr>
          <w:p w:rsidR="00414AFC" w:rsidRDefault="00414AFC">
            <w:pPr>
              <w:pStyle w:val="ConsPlusNormal"/>
              <w:jc w:val="both"/>
            </w:pPr>
            <w:r>
              <w:lastRenderedPageBreak/>
              <w:t>II.2.</w:t>
            </w:r>
          </w:p>
        </w:tc>
        <w:tc>
          <w:tcPr>
            <w:tcW w:w="2551" w:type="dxa"/>
          </w:tcPr>
          <w:p w:rsidR="00414AFC" w:rsidRDefault="00414AFC">
            <w:pPr>
              <w:pStyle w:val="ConsPlusNormal"/>
              <w:jc w:val="both"/>
            </w:pPr>
            <w:r>
              <w:t>Мероприятие "Содержание автомобильных дорог общего пользования Ивановской области регионального и межмуниципального значения и сооружений на них"</w:t>
            </w:r>
          </w:p>
        </w:tc>
        <w:tc>
          <w:tcPr>
            <w:tcW w:w="1020" w:type="dxa"/>
          </w:tcPr>
          <w:p w:rsidR="00414AFC" w:rsidRDefault="00414AFC">
            <w:pPr>
              <w:pStyle w:val="ConsPlusNormal"/>
              <w:jc w:val="both"/>
            </w:pPr>
          </w:p>
        </w:tc>
        <w:tc>
          <w:tcPr>
            <w:tcW w:w="1134" w:type="dxa"/>
          </w:tcPr>
          <w:p w:rsidR="00414AFC" w:rsidRDefault="00414AFC">
            <w:pPr>
              <w:pStyle w:val="ConsPlusNormal"/>
              <w:jc w:val="center"/>
            </w:pPr>
          </w:p>
        </w:tc>
        <w:tc>
          <w:tcPr>
            <w:tcW w:w="1191" w:type="dxa"/>
          </w:tcPr>
          <w:p w:rsidR="00414AFC" w:rsidRDefault="00414AFC">
            <w:pPr>
              <w:pStyle w:val="ConsPlusNormal"/>
              <w:jc w:val="center"/>
            </w:pPr>
          </w:p>
        </w:tc>
        <w:tc>
          <w:tcPr>
            <w:tcW w:w="1134" w:type="dxa"/>
          </w:tcPr>
          <w:p w:rsidR="00414AFC" w:rsidRDefault="00414AFC">
            <w:pPr>
              <w:pStyle w:val="ConsPlusNormal"/>
              <w:jc w:val="center"/>
            </w:pPr>
          </w:p>
        </w:tc>
        <w:tc>
          <w:tcPr>
            <w:tcW w:w="1191" w:type="dxa"/>
          </w:tcPr>
          <w:p w:rsidR="00414AFC" w:rsidRDefault="00414AFC">
            <w:pPr>
              <w:pStyle w:val="ConsPlusNormal"/>
              <w:jc w:val="center"/>
            </w:pPr>
          </w:p>
        </w:tc>
        <w:tc>
          <w:tcPr>
            <w:tcW w:w="1474" w:type="dxa"/>
          </w:tcPr>
          <w:p w:rsidR="00414AFC" w:rsidRDefault="00414AFC">
            <w:pPr>
              <w:pStyle w:val="ConsPlusNormal"/>
              <w:jc w:val="center"/>
            </w:pPr>
          </w:p>
        </w:tc>
        <w:tc>
          <w:tcPr>
            <w:tcW w:w="1361" w:type="dxa"/>
          </w:tcPr>
          <w:p w:rsidR="00414AFC" w:rsidRDefault="00414AFC">
            <w:pPr>
              <w:pStyle w:val="ConsPlusNormal"/>
              <w:jc w:val="center"/>
            </w:pPr>
          </w:p>
        </w:tc>
        <w:tc>
          <w:tcPr>
            <w:tcW w:w="1474" w:type="dxa"/>
          </w:tcPr>
          <w:p w:rsidR="00414AFC" w:rsidRDefault="00414AFC">
            <w:pPr>
              <w:pStyle w:val="ConsPlusNormal"/>
              <w:jc w:val="center"/>
            </w:pPr>
          </w:p>
        </w:tc>
        <w:tc>
          <w:tcPr>
            <w:tcW w:w="1361" w:type="dxa"/>
          </w:tcPr>
          <w:p w:rsidR="00414AFC" w:rsidRDefault="00414AFC">
            <w:pPr>
              <w:pStyle w:val="ConsPlusNormal"/>
              <w:jc w:val="center"/>
            </w:pPr>
          </w:p>
        </w:tc>
        <w:tc>
          <w:tcPr>
            <w:tcW w:w="1361" w:type="dxa"/>
          </w:tcPr>
          <w:p w:rsidR="00414AFC" w:rsidRDefault="00414AFC">
            <w:pPr>
              <w:pStyle w:val="ConsPlusNormal"/>
              <w:jc w:val="center"/>
            </w:pPr>
          </w:p>
        </w:tc>
        <w:tc>
          <w:tcPr>
            <w:tcW w:w="1361" w:type="dxa"/>
          </w:tcPr>
          <w:p w:rsidR="00414AFC" w:rsidRDefault="00414AFC">
            <w:pPr>
              <w:pStyle w:val="ConsPlusNormal"/>
              <w:jc w:val="center"/>
            </w:pPr>
          </w:p>
        </w:tc>
        <w:tc>
          <w:tcPr>
            <w:tcW w:w="1304" w:type="dxa"/>
          </w:tcPr>
          <w:p w:rsidR="00414AFC" w:rsidRDefault="00414AFC">
            <w:pPr>
              <w:pStyle w:val="ConsPlusNormal"/>
              <w:jc w:val="center"/>
            </w:pPr>
          </w:p>
        </w:tc>
        <w:tc>
          <w:tcPr>
            <w:tcW w:w="1304" w:type="dxa"/>
          </w:tcPr>
          <w:p w:rsidR="00414AFC" w:rsidRDefault="00414AFC">
            <w:pPr>
              <w:pStyle w:val="ConsPlusNormal"/>
              <w:jc w:val="center"/>
            </w:pPr>
          </w:p>
        </w:tc>
      </w:tr>
      <w:tr w:rsidR="00414AFC">
        <w:tc>
          <w:tcPr>
            <w:tcW w:w="964" w:type="dxa"/>
          </w:tcPr>
          <w:p w:rsidR="00414AFC" w:rsidRDefault="00414AFC">
            <w:pPr>
              <w:pStyle w:val="ConsPlusNormal"/>
              <w:jc w:val="both"/>
            </w:pPr>
            <w:r>
              <w:t>II.2.1.</w:t>
            </w:r>
          </w:p>
        </w:tc>
        <w:tc>
          <w:tcPr>
            <w:tcW w:w="2551" w:type="dxa"/>
          </w:tcPr>
          <w:p w:rsidR="00414AFC" w:rsidRDefault="00414AFC">
            <w:pPr>
              <w:pStyle w:val="ConsPlusNormal"/>
              <w:jc w:val="both"/>
            </w:pPr>
            <w:r>
              <w:t>Протяженность автомобильных дорог общего пользования регионального и межмуниципального значения, находящихся на содержании</w:t>
            </w:r>
          </w:p>
        </w:tc>
        <w:tc>
          <w:tcPr>
            <w:tcW w:w="1020" w:type="dxa"/>
          </w:tcPr>
          <w:p w:rsidR="00414AFC" w:rsidRDefault="00414AFC">
            <w:pPr>
              <w:pStyle w:val="ConsPlusNormal"/>
              <w:jc w:val="both"/>
            </w:pPr>
            <w:r>
              <w:t>км</w:t>
            </w:r>
          </w:p>
        </w:tc>
        <w:tc>
          <w:tcPr>
            <w:tcW w:w="1134" w:type="dxa"/>
          </w:tcPr>
          <w:p w:rsidR="00414AFC" w:rsidRDefault="00414AFC">
            <w:pPr>
              <w:pStyle w:val="ConsPlusNormal"/>
              <w:jc w:val="center"/>
            </w:pPr>
            <w:r>
              <w:t>3569,05</w:t>
            </w:r>
          </w:p>
        </w:tc>
        <w:tc>
          <w:tcPr>
            <w:tcW w:w="1191" w:type="dxa"/>
          </w:tcPr>
          <w:p w:rsidR="00414AFC" w:rsidRDefault="00414AFC">
            <w:pPr>
              <w:pStyle w:val="ConsPlusNormal"/>
              <w:jc w:val="center"/>
            </w:pPr>
            <w:r>
              <w:t>3541,47</w:t>
            </w:r>
          </w:p>
        </w:tc>
        <w:tc>
          <w:tcPr>
            <w:tcW w:w="1134" w:type="dxa"/>
          </w:tcPr>
          <w:p w:rsidR="00414AFC" w:rsidRDefault="00414AFC">
            <w:pPr>
              <w:pStyle w:val="ConsPlusNormal"/>
              <w:jc w:val="center"/>
            </w:pPr>
            <w:r>
              <w:t>3526,41</w:t>
            </w:r>
          </w:p>
        </w:tc>
        <w:tc>
          <w:tcPr>
            <w:tcW w:w="1191" w:type="dxa"/>
          </w:tcPr>
          <w:p w:rsidR="00414AFC" w:rsidRDefault="00414AFC">
            <w:pPr>
              <w:pStyle w:val="ConsPlusNormal"/>
              <w:jc w:val="center"/>
            </w:pPr>
            <w:r>
              <w:t>3512,32</w:t>
            </w:r>
          </w:p>
        </w:tc>
        <w:tc>
          <w:tcPr>
            <w:tcW w:w="1474" w:type="dxa"/>
          </w:tcPr>
          <w:p w:rsidR="00414AFC" w:rsidRDefault="00414AFC">
            <w:pPr>
              <w:pStyle w:val="ConsPlusNormal"/>
              <w:jc w:val="center"/>
            </w:pPr>
            <w:r>
              <w:t>3488,93</w:t>
            </w:r>
          </w:p>
        </w:tc>
        <w:tc>
          <w:tcPr>
            <w:tcW w:w="1361" w:type="dxa"/>
          </w:tcPr>
          <w:p w:rsidR="00414AFC" w:rsidRDefault="00414AFC">
            <w:pPr>
              <w:pStyle w:val="ConsPlusNormal"/>
              <w:jc w:val="center"/>
            </w:pPr>
            <w:r>
              <w:t>3493,045</w:t>
            </w:r>
          </w:p>
        </w:tc>
        <w:tc>
          <w:tcPr>
            <w:tcW w:w="1474" w:type="dxa"/>
          </w:tcPr>
          <w:p w:rsidR="00414AFC" w:rsidRDefault="00414AFC">
            <w:pPr>
              <w:pStyle w:val="ConsPlusNormal"/>
              <w:jc w:val="center"/>
            </w:pPr>
            <w:r>
              <w:t>3499,2030</w:t>
            </w:r>
          </w:p>
        </w:tc>
        <w:tc>
          <w:tcPr>
            <w:tcW w:w="1361" w:type="dxa"/>
          </w:tcPr>
          <w:p w:rsidR="00414AFC" w:rsidRDefault="00414AFC">
            <w:pPr>
              <w:pStyle w:val="ConsPlusNormal"/>
              <w:jc w:val="center"/>
            </w:pPr>
            <w:r>
              <w:t>3510,8793</w:t>
            </w:r>
          </w:p>
        </w:tc>
        <w:tc>
          <w:tcPr>
            <w:tcW w:w="1361" w:type="dxa"/>
          </w:tcPr>
          <w:p w:rsidR="00414AFC" w:rsidRDefault="00414AFC">
            <w:pPr>
              <w:pStyle w:val="ConsPlusNormal"/>
              <w:jc w:val="center"/>
            </w:pPr>
            <w:r>
              <w:t>3518,3153</w:t>
            </w:r>
          </w:p>
        </w:tc>
        <w:tc>
          <w:tcPr>
            <w:tcW w:w="1361" w:type="dxa"/>
          </w:tcPr>
          <w:p w:rsidR="00414AFC" w:rsidRDefault="00414AFC">
            <w:pPr>
              <w:pStyle w:val="ConsPlusNormal"/>
              <w:jc w:val="center"/>
            </w:pPr>
            <w:r>
              <w:t>3520,0613</w:t>
            </w:r>
          </w:p>
        </w:tc>
        <w:tc>
          <w:tcPr>
            <w:tcW w:w="1304" w:type="dxa"/>
          </w:tcPr>
          <w:p w:rsidR="00414AFC" w:rsidRDefault="00414AFC">
            <w:pPr>
              <w:pStyle w:val="ConsPlusNormal"/>
              <w:jc w:val="center"/>
            </w:pPr>
            <w:r>
              <w:t>3520,5613</w:t>
            </w:r>
          </w:p>
        </w:tc>
        <w:tc>
          <w:tcPr>
            <w:tcW w:w="1304" w:type="dxa"/>
          </w:tcPr>
          <w:p w:rsidR="00414AFC" w:rsidRDefault="00414AFC">
            <w:pPr>
              <w:pStyle w:val="ConsPlusNormal"/>
              <w:jc w:val="center"/>
            </w:pPr>
            <w:r>
              <w:t>3520,5613</w:t>
            </w:r>
          </w:p>
        </w:tc>
      </w:tr>
      <w:tr w:rsidR="00414AFC">
        <w:tc>
          <w:tcPr>
            <w:tcW w:w="964" w:type="dxa"/>
          </w:tcPr>
          <w:p w:rsidR="00414AFC" w:rsidRDefault="00414AFC">
            <w:pPr>
              <w:pStyle w:val="ConsPlusNormal"/>
              <w:jc w:val="both"/>
            </w:pPr>
            <w:r>
              <w:t>II.2.2.</w:t>
            </w:r>
          </w:p>
        </w:tc>
        <w:tc>
          <w:tcPr>
            <w:tcW w:w="2551" w:type="dxa"/>
          </w:tcPr>
          <w:p w:rsidR="00414AFC" w:rsidRDefault="00414AFC">
            <w:pPr>
              <w:pStyle w:val="ConsPlusNormal"/>
              <w:jc w:val="both"/>
            </w:pPr>
            <w:r>
              <w:t>Число ДТП на автомобильных дорогах общего пользования регионального и межмуниципального значения с сопутствующими дорожными условиями</w:t>
            </w:r>
          </w:p>
        </w:tc>
        <w:tc>
          <w:tcPr>
            <w:tcW w:w="1020" w:type="dxa"/>
          </w:tcPr>
          <w:p w:rsidR="00414AFC" w:rsidRDefault="00414AFC">
            <w:pPr>
              <w:pStyle w:val="ConsPlusNormal"/>
              <w:jc w:val="both"/>
            </w:pPr>
            <w:r>
              <w:t>единиц</w:t>
            </w:r>
          </w:p>
        </w:tc>
        <w:tc>
          <w:tcPr>
            <w:tcW w:w="1134" w:type="dxa"/>
          </w:tcPr>
          <w:p w:rsidR="00414AFC" w:rsidRDefault="00414AFC">
            <w:pPr>
              <w:pStyle w:val="ConsPlusNormal"/>
              <w:jc w:val="center"/>
            </w:pPr>
            <w:r>
              <w:t>78</w:t>
            </w:r>
          </w:p>
        </w:tc>
        <w:tc>
          <w:tcPr>
            <w:tcW w:w="1191" w:type="dxa"/>
          </w:tcPr>
          <w:p w:rsidR="00414AFC" w:rsidRDefault="00414AFC">
            <w:pPr>
              <w:pStyle w:val="ConsPlusNormal"/>
              <w:jc w:val="center"/>
            </w:pPr>
            <w:r>
              <w:t>48</w:t>
            </w:r>
          </w:p>
        </w:tc>
        <w:tc>
          <w:tcPr>
            <w:tcW w:w="1134" w:type="dxa"/>
          </w:tcPr>
          <w:p w:rsidR="00414AFC" w:rsidRDefault="00414AFC">
            <w:pPr>
              <w:pStyle w:val="ConsPlusNormal"/>
              <w:jc w:val="center"/>
            </w:pPr>
            <w:r>
              <w:t>39</w:t>
            </w:r>
          </w:p>
        </w:tc>
        <w:tc>
          <w:tcPr>
            <w:tcW w:w="1191" w:type="dxa"/>
          </w:tcPr>
          <w:p w:rsidR="00414AFC" w:rsidRDefault="00414AFC">
            <w:pPr>
              <w:pStyle w:val="ConsPlusNormal"/>
              <w:jc w:val="center"/>
            </w:pPr>
            <w:r>
              <w:t>34</w:t>
            </w:r>
          </w:p>
        </w:tc>
        <w:tc>
          <w:tcPr>
            <w:tcW w:w="1474" w:type="dxa"/>
          </w:tcPr>
          <w:p w:rsidR="00414AFC" w:rsidRDefault="00414AFC">
            <w:pPr>
              <w:pStyle w:val="ConsPlusNormal"/>
              <w:jc w:val="center"/>
            </w:pPr>
            <w:r>
              <w:t>61</w:t>
            </w:r>
          </w:p>
        </w:tc>
        <w:tc>
          <w:tcPr>
            <w:tcW w:w="1361" w:type="dxa"/>
          </w:tcPr>
          <w:p w:rsidR="00414AFC" w:rsidRDefault="00414AFC">
            <w:pPr>
              <w:pStyle w:val="ConsPlusNormal"/>
              <w:jc w:val="center"/>
            </w:pPr>
            <w:r>
              <w:t>41</w:t>
            </w:r>
          </w:p>
        </w:tc>
        <w:tc>
          <w:tcPr>
            <w:tcW w:w="1474" w:type="dxa"/>
          </w:tcPr>
          <w:p w:rsidR="00414AFC" w:rsidRDefault="00414AFC">
            <w:pPr>
              <w:pStyle w:val="ConsPlusNormal"/>
              <w:jc w:val="center"/>
            </w:pPr>
            <w:r>
              <w:t>35</w:t>
            </w:r>
          </w:p>
        </w:tc>
        <w:tc>
          <w:tcPr>
            <w:tcW w:w="1361" w:type="dxa"/>
          </w:tcPr>
          <w:p w:rsidR="00414AFC" w:rsidRDefault="00414AFC">
            <w:pPr>
              <w:pStyle w:val="ConsPlusNormal"/>
              <w:jc w:val="center"/>
            </w:pPr>
            <w:r>
              <w:t>71</w:t>
            </w:r>
          </w:p>
        </w:tc>
        <w:tc>
          <w:tcPr>
            <w:tcW w:w="1361" w:type="dxa"/>
          </w:tcPr>
          <w:p w:rsidR="00414AFC" w:rsidRDefault="00414AFC">
            <w:pPr>
              <w:pStyle w:val="ConsPlusNormal"/>
              <w:jc w:val="center"/>
            </w:pPr>
            <w:r>
              <w:t>70</w:t>
            </w:r>
          </w:p>
        </w:tc>
        <w:tc>
          <w:tcPr>
            <w:tcW w:w="1361" w:type="dxa"/>
          </w:tcPr>
          <w:p w:rsidR="00414AFC" w:rsidRDefault="00414AFC">
            <w:pPr>
              <w:pStyle w:val="ConsPlusNormal"/>
              <w:jc w:val="center"/>
            </w:pPr>
            <w:r>
              <w:t>69</w:t>
            </w:r>
          </w:p>
        </w:tc>
        <w:tc>
          <w:tcPr>
            <w:tcW w:w="1304" w:type="dxa"/>
          </w:tcPr>
          <w:p w:rsidR="00414AFC" w:rsidRDefault="00414AFC">
            <w:pPr>
              <w:pStyle w:val="ConsPlusNormal"/>
              <w:jc w:val="center"/>
            </w:pPr>
            <w:r>
              <w:t>68</w:t>
            </w:r>
          </w:p>
        </w:tc>
        <w:tc>
          <w:tcPr>
            <w:tcW w:w="1304" w:type="dxa"/>
          </w:tcPr>
          <w:p w:rsidR="00414AFC" w:rsidRDefault="00414AFC">
            <w:pPr>
              <w:pStyle w:val="ConsPlusNormal"/>
              <w:jc w:val="center"/>
            </w:pPr>
            <w:r>
              <w:t>67</w:t>
            </w:r>
          </w:p>
        </w:tc>
      </w:tr>
      <w:tr w:rsidR="00414AFC">
        <w:tc>
          <w:tcPr>
            <w:tcW w:w="964" w:type="dxa"/>
          </w:tcPr>
          <w:p w:rsidR="00414AFC" w:rsidRDefault="00414AFC">
            <w:pPr>
              <w:pStyle w:val="ConsPlusNormal"/>
              <w:jc w:val="both"/>
            </w:pPr>
            <w:r>
              <w:t>III.</w:t>
            </w:r>
          </w:p>
        </w:tc>
        <w:tc>
          <w:tcPr>
            <w:tcW w:w="2551" w:type="dxa"/>
          </w:tcPr>
          <w:p w:rsidR="00414AFC" w:rsidRDefault="00414AFC">
            <w:pPr>
              <w:pStyle w:val="ConsPlusNormal"/>
              <w:jc w:val="both"/>
            </w:pPr>
            <w:r>
              <w:t>Основное мероприятие "Региональный проект "Региональная и местная дорожная сеть"</w:t>
            </w:r>
          </w:p>
        </w:tc>
        <w:tc>
          <w:tcPr>
            <w:tcW w:w="1020" w:type="dxa"/>
          </w:tcPr>
          <w:p w:rsidR="00414AFC" w:rsidRDefault="00414AFC">
            <w:pPr>
              <w:pStyle w:val="ConsPlusNormal"/>
              <w:jc w:val="both"/>
            </w:pPr>
          </w:p>
        </w:tc>
        <w:tc>
          <w:tcPr>
            <w:tcW w:w="1134" w:type="dxa"/>
          </w:tcPr>
          <w:p w:rsidR="00414AFC" w:rsidRDefault="00414AFC">
            <w:pPr>
              <w:pStyle w:val="ConsPlusNormal"/>
              <w:jc w:val="center"/>
            </w:pPr>
          </w:p>
        </w:tc>
        <w:tc>
          <w:tcPr>
            <w:tcW w:w="1191" w:type="dxa"/>
          </w:tcPr>
          <w:p w:rsidR="00414AFC" w:rsidRDefault="00414AFC">
            <w:pPr>
              <w:pStyle w:val="ConsPlusNormal"/>
              <w:jc w:val="center"/>
            </w:pPr>
          </w:p>
        </w:tc>
        <w:tc>
          <w:tcPr>
            <w:tcW w:w="1134" w:type="dxa"/>
          </w:tcPr>
          <w:p w:rsidR="00414AFC" w:rsidRDefault="00414AFC">
            <w:pPr>
              <w:pStyle w:val="ConsPlusNormal"/>
              <w:jc w:val="center"/>
            </w:pPr>
          </w:p>
        </w:tc>
        <w:tc>
          <w:tcPr>
            <w:tcW w:w="1191" w:type="dxa"/>
          </w:tcPr>
          <w:p w:rsidR="00414AFC" w:rsidRDefault="00414AFC">
            <w:pPr>
              <w:pStyle w:val="ConsPlusNormal"/>
              <w:jc w:val="center"/>
            </w:pPr>
          </w:p>
        </w:tc>
        <w:tc>
          <w:tcPr>
            <w:tcW w:w="1474" w:type="dxa"/>
          </w:tcPr>
          <w:p w:rsidR="00414AFC" w:rsidRDefault="00414AFC">
            <w:pPr>
              <w:pStyle w:val="ConsPlusNormal"/>
              <w:jc w:val="center"/>
            </w:pPr>
          </w:p>
        </w:tc>
        <w:tc>
          <w:tcPr>
            <w:tcW w:w="1361" w:type="dxa"/>
          </w:tcPr>
          <w:p w:rsidR="00414AFC" w:rsidRDefault="00414AFC">
            <w:pPr>
              <w:pStyle w:val="ConsPlusNormal"/>
              <w:jc w:val="center"/>
            </w:pPr>
          </w:p>
        </w:tc>
        <w:tc>
          <w:tcPr>
            <w:tcW w:w="1474" w:type="dxa"/>
          </w:tcPr>
          <w:p w:rsidR="00414AFC" w:rsidRDefault="00414AFC">
            <w:pPr>
              <w:pStyle w:val="ConsPlusNormal"/>
              <w:jc w:val="center"/>
            </w:pPr>
          </w:p>
        </w:tc>
        <w:tc>
          <w:tcPr>
            <w:tcW w:w="1361" w:type="dxa"/>
          </w:tcPr>
          <w:p w:rsidR="00414AFC" w:rsidRDefault="00414AFC">
            <w:pPr>
              <w:pStyle w:val="ConsPlusNormal"/>
              <w:jc w:val="center"/>
            </w:pPr>
          </w:p>
        </w:tc>
        <w:tc>
          <w:tcPr>
            <w:tcW w:w="1361" w:type="dxa"/>
          </w:tcPr>
          <w:p w:rsidR="00414AFC" w:rsidRDefault="00414AFC">
            <w:pPr>
              <w:pStyle w:val="ConsPlusNormal"/>
              <w:jc w:val="center"/>
            </w:pPr>
          </w:p>
        </w:tc>
        <w:tc>
          <w:tcPr>
            <w:tcW w:w="1361" w:type="dxa"/>
          </w:tcPr>
          <w:p w:rsidR="00414AFC" w:rsidRDefault="00414AFC">
            <w:pPr>
              <w:pStyle w:val="ConsPlusNormal"/>
              <w:jc w:val="center"/>
            </w:pPr>
          </w:p>
        </w:tc>
        <w:tc>
          <w:tcPr>
            <w:tcW w:w="1304" w:type="dxa"/>
          </w:tcPr>
          <w:p w:rsidR="00414AFC" w:rsidRDefault="00414AFC">
            <w:pPr>
              <w:pStyle w:val="ConsPlusNormal"/>
              <w:jc w:val="center"/>
            </w:pPr>
          </w:p>
        </w:tc>
        <w:tc>
          <w:tcPr>
            <w:tcW w:w="1304" w:type="dxa"/>
          </w:tcPr>
          <w:p w:rsidR="00414AFC" w:rsidRDefault="00414AFC">
            <w:pPr>
              <w:pStyle w:val="ConsPlusNormal"/>
              <w:jc w:val="center"/>
            </w:pPr>
          </w:p>
        </w:tc>
      </w:tr>
      <w:tr w:rsidR="00414AFC">
        <w:tc>
          <w:tcPr>
            <w:tcW w:w="964" w:type="dxa"/>
          </w:tcPr>
          <w:p w:rsidR="00414AFC" w:rsidRDefault="00414AFC">
            <w:pPr>
              <w:pStyle w:val="ConsPlusNormal"/>
              <w:jc w:val="both"/>
            </w:pPr>
            <w:r>
              <w:t>III.1.</w:t>
            </w:r>
          </w:p>
        </w:tc>
        <w:tc>
          <w:tcPr>
            <w:tcW w:w="2551" w:type="dxa"/>
          </w:tcPr>
          <w:p w:rsidR="00414AFC" w:rsidRDefault="00414AFC">
            <w:pPr>
              <w:pStyle w:val="ConsPlusNormal"/>
              <w:jc w:val="both"/>
            </w:pPr>
            <w:r>
              <w:t xml:space="preserve">Доля протяженности автомобильных дорог </w:t>
            </w:r>
            <w:r>
              <w:lastRenderedPageBreak/>
              <w:t>регионального и межмуниципального значения Ивановской области, соответствующая нормативным требованиям к их транспортно-эксплуатационному состоянию</w:t>
            </w:r>
          </w:p>
        </w:tc>
        <w:tc>
          <w:tcPr>
            <w:tcW w:w="1020" w:type="dxa"/>
          </w:tcPr>
          <w:p w:rsidR="00414AFC" w:rsidRDefault="00414AFC">
            <w:pPr>
              <w:pStyle w:val="ConsPlusNormal"/>
              <w:jc w:val="both"/>
            </w:pPr>
            <w:r>
              <w:lastRenderedPageBreak/>
              <w:t>%</w:t>
            </w:r>
          </w:p>
        </w:tc>
        <w:tc>
          <w:tcPr>
            <w:tcW w:w="1134" w:type="dxa"/>
          </w:tcPr>
          <w:p w:rsidR="00414AFC" w:rsidRDefault="00414AFC">
            <w:pPr>
              <w:pStyle w:val="ConsPlusNormal"/>
              <w:jc w:val="center"/>
            </w:pPr>
            <w:r>
              <w:t>-</w:t>
            </w:r>
          </w:p>
        </w:tc>
        <w:tc>
          <w:tcPr>
            <w:tcW w:w="1191" w:type="dxa"/>
          </w:tcPr>
          <w:p w:rsidR="00414AFC" w:rsidRDefault="00414AFC">
            <w:pPr>
              <w:pStyle w:val="ConsPlusNormal"/>
              <w:jc w:val="center"/>
            </w:pPr>
            <w:r>
              <w:t>-</w:t>
            </w:r>
          </w:p>
        </w:tc>
        <w:tc>
          <w:tcPr>
            <w:tcW w:w="1134" w:type="dxa"/>
          </w:tcPr>
          <w:p w:rsidR="00414AFC" w:rsidRDefault="00414AFC">
            <w:pPr>
              <w:pStyle w:val="ConsPlusNormal"/>
              <w:jc w:val="center"/>
            </w:pPr>
            <w:r>
              <w:t>-</w:t>
            </w:r>
          </w:p>
        </w:tc>
        <w:tc>
          <w:tcPr>
            <w:tcW w:w="1191" w:type="dxa"/>
          </w:tcPr>
          <w:p w:rsidR="00414AFC" w:rsidRDefault="00414AFC">
            <w:pPr>
              <w:pStyle w:val="ConsPlusNormal"/>
              <w:jc w:val="center"/>
            </w:pPr>
            <w:r>
              <w:t>-</w:t>
            </w:r>
          </w:p>
        </w:tc>
        <w:tc>
          <w:tcPr>
            <w:tcW w:w="1474" w:type="dxa"/>
          </w:tcPr>
          <w:p w:rsidR="00414AFC" w:rsidRDefault="00414AFC">
            <w:pPr>
              <w:pStyle w:val="ConsPlusNormal"/>
              <w:jc w:val="center"/>
            </w:pPr>
            <w:r>
              <w:t>-</w:t>
            </w:r>
          </w:p>
        </w:tc>
        <w:tc>
          <w:tcPr>
            <w:tcW w:w="1361" w:type="dxa"/>
          </w:tcPr>
          <w:p w:rsidR="00414AFC" w:rsidRDefault="00414AFC">
            <w:pPr>
              <w:pStyle w:val="ConsPlusNormal"/>
              <w:jc w:val="center"/>
            </w:pPr>
            <w:r>
              <w:t>45,89</w:t>
            </w:r>
          </w:p>
        </w:tc>
        <w:tc>
          <w:tcPr>
            <w:tcW w:w="1474" w:type="dxa"/>
          </w:tcPr>
          <w:p w:rsidR="00414AFC" w:rsidRDefault="00414AFC">
            <w:pPr>
              <w:pStyle w:val="ConsPlusNormal"/>
              <w:jc w:val="center"/>
            </w:pPr>
            <w:r>
              <w:t>52,41</w:t>
            </w:r>
          </w:p>
        </w:tc>
        <w:tc>
          <w:tcPr>
            <w:tcW w:w="1361" w:type="dxa"/>
          </w:tcPr>
          <w:p w:rsidR="00414AFC" w:rsidRDefault="00414AFC">
            <w:pPr>
              <w:pStyle w:val="ConsPlusNormal"/>
              <w:jc w:val="center"/>
            </w:pPr>
            <w:r>
              <w:t>49,82</w:t>
            </w:r>
          </w:p>
        </w:tc>
        <w:tc>
          <w:tcPr>
            <w:tcW w:w="1361" w:type="dxa"/>
          </w:tcPr>
          <w:p w:rsidR="00414AFC" w:rsidRDefault="00414AFC">
            <w:pPr>
              <w:pStyle w:val="ConsPlusNormal"/>
              <w:jc w:val="center"/>
            </w:pPr>
            <w:r>
              <w:t>51,51</w:t>
            </w:r>
          </w:p>
        </w:tc>
        <w:tc>
          <w:tcPr>
            <w:tcW w:w="1361" w:type="dxa"/>
          </w:tcPr>
          <w:p w:rsidR="00414AFC" w:rsidRDefault="00414AFC">
            <w:pPr>
              <w:pStyle w:val="ConsPlusNormal"/>
              <w:jc w:val="center"/>
            </w:pPr>
            <w:r>
              <w:t>53,2</w:t>
            </w:r>
          </w:p>
        </w:tc>
        <w:tc>
          <w:tcPr>
            <w:tcW w:w="1304" w:type="dxa"/>
          </w:tcPr>
          <w:p w:rsidR="00414AFC" w:rsidRDefault="00414AFC">
            <w:pPr>
              <w:pStyle w:val="ConsPlusNormal"/>
              <w:jc w:val="center"/>
            </w:pPr>
            <w:r>
              <w:t>58,35</w:t>
            </w:r>
          </w:p>
        </w:tc>
        <w:tc>
          <w:tcPr>
            <w:tcW w:w="1304" w:type="dxa"/>
          </w:tcPr>
          <w:p w:rsidR="00414AFC" w:rsidRDefault="00414AFC">
            <w:pPr>
              <w:pStyle w:val="ConsPlusNormal"/>
              <w:jc w:val="center"/>
            </w:pPr>
            <w:r>
              <w:t>-</w:t>
            </w:r>
          </w:p>
        </w:tc>
      </w:tr>
      <w:tr w:rsidR="00414AFC">
        <w:tc>
          <w:tcPr>
            <w:tcW w:w="964" w:type="dxa"/>
          </w:tcPr>
          <w:p w:rsidR="00414AFC" w:rsidRDefault="00414AFC">
            <w:pPr>
              <w:pStyle w:val="ConsPlusNormal"/>
              <w:jc w:val="both"/>
            </w:pPr>
            <w:r>
              <w:lastRenderedPageBreak/>
              <w:t>III.2.</w:t>
            </w:r>
          </w:p>
        </w:tc>
        <w:tc>
          <w:tcPr>
            <w:tcW w:w="2551" w:type="dxa"/>
          </w:tcPr>
          <w:p w:rsidR="00414AFC" w:rsidRDefault="00414AFC">
            <w:pPr>
              <w:pStyle w:val="ConsPlusNormal"/>
              <w:jc w:val="both"/>
            </w:pPr>
            <w:r>
              <w:t>Доля протяженности дорожной сети городской агломерации "Ивановская", соответствующая нормативным требованиям к их транспортно-эксплуатационному состоянию</w:t>
            </w:r>
          </w:p>
        </w:tc>
        <w:tc>
          <w:tcPr>
            <w:tcW w:w="1020" w:type="dxa"/>
          </w:tcPr>
          <w:p w:rsidR="00414AFC" w:rsidRDefault="00414AFC">
            <w:pPr>
              <w:pStyle w:val="ConsPlusNormal"/>
              <w:jc w:val="both"/>
            </w:pPr>
            <w:r>
              <w:t>%</w:t>
            </w:r>
          </w:p>
        </w:tc>
        <w:tc>
          <w:tcPr>
            <w:tcW w:w="1134" w:type="dxa"/>
          </w:tcPr>
          <w:p w:rsidR="00414AFC" w:rsidRDefault="00414AFC">
            <w:pPr>
              <w:pStyle w:val="ConsPlusNormal"/>
              <w:jc w:val="center"/>
            </w:pPr>
            <w:r>
              <w:t>-</w:t>
            </w:r>
          </w:p>
        </w:tc>
        <w:tc>
          <w:tcPr>
            <w:tcW w:w="1191" w:type="dxa"/>
          </w:tcPr>
          <w:p w:rsidR="00414AFC" w:rsidRDefault="00414AFC">
            <w:pPr>
              <w:pStyle w:val="ConsPlusNormal"/>
              <w:jc w:val="center"/>
            </w:pPr>
            <w:r>
              <w:t>-</w:t>
            </w:r>
          </w:p>
        </w:tc>
        <w:tc>
          <w:tcPr>
            <w:tcW w:w="1134" w:type="dxa"/>
          </w:tcPr>
          <w:p w:rsidR="00414AFC" w:rsidRDefault="00414AFC">
            <w:pPr>
              <w:pStyle w:val="ConsPlusNormal"/>
              <w:jc w:val="center"/>
            </w:pPr>
            <w:r>
              <w:t>-</w:t>
            </w:r>
          </w:p>
        </w:tc>
        <w:tc>
          <w:tcPr>
            <w:tcW w:w="1191" w:type="dxa"/>
          </w:tcPr>
          <w:p w:rsidR="00414AFC" w:rsidRDefault="00414AFC">
            <w:pPr>
              <w:pStyle w:val="ConsPlusNormal"/>
              <w:jc w:val="center"/>
            </w:pPr>
            <w:r>
              <w:t>-</w:t>
            </w:r>
          </w:p>
        </w:tc>
        <w:tc>
          <w:tcPr>
            <w:tcW w:w="1474" w:type="dxa"/>
          </w:tcPr>
          <w:p w:rsidR="00414AFC" w:rsidRDefault="00414AFC">
            <w:pPr>
              <w:pStyle w:val="ConsPlusNormal"/>
              <w:jc w:val="center"/>
            </w:pPr>
            <w:r>
              <w:t>-</w:t>
            </w:r>
          </w:p>
        </w:tc>
        <w:tc>
          <w:tcPr>
            <w:tcW w:w="1361" w:type="dxa"/>
          </w:tcPr>
          <w:p w:rsidR="00414AFC" w:rsidRDefault="00414AFC">
            <w:pPr>
              <w:pStyle w:val="ConsPlusNormal"/>
              <w:jc w:val="center"/>
            </w:pPr>
            <w:r>
              <w:t>49,49</w:t>
            </w:r>
          </w:p>
        </w:tc>
        <w:tc>
          <w:tcPr>
            <w:tcW w:w="1474" w:type="dxa"/>
          </w:tcPr>
          <w:p w:rsidR="00414AFC" w:rsidRDefault="00414AFC">
            <w:pPr>
              <w:pStyle w:val="ConsPlusNormal"/>
              <w:jc w:val="center"/>
            </w:pPr>
            <w:r>
              <w:t>62,67</w:t>
            </w:r>
          </w:p>
        </w:tc>
        <w:tc>
          <w:tcPr>
            <w:tcW w:w="1361" w:type="dxa"/>
          </w:tcPr>
          <w:p w:rsidR="00414AFC" w:rsidRDefault="00414AFC">
            <w:pPr>
              <w:pStyle w:val="ConsPlusNormal"/>
              <w:jc w:val="center"/>
            </w:pPr>
            <w:r>
              <w:t>64</w:t>
            </w:r>
          </w:p>
        </w:tc>
        <w:tc>
          <w:tcPr>
            <w:tcW w:w="1361" w:type="dxa"/>
          </w:tcPr>
          <w:p w:rsidR="00414AFC" w:rsidRDefault="00414AFC">
            <w:pPr>
              <w:pStyle w:val="ConsPlusNormal"/>
              <w:jc w:val="center"/>
            </w:pPr>
            <w:r>
              <w:t>71,01</w:t>
            </w:r>
          </w:p>
        </w:tc>
        <w:tc>
          <w:tcPr>
            <w:tcW w:w="1361" w:type="dxa"/>
          </w:tcPr>
          <w:p w:rsidR="00414AFC" w:rsidRDefault="00414AFC">
            <w:pPr>
              <w:pStyle w:val="ConsPlusNormal"/>
              <w:jc w:val="center"/>
            </w:pPr>
            <w:r>
              <w:t>78</w:t>
            </w:r>
          </w:p>
        </w:tc>
        <w:tc>
          <w:tcPr>
            <w:tcW w:w="1304" w:type="dxa"/>
          </w:tcPr>
          <w:p w:rsidR="00414AFC" w:rsidRDefault="00414AFC">
            <w:pPr>
              <w:pStyle w:val="ConsPlusNormal"/>
              <w:jc w:val="center"/>
            </w:pPr>
            <w:r>
              <w:t>85,01</w:t>
            </w:r>
          </w:p>
        </w:tc>
        <w:tc>
          <w:tcPr>
            <w:tcW w:w="1304" w:type="dxa"/>
          </w:tcPr>
          <w:p w:rsidR="00414AFC" w:rsidRDefault="00414AFC">
            <w:pPr>
              <w:pStyle w:val="ConsPlusNormal"/>
              <w:jc w:val="center"/>
            </w:pPr>
            <w:r>
              <w:t>-</w:t>
            </w:r>
          </w:p>
        </w:tc>
      </w:tr>
      <w:tr w:rsidR="00414AFC">
        <w:tc>
          <w:tcPr>
            <w:tcW w:w="964" w:type="dxa"/>
          </w:tcPr>
          <w:p w:rsidR="00414AFC" w:rsidRDefault="00414AFC">
            <w:pPr>
              <w:pStyle w:val="ConsPlusNormal"/>
              <w:jc w:val="both"/>
            </w:pPr>
            <w:r>
              <w:t>III.3.</w:t>
            </w:r>
          </w:p>
        </w:tc>
        <w:tc>
          <w:tcPr>
            <w:tcW w:w="2551" w:type="dxa"/>
          </w:tcPr>
          <w:p w:rsidR="00414AFC" w:rsidRDefault="00414AFC">
            <w:pPr>
              <w:pStyle w:val="ConsPlusNormal"/>
              <w:jc w:val="both"/>
            </w:pPr>
            <w:r>
              <w:t>Снижение количества мест концентрации дорожно-транспортных происшествий (</w:t>
            </w:r>
            <w:proofErr w:type="spellStart"/>
            <w:r>
              <w:t>аварийно</w:t>
            </w:r>
            <w:proofErr w:type="spellEnd"/>
            <w:r>
              <w:t xml:space="preserve"> опасных участков) на дорожной сети Ивановской области</w:t>
            </w:r>
          </w:p>
        </w:tc>
        <w:tc>
          <w:tcPr>
            <w:tcW w:w="1020" w:type="dxa"/>
          </w:tcPr>
          <w:p w:rsidR="00414AFC" w:rsidRDefault="00414AFC">
            <w:pPr>
              <w:pStyle w:val="ConsPlusNormal"/>
              <w:jc w:val="both"/>
            </w:pPr>
            <w:r>
              <w:t>%</w:t>
            </w:r>
          </w:p>
        </w:tc>
        <w:tc>
          <w:tcPr>
            <w:tcW w:w="1134" w:type="dxa"/>
          </w:tcPr>
          <w:p w:rsidR="00414AFC" w:rsidRDefault="00414AFC">
            <w:pPr>
              <w:pStyle w:val="ConsPlusNormal"/>
              <w:jc w:val="center"/>
            </w:pPr>
            <w:r>
              <w:t>-</w:t>
            </w:r>
          </w:p>
        </w:tc>
        <w:tc>
          <w:tcPr>
            <w:tcW w:w="1191" w:type="dxa"/>
          </w:tcPr>
          <w:p w:rsidR="00414AFC" w:rsidRDefault="00414AFC">
            <w:pPr>
              <w:pStyle w:val="ConsPlusNormal"/>
              <w:jc w:val="center"/>
            </w:pPr>
            <w:r>
              <w:t>-</w:t>
            </w:r>
          </w:p>
        </w:tc>
        <w:tc>
          <w:tcPr>
            <w:tcW w:w="1134" w:type="dxa"/>
          </w:tcPr>
          <w:p w:rsidR="00414AFC" w:rsidRDefault="00414AFC">
            <w:pPr>
              <w:pStyle w:val="ConsPlusNormal"/>
              <w:jc w:val="center"/>
            </w:pPr>
            <w:r>
              <w:t>-</w:t>
            </w:r>
          </w:p>
        </w:tc>
        <w:tc>
          <w:tcPr>
            <w:tcW w:w="1191" w:type="dxa"/>
          </w:tcPr>
          <w:p w:rsidR="00414AFC" w:rsidRDefault="00414AFC">
            <w:pPr>
              <w:pStyle w:val="ConsPlusNormal"/>
              <w:jc w:val="center"/>
            </w:pPr>
            <w:r>
              <w:t>-</w:t>
            </w:r>
          </w:p>
        </w:tc>
        <w:tc>
          <w:tcPr>
            <w:tcW w:w="1474" w:type="dxa"/>
          </w:tcPr>
          <w:p w:rsidR="00414AFC" w:rsidRDefault="00414AFC">
            <w:pPr>
              <w:pStyle w:val="ConsPlusNormal"/>
              <w:jc w:val="center"/>
            </w:pPr>
            <w:r>
              <w:t>-</w:t>
            </w:r>
          </w:p>
        </w:tc>
        <w:tc>
          <w:tcPr>
            <w:tcW w:w="1361" w:type="dxa"/>
          </w:tcPr>
          <w:p w:rsidR="00414AFC" w:rsidRDefault="00414AFC">
            <w:pPr>
              <w:pStyle w:val="ConsPlusNormal"/>
              <w:jc w:val="center"/>
            </w:pPr>
            <w:r>
              <w:t>56,8</w:t>
            </w:r>
          </w:p>
        </w:tc>
        <w:tc>
          <w:tcPr>
            <w:tcW w:w="1474" w:type="dxa"/>
          </w:tcPr>
          <w:p w:rsidR="00414AFC" w:rsidRDefault="00414AFC">
            <w:pPr>
              <w:pStyle w:val="ConsPlusNormal"/>
              <w:jc w:val="center"/>
            </w:pPr>
            <w:r>
              <w:t>58,8</w:t>
            </w:r>
          </w:p>
        </w:tc>
        <w:tc>
          <w:tcPr>
            <w:tcW w:w="1361" w:type="dxa"/>
          </w:tcPr>
          <w:p w:rsidR="00414AFC" w:rsidRDefault="00414AFC">
            <w:pPr>
              <w:pStyle w:val="ConsPlusNormal"/>
              <w:jc w:val="center"/>
            </w:pPr>
            <w:r>
              <w:t>-</w:t>
            </w:r>
          </w:p>
        </w:tc>
        <w:tc>
          <w:tcPr>
            <w:tcW w:w="1361" w:type="dxa"/>
          </w:tcPr>
          <w:p w:rsidR="00414AFC" w:rsidRDefault="00414AFC">
            <w:pPr>
              <w:pStyle w:val="ConsPlusNormal"/>
              <w:jc w:val="center"/>
            </w:pPr>
            <w:r>
              <w:t>-</w:t>
            </w:r>
          </w:p>
        </w:tc>
        <w:tc>
          <w:tcPr>
            <w:tcW w:w="1361" w:type="dxa"/>
          </w:tcPr>
          <w:p w:rsidR="00414AFC" w:rsidRDefault="00414AFC">
            <w:pPr>
              <w:pStyle w:val="ConsPlusNormal"/>
              <w:jc w:val="center"/>
            </w:pPr>
            <w:r>
              <w:t>-</w:t>
            </w:r>
          </w:p>
        </w:tc>
        <w:tc>
          <w:tcPr>
            <w:tcW w:w="1304" w:type="dxa"/>
          </w:tcPr>
          <w:p w:rsidR="00414AFC" w:rsidRDefault="00414AFC">
            <w:pPr>
              <w:pStyle w:val="ConsPlusNormal"/>
              <w:jc w:val="center"/>
            </w:pPr>
            <w:r>
              <w:t>-</w:t>
            </w:r>
          </w:p>
        </w:tc>
        <w:tc>
          <w:tcPr>
            <w:tcW w:w="1304" w:type="dxa"/>
          </w:tcPr>
          <w:p w:rsidR="00414AFC" w:rsidRDefault="00414AFC">
            <w:pPr>
              <w:pStyle w:val="ConsPlusNormal"/>
              <w:jc w:val="center"/>
            </w:pPr>
            <w:r>
              <w:t>-</w:t>
            </w:r>
          </w:p>
        </w:tc>
      </w:tr>
      <w:tr w:rsidR="00414AFC">
        <w:tc>
          <w:tcPr>
            <w:tcW w:w="964" w:type="dxa"/>
          </w:tcPr>
          <w:p w:rsidR="00414AFC" w:rsidRDefault="00414AFC">
            <w:pPr>
              <w:pStyle w:val="ConsPlusNormal"/>
              <w:jc w:val="both"/>
            </w:pPr>
            <w:r>
              <w:t>III.4.</w:t>
            </w:r>
          </w:p>
        </w:tc>
        <w:tc>
          <w:tcPr>
            <w:tcW w:w="2551" w:type="dxa"/>
          </w:tcPr>
          <w:p w:rsidR="00414AFC" w:rsidRDefault="00414AFC">
            <w:pPr>
              <w:pStyle w:val="ConsPlusNormal"/>
              <w:jc w:val="both"/>
            </w:pPr>
            <w:r>
              <w:t>Доля автомобильных дорог федерального, регионального и межмуниципального значения, обслуживающих движение в режиме перегрузки</w:t>
            </w:r>
          </w:p>
        </w:tc>
        <w:tc>
          <w:tcPr>
            <w:tcW w:w="1020" w:type="dxa"/>
          </w:tcPr>
          <w:p w:rsidR="00414AFC" w:rsidRDefault="00414AFC">
            <w:pPr>
              <w:pStyle w:val="ConsPlusNormal"/>
              <w:jc w:val="both"/>
            </w:pPr>
            <w:r>
              <w:t>%</w:t>
            </w:r>
          </w:p>
        </w:tc>
        <w:tc>
          <w:tcPr>
            <w:tcW w:w="1134" w:type="dxa"/>
          </w:tcPr>
          <w:p w:rsidR="00414AFC" w:rsidRDefault="00414AFC">
            <w:pPr>
              <w:pStyle w:val="ConsPlusNormal"/>
              <w:jc w:val="center"/>
            </w:pPr>
            <w:r>
              <w:t>-</w:t>
            </w:r>
          </w:p>
        </w:tc>
        <w:tc>
          <w:tcPr>
            <w:tcW w:w="1191" w:type="dxa"/>
          </w:tcPr>
          <w:p w:rsidR="00414AFC" w:rsidRDefault="00414AFC">
            <w:pPr>
              <w:pStyle w:val="ConsPlusNormal"/>
              <w:jc w:val="center"/>
            </w:pPr>
            <w:r>
              <w:t>-</w:t>
            </w:r>
          </w:p>
        </w:tc>
        <w:tc>
          <w:tcPr>
            <w:tcW w:w="1134" w:type="dxa"/>
          </w:tcPr>
          <w:p w:rsidR="00414AFC" w:rsidRDefault="00414AFC">
            <w:pPr>
              <w:pStyle w:val="ConsPlusNormal"/>
              <w:jc w:val="center"/>
            </w:pPr>
            <w:r>
              <w:t>-</w:t>
            </w:r>
          </w:p>
        </w:tc>
        <w:tc>
          <w:tcPr>
            <w:tcW w:w="1191" w:type="dxa"/>
          </w:tcPr>
          <w:p w:rsidR="00414AFC" w:rsidRDefault="00414AFC">
            <w:pPr>
              <w:pStyle w:val="ConsPlusNormal"/>
              <w:jc w:val="center"/>
            </w:pPr>
            <w:r>
              <w:t>-</w:t>
            </w:r>
          </w:p>
        </w:tc>
        <w:tc>
          <w:tcPr>
            <w:tcW w:w="1474" w:type="dxa"/>
          </w:tcPr>
          <w:p w:rsidR="00414AFC" w:rsidRDefault="00414AFC">
            <w:pPr>
              <w:pStyle w:val="ConsPlusNormal"/>
              <w:jc w:val="center"/>
            </w:pPr>
            <w:r>
              <w:t>-</w:t>
            </w:r>
          </w:p>
        </w:tc>
        <w:tc>
          <w:tcPr>
            <w:tcW w:w="1361" w:type="dxa"/>
          </w:tcPr>
          <w:p w:rsidR="00414AFC" w:rsidRDefault="00414AFC">
            <w:pPr>
              <w:pStyle w:val="ConsPlusNormal"/>
              <w:jc w:val="center"/>
            </w:pPr>
            <w:r>
              <w:t>0,374</w:t>
            </w:r>
          </w:p>
        </w:tc>
        <w:tc>
          <w:tcPr>
            <w:tcW w:w="1474" w:type="dxa"/>
          </w:tcPr>
          <w:p w:rsidR="00414AFC" w:rsidRDefault="00414AFC">
            <w:pPr>
              <w:pStyle w:val="ConsPlusNormal"/>
              <w:jc w:val="center"/>
            </w:pPr>
            <w:r>
              <w:t>-</w:t>
            </w:r>
          </w:p>
        </w:tc>
        <w:tc>
          <w:tcPr>
            <w:tcW w:w="1361" w:type="dxa"/>
          </w:tcPr>
          <w:p w:rsidR="00414AFC" w:rsidRDefault="00414AFC">
            <w:pPr>
              <w:pStyle w:val="ConsPlusNormal"/>
              <w:jc w:val="center"/>
            </w:pPr>
            <w:r>
              <w:t>-</w:t>
            </w:r>
          </w:p>
        </w:tc>
        <w:tc>
          <w:tcPr>
            <w:tcW w:w="1361" w:type="dxa"/>
          </w:tcPr>
          <w:p w:rsidR="00414AFC" w:rsidRDefault="00414AFC">
            <w:pPr>
              <w:pStyle w:val="ConsPlusNormal"/>
              <w:jc w:val="center"/>
            </w:pPr>
            <w:r>
              <w:t>-</w:t>
            </w:r>
          </w:p>
        </w:tc>
        <w:tc>
          <w:tcPr>
            <w:tcW w:w="1361" w:type="dxa"/>
          </w:tcPr>
          <w:p w:rsidR="00414AFC" w:rsidRDefault="00414AFC">
            <w:pPr>
              <w:pStyle w:val="ConsPlusNormal"/>
              <w:jc w:val="center"/>
            </w:pPr>
            <w:r>
              <w:t>-</w:t>
            </w:r>
          </w:p>
        </w:tc>
        <w:tc>
          <w:tcPr>
            <w:tcW w:w="1304" w:type="dxa"/>
          </w:tcPr>
          <w:p w:rsidR="00414AFC" w:rsidRDefault="00414AFC">
            <w:pPr>
              <w:pStyle w:val="ConsPlusNormal"/>
              <w:jc w:val="center"/>
            </w:pPr>
            <w:r>
              <w:t>-</w:t>
            </w:r>
          </w:p>
        </w:tc>
        <w:tc>
          <w:tcPr>
            <w:tcW w:w="1304" w:type="dxa"/>
          </w:tcPr>
          <w:p w:rsidR="00414AFC" w:rsidRDefault="00414AFC">
            <w:pPr>
              <w:pStyle w:val="ConsPlusNormal"/>
              <w:jc w:val="center"/>
            </w:pPr>
            <w:r>
              <w:t>-</w:t>
            </w:r>
          </w:p>
        </w:tc>
      </w:tr>
      <w:tr w:rsidR="00414AFC">
        <w:tc>
          <w:tcPr>
            <w:tcW w:w="964" w:type="dxa"/>
          </w:tcPr>
          <w:p w:rsidR="00414AFC" w:rsidRDefault="00414AFC">
            <w:pPr>
              <w:pStyle w:val="ConsPlusNormal"/>
              <w:jc w:val="both"/>
            </w:pPr>
            <w:r>
              <w:t>III.5.</w:t>
            </w:r>
          </w:p>
        </w:tc>
        <w:tc>
          <w:tcPr>
            <w:tcW w:w="2551" w:type="dxa"/>
          </w:tcPr>
          <w:p w:rsidR="00414AFC" w:rsidRDefault="00414AFC">
            <w:pPr>
              <w:pStyle w:val="ConsPlusNormal"/>
              <w:jc w:val="both"/>
            </w:pPr>
            <w:r>
              <w:t>Доля отечественного оборудования (товаров, работ, услуг) в общем объеме закупок</w:t>
            </w:r>
          </w:p>
        </w:tc>
        <w:tc>
          <w:tcPr>
            <w:tcW w:w="1020" w:type="dxa"/>
          </w:tcPr>
          <w:p w:rsidR="00414AFC" w:rsidRDefault="00414AFC">
            <w:pPr>
              <w:pStyle w:val="ConsPlusNormal"/>
              <w:jc w:val="both"/>
            </w:pPr>
            <w:r>
              <w:t>%</w:t>
            </w:r>
          </w:p>
        </w:tc>
        <w:tc>
          <w:tcPr>
            <w:tcW w:w="1134" w:type="dxa"/>
          </w:tcPr>
          <w:p w:rsidR="00414AFC" w:rsidRDefault="00414AFC">
            <w:pPr>
              <w:pStyle w:val="ConsPlusNormal"/>
              <w:jc w:val="center"/>
            </w:pPr>
            <w:r>
              <w:t>-</w:t>
            </w:r>
          </w:p>
        </w:tc>
        <w:tc>
          <w:tcPr>
            <w:tcW w:w="1191" w:type="dxa"/>
          </w:tcPr>
          <w:p w:rsidR="00414AFC" w:rsidRDefault="00414AFC">
            <w:pPr>
              <w:pStyle w:val="ConsPlusNormal"/>
              <w:jc w:val="center"/>
            </w:pPr>
            <w:r>
              <w:t>-</w:t>
            </w:r>
          </w:p>
        </w:tc>
        <w:tc>
          <w:tcPr>
            <w:tcW w:w="1134" w:type="dxa"/>
          </w:tcPr>
          <w:p w:rsidR="00414AFC" w:rsidRDefault="00414AFC">
            <w:pPr>
              <w:pStyle w:val="ConsPlusNormal"/>
              <w:jc w:val="center"/>
            </w:pPr>
            <w:r>
              <w:t>-</w:t>
            </w:r>
          </w:p>
        </w:tc>
        <w:tc>
          <w:tcPr>
            <w:tcW w:w="1191" w:type="dxa"/>
          </w:tcPr>
          <w:p w:rsidR="00414AFC" w:rsidRDefault="00414AFC">
            <w:pPr>
              <w:pStyle w:val="ConsPlusNormal"/>
              <w:jc w:val="center"/>
            </w:pPr>
            <w:r>
              <w:t>-</w:t>
            </w:r>
          </w:p>
        </w:tc>
        <w:tc>
          <w:tcPr>
            <w:tcW w:w="1474" w:type="dxa"/>
          </w:tcPr>
          <w:p w:rsidR="00414AFC" w:rsidRDefault="00414AFC">
            <w:pPr>
              <w:pStyle w:val="ConsPlusNormal"/>
              <w:jc w:val="center"/>
            </w:pPr>
            <w:r>
              <w:t>-</w:t>
            </w:r>
          </w:p>
        </w:tc>
        <w:tc>
          <w:tcPr>
            <w:tcW w:w="1361" w:type="dxa"/>
          </w:tcPr>
          <w:p w:rsidR="00414AFC" w:rsidRDefault="00414AFC">
            <w:pPr>
              <w:pStyle w:val="ConsPlusNormal"/>
              <w:jc w:val="center"/>
            </w:pPr>
            <w:r>
              <w:t>-</w:t>
            </w:r>
          </w:p>
        </w:tc>
        <w:tc>
          <w:tcPr>
            <w:tcW w:w="1474" w:type="dxa"/>
          </w:tcPr>
          <w:p w:rsidR="00414AFC" w:rsidRDefault="00414AFC">
            <w:pPr>
              <w:pStyle w:val="ConsPlusNormal"/>
              <w:jc w:val="center"/>
            </w:pPr>
            <w:r>
              <w:t>-</w:t>
            </w:r>
          </w:p>
        </w:tc>
        <w:tc>
          <w:tcPr>
            <w:tcW w:w="1361" w:type="dxa"/>
          </w:tcPr>
          <w:p w:rsidR="00414AFC" w:rsidRDefault="00414AFC">
            <w:pPr>
              <w:pStyle w:val="ConsPlusNormal"/>
              <w:jc w:val="center"/>
            </w:pPr>
            <w:r>
              <w:t>100</w:t>
            </w:r>
          </w:p>
        </w:tc>
        <w:tc>
          <w:tcPr>
            <w:tcW w:w="1361" w:type="dxa"/>
          </w:tcPr>
          <w:p w:rsidR="00414AFC" w:rsidRDefault="00414AFC">
            <w:pPr>
              <w:pStyle w:val="ConsPlusNormal"/>
              <w:jc w:val="center"/>
            </w:pPr>
            <w:r>
              <w:t>100</w:t>
            </w:r>
          </w:p>
        </w:tc>
        <w:tc>
          <w:tcPr>
            <w:tcW w:w="1361" w:type="dxa"/>
          </w:tcPr>
          <w:p w:rsidR="00414AFC" w:rsidRDefault="00414AFC">
            <w:pPr>
              <w:pStyle w:val="ConsPlusNormal"/>
              <w:jc w:val="center"/>
            </w:pPr>
            <w:r>
              <w:t>100</w:t>
            </w:r>
          </w:p>
        </w:tc>
        <w:tc>
          <w:tcPr>
            <w:tcW w:w="1304" w:type="dxa"/>
          </w:tcPr>
          <w:p w:rsidR="00414AFC" w:rsidRDefault="00414AFC">
            <w:pPr>
              <w:pStyle w:val="ConsPlusNormal"/>
              <w:jc w:val="center"/>
            </w:pPr>
            <w:r>
              <w:t>100</w:t>
            </w:r>
          </w:p>
        </w:tc>
        <w:tc>
          <w:tcPr>
            <w:tcW w:w="1304" w:type="dxa"/>
          </w:tcPr>
          <w:p w:rsidR="00414AFC" w:rsidRDefault="00414AFC">
            <w:pPr>
              <w:pStyle w:val="ConsPlusNormal"/>
              <w:jc w:val="center"/>
            </w:pPr>
            <w:r>
              <w:t>-</w:t>
            </w:r>
          </w:p>
        </w:tc>
      </w:tr>
      <w:tr w:rsidR="00414AFC">
        <w:tc>
          <w:tcPr>
            <w:tcW w:w="964" w:type="dxa"/>
          </w:tcPr>
          <w:p w:rsidR="00414AFC" w:rsidRDefault="00414AFC">
            <w:pPr>
              <w:pStyle w:val="ConsPlusNormal"/>
              <w:jc w:val="both"/>
            </w:pPr>
            <w:r>
              <w:lastRenderedPageBreak/>
              <w:t>III.6.</w:t>
            </w:r>
          </w:p>
        </w:tc>
        <w:tc>
          <w:tcPr>
            <w:tcW w:w="2551" w:type="dxa"/>
          </w:tcPr>
          <w:p w:rsidR="00414AFC" w:rsidRDefault="00414AFC">
            <w:pPr>
              <w:pStyle w:val="ConsPlusNormal"/>
              <w:jc w:val="both"/>
            </w:pPr>
            <w:r>
              <w:t>Осуществлено строительство и реконструкция автомобильных дорог регионального или межмуниципального, местного значения (накопленным итогом)</w:t>
            </w:r>
          </w:p>
        </w:tc>
        <w:tc>
          <w:tcPr>
            <w:tcW w:w="1020" w:type="dxa"/>
          </w:tcPr>
          <w:p w:rsidR="00414AFC" w:rsidRDefault="00414AFC">
            <w:pPr>
              <w:pStyle w:val="ConsPlusNormal"/>
              <w:jc w:val="both"/>
            </w:pPr>
            <w:r>
              <w:t>км</w:t>
            </w:r>
          </w:p>
        </w:tc>
        <w:tc>
          <w:tcPr>
            <w:tcW w:w="1134" w:type="dxa"/>
          </w:tcPr>
          <w:p w:rsidR="00414AFC" w:rsidRDefault="00414AFC">
            <w:pPr>
              <w:pStyle w:val="ConsPlusNormal"/>
              <w:jc w:val="center"/>
            </w:pPr>
            <w:r>
              <w:t>-</w:t>
            </w:r>
          </w:p>
        </w:tc>
        <w:tc>
          <w:tcPr>
            <w:tcW w:w="1191" w:type="dxa"/>
          </w:tcPr>
          <w:p w:rsidR="00414AFC" w:rsidRDefault="00414AFC">
            <w:pPr>
              <w:pStyle w:val="ConsPlusNormal"/>
              <w:jc w:val="center"/>
            </w:pPr>
            <w:r>
              <w:t>-</w:t>
            </w:r>
          </w:p>
        </w:tc>
        <w:tc>
          <w:tcPr>
            <w:tcW w:w="1134" w:type="dxa"/>
          </w:tcPr>
          <w:p w:rsidR="00414AFC" w:rsidRDefault="00414AFC">
            <w:pPr>
              <w:pStyle w:val="ConsPlusNormal"/>
              <w:jc w:val="center"/>
            </w:pPr>
            <w:r>
              <w:t>-</w:t>
            </w:r>
          </w:p>
        </w:tc>
        <w:tc>
          <w:tcPr>
            <w:tcW w:w="1191" w:type="dxa"/>
          </w:tcPr>
          <w:p w:rsidR="00414AFC" w:rsidRDefault="00414AFC">
            <w:pPr>
              <w:pStyle w:val="ConsPlusNormal"/>
              <w:jc w:val="center"/>
            </w:pPr>
            <w:r>
              <w:t>-</w:t>
            </w:r>
          </w:p>
        </w:tc>
        <w:tc>
          <w:tcPr>
            <w:tcW w:w="1474" w:type="dxa"/>
          </w:tcPr>
          <w:p w:rsidR="00414AFC" w:rsidRDefault="00414AFC">
            <w:pPr>
              <w:pStyle w:val="ConsPlusNormal"/>
              <w:jc w:val="center"/>
            </w:pPr>
            <w:r>
              <w:t>-</w:t>
            </w:r>
          </w:p>
        </w:tc>
        <w:tc>
          <w:tcPr>
            <w:tcW w:w="1361" w:type="dxa"/>
          </w:tcPr>
          <w:p w:rsidR="00414AFC" w:rsidRDefault="00414AFC">
            <w:pPr>
              <w:pStyle w:val="ConsPlusNormal"/>
              <w:jc w:val="center"/>
            </w:pPr>
            <w:r>
              <w:t>-</w:t>
            </w:r>
          </w:p>
        </w:tc>
        <w:tc>
          <w:tcPr>
            <w:tcW w:w="1474" w:type="dxa"/>
          </w:tcPr>
          <w:p w:rsidR="00414AFC" w:rsidRDefault="00414AFC">
            <w:pPr>
              <w:pStyle w:val="ConsPlusNormal"/>
              <w:jc w:val="center"/>
            </w:pPr>
            <w:r>
              <w:t>-</w:t>
            </w:r>
          </w:p>
        </w:tc>
        <w:tc>
          <w:tcPr>
            <w:tcW w:w="1361" w:type="dxa"/>
          </w:tcPr>
          <w:p w:rsidR="00414AFC" w:rsidRDefault="00414AFC">
            <w:pPr>
              <w:pStyle w:val="ConsPlusNormal"/>
              <w:jc w:val="center"/>
            </w:pPr>
            <w:r>
              <w:t>-</w:t>
            </w:r>
          </w:p>
        </w:tc>
        <w:tc>
          <w:tcPr>
            <w:tcW w:w="1361" w:type="dxa"/>
          </w:tcPr>
          <w:p w:rsidR="00414AFC" w:rsidRDefault="00414AFC">
            <w:pPr>
              <w:pStyle w:val="ConsPlusNormal"/>
              <w:jc w:val="center"/>
            </w:pPr>
            <w:r>
              <w:t>0,48</w:t>
            </w:r>
          </w:p>
        </w:tc>
        <w:tc>
          <w:tcPr>
            <w:tcW w:w="1361" w:type="dxa"/>
          </w:tcPr>
          <w:p w:rsidR="00414AFC" w:rsidRDefault="00414AFC">
            <w:pPr>
              <w:pStyle w:val="ConsPlusNormal"/>
              <w:jc w:val="center"/>
            </w:pPr>
            <w:r>
              <w:t>4,95</w:t>
            </w:r>
          </w:p>
        </w:tc>
        <w:tc>
          <w:tcPr>
            <w:tcW w:w="1304" w:type="dxa"/>
          </w:tcPr>
          <w:p w:rsidR="00414AFC" w:rsidRDefault="00414AFC">
            <w:pPr>
              <w:pStyle w:val="ConsPlusNormal"/>
              <w:jc w:val="center"/>
            </w:pPr>
          </w:p>
        </w:tc>
        <w:tc>
          <w:tcPr>
            <w:tcW w:w="1304" w:type="dxa"/>
          </w:tcPr>
          <w:p w:rsidR="00414AFC" w:rsidRDefault="00414AFC">
            <w:pPr>
              <w:pStyle w:val="ConsPlusNormal"/>
              <w:jc w:val="center"/>
            </w:pPr>
          </w:p>
        </w:tc>
      </w:tr>
      <w:tr w:rsidR="00414AFC">
        <w:tc>
          <w:tcPr>
            <w:tcW w:w="964" w:type="dxa"/>
          </w:tcPr>
          <w:p w:rsidR="00414AFC" w:rsidRDefault="00414AFC">
            <w:pPr>
              <w:pStyle w:val="ConsPlusNormal"/>
              <w:jc w:val="both"/>
            </w:pPr>
            <w:r>
              <w:t>III.7.</w:t>
            </w:r>
          </w:p>
        </w:tc>
        <w:tc>
          <w:tcPr>
            <w:tcW w:w="2551" w:type="dxa"/>
          </w:tcPr>
          <w:p w:rsidR="00414AFC" w:rsidRDefault="00414AFC">
            <w:pPr>
              <w:pStyle w:val="ConsPlusNormal"/>
              <w:jc w:val="both"/>
            </w:pPr>
            <w:r>
              <w:t>Протяженность приведенных в нормативное состояние искусственных сооружений на автомобильных дорогах регионального или межмуниципального и местного значения (накопленным итогом)</w:t>
            </w:r>
          </w:p>
        </w:tc>
        <w:tc>
          <w:tcPr>
            <w:tcW w:w="1020" w:type="dxa"/>
          </w:tcPr>
          <w:p w:rsidR="00414AFC" w:rsidRDefault="00414AFC">
            <w:pPr>
              <w:pStyle w:val="ConsPlusNormal"/>
              <w:jc w:val="both"/>
            </w:pPr>
            <w:r>
              <w:t xml:space="preserve">тыс. </w:t>
            </w:r>
            <w:proofErr w:type="spellStart"/>
            <w:r>
              <w:t>пог</w:t>
            </w:r>
            <w:proofErr w:type="spellEnd"/>
            <w:r>
              <w:t>. м</w:t>
            </w:r>
          </w:p>
        </w:tc>
        <w:tc>
          <w:tcPr>
            <w:tcW w:w="1134" w:type="dxa"/>
          </w:tcPr>
          <w:p w:rsidR="00414AFC" w:rsidRDefault="00414AFC">
            <w:pPr>
              <w:pStyle w:val="ConsPlusNormal"/>
              <w:jc w:val="center"/>
            </w:pPr>
            <w:r>
              <w:t>-</w:t>
            </w:r>
          </w:p>
        </w:tc>
        <w:tc>
          <w:tcPr>
            <w:tcW w:w="1191" w:type="dxa"/>
          </w:tcPr>
          <w:p w:rsidR="00414AFC" w:rsidRDefault="00414AFC">
            <w:pPr>
              <w:pStyle w:val="ConsPlusNormal"/>
              <w:jc w:val="center"/>
            </w:pPr>
            <w:r>
              <w:t>-</w:t>
            </w:r>
          </w:p>
        </w:tc>
        <w:tc>
          <w:tcPr>
            <w:tcW w:w="1134" w:type="dxa"/>
          </w:tcPr>
          <w:p w:rsidR="00414AFC" w:rsidRDefault="00414AFC">
            <w:pPr>
              <w:pStyle w:val="ConsPlusNormal"/>
              <w:jc w:val="center"/>
            </w:pPr>
            <w:r>
              <w:t>-</w:t>
            </w:r>
          </w:p>
        </w:tc>
        <w:tc>
          <w:tcPr>
            <w:tcW w:w="1191" w:type="dxa"/>
          </w:tcPr>
          <w:p w:rsidR="00414AFC" w:rsidRDefault="00414AFC">
            <w:pPr>
              <w:pStyle w:val="ConsPlusNormal"/>
              <w:jc w:val="center"/>
            </w:pPr>
            <w:r>
              <w:t>-</w:t>
            </w:r>
          </w:p>
        </w:tc>
        <w:tc>
          <w:tcPr>
            <w:tcW w:w="1474" w:type="dxa"/>
          </w:tcPr>
          <w:p w:rsidR="00414AFC" w:rsidRDefault="00414AFC">
            <w:pPr>
              <w:pStyle w:val="ConsPlusNormal"/>
              <w:jc w:val="center"/>
            </w:pPr>
            <w:r>
              <w:t>-</w:t>
            </w:r>
          </w:p>
        </w:tc>
        <w:tc>
          <w:tcPr>
            <w:tcW w:w="1361" w:type="dxa"/>
          </w:tcPr>
          <w:p w:rsidR="00414AFC" w:rsidRDefault="00414AFC">
            <w:pPr>
              <w:pStyle w:val="ConsPlusNormal"/>
              <w:jc w:val="center"/>
            </w:pPr>
            <w:r>
              <w:t>-</w:t>
            </w:r>
          </w:p>
        </w:tc>
        <w:tc>
          <w:tcPr>
            <w:tcW w:w="1474" w:type="dxa"/>
          </w:tcPr>
          <w:p w:rsidR="00414AFC" w:rsidRDefault="00414AFC">
            <w:pPr>
              <w:pStyle w:val="ConsPlusNormal"/>
              <w:jc w:val="center"/>
            </w:pPr>
            <w:r>
              <w:t>-</w:t>
            </w:r>
          </w:p>
        </w:tc>
        <w:tc>
          <w:tcPr>
            <w:tcW w:w="1361" w:type="dxa"/>
          </w:tcPr>
          <w:p w:rsidR="00414AFC" w:rsidRDefault="00414AFC">
            <w:pPr>
              <w:pStyle w:val="ConsPlusNormal"/>
              <w:jc w:val="center"/>
            </w:pPr>
            <w:r>
              <w:t>-</w:t>
            </w:r>
          </w:p>
        </w:tc>
        <w:tc>
          <w:tcPr>
            <w:tcW w:w="1361" w:type="dxa"/>
          </w:tcPr>
          <w:p w:rsidR="00414AFC" w:rsidRDefault="00414AFC">
            <w:pPr>
              <w:pStyle w:val="ConsPlusNormal"/>
              <w:jc w:val="center"/>
            </w:pPr>
            <w:r>
              <w:t>0,1961</w:t>
            </w:r>
          </w:p>
        </w:tc>
        <w:tc>
          <w:tcPr>
            <w:tcW w:w="1361" w:type="dxa"/>
          </w:tcPr>
          <w:p w:rsidR="00414AFC" w:rsidRDefault="00414AFC">
            <w:pPr>
              <w:pStyle w:val="ConsPlusNormal"/>
              <w:jc w:val="center"/>
            </w:pPr>
            <w:r>
              <w:t>0,6122</w:t>
            </w:r>
          </w:p>
        </w:tc>
        <w:tc>
          <w:tcPr>
            <w:tcW w:w="1304" w:type="dxa"/>
          </w:tcPr>
          <w:p w:rsidR="00414AFC" w:rsidRDefault="00414AFC">
            <w:pPr>
              <w:pStyle w:val="ConsPlusNormal"/>
              <w:jc w:val="center"/>
            </w:pPr>
            <w:r>
              <w:t>1,2052</w:t>
            </w:r>
          </w:p>
        </w:tc>
        <w:tc>
          <w:tcPr>
            <w:tcW w:w="1304" w:type="dxa"/>
          </w:tcPr>
          <w:p w:rsidR="00414AFC" w:rsidRDefault="00414AFC">
            <w:pPr>
              <w:pStyle w:val="ConsPlusNormal"/>
              <w:jc w:val="center"/>
            </w:pPr>
          </w:p>
        </w:tc>
      </w:tr>
      <w:tr w:rsidR="00414AFC">
        <w:tc>
          <w:tcPr>
            <w:tcW w:w="964" w:type="dxa"/>
          </w:tcPr>
          <w:p w:rsidR="00414AFC" w:rsidRDefault="00414AFC">
            <w:pPr>
              <w:pStyle w:val="ConsPlusNormal"/>
              <w:jc w:val="both"/>
            </w:pPr>
            <w:r>
              <w:t>III.I.1.</w:t>
            </w:r>
          </w:p>
        </w:tc>
        <w:tc>
          <w:tcPr>
            <w:tcW w:w="2551" w:type="dxa"/>
          </w:tcPr>
          <w:p w:rsidR="00414AFC" w:rsidRDefault="00414AFC">
            <w:pPr>
              <w:pStyle w:val="ConsPlusNormal"/>
              <w:jc w:val="both"/>
            </w:pPr>
            <w:r>
              <w:t>Мероприятие "Финансовое обеспечение дорожной деятельности в рамках реализации национального проекта "Безопасные качественные дороги" (Финансовое обеспечение дорожной деятельности в отношении автомобильных дорог общего пользования Ивановской области регионального и межмуниципального значения)"</w:t>
            </w:r>
          </w:p>
        </w:tc>
        <w:tc>
          <w:tcPr>
            <w:tcW w:w="1020" w:type="dxa"/>
          </w:tcPr>
          <w:p w:rsidR="00414AFC" w:rsidRDefault="00414AFC">
            <w:pPr>
              <w:pStyle w:val="ConsPlusNormal"/>
              <w:jc w:val="both"/>
            </w:pPr>
          </w:p>
        </w:tc>
        <w:tc>
          <w:tcPr>
            <w:tcW w:w="1134" w:type="dxa"/>
          </w:tcPr>
          <w:p w:rsidR="00414AFC" w:rsidRDefault="00414AFC">
            <w:pPr>
              <w:pStyle w:val="ConsPlusNormal"/>
              <w:jc w:val="center"/>
            </w:pPr>
          </w:p>
        </w:tc>
        <w:tc>
          <w:tcPr>
            <w:tcW w:w="1191" w:type="dxa"/>
          </w:tcPr>
          <w:p w:rsidR="00414AFC" w:rsidRDefault="00414AFC">
            <w:pPr>
              <w:pStyle w:val="ConsPlusNormal"/>
              <w:jc w:val="center"/>
            </w:pPr>
          </w:p>
        </w:tc>
        <w:tc>
          <w:tcPr>
            <w:tcW w:w="1134" w:type="dxa"/>
          </w:tcPr>
          <w:p w:rsidR="00414AFC" w:rsidRDefault="00414AFC">
            <w:pPr>
              <w:pStyle w:val="ConsPlusNormal"/>
              <w:jc w:val="center"/>
            </w:pPr>
          </w:p>
        </w:tc>
        <w:tc>
          <w:tcPr>
            <w:tcW w:w="1191" w:type="dxa"/>
          </w:tcPr>
          <w:p w:rsidR="00414AFC" w:rsidRDefault="00414AFC">
            <w:pPr>
              <w:pStyle w:val="ConsPlusNormal"/>
              <w:jc w:val="center"/>
            </w:pPr>
          </w:p>
        </w:tc>
        <w:tc>
          <w:tcPr>
            <w:tcW w:w="1474" w:type="dxa"/>
          </w:tcPr>
          <w:p w:rsidR="00414AFC" w:rsidRDefault="00414AFC">
            <w:pPr>
              <w:pStyle w:val="ConsPlusNormal"/>
              <w:jc w:val="center"/>
            </w:pPr>
          </w:p>
        </w:tc>
        <w:tc>
          <w:tcPr>
            <w:tcW w:w="1361" w:type="dxa"/>
          </w:tcPr>
          <w:p w:rsidR="00414AFC" w:rsidRDefault="00414AFC">
            <w:pPr>
              <w:pStyle w:val="ConsPlusNormal"/>
              <w:jc w:val="center"/>
            </w:pPr>
          </w:p>
        </w:tc>
        <w:tc>
          <w:tcPr>
            <w:tcW w:w="1474" w:type="dxa"/>
          </w:tcPr>
          <w:p w:rsidR="00414AFC" w:rsidRDefault="00414AFC">
            <w:pPr>
              <w:pStyle w:val="ConsPlusNormal"/>
              <w:jc w:val="center"/>
            </w:pPr>
          </w:p>
        </w:tc>
        <w:tc>
          <w:tcPr>
            <w:tcW w:w="1361" w:type="dxa"/>
          </w:tcPr>
          <w:p w:rsidR="00414AFC" w:rsidRDefault="00414AFC">
            <w:pPr>
              <w:pStyle w:val="ConsPlusNormal"/>
              <w:jc w:val="center"/>
            </w:pPr>
          </w:p>
        </w:tc>
        <w:tc>
          <w:tcPr>
            <w:tcW w:w="1361" w:type="dxa"/>
          </w:tcPr>
          <w:p w:rsidR="00414AFC" w:rsidRDefault="00414AFC">
            <w:pPr>
              <w:pStyle w:val="ConsPlusNormal"/>
              <w:jc w:val="center"/>
            </w:pPr>
          </w:p>
        </w:tc>
        <w:tc>
          <w:tcPr>
            <w:tcW w:w="1361" w:type="dxa"/>
          </w:tcPr>
          <w:p w:rsidR="00414AFC" w:rsidRDefault="00414AFC">
            <w:pPr>
              <w:pStyle w:val="ConsPlusNormal"/>
              <w:jc w:val="center"/>
            </w:pPr>
          </w:p>
        </w:tc>
        <w:tc>
          <w:tcPr>
            <w:tcW w:w="1304" w:type="dxa"/>
          </w:tcPr>
          <w:p w:rsidR="00414AFC" w:rsidRDefault="00414AFC">
            <w:pPr>
              <w:pStyle w:val="ConsPlusNormal"/>
              <w:jc w:val="center"/>
            </w:pPr>
          </w:p>
        </w:tc>
        <w:tc>
          <w:tcPr>
            <w:tcW w:w="1304" w:type="dxa"/>
          </w:tcPr>
          <w:p w:rsidR="00414AFC" w:rsidRDefault="00414AFC">
            <w:pPr>
              <w:pStyle w:val="ConsPlusNormal"/>
              <w:jc w:val="center"/>
            </w:pPr>
          </w:p>
        </w:tc>
      </w:tr>
      <w:tr w:rsidR="00414AFC">
        <w:tc>
          <w:tcPr>
            <w:tcW w:w="964" w:type="dxa"/>
          </w:tcPr>
          <w:p w:rsidR="00414AFC" w:rsidRDefault="00414AFC">
            <w:pPr>
              <w:pStyle w:val="ConsPlusNormal"/>
              <w:jc w:val="both"/>
            </w:pPr>
            <w:r>
              <w:t>III.I.1.1.</w:t>
            </w:r>
          </w:p>
        </w:tc>
        <w:tc>
          <w:tcPr>
            <w:tcW w:w="2551" w:type="dxa"/>
          </w:tcPr>
          <w:p w:rsidR="00414AFC" w:rsidRDefault="00414AFC">
            <w:pPr>
              <w:pStyle w:val="ConsPlusNormal"/>
              <w:jc w:val="both"/>
            </w:pPr>
            <w:r>
              <w:t xml:space="preserve">Общая протяженность объектов на дорожной сети регионального и межмуниципального </w:t>
            </w:r>
            <w:r>
              <w:lastRenderedPageBreak/>
              <w:t>значения Ивановской области, в отношении которых проведены работы по капитальному ремонту или ремонту</w:t>
            </w:r>
          </w:p>
        </w:tc>
        <w:tc>
          <w:tcPr>
            <w:tcW w:w="1020" w:type="dxa"/>
          </w:tcPr>
          <w:p w:rsidR="00414AFC" w:rsidRDefault="00414AFC">
            <w:pPr>
              <w:pStyle w:val="ConsPlusNormal"/>
              <w:jc w:val="both"/>
            </w:pPr>
            <w:r>
              <w:lastRenderedPageBreak/>
              <w:t>км/год</w:t>
            </w:r>
          </w:p>
        </w:tc>
        <w:tc>
          <w:tcPr>
            <w:tcW w:w="1134" w:type="dxa"/>
          </w:tcPr>
          <w:p w:rsidR="00414AFC" w:rsidRDefault="00414AFC">
            <w:pPr>
              <w:pStyle w:val="ConsPlusNormal"/>
              <w:jc w:val="center"/>
            </w:pPr>
            <w:r>
              <w:t>-</w:t>
            </w:r>
          </w:p>
        </w:tc>
        <w:tc>
          <w:tcPr>
            <w:tcW w:w="1191" w:type="dxa"/>
          </w:tcPr>
          <w:p w:rsidR="00414AFC" w:rsidRDefault="00414AFC">
            <w:pPr>
              <w:pStyle w:val="ConsPlusNormal"/>
              <w:jc w:val="center"/>
            </w:pPr>
            <w:r>
              <w:t>-</w:t>
            </w:r>
          </w:p>
        </w:tc>
        <w:tc>
          <w:tcPr>
            <w:tcW w:w="1134" w:type="dxa"/>
          </w:tcPr>
          <w:p w:rsidR="00414AFC" w:rsidRDefault="00414AFC">
            <w:pPr>
              <w:pStyle w:val="ConsPlusNormal"/>
              <w:jc w:val="center"/>
            </w:pPr>
            <w:r>
              <w:t>-</w:t>
            </w:r>
          </w:p>
        </w:tc>
        <w:tc>
          <w:tcPr>
            <w:tcW w:w="1191" w:type="dxa"/>
          </w:tcPr>
          <w:p w:rsidR="00414AFC" w:rsidRDefault="00414AFC">
            <w:pPr>
              <w:pStyle w:val="ConsPlusNormal"/>
              <w:jc w:val="center"/>
            </w:pPr>
            <w:r>
              <w:t>-</w:t>
            </w:r>
          </w:p>
        </w:tc>
        <w:tc>
          <w:tcPr>
            <w:tcW w:w="1474" w:type="dxa"/>
          </w:tcPr>
          <w:p w:rsidR="00414AFC" w:rsidRDefault="00414AFC">
            <w:pPr>
              <w:pStyle w:val="ConsPlusNormal"/>
              <w:jc w:val="center"/>
            </w:pPr>
            <w:r>
              <w:t>-</w:t>
            </w:r>
          </w:p>
        </w:tc>
        <w:tc>
          <w:tcPr>
            <w:tcW w:w="1361" w:type="dxa"/>
          </w:tcPr>
          <w:p w:rsidR="00414AFC" w:rsidRDefault="00414AFC">
            <w:pPr>
              <w:pStyle w:val="ConsPlusNormal"/>
              <w:jc w:val="center"/>
            </w:pPr>
            <w:r>
              <w:t>69,371</w:t>
            </w:r>
          </w:p>
        </w:tc>
        <w:tc>
          <w:tcPr>
            <w:tcW w:w="1474" w:type="dxa"/>
          </w:tcPr>
          <w:p w:rsidR="00414AFC" w:rsidRDefault="00414AFC">
            <w:pPr>
              <w:pStyle w:val="ConsPlusNormal"/>
              <w:jc w:val="center"/>
            </w:pPr>
            <w:r>
              <w:t>116,2053</w:t>
            </w:r>
          </w:p>
        </w:tc>
        <w:tc>
          <w:tcPr>
            <w:tcW w:w="1361" w:type="dxa"/>
          </w:tcPr>
          <w:p w:rsidR="00414AFC" w:rsidRDefault="00414AFC">
            <w:pPr>
              <w:pStyle w:val="ConsPlusNormal"/>
              <w:jc w:val="center"/>
            </w:pPr>
            <w:r>
              <w:t>94,8647</w:t>
            </w:r>
          </w:p>
        </w:tc>
        <w:tc>
          <w:tcPr>
            <w:tcW w:w="1361" w:type="dxa"/>
          </w:tcPr>
          <w:p w:rsidR="00414AFC" w:rsidRDefault="00414AFC">
            <w:pPr>
              <w:pStyle w:val="ConsPlusNormal"/>
              <w:jc w:val="center"/>
            </w:pPr>
            <w:r>
              <w:t>73,65200</w:t>
            </w:r>
          </w:p>
        </w:tc>
        <w:tc>
          <w:tcPr>
            <w:tcW w:w="1361" w:type="dxa"/>
          </w:tcPr>
          <w:p w:rsidR="00414AFC" w:rsidRDefault="00414AFC">
            <w:pPr>
              <w:pStyle w:val="ConsPlusNormal"/>
              <w:jc w:val="center"/>
            </w:pPr>
            <w:r>
              <w:t>82,28100</w:t>
            </w:r>
          </w:p>
        </w:tc>
        <w:tc>
          <w:tcPr>
            <w:tcW w:w="1304" w:type="dxa"/>
          </w:tcPr>
          <w:p w:rsidR="00414AFC" w:rsidRDefault="00414AFC">
            <w:pPr>
              <w:pStyle w:val="ConsPlusNormal"/>
              <w:jc w:val="center"/>
            </w:pPr>
            <w:r>
              <w:t>125,858</w:t>
            </w:r>
          </w:p>
        </w:tc>
        <w:tc>
          <w:tcPr>
            <w:tcW w:w="1304" w:type="dxa"/>
          </w:tcPr>
          <w:p w:rsidR="00414AFC" w:rsidRDefault="00414AFC">
            <w:pPr>
              <w:pStyle w:val="ConsPlusNormal"/>
              <w:jc w:val="center"/>
            </w:pPr>
            <w:r>
              <w:t>-</w:t>
            </w:r>
          </w:p>
        </w:tc>
      </w:tr>
      <w:tr w:rsidR="00414AFC">
        <w:tc>
          <w:tcPr>
            <w:tcW w:w="964" w:type="dxa"/>
          </w:tcPr>
          <w:p w:rsidR="00414AFC" w:rsidRDefault="00414AFC">
            <w:pPr>
              <w:pStyle w:val="ConsPlusNormal"/>
              <w:jc w:val="both"/>
            </w:pPr>
            <w:r>
              <w:lastRenderedPageBreak/>
              <w:t>III.I.2.</w:t>
            </w:r>
          </w:p>
        </w:tc>
        <w:tc>
          <w:tcPr>
            <w:tcW w:w="2551" w:type="dxa"/>
          </w:tcPr>
          <w:p w:rsidR="00414AFC" w:rsidRDefault="00414AFC">
            <w:pPr>
              <w:pStyle w:val="ConsPlusNormal"/>
              <w:jc w:val="both"/>
            </w:pPr>
            <w:r>
              <w:t>Мероприятие "Финансовое обеспечение дорожной деятельности в рамках реализации национального проекта "Безопасные качественные дороги" (Финансовое обеспечение дорожной деятельности в отношении дорожной сети городской агломерации "Ивановская")"</w:t>
            </w:r>
          </w:p>
        </w:tc>
        <w:tc>
          <w:tcPr>
            <w:tcW w:w="1020" w:type="dxa"/>
          </w:tcPr>
          <w:p w:rsidR="00414AFC" w:rsidRDefault="00414AFC">
            <w:pPr>
              <w:pStyle w:val="ConsPlusNormal"/>
              <w:jc w:val="both"/>
            </w:pPr>
          </w:p>
        </w:tc>
        <w:tc>
          <w:tcPr>
            <w:tcW w:w="1134" w:type="dxa"/>
          </w:tcPr>
          <w:p w:rsidR="00414AFC" w:rsidRDefault="00414AFC">
            <w:pPr>
              <w:pStyle w:val="ConsPlusNormal"/>
              <w:jc w:val="center"/>
            </w:pPr>
          </w:p>
        </w:tc>
        <w:tc>
          <w:tcPr>
            <w:tcW w:w="1191" w:type="dxa"/>
          </w:tcPr>
          <w:p w:rsidR="00414AFC" w:rsidRDefault="00414AFC">
            <w:pPr>
              <w:pStyle w:val="ConsPlusNormal"/>
              <w:jc w:val="center"/>
            </w:pPr>
          </w:p>
        </w:tc>
        <w:tc>
          <w:tcPr>
            <w:tcW w:w="1134" w:type="dxa"/>
          </w:tcPr>
          <w:p w:rsidR="00414AFC" w:rsidRDefault="00414AFC">
            <w:pPr>
              <w:pStyle w:val="ConsPlusNormal"/>
              <w:jc w:val="center"/>
            </w:pPr>
          </w:p>
        </w:tc>
        <w:tc>
          <w:tcPr>
            <w:tcW w:w="1191" w:type="dxa"/>
          </w:tcPr>
          <w:p w:rsidR="00414AFC" w:rsidRDefault="00414AFC">
            <w:pPr>
              <w:pStyle w:val="ConsPlusNormal"/>
              <w:jc w:val="center"/>
            </w:pPr>
          </w:p>
        </w:tc>
        <w:tc>
          <w:tcPr>
            <w:tcW w:w="1474" w:type="dxa"/>
          </w:tcPr>
          <w:p w:rsidR="00414AFC" w:rsidRDefault="00414AFC">
            <w:pPr>
              <w:pStyle w:val="ConsPlusNormal"/>
              <w:jc w:val="center"/>
            </w:pPr>
          </w:p>
        </w:tc>
        <w:tc>
          <w:tcPr>
            <w:tcW w:w="1361" w:type="dxa"/>
          </w:tcPr>
          <w:p w:rsidR="00414AFC" w:rsidRDefault="00414AFC">
            <w:pPr>
              <w:pStyle w:val="ConsPlusNormal"/>
              <w:jc w:val="center"/>
            </w:pPr>
          </w:p>
        </w:tc>
        <w:tc>
          <w:tcPr>
            <w:tcW w:w="1474" w:type="dxa"/>
          </w:tcPr>
          <w:p w:rsidR="00414AFC" w:rsidRDefault="00414AFC">
            <w:pPr>
              <w:pStyle w:val="ConsPlusNormal"/>
              <w:jc w:val="center"/>
            </w:pPr>
          </w:p>
        </w:tc>
        <w:tc>
          <w:tcPr>
            <w:tcW w:w="1361" w:type="dxa"/>
          </w:tcPr>
          <w:p w:rsidR="00414AFC" w:rsidRDefault="00414AFC">
            <w:pPr>
              <w:pStyle w:val="ConsPlusNormal"/>
              <w:jc w:val="center"/>
            </w:pPr>
          </w:p>
        </w:tc>
        <w:tc>
          <w:tcPr>
            <w:tcW w:w="1361" w:type="dxa"/>
          </w:tcPr>
          <w:p w:rsidR="00414AFC" w:rsidRDefault="00414AFC">
            <w:pPr>
              <w:pStyle w:val="ConsPlusNormal"/>
              <w:jc w:val="center"/>
            </w:pPr>
          </w:p>
        </w:tc>
        <w:tc>
          <w:tcPr>
            <w:tcW w:w="1361" w:type="dxa"/>
          </w:tcPr>
          <w:p w:rsidR="00414AFC" w:rsidRDefault="00414AFC">
            <w:pPr>
              <w:pStyle w:val="ConsPlusNormal"/>
              <w:jc w:val="center"/>
            </w:pPr>
          </w:p>
        </w:tc>
        <w:tc>
          <w:tcPr>
            <w:tcW w:w="1304" w:type="dxa"/>
          </w:tcPr>
          <w:p w:rsidR="00414AFC" w:rsidRDefault="00414AFC">
            <w:pPr>
              <w:pStyle w:val="ConsPlusNormal"/>
              <w:jc w:val="center"/>
            </w:pPr>
          </w:p>
        </w:tc>
        <w:tc>
          <w:tcPr>
            <w:tcW w:w="1304" w:type="dxa"/>
          </w:tcPr>
          <w:p w:rsidR="00414AFC" w:rsidRDefault="00414AFC">
            <w:pPr>
              <w:pStyle w:val="ConsPlusNormal"/>
              <w:jc w:val="center"/>
            </w:pPr>
          </w:p>
        </w:tc>
      </w:tr>
      <w:tr w:rsidR="00414AFC">
        <w:tc>
          <w:tcPr>
            <w:tcW w:w="964" w:type="dxa"/>
          </w:tcPr>
          <w:p w:rsidR="00414AFC" w:rsidRDefault="00414AFC">
            <w:pPr>
              <w:pStyle w:val="ConsPlusNormal"/>
              <w:jc w:val="both"/>
            </w:pPr>
            <w:r>
              <w:t>III.I.2.1.</w:t>
            </w:r>
          </w:p>
        </w:tc>
        <w:tc>
          <w:tcPr>
            <w:tcW w:w="2551" w:type="dxa"/>
          </w:tcPr>
          <w:p w:rsidR="00414AFC" w:rsidRDefault="00414AFC">
            <w:pPr>
              <w:pStyle w:val="ConsPlusNormal"/>
              <w:jc w:val="both"/>
            </w:pPr>
            <w:r>
              <w:t>Общая протяженность объектов на дорожной сети городской агломерации "Ивановская", в отношении которых проведены работы по капитальному ремонту или ремонту автомобильных дорог общего пользования регионального и межмуниципального значения</w:t>
            </w:r>
          </w:p>
        </w:tc>
        <w:tc>
          <w:tcPr>
            <w:tcW w:w="1020" w:type="dxa"/>
          </w:tcPr>
          <w:p w:rsidR="00414AFC" w:rsidRDefault="00414AFC">
            <w:pPr>
              <w:pStyle w:val="ConsPlusNormal"/>
              <w:jc w:val="both"/>
            </w:pPr>
            <w:r>
              <w:t>км/год</w:t>
            </w:r>
          </w:p>
        </w:tc>
        <w:tc>
          <w:tcPr>
            <w:tcW w:w="1134" w:type="dxa"/>
          </w:tcPr>
          <w:p w:rsidR="00414AFC" w:rsidRDefault="00414AFC">
            <w:pPr>
              <w:pStyle w:val="ConsPlusNormal"/>
              <w:jc w:val="center"/>
            </w:pPr>
            <w:r>
              <w:t>-</w:t>
            </w:r>
          </w:p>
        </w:tc>
        <w:tc>
          <w:tcPr>
            <w:tcW w:w="1191" w:type="dxa"/>
          </w:tcPr>
          <w:p w:rsidR="00414AFC" w:rsidRDefault="00414AFC">
            <w:pPr>
              <w:pStyle w:val="ConsPlusNormal"/>
              <w:jc w:val="center"/>
            </w:pPr>
            <w:r>
              <w:t>-</w:t>
            </w:r>
          </w:p>
        </w:tc>
        <w:tc>
          <w:tcPr>
            <w:tcW w:w="1134" w:type="dxa"/>
          </w:tcPr>
          <w:p w:rsidR="00414AFC" w:rsidRDefault="00414AFC">
            <w:pPr>
              <w:pStyle w:val="ConsPlusNormal"/>
              <w:jc w:val="center"/>
            </w:pPr>
            <w:r>
              <w:t>-</w:t>
            </w:r>
          </w:p>
        </w:tc>
        <w:tc>
          <w:tcPr>
            <w:tcW w:w="1191" w:type="dxa"/>
          </w:tcPr>
          <w:p w:rsidR="00414AFC" w:rsidRDefault="00414AFC">
            <w:pPr>
              <w:pStyle w:val="ConsPlusNormal"/>
              <w:jc w:val="center"/>
            </w:pPr>
            <w:r>
              <w:t>-</w:t>
            </w:r>
          </w:p>
        </w:tc>
        <w:tc>
          <w:tcPr>
            <w:tcW w:w="1474" w:type="dxa"/>
          </w:tcPr>
          <w:p w:rsidR="00414AFC" w:rsidRDefault="00414AFC">
            <w:pPr>
              <w:pStyle w:val="ConsPlusNormal"/>
              <w:jc w:val="center"/>
            </w:pPr>
            <w:r>
              <w:t>-</w:t>
            </w:r>
          </w:p>
        </w:tc>
        <w:tc>
          <w:tcPr>
            <w:tcW w:w="1361" w:type="dxa"/>
          </w:tcPr>
          <w:p w:rsidR="00414AFC" w:rsidRDefault="00414AFC">
            <w:pPr>
              <w:pStyle w:val="ConsPlusNormal"/>
              <w:jc w:val="center"/>
            </w:pPr>
            <w:r>
              <w:t>6,504</w:t>
            </w:r>
          </w:p>
        </w:tc>
        <w:tc>
          <w:tcPr>
            <w:tcW w:w="1474" w:type="dxa"/>
          </w:tcPr>
          <w:p w:rsidR="00414AFC" w:rsidRDefault="00414AFC">
            <w:pPr>
              <w:pStyle w:val="ConsPlusNormal"/>
              <w:jc w:val="center"/>
            </w:pPr>
            <w:r>
              <w:t>7,256</w:t>
            </w:r>
          </w:p>
        </w:tc>
        <w:tc>
          <w:tcPr>
            <w:tcW w:w="1361" w:type="dxa"/>
          </w:tcPr>
          <w:p w:rsidR="00414AFC" w:rsidRDefault="00414AFC">
            <w:pPr>
              <w:pStyle w:val="ConsPlusNormal"/>
              <w:jc w:val="center"/>
            </w:pPr>
            <w:r>
              <w:t>1,401</w:t>
            </w:r>
          </w:p>
        </w:tc>
        <w:tc>
          <w:tcPr>
            <w:tcW w:w="1361" w:type="dxa"/>
          </w:tcPr>
          <w:p w:rsidR="00414AFC" w:rsidRDefault="00414AFC">
            <w:pPr>
              <w:pStyle w:val="ConsPlusNormal"/>
              <w:jc w:val="center"/>
            </w:pPr>
            <w:r>
              <w:t>0</w:t>
            </w:r>
          </w:p>
        </w:tc>
        <w:tc>
          <w:tcPr>
            <w:tcW w:w="1361" w:type="dxa"/>
          </w:tcPr>
          <w:p w:rsidR="00414AFC" w:rsidRDefault="00414AFC">
            <w:pPr>
              <w:pStyle w:val="ConsPlusNormal"/>
              <w:jc w:val="center"/>
            </w:pPr>
            <w:r>
              <w:t>4,6</w:t>
            </w:r>
          </w:p>
        </w:tc>
        <w:tc>
          <w:tcPr>
            <w:tcW w:w="1304" w:type="dxa"/>
          </w:tcPr>
          <w:p w:rsidR="00414AFC" w:rsidRDefault="00414AFC">
            <w:pPr>
              <w:pStyle w:val="ConsPlusNormal"/>
              <w:jc w:val="center"/>
            </w:pPr>
            <w:r>
              <w:t>5</w:t>
            </w:r>
          </w:p>
        </w:tc>
        <w:tc>
          <w:tcPr>
            <w:tcW w:w="1304" w:type="dxa"/>
          </w:tcPr>
          <w:p w:rsidR="00414AFC" w:rsidRDefault="00414AFC">
            <w:pPr>
              <w:pStyle w:val="ConsPlusNormal"/>
              <w:jc w:val="center"/>
            </w:pPr>
            <w:r>
              <w:t>-</w:t>
            </w:r>
          </w:p>
        </w:tc>
      </w:tr>
      <w:tr w:rsidR="00414AFC">
        <w:tc>
          <w:tcPr>
            <w:tcW w:w="964" w:type="dxa"/>
          </w:tcPr>
          <w:p w:rsidR="00414AFC" w:rsidRDefault="00414AFC">
            <w:pPr>
              <w:pStyle w:val="ConsPlusNormal"/>
              <w:jc w:val="both"/>
            </w:pPr>
            <w:r>
              <w:t>III.I.2.2.</w:t>
            </w:r>
          </w:p>
        </w:tc>
        <w:tc>
          <w:tcPr>
            <w:tcW w:w="2551" w:type="dxa"/>
          </w:tcPr>
          <w:p w:rsidR="00414AFC" w:rsidRDefault="00414AFC">
            <w:pPr>
              <w:pStyle w:val="ConsPlusNormal"/>
              <w:jc w:val="both"/>
            </w:pPr>
            <w:r>
              <w:t xml:space="preserve">Общая протяженность объектов на дорожной сети городской агломерации "Ивановская", в отношении которых </w:t>
            </w:r>
            <w:r>
              <w:lastRenderedPageBreak/>
              <w:t>проведены работы по капитальному ремонту или ремонту автомобильных дорог общего пользования местного значения</w:t>
            </w:r>
          </w:p>
        </w:tc>
        <w:tc>
          <w:tcPr>
            <w:tcW w:w="1020" w:type="dxa"/>
          </w:tcPr>
          <w:p w:rsidR="00414AFC" w:rsidRDefault="00414AFC">
            <w:pPr>
              <w:pStyle w:val="ConsPlusNormal"/>
              <w:jc w:val="both"/>
            </w:pPr>
            <w:r>
              <w:lastRenderedPageBreak/>
              <w:t>км/год</w:t>
            </w:r>
          </w:p>
        </w:tc>
        <w:tc>
          <w:tcPr>
            <w:tcW w:w="1134" w:type="dxa"/>
          </w:tcPr>
          <w:p w:rsidR="00414AFC" w:rsidRDefault="00414AFC">
            <w:pPr>
              <w:pStyle w:val="ConsPlusNormal"/>
              <w:jc w:val="center"/>
            </w:pPr>
            <w:r>
              <w:t>-</w:t>
            </w:r>
          </w:p>
        </w:tc>
        <w:tc>
          <w:tcPr>
            <w:tcW w:w="1191" w:type="dxa"/>
          </w:tcPr>
          <w:p w:rsidR="00414AFC" w:rsidRDefault="00414AFC">
            <w:pPr>
              <w:pStyle w:val="ConsPlusNormal"/>
              <w:jc w:val="center"/>
            </w:pPr>
            <w:r>
              <w:t>-</w:t>
            </w:r>
          </w:p>
        </w:tc>
        <w:tc>
          <w:tcPr>
            <w:tcW w:w="1134" w:type="dxa"/>
          </w:tcPr>
          <w:p w:rsidR="00414AFC" w:rsidRDefault="00414AFC">
            <w:pPr>
              <w:pStyle w:val="ConsPlusNormal"/>
              <w:jc w:val="center"/>
            </w:pPr>
            <w:r>
              <w:t>-</w:t>
            </w:r>
          </w:p>
        </w:tc>
        <w:tc>
          <w:tcPr>
            <w:tcW w:w="1191" w:type="dxa"/>
          </w:tcPr>
          <w:p w:rsidR="00414AFC" w:rsidRDefault="00414AFC">
            <w:pPr>
              <w:pStyle w:val="ConsPlusNormal"/>
              <w:jc w:val="center"/>
            </w:pPr>
            <w:r>
              <w:t>-</w:t>
            </w:r>
          </w:p>
        </w:tc>
        <w:tc>
          <w:tcPr>
            <w:tcW w:w="1474" w:type="dxa"/>
          </w:tcPr>
          <w:p w:rsidR="00414AFC" w:rsidRDefault="00414AFC">
            <w:pPr>
              <w:pStyle w:val="ConsPlusNormal"/>
              <w:jc w:val="center"/>
            </w:pPr>
            <w:r>
              <w:t>-</w:t>
            </w:r>
          </w:p>
        </w:tc>
        <w:tc>
          <w:tcPr>
            <w:tcW w:w="1361" w:type="dxa"/>
          </w:tcPr>
          <w:p w:rsidR="00414AFC" w:rsidRDefault="00414AFC">
            <w:pPr>
              <w:pStyle w:val="ConsPlusNormal"/>
              <w:jc w:val="center"/>
            </w:pPr>
            <w:r>
              <w:t>19,888</w:t>
            </w:r>
          </w:p>
        </w:tc>
        <w:tc>
          <w:tcPr>
            <w:tcW w:w="1474" w:type="dxa"/>
          </w:tcPr>
          <w:p w:rsidR="00414AFC" w:rsidRDefault="00414AFC">
            <w:pPr>
              <w:pStyle w:val="ConsPlusNormal"/>
              <w:jc w:val="center"/>
            </w:pPr>
            <w:r>
              <w:t>33,7413</w:t>
            </w:r>
          </w:p>
        </w:tc>
        <w:tc>
          <w:tcPr>
            <w:tcW w:w="1361" w:type="dxa"/>
          </w:tcPr>
          <w:p w:rsidR="00414AFC" w:rsidRDefault="00414AFC">
            <w:pPr>
              <w:pStyle w:val="ConsPlusNormal"/>
              <w:jc w:val="center"/>
            </w:pPr>
            <w:r>
              <w:t>49,749</w:t>
            </w:r>
          </w:p>
        </w:tc>
        <w:tc>
          <w:tcPr>
            <w:tcW w:w="1361" w:type="dxa"/>
          </w:tcPr>
          <w:p w:rsidR="00414AFC" w:rsidRDefault="00414AFC">
            <w:pPr>
              <w:pStyle w:val="ConsPlusNormal"/>
              <w:jc w:val="center"/>
            </w:pPr>
            <w:r>
              <w:t>42,917</w:t>
            </w:r>
          </w:p>
        </w:tc>
        <w:tc>
          <w:tcPr>
            <w:tcW w:w="1361" w:type="dxa"/>
          </w:tcPr>
          <w:p w:rsidR="00414AFC" w:rsidRDefault="00414AFC">
            <w:pPr>
              <w:pStyle w:val="ConsPlusNormal"/>
              <w:jc w:val="center"/>
            </w:pPr>
            <w:r>
              <w:t>41,617</w:t>
            </w:r>
          </w:p>
        </w:tc>
        <w:tc>
          <w:tcPr>
            <w:tcW w:w="1304" w:type="dxa"/>
          </w:tcPr>
          <w:p w:rsidR="00414AFC" w:rsidRDefault="00414AFC">
            <w:pPr>
              <w:pStyle w:val="ConsPlusNormal"/>
              <w:jc w:val="center"/>
            </w:pPr>
            <w:r>
              <w:t>46,987</w:t>
            </w:r>
          </w:p>
        </w:tc>
        <w:tc>
          <w:tcPr>
            <w:tcW w:w="1304" w:type="dxa"/>
          </w:tcPr>
          <w:p w:rsidR="00414AFC" w:rsidRDefault="00414AFC">
            <w:pPr>
              <w:pStyle w:val="ConsPlusNormal"/>
              <w:jc w:val="center"/>
            </w:pPr>
            <w:r>
              <w:t>-</w:t>
            </w:r>
          </w:p>
        </w:tc>
      </w:tr>
      <w:tr w:rsidR="00414AFC">
        <w:tc>
          <w:tcPr>
            <w:tcW w:w="964" w:type="dxa"/>
          </w:tcPr>
          <w:p w:rsidR="00414AFC" w:rsidRDefault="00414AFC">
            <w:pPr>
              <w:pStyle w:val="ConsPlusNormal"/>
              <w:jc w:val="both"/>
            </w:pPr>
            <w:r>
              <w:lastRenderedPageBreak/>
              <w:t>III.I.3.</w:t>
            </w:r>
          </w:p>
        </w:tc>
        <w:tc>
          <w:tcPr>
            <w:tcW w:w="2551" w:type="dxa"/>
          </w:tcPr>
          <w:p w:rsidR="00414AFC" w:rsidRDefault="00414AFC">
            <w:pPr>
              <w:pStyle w:val="ConsPlusNormal"/>
              <w:jc w:val="both"/>
            </w:pPr>
            <w:r>
              <w:t>Мероприятие "Финансовое обеспечение дорожной деятельности в рамках реализации национального проекта "Безопасные и качественные автомобильные дороги" (Строительство автомобильной дороги Аэропорт "Южный" - ул. Станкостроителей в г. Иваново Ивановской области (Западный обход г. Иваново))"</w:t>
            </w:r>
          </w:p>
        </w:tc>
        <w:tc>
          <w:tcPr>
            <w:tcW w:w="1020" w:type="dxa"/>
          </w:tcPr>
          <w:p w:rsidR="00414AFC" w:rsidRDefault="00414AFC">
            <w:pPr>
              <w:pStyle w:val="ConsPlusNormal"/>
              <w:jc w:val="both"/>
            </w:pPr>
          </w:p>
        </w:tc>
        <w:tc>
          <w:tcPr>
            <w:tcW w:w="1134" w:type="dxa"/>
          </w:tcPr>
          <w:p w:rsidR="00414AFC" w:rsidRDefault="00414AFC">
            <w:pPr>
              <w:pStyle w:val="ConsPlusNormal"/>
              <w:jc w:val="center"/>
            </w:pPr>
          </w:p>
        </w:tc>
        <w:tc>
          <w:tcPr>
            <w:tcW w:w="1191" w:type="dxa"/>
          </w:tcPr>
          <w:p w:rsidR="00414AFC" w:rsidRDefault="00414AFC">
            <w:pPr>
              <w:pStyle w:val="ConsPlusNormal"/>
              <w:jc w:val="center"/>
            </w:pPr>
          </w:p>
        </w:tc>
        <w:tc>
          <w:tcPr>
            <w:tcW w:w="1134" w:type="dxa"/>
          </w:tcPr>
          <w:p w:rsidR="00414AFC" w:rsidRDefault="00414AFC">
            <w:pPr>
              <w:pStyle w:val="ConsPlusNormal"/>
              <w:jc w:val="center"/>
            </w:pPr>
          </w:p>
        </w:tc>
        <w:tc>
          <w:tcPr>
            <w:tcW w:w="1191" w:type="dxa"/>
          </w:tcPr>
          <w:p w:rsidR="00414AFC" w:rsidRDefault="00414AFC">
            <w:pPr>
              <w:pStyle w:val="ConsPlusNormal"/>
              <w:jc w:val="center"/>
            </w:pPr>
          </w:p>
        </w:tc>
        <w:tc>
          <w:tcPr>
            <w:tcW w:w="1474" w:type="dxa"/>
          </w:tcPr>
          <w:p w:rsidR="00414AFC" w:rsidRDefault="00414AFC">
            <w:pPr>
              <w:pStyle w:val="ConsPlusNormal"/>
              <w:jc w:val="center"/>
            </w:pPr>
          </w:p>
        </w:tc>
        <w:tc>
          <w:tcPr>
            <w:tcW w:w="1361" w:type="dxa"/>
          </w:tcPr>
          <w:p w:rsidR="00414AFC" w:rsidRDefault="00414AFC">
            <w:pPr>
              <w:pStyle w:val="ConsPlusNormal"/>
              <w:jc w:val="center"/>
            </w:pPr>
          </w:p>
        </w:tc>
        <w:tc>
          <w:tcPr>
            <w:tcW w:w="1474" w:type="dxa"/>
          </w:tcPr>
          <w:p w:rsidR="00414AFC" w:rsidRDefault="00414AFC">
            <w:pPr>
              <w:pStyle w:val="ConsPlusNormal"/>
              <w:jc w:val="center"/>
            </w:pPr>
          </w:p>
        </w:tc>
        <w:tc>
          <w:tcPr>
            <w:tcW w:w="1361" w:type="dxa"/>
          </w:tcPr>
          <w:p w:rsidR="00414AFC" w:rsidRDefault="00414AFC">
            <w:pPr>
              <w:pStyle w:val="ConsPlusNormal"/>
              <w:jc w:val="center"/>
            </w:pPr>
          </w:p>
        </w:tc>
        <w:tc>
          <w:tcPr>
            <w:tcW w:w="1361" w:type="dxa"/>
          </w:tcPr>
          <w:p w:rsidR="00414AFC" w:rsidRDefault="00414AFC">
            <w:pPr>
              <w:pStyle w:val="ConsPlusNormal"/>
              <w:jc w:val="center"/>
            </w:pPr>
          </w:p>
        </w:tc>
        <w:tc>
          <w:tcPr>
            <w:tcW w:w="1361" w:type="dxa"/>
          </w:tcPr>
          <w:p w:rsidR="00414AFC" w:rsidRDefault="00414AFC">
            <w:pPr>
              <w:pStyle w:val="ConsPlusNormal"/>
              <w:jc w:val="center"/>
            </w:pPr>
          </w:p>
        </w:tc>
        <w:tc>
          <w:tcPr>
            <w:tcW w:w="1304" w:type="dxa"/>
          </w:tcPr>
          <w:p w:rsidR="00414AFC" w:rsidRDefault="00414AFC">
            <w:pPr>
              <w:pStyle w:val="ConsPlusNormal"/>
              <w:jc w:val="center"/>
            </w:pPr>
          </w:p>
        </w:tc>
        <w:tc>
          <w:tcPr>
            <w:tcW w:w="1304" w:type="dxa"/>
          </w:tcPr>
          <w:p w:rsidR="00414AFC" w:rsidRDefault="00414AFC">
            <w:pPr>
              <w:pStyle w:val="ConsPlusNormal"/>
              <w:jc w:val="center"/>
            </w:pPr>
          </w:p>
        </w:tc>
      </w:tr>
      <w:tr w:rsidR="00414AFC">
        <w:tc>
          <w:tcPr>
            <w:tcW w:w="964" w:type="dxa"/>
          </w:tcPr>
          <w:p w:rsidR="00414AFC" w:rsidRDefault="00414AFC">
            <w:pPr>
              <w:pStyle w:val="ConsPlusNormal"/>
              <w:jc w:val="both"/>
            </w:pPr>
            <w:r>
              <w:t>III.I.3.1.</w:t>
            </w:r>
          </w:p>
        </w:tc>
        <w:tc>
          <w:tcPr>
            <w:tcW w:w="2551" w:type="dxa"/>
          </w:tcPr>
          <w:p w:rsidR="00414AFC" w:rsidRDefault="00414AFC">
            <w:pPr>
              <w:pStyle w:val="ConsPlusNormal"/>
              <w:jc w:val="both"/>
            </w:pPr>
            <w:r>
              <w:t>Прирост протяженности сети автомобильных дорог общего пользования регионального и межмуниципального значения на территории Ивановской области в результате строительства новых автомобильных дорог</w:t>
            </w:r>
          </w:p>
        </w:tc>
        <w:tc>
          <w:tcPr>
            <w:tcW w:w="1020" w:type="dxa"/>
          </w:tcPr>
          <w:p w:rsidR="00414AFC" w:rsidRDefault="00414AFC">
            <w:pPr>
              <w:pStyle w:val="ConsPlusNormal"/>
              <w:jc w:val="both"/>
            </w:pPr>
            <w:r>
              <w:t>км</w:t>
            </w:r>
          </w:p>
        </w:tc>
        <w:tc>
          <w:tcPr>
            <w:tcW w:w="1134" w:type="dxa"/>
          </w:tcPr>
          <w:p w:rsidR="00414AFC" w:rsidRDefault="00414AFC">
            <w:pPr>
              <w:pStyle w:val="ConsPlusNormal"/>
              <w:jc w:val="center"/>
            </w:pPr>
            <w:r>
              <w:t>-</w:t>
            </w:r>
          </w:p>
        </w:tc>
        <w:tc>
          <w:tcPr>
            <w:tcW w:w="1191" w:type="dxa"/>
          </w:tcPr>
          <w:p w:rsidR="00414AFC" w:rsidRDefault="00414AFC">
            <w:pPr>
              <w:pStyle w:val="ConsPlusNormal"/>
              <w:jc w:val="center"/>
            </w:pPr>
            <w:r>
              <w:t>-</w:t>
            </w:r>
          </w:p>
        </w:tc>
        <w:tc>
          <w:tcPr>
            <w:tcW w:w="1134" w:type="dxa"/>
          </w:tcPr>
          <w:p w:rsidR="00414AFC" w:rsidRDefault="00414AFC">
            <w:pPr>
              <w:pStyle w:val="ConsPlusNormal"/>
              <w:jc w:val="center"/>
            </w:pPr>
            <w:r>
              <w:t>-</w:t>
            </w:r>
          </w:p>
        </w:tc>
        <w:tc>
          <w:tcPr>
            <w:tcW w:w="1191" w:type="dxa"/>
          </w:tcPr>
          <w:p w:rsidR="00414AFC" w:rsidRDefault="00414AFC">
            <w:pPr>
              <w:pStyle w:val="ConsPlusNormal"/>
              <w:jc w:val="center"/>
            </w:pPr>
            <w:r>
              <w:t>-</w:t>
            </w:r>
          </w:p>
        </w:tc>
        <w:tc>
          <w:tcPr>
            <w:tcW w:w="1474" w:type="dxa"/>
          </w:tcPr>
          <w:p w:rsidR="00414AFC" w:rsidRDefault="00414AFC">
            <w:pPr>
              <w:pStyle w:val="ConsPlusNormal"/>
              <w:jc w:val="center"/>
            </w:pPr>
            <w:r>
              <w:t>-</w:t>
            </w:r>
          </w:p>
        </w:tc>
        <w:tc>
          <w:tcPr>
            <w:tcW w:w="1361" w:type="dxa"/>
          </w:tcPr>
          <w:p w:rsidR="00414AFC" w:rsidRDefault="00414AFC">
            <w:pPr>
              <w:pStyle w:val="ConsPlusNormal"/>
              <w:jc w:val="center"/>
            </w:pPr>
            <w:r>
              <w:t>-</w:t>
            </w:r>
          </w:p>
        </w:tc>
        <w:tc>
          <w:tcPr>
            <w:tcW w:w="1474" w:type="dxa"/>
          </w:tcPr>
          <w:p w:rsidR="00414AFC" w:rsidRDefault="00414AFC">
            <w:pPr>
              <w:pStyle w:val="ConsPlusNormal"/>
              <w:jc w:val="center"/>
            </w:pPr>
            <w:r>
              <w:t>2,4423</w:t>
            </w:r>
          </w:p>
        </w:tc>
        <w:tc>
          <w:tcPr>
            <w:tcW w:w="1361" w:type="dxa"/>
          </w:tcPr>
          <w:p w:rsidR="00414AFC" w:rsidRDefault="00414AFC">
            <w:pPr>
              <w:pStyle w:val="ConsPlusNormal"/>
              <w:jc w:val="center"/>
            </w:pPr>
            <w:r>
              <w:t>-</w:t>
            </w:r>
          </w:p>
        </w:tc>
        <w:tc>
          <w:tcPr>
            <w:tcW w:w="1361" w:type="dxa"/>
          </w:tcPr>
          <w:p w:rsidR="00414AFC" w:rsidRDefault="00414AFC">
            <w:pPr>
              <w:pStyle w:val="ConsPlusNormal"/>
              <w:jc w:val="center"/>
            </w:pPr>
            <w:r>
              <w:t>-</w:t>
            </w:r>
          </w:p>
        </w:tc>
        <w:tc>
          <w:tcPr>
            <w:tcW w:w="1361" w:type="dxa"/>
          </w:tcPr>
          <w:p w:rsidR="00414AFC" w:rsidRDefault="00414AFC">
            <w:pPr>
              <w:pStyle w:val="ConsPlusNormal"/>
              <w:jc w:val="center"/>
            </w:pPr>
            <w:r>
              <w:t>-</w:t>
            </w:r>
          </w:p>
        </w:tc>
        <w:tc>
          <w:tcPr>
            <w:tcW w:w="1304" w:type="dxa"/>
          </w:tcPr>
          <w:p w:rsidR="00414AFC" w:rsidRDefault="00414AFC">
            <w:pPr>
              <w:pStyle w:val="ConsPlusNormal"/>
              <w:jc w:val="center"/>
            </w:pPr>
            <w:r>
              <w:t>-</w:t>
            </w:r>
          </w:p>
        </w:tc>
        <w:tc>
          <w:tcPr>
            <w:tcW w:w="1304" w:type="dxa"/>
          </w:tcPr>
          <w:p w:rsidR="00414AFC" w:rsidRDefault="00414AFC">
            <w:pPr>
              <w:pStyle w:val="ConsPlusNormal"/>
              <w:jc w:val="center"/>
            </w:pPr>
            <w:r>
              <w:t>-</w:t>
            </w:r>
          </w:p>
        </w:tc>
      </w:tr>
      <w:tr w:rsidR="00414AFC">
        <w:tc>
          <w:tcPr>
            <w:tcW w:w="964" w:type="dxa"/>
          </w:tcPr>
          <w:p w:rsidR="00414AFC" w:rsidRDefault="00414AFC">
            <w:pPr>
              <w:pStyle w:val="ConsPlusNormal"/>
              <w:jc w:val="both"/>
            </w:pPr>
            <w:r>
              <w:t>III.I.4.</w:t>
            </w:r>
          </w:p>
        </w:tc>
        <w:tc>
          <w:tcPr>
            <w:tcW w:w="2551" w:type="dxa"/>
          </w:tcPr>
          <w:p w:rsidR="00414AFC" w:rsidRDefault="00414AFC">
            <w:pPr>
              <w:pStyle w:val="ConsPlusNormal"/>
              <w:jc w:val="both"/>
            </w:pPr>
            <w:r>
              <w:t xml:space="preserve">Мероприятие "Финансовое обеспечение дорожной деятельности в рамках реализации национального проекта "Безопасные и </w:t>
            </w:r>
            <w:r>
              <w:lastRenderedPageBreak/>
              <w:t>качественные автомобильные дороги" (Реконструкция автомобильной дороги, расположенной по адресу: Ивановская область, г. Кохма, ул. Ивановская (корректировка))"</w:t>
            </w:r>
          </w:p>
        </w:tc>
        <w:tc>
          <w:tcPr>
            <w:tcW w:w="1020" w:type="dxa"/>
          </w:tcPr>
          <w:p w:rsidR="00414AFC" w:rsidRDefault="00414AFC">
            <w:pPr>
              <w:pStyle w:val="ConsPlusNormal"/>
              <w:jc w:val="both"/>
            </w:pPr>
          </w:p>
        </w:tc>
        <w:tc>
          <w:tcPr>
            <w:tcW w:w="1134" w:type="dxa"/>
          </w:tcPr>
          <w:p w:rsidR="00414AFC" w:rsidRDefault="00414AFC">
            <w:pPr>
              <w:pStyle w:val="ConsPlusNormal"/>
              <w:jc w:val="center"/>
            </w:pPr>
          </w:p>
        </w:tc>
        <w:tc>
          <w:tcPr>
            <w:tcW w:w="1191" w:type="dxa"/>
          </w:tcPr>
          <w:p w:rsidR="00414AFC" w:rsidRDefault="00414AFC">
            <w:pPr>
              <w:pStyle w:val="ConsPlusNormal"/>
              <w:jc w:val="center"/>
            </w:pPr>
          </w:p>
        </w:tc>
        <w:tc>
          <w:tcPr>
            <w:tcW w:w="1134" w:type="dxa"/>
          </w:tcPr>
          <w:p w:rsidR="00414AFC" w:rsidRDefault="00414AFC">
            <w:pPr>
              <w:pStyle w:val="ConsPlusNormal"/>
              <w:jc w:val="center"/>
            </w:pPr>
          </w:p>
        </w:tc>
        <w:tc>
          <w:tcPr>
            <w:tcW w:w="1191" w:type="dxa"/>
          </w:tcPr>
          <w:p w:rsidR="00414AFC" w:rsidRDefault="00414AFC">
            <w:pPr>
              <w:pStyle w:val="ConsPlusNormal"/>
              <w:jc w:val="center"/>
            </w:pPr>
          </w:p>
        </w:tc>
        <w:tc>
          <w:tcPr>
            <w:tcW w:w="1474" w:type="dxa"/>
          </w:tcPr>
          <w:p w:rsidR="00414AFC" w:rsidRDefault="00414AFC">
            <w:pPr>
              <w:pStyle w:val="ConsPlusNormal"/>
              <w:jc w:val="center"/>
            </w:pPr>
          </w:p>
        </w:tc>
        <w:tc>
          <w:tcPr>
            <w:tcW w:w="1361" w:type="dxa"/>
          </w:tcPr>
          <w:p w:rsidR="00414AFC" w:rsidRDefault="00414AFC">
            <w:pPr>
              <w:pStyle w:val="ConsPlusNormal"/>
              <w:jc w:val="center"/>
            </w:pPr>
          </w:p>
        </w:tc>
        <w:tc>
          <w:tcPr>
            <w:tcW w:w="1474" w:type="dxa"/>
          </w:tcPr>
          <w:p w:rsidR="00414AFC" w:rsidRDefault="00414AFC">
            <w:pPr>
              <w:pStyle w:val="ConsPlusNormal"/>
              <w:jc w:val="center"/>
            </w:pPr>
          </w:p>
        </w:tc>
        <w:tc>
          <w:tcPr>
            <w:tcW w:w="1361" w:type="dxa"/>
          </w:tcPr>
          <w:p w:rsidR="00414AFC" w:rsidRDefault="00414AFC">
            <w:pPr>
              <w:pStyle w:val="ConsPlusNormal"/>
              <w:jc w:val="center"/>
            </w:pPr>
          </w:p>
        </w:tc>
        <w:tc>
          <w:tcPr>
            <w:tcW w:w="1361" w:type="dxa"/>
          </w:tcPr>
          <w:p w:rsidR="00414AFC" w:rsidRDefault="00414AFC">
            <w:pPr>
              <w:pStyle w:val="ConsPlusNormal"/>
              <w:jc w:val="center"/>
            </w:pPr>
          </w:p>
        </w:tc>
        <w:tc>
          <w:tcPr>
            <w:tcW w:w="1361" w:type="dxa"/>
          </w:tcPr>
          <w:p w:rsidR="00414AFC" w:rsidRDefault="00414AFC">
            <w:pPr>
              <w:pStyle w:val="ConsPlusNormal"/>
              <w:jc w:val="center"/>
            </w:pPr>
          </w:p>
        </w:tc>
        <w:tc>
          <w:tcPr>
            <w:tcW w:w="1304" w:type="dxa"/>
          </w:tcPr>
          <w:p w:rsidR="00414AFC" w:rsidRDefault="00414AFC">
            <w:pPr>
              <w:pStyle w:val="ConsPlusNormal"/>
              <w:jc w:val="center"/>
            </w:pPr>
          </w:p>
        </w:tc>
        <w:tc>
          <w:tcPr>
            <w:tcW w:w="1304" w:type="dxa"/>
          </w:tcPr>
          <w:p w:rsidR="00414AFC" w:rsidRDefault="00414AFC">
            <w:pPr>
              <w:pStyle w:val="ConsPlusNormal"/>
              <w:jc w:val="center"/>
            </w:pPr>
          </w:p>
        </w:tc>
      </w:tr>
      <w:tr w:rsidR="00414AFC">
        <w:tc>
          <w:tcPr>
            <w:tcW w:w="964" w:type="dxa"/>
          </w:tcPr>
          <w:p w:rsidR="00414AFC" w:rsidRDefault="00414AFC">
            <w:pPr>
              <w:pStyle w:val="ConsPlusNormal"/>
              <w:jc w:val="both"/>
            </w:pPr>
            <w:r>
              <w:lastRenderedPageBreak/>
              <w:t>III.I.4.1.</w:t>
            </w:r>
          </w:p>
        </w:tc>
        <w:tc>
          <w:tcPr>
            <w:tcW w:w="2551" w:type="dxa"/>
          </w:tcPr>
          <w:p w:rsidR="00414AFC" w:rsidRDefault="00414AFC">
            <w:pPr>
              <w:pStyle w:val="ConsPlusNormal"/>
              <w:jc w:val="both"/>
            </w:pPr>
            <w:r>
              <w:t>Прирост протяженности автомобильных дорог общего пользования регионального и межмуниципального значения на территории Ивановской области, соответствующих нормативным требованиям к транспортно-эксплуатационным показателям, в результате реконструкции автомобильных дорог</w:t>
            </w:r>
          </w:p>
        </w:tc>
        <w:tc>
          <w:tcPr>
            <w:tcW w:w="1020" w:type="dxa"/>
          </w:tcPr>
          <w:p w:rsidR="00414AFC" w:rsidRDefault="00414AFC">
            <w:pPr>
              <w:pStyle w:val="ConsPlusNormal"/>
              <w:jc w:val="both"/>
            </w:pPr>
            <w:r>
              <w:t>км</w:t>
            </w:r>
          </w:p>
        </w:tc>
        <w:tc>
          <w:tcPr>
            <w:tcW w:w="1134" w:type="dxa"/>
          </w:tcPr>
          <w:p w:rsidR="00414AFC" w:rsidRDefault="00414AFC">
            <w:pPr>
              <w:pStyle w:val="ConsPlusNormal"/>
              <w:jc w:val="center"/>
            </w:pPr>
            <w:r>
              <w:t>-</w:t>
            </w:r>
          </w:p>
        </w:tc>
        <w:tc>
          <w:tcPr>
            <w:tcW w:w="1191" w:type="dxa"/>
          </w:tcPr>
          <w:p w:rsidR="00414AFC" w:rsidRDefault="00414AFC">
            <w:pPr>
              <w:pStyle w:val="ConsPlusNormal"/>
              <w:jc w:val="center"/>
            </w:pPr>
            <w:r>
              <w:t>-</w:t>
            </w:r>
          </w:p>
        </w:tc>
        <w:tc>
          <w:tcPr>
            <w:tcW w:w="1134" w:type="dxa"/>
          </w:tcPr>
          <w:p w:rsidR="00414AFC" w:rsidRDefault="00414AFC">
            <w:pPr>
              <w:pStyle w:val="ConsPlusNormal"/>
              <w:jc w:val="center"/>
            </w:pPr>
            <w:r>
              <w:t>-</w:t>
            </w:r>
          </w:p>
        </w:tc>
        <w:tc>
          <w:tcPr>
            <w:tcW w:w="1191" w:type="dxa"/>
          </w:tcPr>
          <w:p w:rsidR="00414AFC" w:rsidRDefault="00414AFC">
            <w:pPr>
              <w:pStyle w:val="ConsPlusNormal"/>
              <w:jc w:val="center"/>
            </w:pPr>
            <w:r>
              <w:t>-</w:t>
            </w:r>
          </w:p>
        </w:tc>
        <w:tc>
          <w:tcPr>
            <w:tcW w:w="1474" w:type="dxa"/>
          </w:tcPr>
          <w:p w:rsidR="00414AFC" w:rsidRDefault="00414AFC">
            <w:pPr>
              <w:pStyle w:val="ConsPlusNormal"/>
              <w:jc w:val="center"/>
            </w:pPr>
            <w:r>
              <w:t>-</w:t>
            </w:r>
          </w:p>
        </w:tc>
        <w:tc>
          <w:tcPr>
            <w:tcW w:w="1361" w:type="dxa"/>
          </w:tcPr>
          <w:p w:rsidR="00414AFC" w:rsidRDefault="00414AFC">
            <w:pPr>
              <w:pStyle w:val="ConsPlusNormal"/>
              <w:jc w:val="center"/>
            </w:pPr>
            <w:r>
              <w:t>4,98168</w:t>
            </w:r>
          </w:p>
        </w:tc>
        <w:tc>
          <w:tcPr>
            <w:tcW w:w="1474" w:type="dxa"/>
          </w:tcPr>
          <w:p w:rsidR="00414AFC" w:rsidRDefault="00414AFC">
            <w:pPr>
              <w:pStyle w:val="ConsPlusNormal"/>
              <w:jc w:val="center"/>
            </w:pPr>
            <w:r>
              <w:t>-</w:t>
            </w:r>
          </w:p>
        </w:tc>
        <w:tc>
          <w:tcPr>
            <w:tcW w:w="1361" w:type="dxa"/>
          </w:tcPr>
          <w:p w:rsidR="00414AFC" w:rsidRDefault="00414AFC">
            <w:pPr>
              <w:pStyle w:val="ConsPlusNormal"/>
              <w:jc w:val="center"/>
            </w:pPr>
            <w:r>
              <w:t>-</w:t>
            </w:r>
          </w:p>
        </w:tc>
        <w:tc>
          <w:tcPr>
            <w:tcW w:w="1361" w:type="dxa"/>
          </w:tcPr>
          <w:p w:rsidR="00414AFC" w:rsidRDefault="00414AFC">
            <w:pPr>
              <w:pStyle w:val="ConsPlusNormal"/>
              <w:jc w:val="center"/>
            </w:pPr>
            <w:r>
              <w:t>-</w:t>
            </w:r>
          </w:p>
        </w:tc>
        <w:tc>
          <w:tcPr>
            <w:tcW w:w="1361" w:type="dxa"/>
          </w:tcPr>
          <w:p w:rsidR="00414AFC" w:rsidRDefault="00414AFC">
            <w:pPr>
              <w:pStyle w:val="ConsPlusNormal"/>
              <w:jc w:val="center"/>
            </w:pPr>
            <w:r>
              <w:t>-</w:t>
            </w:r>
          </w:p>
        </w:tc>
        <w:tc>
          <w:tcPr>
            <w:tcW w:w="1304" w:type="dxa"/>
          </w:tcPr>
          <w:p w:rsidR="00414AFC" w:rsidRDefault="00414AFC">
            <w:pPr>
              <w:pStyle w:val="ConsPlusNormal"/>
              <w:jc w:val="center"/>
            </w:pPr>
            <w:r>
              <w:t>-</w:t>
            </w:r>
          </w:p>
        </w:tc>
        <w:tc>
          <w:tcPr>
            <w:tcW w:w="1304" w:type="dxa"/>
          </w:tcPr>
          <w:p w:rsidR="00414AFC" w:rsidRDefault="00414AFC">
            <w:pPr>
              <w:pStyle w:val="ConsPlusNormal"/>
              <w:jc w:val="center"/>
            </w:pPr>
            <w:r>
              <w:t>-</w:t>
            </w:r>
          </w:p>
        </w:tc>
      </w:tr>
      <w:tr w:rsidR="00414AFC">
        <w:tc>
          <w:tcPr>
            <w:tcW w:w="964" w:type="dxa"/>
          </w:tcPr>
          <w:p w:rsidR="00414AFC" w:rsidRDefault="00414AFC">
            <w:pPr>
              <w:pStyle w:val="ConsPlusNormal"/>
              <w:jc w:val="both"/>
            </w:pPr>
            <w:r>
              <w:t>III.I.5.</w:t>
            </w:r>
          </w:p>
        </w:tc>
        <w:tc>
          <w:tcPr>
            <w:tcW w:w="2551" w:type="dxa"/>
          </w:tcPr>
          <w:p w:rsidR="00414AFC" w:rsidRDefault="00414AFC">
            <w:pPr>
              <w:pStyle w:val="ConsPlusNormal"/>
              <w:jc w:val="both"/>
            </w:pPr>
            <w:r>
              <w:t>Мероприятие "Финансовое обеспечение дорожной деятельности в рамках реализации национального проекта "Безопасные и качественные автомобильные дороги" (Реконструкция автомобильной дороги Лежнево - Хозниково - Шуя (км 20 + 100 - 26 + 848) в Шуйском районе Ивановской области)"</w:t>
            </w:r>
          </w:p>
        </w:tc>
        <w:tc>
          <w:tcPr>
            <w:tcW w:w="1020" w:type="dxa"/>
          </w:tcPr>
          <w:p w:rsidR="00414AFC" w:rsidRDefault="00414AFC">
            <w:pPr>
              <w:pStyle w:val="ConsPlusNormal"/>
              <w:jc w:val="both"/>
            </w:pPr>
          </w:p>
        </w:tc>
        <w:tc>
          <w:tcPr>
            <w:tcW w:w="1134" w:type="dxa"/>
          </w:tcPr>
          <w:p w:rsidR="00414AFC" w:rsidRDefault="00414AFC">
            <w:pPr>
              <w:pStyle w:val="ConsPlusNormal"/>
              <w:jc w:val="center"/>
            </w:pPr>
          </w:p>
        </w:tc>
        <w:tc>
          <w:tcPr>
            <w:tcW w:w="1191" w:type="dxa"/>
          </w:tcPr>
          <w:p w:rsidR="00414AFC" w:rsidRDefault="00414AFC">
            <w:pPr>
              <w:pStyle w:val="ConsPlusNormal"/>
              <w:jc w:val="center"/>
            </w:pPr>
          </w:p>
        </w:tc>
        <w:tc>
          <w:tcPr>
            <w:tcW w:w="1134" w:type="dxa"/>
          </w:tcPr>
          <w:p w:rsidR="00414AFC" w:rsidRDefault="00414AFC">
            <w:pPr>
              <w:pStyle w:val="ConsPlusNormal"/>
              <w:jc w:val="center"/>
            </w:pPr>
          </w:p>
        </w:tc>
        <w:tc>
          <w:tcPr>
            <w:tcW w:w="1191" w:type="dxa"/>
          </w:tcPr>
          <w:p w:rsidR="00414AFC" w:rsidRDefault="00414AFC">
            <w:pPr>
              <w:pStyle w:val="ConsPlusNormal"/>
              <w:jc w:val="center"/>
            </w:pPr>
          </w:p>
        </w:tc>
        <w:tc>
          <w:tcPr>
            <w:tcW w:w="1474" w:type="dxa"/>
          </w:tcPr>
          <w:p w:rsidR="00414AFC" w:rsidRDefault="00414AFC">
            <w:pPr>
              <w:pStyle w:val="ConsPlusNormal"/>
              <w:jc w:val="center"/>
            </w:pPr>
          </w:p>
        </w:tc>
        <w:tc>
          <w:tcPr>
            <w:tcW w:w="1361" w:type="dxa"/>
          </w:tcPr>
          <w:p w:rsidR="00414AFC" w:rsidRDefault="00414AFC">
            <w:pPr>
              <w:pStyle w:val="ConsPlusNormal"/>
              <w:jc w:val="center"/>
            </w:pPr>
          </w:p>
        </w:tc>
        <w:tc>
          <w:tcPr>
            <w:tcW w:w="1474" w:type="dxa"/>
          </w:tcPr>
          <w:p w:rsidR="00414AFC" w:rsidRDefault="00414AFC">
            <w:pPr>
              <w:pStyle w:val="ConsPlusNormal"/>
              <w:jc w:val="center"/>
            </w:pPr>
          </w:p>
        </w:tc>
        <w:tc>
          <w:tcPr>
            <w:tcW w:w="1361" w:type="dxa"/>
          </w:tcPr>
          <w:p w:rsidR="00414AFC" w:rsidRDefault="00414AFC">
            <w:pPr>
              <w:pStyle w:val="ConsPlusNormal"/>
              <w:jc w:val="center"/>
            </w:pPr>
          </w:p>
        </w:tc>
        <w:tc>
          <w:tcPr>
            <w:tcW w:w="1361" w:type="dxa"/>
          </w:tcPr>
          <w:p w:rsidR="00414AFC" w:rsidRDefault="00414AFC">
            <w:pPr>
              <w:pStyle w:val="ConsPlusNormal"/>
              <w:jc w:val="center"/>
            </w:pPr>
          </w:p>
        </w:tc>
        <w:tc>
          <w:tcPr>
            <w:tcW w:w="1361" w:type="dxa"/>
          </w:tcPr>
          <w:p w:rsidR="00414AFC" w:rsidRDefault="00414AFC">
            <w:pPr>
              <w:pStyle w:val="ConsPlusNormal"/>
              <w:jc w:val="center"/>
            </w:pPr>
          </w:p>
        </w:tc>
        <w:tc>
          <w:tcPr>
            <w:tcW w:w="1304" w:type="dxa"/>
          </w:tcPr>
          <w:p w:rsidR="00414AFC" w:rsidRDefault="00414AFC">
            <w:pPr>
              <w:pStyle w:val="ConsPlusNormal"/>
              <w:jc w:val="center"/>
            </w:pPr>
          </w:p>
        </w:tc>
        <w:tc>
          <w:tcPr>
            <w:tcW w:w="1304" w:type="dxa"/>
          </w:tcPr>
          <w:p w:rsidR="00414AFC" w:rsidRDefault="00414AFC">
            <w:pPr>
              <w:pStyle w:val="ConsPlusNormal"/>
              <w:jc w:val="center"/>
            </w:pPr>
          </w:p>
        </w:tc>
      </w:tr>
      <w:tr w:rsidR="00414AFC">
        <w:tc>
          <w:tcPr>
            <w:tcW w:w="964" w:type="dxa"/>
          </w:tcPr>
          <w:p w:rsidR="00414AFC" w:rsidRDefault="00414AFC">
            <w:pPr>
              <w:pStyle w:val="ConsPlusNormal"/>
              <w:jc w:val="both"/>
            </w:pPr>
            <w:r>
              <w:lastRenderedPageBreak/>
              <w:t>III.I.5.1.</w:t>
            </w:r>
          </w:p>
        </w:tc>
        <w:tc>
          <w:tcPr>
            <w:tcW w:w="2551" w:type="dxa"/>
          </w:tcPr>
          <w:p w:rsidR="00414AFC" w:rsidRDefault="00414AFC">
            <w:pPr>
              <w:pStyle w:val="ConsPlusNormal"/>
              <w:jc w:val="both"/>
            </w:pPr>
            <w:r>
              <w:t>Прирост протяженности автомобильных дорог общего пользования регионального и межмуниципального значения на территории Ивановской области, соответствующих нормативным требованиям к транспортно-эксплуатационным показателям, в результате реконструкции автомобильных дорог</w:t>
            </w:r>
          </w:p>
        </w:tc>
        <w:tc>
          <w:tcPr>
            <w:tcW w:w="1020" w:type="dxa"/>
          </w:tcPr>
          <w:p w:rsidR="00414AFC" w:rsidRDefault="00414AFC">
            <w:pPr>
              <w:pStyle w:val="ConsPlusNormal"/>
              <w:jc w:val="both"/>
            </w:pPr>
            <w:r>
              <w:t>км</w:t>
            </w:r>
          </w:p>
        </w:tc>
        <w:tc>
          <w:tcPr>
            <w:tcW w:w="1134" w:type="dxa"/>
          </w:tcPr>
          <w:p w:rsidR="00414AFC" w:rsidRDefault="00414AFC">
            <w:pPr>
              <w:pStyle w:val="ConsPlusNormal"/>
              <w:jc w:val="center"/>
            </w:pPr>
            <w:r>
              <w:t>-</w:t>
            </w:r>
          </w:p>
        </w:tc>
        <w:tc>
          <w:tcPr>
            <w:tcW w:w="1191" w:type="dxa"/>
          </w:tcPr>
          <w:p w:rsidR="00414AFC" w:rsidRDefault="00414AFC">
            <w:pPr>
              <w:pStyle w:val="ConsPlusNormal"/>
              <w:jc w:val="center"/>
            </w:pPr>
            <w:r>
              <w:t>-</w:t>
            </w:r>
          </w:p>
        </w:tc>
        <w:tc>
          <w:tcPr>
            <w:tcW w:w="1134" w:type="dxa"/>
          </w:tcPr>
          <w:p w:rsidR="00414AFC" w:rsidRDefault="00414AFC">
            <w:pPr>
              <w:pStyle w:val="ConsPlusNormal"/>
              <w:jc w:val="center"/>
            </w:pPr>
            <w:r>
              <w:t>-</w:t>
            </w:r>
          </w:p>
        </w:tc>
        <w:tc>
          <w:tcPr>
            <w:tcW w:w="1191" w:type="dxa"/>
          </w:tcPr>
          <w:p w:rsidR="00414AFC" w:rsidRDefault="00414AFC">
            <w:pPr>
              <w:pStyle w:val="ConsPlusNormal"/>
              <w:jc w:val="center"/>
            </w:pPr>
            <w:r>
              <w:t>-</w:t>
            </w:r>
          </w:p>
        </w:tc>
        <w:tc>
          <w:tcPr>
            <w:tcW w:w="1474" w:type="dxa"/>
          </w:tcPr>
          <w:p w:rsidR="00414AFC" w:rsidRDefault="00414AFC">
            <w:pPr>
              <w:pStyle w:val="ConsPlusNormal"/>
              <w:jc w:val="center"/>
            </w:pPr>
            <w:r>
              <w:t>-</w:t>
            </w:r>
          </w:p>
        </w:tc>
        <w:tc>
          <w:tcPr>
            <w:tcW w:w="1361" w:type="dxa"/>
          </w:tcPr>
          <w:p w:rsidR="00414AFC" w:rsidRDefault="00414AFC">
            <w:pPr>
              <w:pStyle w:val="ConsPlusNormal"/>
              <w:jc w:val="center"/>
            </w:pPr>
            <w:r>
              <w:t>6,732</w:t>
            </w:r>
          </w:p>
        </w:tc>
        <w:tc>
          <w:tcPr>
            <w:tcW w:w="1474" w:type="dxa"/>
          </w:tcPr>
          <w:p w:rsidR="00414AFC" w:rsidRDefault="00414AFC">
            <w:pPr>
              <w:pStyle w:val="ConsPlusNormal"/>
              <w:jc w:val="center"/>
            </w:pPr>
            <w:r>
              <w:t>-</w:t>
            </w:r>
          </w:p>
        </w:tc>
        <w:tc>
          <w:tcPr>
            <w:tcW w:w="1361" w:type="dxa"/>
          </w:tcPr>
          <w:p w:rsidR="00414AFC" w:rsidRDefault="00414AFC">
            <w:pPr>
              <w:pStyle w:val="ConsPlusNormal"/>
              <w:jc w:val="center"/>
            </w:pPr>
            <w:r>
              <w:t>-</w:t>
            </w:r>
          </w:p>
        </w:tc>
        <w:tc>
          <w:tcPr>
            <w:tcW w:w="1361" w:type="dxa"/>
          </w:tcPr>
          <w:p w:rsidR="00414AFC" w:rsidRDefault="00414AFC">
            <w:pPr>
              <w:pStyle w:val="ConsPlusNormal"/>
              <w:jc w:val="center"/>
            </w:pPr>
            <w:r>
              <w:t>-</w:t>
            </w:r>
          </w:p>
        </w:tc>
        <w:tc>
          <w:tcPr>
            <w:tcW w:w="1361" w:type="dxa"/>
          </w:tcPr>
          <w:p w:rsidR="00414AFC" w:rsidRDefault="00414AFC">
            <w:pPr>
              <w:pStyle w:val="ConsPlusNormal"/>
              <w:jc w:val="center"/>
            </w:pPr>
            <w:r>
              <w:t>-</w:t>
            </w:r>
          </w:p>
        </w:tc>
        <w:tc>
          <w:tcPr>
            <w:tcW w:w="1304" w:type="dxa"/>
          </w:tcPr>
          <w:p w:rsidR="00414AFC" w:rsidRDefault="00414AFC">
            <w:pPr>
              <w:pStyle w:val="ConsPlusNormal"/>
              <w:jc w:val="center"/>
            </w:pPr>
            <w:r>
              <w:t>-</w:t>
            </w:r>
          </w:p>
        </w:tc>
        <w:tc>
          <w:tcPr>
            <w:tcW w:w="1304" w:type="dxa"/>
          </w:tcPr>
          <w:p w:rsidR="00414AFC" w:rsidRDefault="00414AFC">
            <w:pPr>
              <w:pStyle w:val="ConsPlusNormal"/>
              <w:jc w:val="center"/>
            </w:pPr>
            <w:r>
              <w:t>-</w:t>
            </w:r>
          </w:p>
        </w:tc>
      </w:tr>
      <w:tr w:rsidR="00414AFC">
        <w:tc>
          <w:tcPr>
            <w:tcW w:w="964" w:type="dxa"/>
          </w:tcPr>
          <w:p w:rsidR="00414AFC" w:rsidRDefault="00414AFC">
            <w:pPr>
              <w:pStyle w:val="ConsPlusNormal"/>
              <w:jc w:val="both"/>
            </w:pPr>
            <w:r>
              <w:t>III.I.6.</w:t>
            </w:r>
          </w:p>
        </w:tc>
        <w:tc>
          <w:tcPr>
            <w:tcW w:w="2551" w:type="dxa"/>
          </w:tcPr>
          <w:p w:rsidR="00414AFC" w:rsidRDefault="00414AFC">
            <w:pPr>
              <w:pStyle w:val="ConsPlusNormal"/>
              <w:jc w:val="both"/>
            </w:pPr>
            <w:r>
              <w:t>Мероприятие "Развитие инфраструктуры дорожного хозяйства (Строительство путепровода на автомобильной дороге Иваново - Родники (км 9 + 795), г. Иваново, шоссе Загородное, Ивановская область)"</w:t>
            </w:r>
          </w:p>
        </w:tc>
        <w:tc>
          <w:tcPr>
            <w:tcW w:w="1020" w:type="dxa"/>
          </w:tcPr>
          <w:p w:rsidR="00414AFC" w:rsidRDefault="00414AFC">
            <w:pPr>
              <w:pStyle w:val="ConsPlusNormal"/>
              <w:jc w:val="both"/>
            </w:pPr>
          </w:p>
        </w:tc>
        <w:tc>
          <w:tcPr>
            <w:tcW w:w="1134" w:type="dxa"/>
          </w:tcPr>
          <w:p w:rsidR="00414AFC" w:rsidRDefault="00414AFC">
            <w:pPr>
              <w:pStyle w:val="ConsPlusNormal"/>
              <w:jc w:val="center"/>
            </w:pPr>
          </w:p>
        </w:tc>
        <w:tc>
          <w:tcPr>
            <w:tcW w:w="1191" w:type="dxa"/>
          </w:tcPr>
          <w:p w:rsidR="00414AFC" w:rsidRDefault="00414AFC">
            <w:pPr>
              <w:pStyle w:val="ConsPlusNormal"/>
              <w:jc w:val="center"/>
            </w:pPr>
          </w:p>
        </w:tc>
        <w:tc>
          <w:tcPr>
            <w:tcW w:w="1134" w:type="dxa"/>
          </w:tcPr>
          <w:p w:rsidR="00414AFC" w:rsidRDefault="00414AFC">
            <w:pPr>
              <w:pStyle w:val="ConsPlusNormal"/>
              <w:jc w:val="center"/>
            </w:pPr>
          </w:p>
        </w:tc>
        <w:tc>
          <w:tcPr>
            <w:tcW w:w="1191" w:type="dxa"/>
          </w:tcPr>
          <w:p w:rsidR="00414AFC" w:rsidRDefault="00414AFC">
            <w:pPr>
              <w:pStyle w:val="ConsPlusNormal"/>
              <w:jc w:val="center"/>
            </w:pPr>
          </w:p>
        </w:tc>
        <w:tc>
          <w:tcPr>
            <w:tcW w:w="1474" w:type="dxa"/>
          </w:tcPr>
          <w:p w:rsidR="00414AFC" w:rsidRDefault="00414AFC">
            <w:pPr>
              <w:pStyle w:val="ConsPlusNormal"/>
              <w:jc w:val="center"/>
            </w:pPr>
          </w:p>
        </w:tc>
        <w:tc>
          <w:tcPr>
            <w:tcW w:w="1361" w:type="dxa"/>
          </w:tcPr>
          <w:p w:rsidR="00414AFC" w:rsidRDefault="00414AFC">
            <w:pPr>
              <w:pStyle w:val="ConsPlusNormal"/>
              <w:jc w:val="center"/>
            </w:pPr>
          </w:p>
        </w:tc>
        <w:tc>
          <w:tcPr>
            <w:tcW w:w="1474" w:type="dxa"/>
          </w:tcPr>
          <w:p w:rsidR="00414AFC" w:rsidRDefault="00414AFC">
            <w:pPr>
              <w:pStyle w:val="ConsPlusNormal"/>
              <w:jc w:val="center"/>
            </w:pPr>
          </w:p>
        </w:tc>
        <w:tc>
          <w:tcPr>
            <w:tcW w:w="1361" w:type="dxa"/>
          </w:tcPr>
          <w:p w:rsidR="00414AFC" w:rsidRDefault="00414AFC">
            <w:pPr>
              <w:pStyle w:val="ConsPlusNormal"/>
              <w:jc w:val="center"/>
            </w:pPr>
          </w:p>
        </w:tc>
        <w:tc>
          <w:tcPr>
            <w:tcW w:w="1361" w:type="dxa"/>
          </w:tcPr>
          <w:p w:rsidR="00414AFC" w:rsidRDefault="00414AFC">
            <w:pPr>
              <w:pStyle w:val="ConsPlusNormal"/>
              <w:jc w:val="center"/>
            </w:pPr>
          </w:p>
        </w:tc>
        <w:tc>
          <w:tcPr>
            <w:tcW w:w="1361" w:type="dxa"/>
          </w:tcPr>
          <w:p w:rsidR="00414AFC" w:rsidRDefault="00414AFC">
            <w:pPr>
              <w:pStyle w:val="ConsPlusNormal"/>
              <w:jc w:val="center"/>
            </w:pPr>
          </w:p>
        </w:tc>
        <w:tc>
          <w:tcPr>
            <w:tcW w:w="1304" w:type="dxa"/>
          </w:tcPr>
          <w:p w:rsidR="00414AFC" w:rsidRDefault="00414AFC">
            <w:pPr>
              <w:pStyle w:val="ConsPlusNormal"/>
              <w:jc w:val="center"/>
            </w:pPr>
          </w:p>
        </w:tc>
        <w:tc>
          <w:tcPr>
            <w:tcW w:w="1304" w:type="dxa"/>
          </w:tcPr>
          <w:p w:rsidR="00414AFC" w:rsidRDefault="00414AFC">
            <w:pPr>
              <w:pStyle w:val="ConsPlusNormal"/>
              <w:jc w:val="center"/>
            </w:pPr>
          </w:p>
        </w:tc>
      </w:tr>
      <w:tr w:rsidR="00414AFC">
        <w:tc>
          <w:tcPr>
            <w:tcW w:w="964" w:type="dxa"/>
          </w:tcPr>
          <w:p w:rsidR="00414AFC" w:rsidRDefault="00414AFC">
            <w:pPr>
              <w:pStyle w:val="ConsPlusNormal"/>
              <w:jc w:val="both"/>
            </w:pPr>
            <w:r>
              <w:t>III.I.6.1.</w:t>
            </w:r>
          </w:p>
        </w:tc>
        <w:tc>
          <w:tcPr>
            <w:tcW w:w="2551" w:type="dxa"/>
          </w:tcPr>
          <w:p w:rsidR="00414AFC" w:rsidRDefault="00414AFC">
            <w:pPr>
              <w:pStyle w:val="ConsPlusNormal"/>
              <w:jc w:val="both"/>
            </w:pPr>
            <w:r>
              <w:t>Прирост протяженности сети автомобильных дорог общего пользования регионального и межмуниципального значения на территории Ивановской области в результате строительства новых автомобильных дорог</w:t>
            </w:r>
          </w:p>
        </w:tc>
        <w:tc>
          <w:tcPr>
            <w:tcW w:w="1020" w:type="dxa"/>
          </w:tcPr>
          <w:p w:rsidR="00414AFC" w:rsidRDefault="00414AFC">
            <w:pPr>
              <w:pStyle w:val="ConsPlusNormal"/>
              <w:jc w:val="both"/>
            </w:pPr>
            <w:r>
              <w:t>км</w:t>
            </w:r>
          </w:p>
        </w:tc>
        <w:tc>
          <w:tcPr>
            <w:tcW w:w="1134" w:type="dxa"/>
          </w:tcPr>
          <w:p w:rsidR="00414AFC" w:rsidRDefault="00414AFC">
            <w:pPr>
              <w:pStyle w:val="ConsPlusNormal"/>
              <w:jc w:val="center"/>
            </w:pPr>
            <w:r>
              <w:t>-</w:t>
            </w:r>
          </w:p>
        </w:tc>
        <w:tc>
          <w:tcPr>
            <w:tcW w:w="1191" w:type="dxa"/>
          </w:tcPr>
          <w:p w:rsidR="00414AFC" w:rsidRDefault="00414AFC">
            <w:pPr>
              <w:pStyle w:val="ConsPlusNormal"/>
              <w:jc w:val="center"/>
            </w:pPr>
            <w:r>
              <w:t>-</w:t>
            </w:r>
          </w:p>
        </w:tc>
        <w:tc>
          <w:tcPr>
            <w:tcW w:w="1134" w:type="dxa"/>
          </w:tcPr>
          <w:p w:rsidR="00414AFC" w:rsidRDefault="00414AFC">
            <w:pPr>
              <w:pStyle w:val="ConsPlusNormal"/>
              <w:jc w:val="center"/>
            </w:pPr>
            <w:r>
              <w:t>-</w:t>
            </w:r>
          </w:p>
        </w:tc>
        <w:tc>
          <w:tcPr>
            <w:tcW w:w="1191" w:type="dxa"/>
          </w:tcPr>
          <w:p w:rsidR="00414AFC" w:rsidRDefault="00414AFC">
            <w:pPr>
              <w:pStyle w:val="ConsPlusNormal"/>
              <w:jc w:val="center"/>
            </w:pPr>
            <w:r>
              <w:t>-</w:t>
            </w:r>
          </w:p>
        </w:tc>
        <w:tc>
          <w:tcPr>
            <w:tcW w:w="1474" w:type="dxa"/>
          </w:tcPr>
          <w:p w:rsidR="00414AFC" w:rsidRDefault="00414AFC">
            <w:pPr>
              <w:pStyle w:val="ConsPlusNormal"/>
              <w:jc w:val="center"/>
            </w:pPr>
            <w:r>
              <w:t>-</w:t>
            </w:r>
          </w:p>
        </w:tc>
        <w:tc>
          <w:tcPr>
            <w:tcW w:w="1361" w:type="dxa"/>
          </w:tcPr>
          <w:p w:rsidR="00414AFC" w:rsidRDefault="00414AFC">
            <w:pPr>
              <w:pStyle w:val="ConsPlusNormal"/>
              <w:jc w:val="center"/>
            </w:pPr>
            <w:r>
              <w:t>-</w:t>
            </w:r>
          </w:p>
        </w:tc>
        <w:tc>
          <w:tcPr>
            <w:tcW w:w="1474" w:type="dxa"/>
          </w:tcPr>
          <w:p w:rsidR="00414AFC" w:rsidRDefault="00414AFC">
            <w:pPr>
              <w:pStyle w:val="ConsPlusNormal"/>
              <w:jc w:val="center"/>
            </w:pPr>
            <w:r>
              <w:t>-</w:t>
            </w:r>
          </w:p>
        </w:tc>
        <w:tc>
          <w:tcPr>
            <w:tcW w:w="1361" w:type="dxa"/>
          </w:tcPr>
          <w:p w:rsidR="00414AFC" w:rsidRDefault="00414AFC">
            <w:pPr>
              <w:pStyle w:val="ConsPlusNormal"/>
              <w:jc w:val="center"/>
            </w:pPr>
            <w:r>
              <w:t>-</w:t>
            </w:r>
          </w:p>
        </w:tc>
        <w:tc>
          <w:tcPr>
            <w:tcW w:w="1361" w:type="dxa"/>
          </w:tcPr>
          <w:p w:rsidR="00414AFC" w:rsidRDefault="00414AFC">
            <w:pPr>
              <w:pStyle w:val="ConsPlusNormal"/>
              <w:jc w:val="center"/>
            </w:pPr>
            <w:r>
              <w:t>-</w:t>
            </w:r>
          </w:p>
        </w:tc>
        <w:tc>
          <w:tcPr>
            <w:tcW w:w="1361" w:type="dxa"/>
          </w:tcPr>
          <w:p w:rsidR="00414AFC" w:rsidRDefault="00414AFC">
            <w:pPr>
              <w:pStyle w:val="ConsPlusNormal"/>
              <w:jc w:val="center"/>
            </w:pPr>
            <w:r>
              <w:t>1,29</w:t>
            </w:r>
          </w:p>
        </w:tc>
        <w:tc>
          <w:tcPr>
            <w:tcW w:w="1304" w:type="dxa"/>
          </w:tcPr>
          <w:p w:rsidR="00414AFC" w:rsidRDefault="00414AFC">
            <w:pPr>
              <w:pStyle w:val="ConsPlusNormal"/>
              <w:jc w:val="center"/>
            </w:pPr>
            <w:r>
              <w:t>-</w:t>
            </w:r>
          </w:p>
        </w:tc>
        <w:tc>
          <w:tcPr>
            <w:tcW w:w="1304" w:type="dxa"/>
          </w:tcPr>
          <w:p w:rsidR="00414AFC" w:rsidRDefault="00414AFC">
            <w:pPr>
              <w:pStyle w:val="ConsPlusNormal"/>
              <w:jc w:val="center"/>
            </w:pPr>
            <w:r>
              <w:t>-</w:t>
            </w:r>
          </w:p>
        </w:tc>
      </w:tr>
      <w:tr w:rsidR="00414AFC">
        <w:tc>
          <w:tcPr>
            <w:tcW w:w="964" w:type="dxa"/>
          </w:tcPr>
          <w:p w:rsidR="00414AFC" w:rsidRDefault="00414AFC">
            <w:pPr>
              <w:pStyle w:val="ConsPlusNormal"/>
              <w:jc w:val="both"/>
            </w:pPr>
            <w:r>
              <w:t>III.I.7.</w:t>
            </w:r>
          </w:p>
        </w:tc>
        <w:tc>
          <w:tcPr>
            <w:tcW w:w="2551" w:type="dxa"/>
          </w:tcPr>
          <w:p w:rsidR="00414AFC" w:rsidRDefault="00414AFC">
            <w:pPr>
              <w:pStyle w:val="ConsPlusNormal"/>
              <w:jc w:val="both"/>
            </w:pPr>
            <w:r>
              <w:t xml:space="preserve">Мероприятие "Развитие инфраструктуры дорожного хозяйства </w:t>
            </w:r>
            <w:r>
              <w:lastRenderedPageBreak/>
              <w:t>(Иные межбюджетные трансферты бюджетам муниципальных образований Ивановской области на строительство и реконструкцию автомобильных дорог общего пользования местного значения)"</w:t>
            </w:r>
          </w:p>
        </w:tc>
        <w:tc>
          <w:tcPr>
            <w:tcW w:w="1020" w:type="dxa"/>
          </w:tcPr>
          <w:p w:rsidR="00414AFC" w:rsidRDefault="00414AFC">
            <w:pPr>
              <w:pStyle w:val="ConsPlusNormal"/>
              <w:jc w:val="both"/>
            </w:pPr>
            <w:r>
              <w:lastRenderedPageBreak/>
              <w:t>км</w:t>
            </w:r>
          </w:p>
        </w:tc>
        <w:tc>
          <w:tcPr>
            <w:tcW w:w="1134" w:type="dxa"/>
          </w:tcPr>
          <w:p w:rsidR="00414AFC" w:rsidRDefault="00414AFC">
            <w:pPr>
              <w:pStyle w:val="ConsPlusNormal"/>
              <w:jc w:val="center"/>
            </w:pPr>
          </w:p>
        </w:tc>
        <w:tc>
          <w:tcPr>
            <w:tcW w:w="1191" w:type="dxa"/>
          </w:tcPr>
          <w:p w:rsidR="00414AFC" w:rsidRDefault="00414AFC">
            <w:pPr>
              <w:pStyle w:val="ConsPlusNormal"/>
              <w:jc w:val="center"/>
            </w:pPr>
          </w:p>
        </w:tc>
        <w:tc>
          <w:tcPr>
            <w:tcW w:w="1134" w:type="dxa"/>
          </w:tcPr>
          <w:p w:rsidR="00414AFC" w:rsidRDefault="00414AFC">
            <w:pPr>
              <w:pStyle w:val="ConsPlusNormal"/>
              <w:jc w:val="center"/>
            </w:pPr>
          </w:p>
        </w:tc>
        <w:tc>
          <w:tcPr>
            <w:tcW w:w="1191" w:type="dxa"/>
          </w:tcPr>
          <w:p w:rsidR="00414AFC" w:rsidRDefault="00414AFC">
            <w:pPr>
              <w:pStyle w:val="ConsPlusNormal"/>
              <w:jc w:val="center"/>
            </w:pPr>
          </w:p>
        </w:tc>
        <w:tc>
          <w:tcPr>
            <w:tcW w:w="1474" w:type="dxa"/>
          </w:tcPr>
          <w:p w:rsidR="00414AFC" w:rsidRDefault="00414AFC">
            <w:pPr>
              <w:pStyle w:val="ConsPlusNormal"/>
              <w:jc w:val="center"/>
            </w:pPr>
          </w:p>
        </w:tc>
        <w:tc>
          <w:tcPr>
            <w:tcW w:w="1361" w:type="dxa"/>
          </w:tcPr>
          <w:p w:rsidR="00414AFC" w:rsidRDefault="00414AFC">
            <w:pPr>
              <w:pStyle w:val="ConsPlusNormal"/>
              <w:jc w:val="center"/>
            </w:pPr>
          </w:p>
        </w:tc>
        <w:tc>
          <w:tcPr>
            <w:tcW w:w="1474" w:type="dxa"/>
          </w:tcPr>
          <w:p w:rsidR="00414AFC" w:rsidRDefault="00414AFC">
            <w:pPr>
              <w:pStyle w:val="ConsPlusNormal"/>
              <w:jc w:val="center"/>
            </w:pPr>
          </w:p>
        </w:tc>
        <w:tc>
          <w:tcPr>
            <w:tcW w:w="1361" w:type="dxa"/>
          </w:tcPr>
          <w:p w:rsidR="00414AFC" w:rsidRDefault="00414AFC">
            <w:pPr>
              <w:pStyle w:val="ConsPlusNormal"/>
              <w:jc w:val="center"/>
            </w:pPr>
          </w:p>
        </w:tc>
        <w:tc>
          <w:tcPr>
            <w:tcW w:w="1361" w:type="dxa"/>
          </w:tcPr>
          <w:p w:rsidR="00414AFC" w:rsidRDefault="00414AFC">
            <w:pPr>
              <w:pStyle w:val="ConsPlusNormal"/>
              <w:jc w:val="center"/>
            </w:pPr>
          </w:p>
        </w:tc>
        <w:tc>
          <w:tcPr>
            <w:tcW w:w="1361" w:type="dxa"/>
          </w:tcPr>
          <w:p w:rsidR="00414AFC" w:rsidRDefault="00414AFC">
            <w:pPr>
              <w:pStyle w:val="ConsPlusNormal"/>
              <w:jc w:val="center"/>
            </w:pPr>
          </w:p>
        </w:tc>
        <w:tc>
          <w:tcPr>
            <w:tcW w:w="1304" w:type="dxa"/>
          </w:tcPr>
          <w:p w:rsidR="00414AFC" w:rsidRDefault="00414AFC">
            <w:pPr>
              <w:pStyle w:val="ConsPlusNormal"/>
              <w:jc w:val="center"/>
            </w:pPr>
          </w:p>
        </w:tc>
        <w:tc>
          <w:tcPr>
            <w:tcW w:w="1304" w:type="dxa"/>
          </w:tcPr>
          <w:p w:rsidR="00414AFC" w:rsidRDefault="00414AFC">
            <w:pPr>
              <w:pStyle w:val="ConsPlusNormal"/>
              <w:jc w:val="center"/>
            </w:pPr>
          </w:p>
        </w:tc>
      </w:tr>
      <w:tr w:rsidR="00414AFC">
        <w:tc>
          <w:tcPr>
            <w:tcW w:w="964" w:type="dxa"/>
          </w:tcPr>
          <w:p w:rsidR="00414AFC" w:rsidRDefault="00414AFC">
            <w:pPr>
              <w:pStyle w:val="ConsPlusNormal"/>
              <w:jc w:val="both"/>
            </w:pPr>
            <w:r>
              <w:lastRenderedPageBreak/>
              <w:t>III.I.7.1.</w:t>
            </w:r>
          </w:p>
        </w:tc>
        <w:tc>
          <w:tcPr>
            <w:tcW w:w="2551" w:type="dxa"/>
          </w:tcPr>
          <w:p w:rsidR="00414AFC" w:rsidRDefault="00414AFC">
            <w:pPr>
              <w:pStyle w:val="ConsPlusNormal"/>
              <w:jc w:val="both"/>
            </w:pPr>
            <w:r>
              <w:t>Прирост протяженности сети автомобильных дорог общего пользования местного значения на территории Ивановской области в результате строительства новых автомобильных дорог</w:t>
            </w:r>
          </w:p>
        </w:tc>
        <w:tc>
          <w:tcPr>
            <w:tcW w:w="1020" w:type="dxa"/>
          </w:tcPr>
          <w:p w:rsidR="00414AFC" w:rsidRDefault="00414AFC">
            <w:pPr>
              <w:pStyle w:val="ConsPlusNormal"/>
              <w:jc w:val="both"/>
            </w:pPr>
            <w:r>
              <w:t>км</w:t>
            </w:r>
          </w:p>
        </w:tc>
        <w:tc>
          <w:tcPr>
            <w:tcW w:w="1134" w:type="dxa"/>
          </w:tcPr>
          <w:p w:rsidR="00414AFC" w:rsidRDefault="00414AFC">
            <w:pPr>
              <w:pStyle w:val="ConsPlusNormal"/>
              <w:jc w:val="center"/>
            </w:pPr>
            <w:r>
              <w:t>-</w:t>
            </w:r>
          </w:p>
        </w:tc>
        <w:tc>
          <w:tcPr>
            <w:tcW w:w="1191" w:type="dxa"/>
          </w:tcPr>
          <w:p w:rsidR="00414AFC" w:rsidRDefault="00414AFC">
            <w:pPr>
              <w:pStyle w:val="ConsPlusNormal"/>
              <w:jc w:val="center"/>
            </w:pPr>
            <w:r>
              <w:t>-</w:t>
            </w:r>
          </w:p>
        </w:tc>
        <w:tc>
          <w:tcPr>
            <w:tcW w:w="1134" w:type="dxa"/>
          </w:tcPr>
          <w:p w:rsidR="00414AFC" w:rsidRDefault="00414AFC">
            <w:pPr>
              <w:pStyle w:val="ConsPlusNormal"/>
              <w:jc w:val="center"/>
            </w:pPr>
            <w:r>
              <w:t>-</w:t>
            </w:r>
          </w:p>
        </w:tc>
        <w:tc>
          <w:tcPr>
            <w:tcW w:w="1191" w:type="dxa"/>
          </w:tcPr>
          <w:p w:rsidR="00414AFC" w:rsidRDefault="00414AFC">
            <w:pPr>
              <w:pStyle w:val="ConsPlusNormal"/>
              <w:jc w:val="center"/>
            </w:pPr>
            <w:r>
              <w:t>-</w:t>
            </w:r>
          </w:p>
        </w:tc>
        <w:tc>
          <w:tcPr>
            <w:tcW w:w="1474" w:type="dxa"/>
          </w:tcPr>
          <w:p w:rsidR="00414AFC" w:rsidRDefault="00414AFC">
            <w:pPr>
              <w:pStyle w:val="ConsPlusNormal"/>
              <w:jc w:val="center"/>
            </w:pPr>
            <w:r>
              <w:t>-</w:t>
            </w:r>
          </w:p>
        </w:tc>
        <w:tc>
          <w:tcPr>
            <w:tcW w:w="1361" w:type="dxa"/>
          </w:tcPr>
          <w:p w:rsidR="00414AFC" w:rsidRDefault="00414AFC">
            <w:pPr>
              <w:pStyle w:val="ConsPlusNormal"/>
              <w:jc w:val="center"/>
            </w:pPr>
            <w:r>
              <w:t>-</w:t>
            </w:r>
          </w:p>
        </w:tc>
        <w:tc>
          <w:tcPr>
            <w:tcW w:w="1474" w:type="dxa"/>
          </w:tcPr>
          <w:p w:rsidR="00414AFC" w:rsidRDefault="00414AFC">
            <w:pPr>
              <w:pStyle w:val="ConsPlusNormal"/>
              <w:jc w:val="center"/>
            </w:pPr>
            <w:r>
              <w:t>-</w:t>
            </w:r>
          </w:p>
        </w:tc>
        <w:tc>
          <w:tcPr>
            <w:tcW w:w="1361" w:type="dxa"/>
          </w:tcPr>
          <w:p w:rsidR="00414AFC" w:rsidRDefault="00414AFC">
            <w:pPr>
              <w:pStyle w:val="ConsPlusNormal"/>
              <w:jc w:val="center"/>
            </w:pPr>
            <w:r>
              <w:t>-</w:t>
            </w:r>
          </w:p>
        </w:tc>
        <w:tc>
          <w:tcPr>
            <w:tcW w:w="1361" w:type="dxa"/>
          </w:tcPr>
          <w:p w:rsidR="00414AFC" w:rsidRDefault="00414AFC">
            <w:pPr>
              <w:pStyle w:val="ConsPlusNormal"/>
              <w:jc w:val="center"/>
            </w:pPr>
            <w:r>
              <w:t>-</w:t>
            </w:r>
          </w:p>
        </w:tc>
        <w:tc>
          <w:tcPr>
            <w:tcW w:w="1361" w:type="dxa"/>
          </w:tcPr>
          <w:p w:rsidR="00414AFC" w:rsidRDefault="00414AFC">
            <w:pPr>
              <w:pStyle w:val="ConsPlusNormal"/>
              <w:jc w:val="center"/>
            </w:pPr>
            <w:r>
              <w:t>-</w:t>
            </w:r>
          </w:p>
        </w:tc>
        <w:tc>
          <w:tcPr>
            <w:tcW w:w="1304" w:type="dxa"/>
          </w:tcPr>
          <w:p w:rsidR="00414AFC" w:rsidRDefault="00414AFC">
            <w:pPr>
              <w:pStyle w:val="ConsPlusNormal"/>
              <w:jc w:val="center"/>
            </w:pPr>
            <w:r>
              <w:t>-</w:t>
            </w:r>
          </w:p>
        </w:tc>
        <w:tc>
          <w:tcPr>
            <w:tcW w:w="1304" w:type="dxa"/>
          </w:tcPr>
          <w:p w:rsidR="00414AFC" w:rsidRDefault="00414AFC">
            <w:pPr>
              <w:pStyle w:val="ConsPlusNormal"/>
              <w:jc w:val="center"/>
            </w:pPr>
            <w:r>
              <w:t>-</w:t>
            </w:r>
          </w:p>
        </w:tc>
      </w:tr>
      <w:tr w:rsidR="00414AFC">
        <w:tc>
          <w:tcPr>
            <w:tcW w:w="964" w:type="dxa"/>
          </w:tcPr>
          <w:p w:rsidR="00414AFC" w:rsidRDefault="00414AFC">
            <w:pPr>
              <w:pStyle w:val="ConsPlusNormal"/>
              <w:jc w:val="both"/>
            </w:pPr>
            <w:r>
              <w:t>III.I.7.2.</w:t>
            </w:r>
          </w:p>
        </w:tc>
        <w:tc>
          <w:tcPr>
            <w:tcW w:w="2551" w:type="dxa"/>
          </w:tcPr>
          <w:p w:rsidR="00414AFC" w:rsidRDefault="00414AFC">
            <w:pPr>
              <w:pStyle w:val="ConsPlusNormal"/>
              <w:jc w:val="both"/>
            </w:pPr>
            <w:r>
              <w:t>Прирост протяженности автомобильных дорог общего пользования местного значения на территории Ивановской области, соответствующих нормативным требованиям к транспортно-эксплуатационным показателям, в результате реконструкции автомобильных дорог</w:t>
            </w:r>
          </w:p>
        </w:tc>
        <w:tc>
          <w:tcPr>
            <w:tcW w:w="1020" w:type="dxa"/>
          </w:tcPr>
          <w:p w:rsidR="00414AFC" w:rsidRDefault="00414AFC">
            <w:pPr>
              <w:pStyle w:val="ConsPlusNormal"/>
              <w:jc w:val="both"/>
            </w:pPr>
            <w:r>
              <w:t>км</w:t>
            </w:r>
          </w:p>
        </w:tc>
        <w:tc>
          <w:tcPr>
            <w:tcW w:w="1134" w:type="dxa"/>
          </w:tcPr>
          <w:p w:rsidR="00414AFC" w:rsidRDefault="00414AFC">
            <w:pPr>
              <w:pStyle w:val="ConsPlusNormal"/>
              <w:jc w:val="center"/>
            </w:pPr>
            <w:r>
              <w:t>-</w:t>
            </w:r>
          </w:p>
        </w:tc>
        <w:tc>
          <w:tcPr>
            <w:tcW w:w="1191" w:type="dxa"/>
          </w:tcPr>
          <w:p w:rsidR="00414AFC" w:rsidRDefault="00414AFC">
            <w:pPr>
              <w:pStyle w:val="ConsPlusNormal"/>
              <w:jc w:val="center"/>
            </w:pPr>
            <w:r>
              <w:t>-</w:t>
            </w:r>
          </w:p>
        </w:tc>
        <w:tc>
          <w:tcPr>
            <w:tcW w:w="1134" w:type="dxa"/>
          </w:tcPr>
          <w:p w:rsidR="00414AFC" w:rsidRDefault="00414AFC">
            <w:pPr>
              <w:pStyle w:val="ConsPlusNormal"/>
              <w:jc w:val="center"/>
            </w:pPr>
            <w:r>
              <w:t>-</w:t>
            </w:r>
          </w:p>
        </w:tc>
        <w:tc>
          <w:tcPr>
            <w:tcW w:w="1191" w:type="dxa"/>
          </w:tcPr>
          <w:p w:rsidR="00414AFC" w:rsidRDefault="00414AFC">
            <w:pPr>
              <w:pStyle w:val="ConsPlusNormal"/>
              <w:jc w:val="center"/>
            </w:pPr>
            <w:r>
              <w:t>-</w:t>
            </w:r>
          </w:p>
        </w:tc>
        <w:tc>
          <w:tcPr>
            <w:tcW w:w="1474" w:type="dxa"/>
          </w:tcPr>
          <w:p w:rsidR="00414AFC" w:rsidRDefault="00414AFC">
            <w:pPr>
              <w:pStyle w:val="ConsPlusNormal"/>
              <w:jc w:val="center"/>
            </w:pPr>
            <w:r>
              <w:t>-</w:t>
            </w:r>
          </w:p>
        </w:tc>
        <w:tc>
          <w:tcPr>
            <w:tcW w:w="1361" w:type="dxa"/>
          </w:tcPr>
          <w:p w:rsidR="00414AFC" w:rsidRDefault="00414AFC">
            <w:pPr>
              <w:pStyle w:val="ConsPlusNormal"/>
              <w:jc w:val="center"/>
            </w:pPr>
            <w:r>
              <w:t>-</w:t>
            </w:r>
          </w:p>
        </w:tc>
        <w:tc>
          <w:tcPr>
            <w:tcW w:w="1474" w:type="dxa"/>
          </w:tcPr>
          <w:p w:rsidR="00414AFC" w:rsidRDefault="00414AFC">
            <w:pPr>
              <w:pStyle w:val="ConsPlusNormal"/>
              <w:jc w:val="center"/>
            </w:pPr>
            <w:r>
              <w:t>-</w:t>
            </w:r>
          </w:p>
        </w:tc>
        <w:tc>
          <w:tcPr>
            <w:tcW w:w="1361" w:type="dxa"/>
          </w:tcPr>
          <w:p w:rsidR="00414AFC" w:rsidRDefault="00414AFC">
            <w:pPr>
              <w:pStyle w:val="ConsPlusNormal"/>
              <w:jc w:val="center"/>
            </w:pPr>
            <w:r>
              <w:t>-</w:t>
            </w:r>
          </w:p>
        </w:tc>
        <w:tc>
          <w:tcPr>
            <w:tcW w:w="1361" w:type="dxa"/>
          </w:tcPr>
          <w:p w:rsidR="00414AFC" w:rsidRDefault="00414AFC">
            <w:pPr>
              <w:pStyle w:val="ConsPlusNormal"/>
              <w:jc w:val="center"/>
            </w:pPr>
            <w:r>
              <w:t>0,48</w:t>
            </w:r>
          </w:p>
        </w:tc>
        <w:tc>
          <w:tcPr>
            <w:tcW w:w="1361" w:type="dxa"/>
          </w:tcPr>
          <w:p w:rsidR="00414AFC" w:rsidRDefault="00414AFC">
            <w:pPr>
              <w:pStyle w:val="ConsPlusNormal"/>
              <w:jc w:val="center"/>
            </w:pPr>
            <w:r>
              <w:t>3,18</w:t>
            </w:r>
          </w:p>
        </w:tc>
        <w:tc>
          <w:tcPr>
            <w:tcW w:w="1304" w:type="dxa"/>
          </w:tcPr>
          <w:p w:rsidR="00414AFC" w:rsidRDefault="00414AFC">
            <w:pPr>
              <w:pStyle w:val="ConsPlusNormal"/>
              <w:jc w:val="center"/>
            </w:pPr>
            <w:r>
              <w:t>-</w:t>
            </w:r>
          </w:p>
        </w:tc>
        <w:tc>
          <w:tcPr>
            <w:tcW w:w="1304" w:type="dxa"/>
          </w:tcPr>
          <w:p w:rsidR="00414AFC" w:rsidRDefault="00414AFC">
            <w:pPr>
              <w:pStyle w:val="ConsPlusNormal"/>
              <w:jc w:val="center"/>
            </w:pPr>
            <w:r>
              <w:t>-</w:t>
            </w:r>
          </w:p>
        </w:tc>
      </w:tr>
      <w:tr w:rsidR="00414AFC">
        <w:tc>
          <w:tcPr>
            <w:tcW w:w="964" w:type="dxa"/>
          </w:tcPr>
          <w:p w:rsidR="00414AFC" w:rsidRDefault="00414AFC">
            <w:pPr>
              <w:pStyle w:val="ConsPlusNormal"/>
              <w:jc w:val="both"/>
            </w:pPr>
            <w:r>
              <w:t>III.I.8.</w:t>
            </w:r>
          </w:p>
        </w:tc>
        <w:tc>
          <w:tcPr>
            <w:tcW w:w="2551" w:type="dxa"/>
          </w:tcPr>
          <w:p w:rsidR="00414AFC" w:rsidRDefault="00414AFC">
            <w:pPr>
              <w:pStyle w:val="ConsPlusNormal"/>
              <w:jc w:val="both"/>
            </w:pPr>
            <w:r>
              <w:t xml:space="preserve">Мероприятие "Приведение в нормативное состояние автомобильных дорог и искусственных дорожных сооружений в рамках реализации </w:t>
            </w:r>
            <w:r>
              <w:lastRenderedPageBreak/>
              <w:t>национального проекта "Безопасные качественные дороги"</w:t>
            </w:r>
          </w:p>
        </w:tc>
        <w:tc>
          <w:tcPr>
            <w:tcW w:w="1020" w:type="dxa"/>
          </w:tcPr>
          <w:p w:rsidR="00414AFC" w:rsidRDefault="00414AFC">
            <w:pPr>
              <w:pStyle w:val="ConsPlusNormal"/>
              <w:jc w:val="both"/>
            </w:pPr>
          </w:p>
        </w:tc>
        <w:tc>
          <w:tcPr>
            <w:tcW w:w="1134" w:type="dxa"/>
          </w:tcPr>
          <w:p w:rsidR="00414AFC" w:rsidRDefault="00414AFC">
            <w:pPr>
              <w:pStyle w:val="ConsPlusNormal"/>
              <w:jc w:val="center"/>
            </w:pPr>
          </w:p>
        </w:tc>
        <w:tc>
          <w:tcPr>
            <w:tcW w:w="1191" w:type="dxa"/>
          </w:tcPr>
          <w:p w:rsidR="00414AFC" w:rsidRDefault="00414AFC">
            <w:pPr>
              <w:pStyle w:val="ConsPlusNormal"/>
              <w:jc w:val="center"/>
            </w:pPr>
          </w:p>
        </w:tc>
        <w:tc>
          <w:tcPr>
            <w:tcW w:w="1134" w:type="dxa"/>
          </w:tcPr>
          <w:p w:rsidR="00414AFC" w:rsidRDefault="00414AFC">
            <w:pPr>
              <w:pStyle w:val="ConsPlusNormal"/>
              <w:jc w:val="center"/>
            </w:pPr>
          </w:p>
        </w:tc>
        <w:tc>
          <w:tcPr>
            <w:tcW w:w="1191" w:type="dxa"/>
          </w:tcPr>
          <w:p w:rsidR="00414AFC" w:rsidRDefault="00414AFC">
            <w:pPr>
              <w:pStyle w:val="ConsPlusNormal"/>
              <w:jc w:val="center"/>
            </w:pPr>
          </w:p>
        </w:tc>
        <w:tc>
          <w:tcPr>
            <w:tcW w:w="1474" w:type="dxa"/>
          </w:tcPr>
          <w:p w:rsidR="00414AFC" w:rsidRDefault="00414AFC">
            <w:pPr>
              <w:pStyle w:val="ConsPlusNormal"/>
              <w:jc w:val="center"/>
            </w:pPr>
          </w:p>
        </w:tc>
        <w:tc>
          <w:tcPr>
            <w:tcW w:w="1361" w:type="dxa"/>
          </w:tcPr>
          <w:p w:rsidR="00414AFC" w:rsidRDefault="00414AFC">
            <w:pPr>
              <w:pStyle w:val="ConsPlusNormal"/>
              <w:jc w:val="center"/>
            </w:pPr>
          </w:p>
        </w:tc>
        <w:tc>
          <w:tcPr>
            <w:tcW w:w="1474" w:type="dxa"/>
          </w:tcPr>
          <w:p w:rsidR="00414AFC" w:rsidRDefault="00414AFC">
            <w:pPr>
              <w:pStyle w:val="ConsPlusNormal"/>
              <w:jc w:val="center"/>
            </w:pPr>
          </w:p>
        </w:tc>
        <w:tc>
          <w:tcPr>
            <w:tcW w:w="1361" w:type="dxa"/>
          </w:tcPr>
          <w:p w:rsidR="00414AFC" w:rsidRDefault="00414AFC">
            <w:pPr>
              <w:pStyle w:val="ConsPlusNormal"/>
              <w:jc w:val="center"/>
            </w:pPr>
          </w:p>
        </w:tc>
        <w:tc>
          <w:tcPr>
            <w:tcW w:w="1361" w:type="dxa"/>
          </w:tcPr>
          <w:p w:rsidR="00414AFC" w:rsidRDefault="00414AFC">
            <w:pPr>
              <w:pStyle w:val="ConsPlusNormal"/>
              <w:jc w:val="center"/>
            </w:pPr>
          </w:p>
        </w:tc>
        <w:tc>
          <w:tcPr>
            <w:tcW w:w="1361" w:type="dxa"/>
          </w:tcPr>
          <w:p w:rsidR="00414AFC" w:rsidRDefault="00414AFC">
            <w:pPr>
              <w:pStyle w:val="ConsPlusNormal"/>
              <w:jc w:val="center"/>
            </w:pPr>
          </w:p>
        </w:tc>
        <w:tc>
          <w:tcPr>
            <w:tcW w:w="1304" w:type="dxa"/>
          </w:tcPr>
          <w:p w:rsidR="00414AFC" w:rsidRDefault="00414AFC">
            <w:pPr>
              <w:pStyle w:val="ConsPlusNormal"/>
              <w:jc w:val="center"/>
            </w:pPr>
          </w:p>
        </w:tc>
        <w:tc>
          <w:tcPr>
            <w:tcW w:w="1304" w:type="dxa"/>
          </w:tcPr>
          <w:p w:rsidR="00414AFC" w:rsidRDefault="00414AFC">
            <w:pPr>
              <w:pStyle w:val="ConsPlusNormal"/>
              <w:jc w:val="center"/>
            </w:pPr>
          </w:p>
        </w:tc>
      </w:tr>
      <w:tr w:rsidR="00414AFC">
        <w:tc>
          <w:tcPr>
            <w:tcW w:w="964" w:type="dxa"/>
          </w:tcPr>
          <w:p w:rsidR="00414AFC" w:rsidRDefault="00414AFC">
            <w:pPr>
              <w:pStyle w:val="ConsPlusNormal"/>
              <w:jc w:val="both"/>
            </w:pPr>
            <w:r>
              <w:lastRenderedPageBreak/>
              <w:t>III.I.8.1.</w:t>
            </w:r>
          </w:p>
        </w:tc>
        <w:tc>
          <w:tcPr>
            <w:tcW w:w="2551" w:type="dxa"/>
          </w:tcPr>
          <w:p w:rsidR="00414AFC" w:rsidRDefault="00414AFC">
            <w:pPr>
              <w:pStyle w:val="ConsPlusNormal"/>
              <w:jc w:val="both"/>
            </w:pPr>
            <w:r>
              <w:t>Прирост протяженности автомобильных дорог общего пользования регионального и межмуниципального значения на территории Ивановской области, соответствующих нормативным требованиям к транспортно-эксплуатационным показателям, в результате капитального ремонта и ремонта автомобильных дорог</w:t>
            </w:r>
          </w:p>
        </w:tc>
        <w:tc>
          <w:tcPr>
            <w:tcW w:w="1020" w:type="dxa"/>
          </w:tcPr>
          <w:p w:rsidR="00414AFC" w:rsidRDefault="00414AFC">
            <w:pPr>
              <w:pStyle w:val="ConsPlusNormal"/>
              <w:jc w:val="both"/>
            </w:pPr>
            <w:r>
              <w:t>км</w:t>
            </w:r>
          </w:p>
        </w:tc>
        <w:tc>
          <w:tcPr>
            <w:tcW w:w="1134" w:type="dxa"/>
          </w:tcPr>
          <w:p w:rsidR="00414AFC" w:rsidRDefault="00414AFC">
            <w:pPr>
              <w:pStyle w:val="ConsPlusNormal"/>
              <w:jc w:val="center"/>
            </w:pPr>
            <w:r>
              <w:t>-</w:t>
            </w:r>
          </w:p>
        </w:tc>
        <w:tc>
          <w:tcPr>
            <w:tcW w:w="1191" w:type="dxa"/>
          </w:tcPr>
          <w:p w:rsidR="00414AFC" w:rsidRDefault="00414AFC">
            <w:pPr>
              <w:pStyle w:val="ConsPlusNormal"/>
              <w:jc w:val="center"/>
            </w:pPr>
            <w:r>
              <w:t>-</w:t>
            </w:r>
          </w:p>
        </w:tc>
        <w:tc>
          <w:tcPr>
            <w:tcW w:w="1134" w:type="dxa"/>
          </w:tcPr>
          <w:p w:rsidR="00414AFC" w:rsidRDefault="00414AFC">
            <w:pPr>
              <w:pStyle w:val="ConsPlusNormal"/>
              <w:jc w:val="center"/>
            </w:pPr>
            <w:r>
              <w:t>-</w:t>
            </w:r>
          </w:p>
        </w:tc>
        <w:tc>
          <w:tcPr>
            <w:tcW w:w="1191" w:type="dxa"/>
          </w:tcPr>
          <w:p w:rsidR="00414AFC" w:rsidRDefault="00414AFC">
            <w:pPr>
              <w:pStyle w:val="ConsPlusNormal"/>
              <w:jc w:val="center"/>
            </w:pPr>
            <w:r>
              <w:t>-</w:t>
            </w:r>
          </w:p>
        </w:tc>
        <w:tc>
          <w:tcPr>
            <w:tcW w:w="1474" w:type="dxa"/>
          </w:tcPr>
          <w:p w:rsidR="00414AFC" w:rsidRDefault="00414AFC">
            <w:pPr>
              <w:pStyle w:val="ConsPlusNormal"/>
              <w:jc w:val="center"/>
            </w:pPr>
            <w:r>
              <w:t>-</w:t>
            </w:r>
          </w:p>
        </w:tc>
        <w:tc>
          <w:tcPr>
            <w:tcW w:w="1361" w:type="dxa"/>
          </w:tcPr>
          <w:p w:rsidR="00414AFC" w:rsidRDefault="00414AFC">
            <w:pPr>
              <w:pStyle w:val="ConsPlusNormal"/>
              <w:jc w:val="center"/>
            </w:pPr>
            <w:r>
              <w:t>-</w:t>
            </w:r>
          </w:p>
        </w:tc>
        <w:tc>
          <w:tcPr>
            <w:tcW w:w="1474" w:type="dxa"/>
          </w:tcPr>
          <w:p w:rsidR="00414AFC" w:rsidRDefault="00414AFC">
            <w:pPr>
              <w:pStyle w:val="ConsPlusNormal"/>
              <w:jc w:val="center"/>
            </w:pPr>
            <w:r>
              <w:t>-</w:t>
            </w:r>
          </w:p>
        </w:tc>
        <w:tc>
          <w:tcPr>
            <w:tcW w:w="1361" w:type="dxa"/>
          </w:tcPr>
          <w:p w:rsidR="00414AFC" w:rsidRDefault="00414AFC">
            <w:pPr>
              <w:pStyle w:val="ConsPlusNormal"/>
              <w:jc w:val="center"/>
            </w:pPr>
            <w:r>
              <w:t>-</w:t>
            </w:r>
          </w:p>
        </w:tc>
        <w:tc>
          <w:tcPr>
            <w:tcW w:w="1361" w:type="dxa"/>
          </w:tcPr>
          <w:p w:rsidR="00414AFC" w:rsidRDefault="00414AFC">
            <w:pPr>
              <w:pStyle w:val="ConsPlusNormal"/>
              <w:jc w:val="center"/>
            </w:pPr>
            <w:r>
              <w:t>20,74</w:t>
            </w:r>
          </w:p>
        </w:tc>
        <w:tc>
          <w:tcPr>
            <w:tcW w:w="1361" w:type="dxa"/>
          </w:tcPr>
          <w:p w:rsidR="00414AFC" w:rsidRDefault="00414AFC">
            <w:pPr>
              <w:pStyle w:val="ConsPlusNormal"/>
              <w:jc w:val="center"/>
            </w:pPr>
            <w:r>
              <w:t>36,385</w:t>
            </w:r>
          </w:p>
        </w:tc>
        <w:tc>
          <w:tcPr>
            <w:tcW w:w="1304" w:type="dxa"/>
          </w:tcPr>
          <w:p w:rsidR="00414AFC" w:rsidRDefault="00414AFC">
            <w:pPr>
              <w:pStyle w:val="ConsPlusNormal"/>
              <w:jc w:val="center"/>
            </w:pPr>
            <w:r>
              <w:t>53,22</w:t>
            </w:r>
          </w:p>
        </w:tc>
        <w:tc>
          <w:tcPr>
            <w:tcW w:w="1304" w:type="dxa"/>
          </w:tcPr>
          <w:p w:rsidR="00414AFC" w:rsidRDefault="00414AFC">
            <w:pPr>
              <w:pStyle w:val="ConsPlusNormal"/>
              <w:jc w:val="center"/>
            </w:pPr>
            <w:r>
              <w:t>-</w:t>
            </w:r>
          </w:p>
        </w:tc>
      </w:tr>
      <w:tr w:rsidR="00414AFC">
        <w:tc>
          <w:tcPr>
            <w:tcW w:w="964" w:type="dxa"/>
          </w:tcPr>
          <w:p w:rsidR="00414AFC" w:rsidRDefault="00414AFC">
            <w:pPr>
              <w:pStyle w:val="ConsPlusNormal"/>
              <w:jc w:val="both"/>
            </w:pPr>
            <w:r>
              <w:t>III.I.8.2.</w:t>
            </w:r>
          </w:p>
        </w:tc>
        <w:tc>
          <w:tcPr>
            <w:tcW w:w="2551" w:type="dxa"/>
          </w:tcPr>
          <w:p w:rsidR="00414AFC" w:rsidRDefault="00414AFC">
            <w:pPr>
              <w:pStyle w:val="ConsPlusNormal"/>
              <w:jc w:val="both"/>
            </w:pPr>
            <w:r>
              <w:t>Протяженность приведенных в нормативное состояние искусственных сооружений на автомобильных дорогах регионального или межмуниципального (накопленным итогом)</w:t>
            </w:r>
          </w:p>
        </w:tc>
        <w:tc>
          <w:tcPr>
            <w:tcW w:w="1020" w:type="dxa"/>
          </w:tcPr>
          <w:p w:rsidR="00414AFC" w:rsidRDefault="00414AFC">
            <w:pPr>
              <w:pStyle w:val="ConsPlusNormal"/>
              <w:jc w:val="both"/>
            </w:pPr>
            <w:r>
              <w:t xml:space="preserve">тыс. </w:t>
            </w:r>
            <w:proofErr w:type="spellStart"/>
            <w:r>
              <w:t>пог</w:t>
            </w:r>
            <w:proofErr w:type="spellEnd"/>
            <w:r>
              <w:t>. м</w:t>
            </w:r>
          </w:p>
        </w:tc>
        <w:tc>
          <w:tcPr>
            <w:tcW w:w="1134" w:type="dxa"/>
          </w:tcPr>
          <w:p w:rsidR="00414AFC" w:rsidRDefault="00414AFC">
            <w:pPr>
              <w:pStyle w:val="ConsPlusNormal"/>
              <w:jc w:val="center"/>
            </w:pPr>
          </w:p>
        </w:tc>
        <w:tc>
          <w:tcPr>
            <w:tcW w:w="1191" w:type="dxa"/>
          </w:tcPr>
          <w:p w:rsidR="00414AFC" w:rsidRDefault="00414AFC">
            <w:pPr>
              <w:pStyle w:val="ConsPlusNormal"/>
              <w:jc w:val="center"/>
            </w:pPr>
          </w:p>
        </w:tc>
        <w:tc>
          <w:tcPr>
            <w:tcW w:w="1134" w:type="dxa"/>
          </w:tcPr>
          <w:p w:rsidR="00414AFC" w:rsidRDefault="00414AFC">
            <w:pPr>
              <w:pStyle w:val="ConsPlusNormal"/>
              <w:jc w:val="center"/>
            </w:pPr>
          </w:p>
        </w:tc>
        <w:tc>
          <w:tcPr>
            <w:tcW w:w="1191" w:type="dxa"/>
          </w:tcPr>
          <w:p w:rsidR="00414AFC" w:rsidRDefault="00414AFC">
            <w:pPr>
              <w:pStyle w:val="ConsPlusNormal"/>
              <w:jc w:val="center"/>
            </w:pPr>
          </w:p>
        </w:tc>
        <w:tc>
          <w:tcPr>
            <w:tcW w:w="1474" w:type="dxa"/>
          </w:tcPr>
          <w:p w:rsidR="00414AFC" w:rsidRDefault="00414AFC">
            <w:pPr>
              <w:pStyle w:val="ConsPlusNormal"/>
              <w:jc w:val="center"/>
            </w:pPr>
          </w:p>
        </w:tc>
        <w:tc>
          <w:tcPr>
            <w:tcW w:w="1361" w:type="dxa"/>
          </w:tcPr>
          <w:p w:rsidR="00414AFC" w:rsidRDefault="00414AFC">
            <w:pPr>
              <w:pStyle w:val="ConsPlusNormal"/>
              <w:jc w:val="center"/>
            </w:pPr>
          </w:p>
        </w:tc>
        <w:tc>
          <w:tcPr>
            <w:tcW w:w="1474" w:type="dxa"/>
          </w:tcPr>
          <w:p w:rsidR="00414AFC" w:rsidRDefault="00414AFC">
            <w:pPr>
              <w:pStyle w:val="ConsPlusNormal"/>
              <w:jc w:val="center"/>
            </w:pPr>
          </w:p>
        </w:tc>
        <w:tc>
          <w:tcPr>
            <w:tcW w:w="1361" w:type="dxa"/>
          </w:tcPr>
          <w:p w:rsidR="00414AFC" w:rsidRDefault="00414AFC">
            <w:pPr>
              <w:pStyle w:val="ConsPlusNormal"/>
              <w:jc w:val="center"/>
            </w:pPr>
          </w:p>
        </w:tc>
        <w:tc>
          <w:tcPr>
            <w:tcW w:w="1361" w:type="dxa"/>
          </w:tcPr>
          <w:p w:rsidR="00414AFC" w:rsidRDefault="00414AFC">
            <w:pPr>
              <w:pStyle w:val="ConsPlusNormal"/>
              <w:jc w:val="center"/>
            </w:pPr>
            <w:r>
              <w:t>0,1000</w:t>
            </w:r>
          </w:p>
        </w:tc>
        <w:tc>
          <w:tcPr>
            <w:tcW w:w="1361" w:type="dxa"/>
          </w:tcPr>
          <w:p w:rsidR="00414AFC" w:rsidRDefault="00414AFC">
            <w:pPr>
              <w:pStyle w:val="ConsPlusNormal"/>
              <w:jc w:val="center"/>
            </w:pPr>
            <w:r>
              <w:t>0,3050</w:t>
            </w:r>
          </w:p>
        </w:tc>
        <w:tc>
          <w:tcPr>
            <w:tcW w:w="1304" w:type="dxa"/>
          </w:tcPr>
          <w:p w:rsidR="00414AFC" w:rsidRDefault="00414AFC">
            <w:pPr>
              <w:pStyle w:val="ConsPlusNormal"/>
              <w:jc w:val="center"/>
            </w:pPr>
            <w:r>
              <w:t>0,6050</w:t>
            </w:r>
          </w:p>
        </w:tc>
        <w:tc>
          <w:tcPr>
            <w:tcW w:w="1304" w:type="dxa"/>
          </w:tcPr>
          <w:p w:rsidR="00414AFC" w:rsidRDefault="00414AFC">
            <w:pPr>
              <w:pStyle w:val="ConsPlusNormal"/>
              <w:jc w:val="center"/>
            </w:pPr>
          </w:p>
        </w:tc>
      </w:tr>
      <w:tr w:rsidR="00414AFC">
        <w:tc>
          <w:tcPr>
            <w:tcW w:w="964" w:type="dxa"/>
          </w:tcPr>
          <w:p w:rsidR="00414AFC" w:rsidRDefault="00414AFC">
            <w:pPr>
              <w:pStyle w:val="ConsPlusNormal"/>
              <w:jc w:val="both"/>
            </w:pPr>
            <w:r>
              <w:t>III.I.8.3.</w:t>
            </w:r>
          </w:p>
        </w:tc>
        <w:tc>
          <w:tcPr>
            <w:tcW w:w="2551" w:type="dxa"/>
          </w:tcPr>
          <w:p w:rsidR="00414AFC" w:rsidRDefault="00414AFC">
            <w:pPr>
              <w:pStyle w:val="ConsPlusNormal"/>
              <w:jc w:val="both"/>
            </w:pPr>
            <w:r>
              <w:t>Протяженность приведенных в нормативное состояние искусственных сооружений на автомобильных дорогах местного значения (накопленным итогом)</w:t>
            </w:r>
          </w:p>
        </w:tc>
        <w:tc>
          <w:tcPr>
            <w:tcW w:w="1020" w:type="dxa"/>
          </w:tcPr>
          <w:p w:rsidR="00414AFC" w:rsidRDefault="00414AFC">
            <w:pPr>
              <w:pStyle w:val="ConsPlusNormal"/>
              <w:jc w:val="both"/>
            </w:pPr>
            <w:r>
              <w:t xml:space="preserve">тыс. </w:t>
            </w:r>
            <w:proofErr w:type="spellStart"/>
            <w:r>
              <w:t>пог</w:t>
            </w:r>
            <w:proofErr w:type="spellEnd"/>
            <w:r>
              <w:t>. м</w:t>
            </w:r>
          </w:p>
        </w:tc>
        <w:tc>
          <w:tcPr>
            <w:tcW w:w="1134" w:type="dxa"/>
          </w:tcPr>
          <w:p w:rsidR="00414AFC" w:rsidRDefault="00414AFC">
            <w:pPr>
              <w:pStyle w:val="ConsPlusNormal"/>
              <w:jc w:val="center"/>
            </w:pPr>
          </w:p>
        </w:tc>
        <w:tc>
          <w:tcPr>
            <w:tcW w:w="1191" w:type="dxa"/>
          </w:tcPr>
          <w:p w:rsidR="00414AFC" w:rsidRDefault="00414AFC">
            <w:pPr>
              <w:pStyle w:val="ConsPlusNormal"/>
              <w:jc w:val="center"/>
            </w:pPr>
          </w:p>
        </w:tc>
        <w:tc>
          <w:tcPr>
            <w:tcW w:w="1134" w:type="dxa"/>
          </w:tcPr>
          <w:p w:rsidR="00414AFC" w:rsidRDefault="00414AFC">
            <w:pPr>
              <w:pStyle w:val="ConsPlusNormal"/>
              <w:jc w:val="center"/>
            </w:pPr>
          </w:p>
        </w:tc>
        <w:tc>
          <w:tcPr>
            <w:tcW w:w="1191" w:type="dxa"/>
          </w:tcPr>
          <w:p w:rsidR="00414AFC" w:rsidRDefault="00414AFC">
            <w:pPr>
              <w:pStyle w:val="ConsPlusNormal"/>
              <w:jc w:val="center"/>
            </w:pPr>
          </w:p>
        </w:tc>
        <w:tc>
          <w:tcPr>
            <w:tcW w:w="1474" w:type="dxa"/>
          </w:tcPr>
          <w:p w:rsidR="00414AFC" w:rsidRDefault="00414AFC">
            <w:pPr>
              <w:pStyle w:val="ConsPlusNormal"/>
              <w:jc w:val="center"/>
            </w:pPr>
          </w:p>
        </w:tc>
        <w:tc>
          <w:tcPr>
            <w:tcW w:w="1361" w:type="dxa"/>
          </w:tcPr>
          <w:p w:rsidR="00414AFC" w:rsidRDefault="00414AFC">
            <w:pPr>
              <w:pStyle w:val="ConsPlusNormal"/>
              <w:jc w:val="center"/>
            </w:pPr>
          </w:p>
        </w:tc>
        <w:tc>
          <w:tcPr>
            <w:tcW w:w="1474" w:type="dxa"/>
          </w:tcPr>
          <w:p w:rsidR="00414AFC" w:rsidRDefault="00414AFC">
            <w:pPr>
              <w:pStyle w:val="ConsPlusNormal"/>
              <w:jc w:val="center"/>
            </w:pPr>
          </w:p>
        </w:tc>
        <w:tc>
          <w:tcPr>
            <w:tcW w:w="1361" w:type="dxa"/>
          </w:tcPr>
          <w:p w:rsidR="00414AFC" w:rsidRDefault="00414AFC">
            <w:pPr>
              <w:pStyle w:val="ConsPlusNormal"/>
              <w:jc w:val="center"/>
            </w:pPr>
          </w:p>
        </w:tc>
        <w:tc>
          <w:tcPr>
            <w:tcW w:w="1361" w:type="dxa"/>
          </w:tcPr>
          <w:p w:rsidR="00414AFC" w:rsidRDefault="00414AFC">
            <w:pPr>
              <w:pStyle w:val="ConsPlusNormal"/>
              <w:jc w:val="center"/>
            </w:pPr>
            <w:r>
              <w:t>0,0961</w:t>
            </w:r>
          </w:p>
        </w:tc>
        <w:tc>
          <w:tcPr>
            <w:tcW w:w="1361" w:type="dxa"/>
          </w:tcPr>
          <w:p w:rsidR="00414AFC" w:rsidRDefault="00414AFC">
            <w:pPr>
              <w:pStyle w:val="ConsPlusNormal"/>
              <w:jc w:val="center"/>
            </w:pPr>
            <w:r>
              <w:t>0,3072</w:t>
            </w:r>
          </w:p>
        </w:tc>
        <w:tc>
          <w:tcPr>
            <w:tcW w:w="1304" w:type="dxa"/>
          </w:tcPr>
          <w:p w:rsidR="00414AFC" w:rsidRDefault="00414AFC">
            <w:pPr>
              <w:pStyle w:val="ConsPlusNormal"/>
              <w:jc w:val="center"/>
            </w:pPr>
            <w:r>
              <w:t>0,6002</w:t>
            </w:r>
          </w:p>
        </w:tc>
        <w:tc>
          <w:tcPr>
            <w:tcW w:w="1304" w:type="dxa"/>
          </w:tcPr>
          <w:p w:rsidR="00414AFC" w:rsidRDefault="00414AFC">
            <w:pPr>
              <w:pStyle w:val="ConsPlusNormal"/>
              <w:jc w:val="center"/>
            </w:pPr>
          </w:p>
        </w:tc>
      </w:tr>
      <w:tr w:rsidR="00414AFC">
        <w:tc>
          <w:tcPr>
            <w:tcW w:w="964" w:type="dxa"/>
          </w:tcPr>
          <w:p w:rsidR="00414AFC" w:rsidRDefault="00414AFC">
            <w:pPr>
              <w:pStyle w:val="ConsPlusNormal"/>
              <w:jc w:val="both"/>
            </w:pPr>
            <w:r>
              <w:t>IV.</w:t>
            </w:r>
          </w:p>
        </w:tc>
        <w:tc>
          <w:tcPr>
            <w:tcW w:w="2551" w:type="dxa"/>
          </w:tcPr>
          <w:p w:rsidR="00414AFC" w:rsidRDefault="00414AFC">
            <w:pPr>
              <w:pStyle w:val="ConsPlusNormal"/>
              <w:jc w:val="both"/>
            </w:pPr>
            <w:r>
              <w:t xml:space="preserve">Основное мероприятие "Региональный проект "Общесистемные меры </w:t>
            </w:r>
            <w:r>
              <w:lastRenderedPageBreak/>
              <w:t>развития дорожного хозяйства"</w:t>
            </w:r>
          </w:p>
        </w:tc>
        <w:tc>
          <w:tcPr>
            <w:tcW w:w="1020" w:type="dxa"/>
          </w:tcPr>
          <w:p w:rsidR="00414AFC" w:rsidRDefault="00414AFC">
            <w:pPr>
              <w:pStyle w:val="ConsPlusNormal"/>
              <w:jc w:val="both"/>
            </w:pPr>
          </w:p>
        </w:tc>
        <w:tc>
          <w:tcPr>
            <w:tcW w:w="1134" w:type="dxa"/>
          </w:tcPr>
          <w:p w:rsidR="00414AFC" w:rsidRDefault="00414AFC">
            <w:pPr>
              <w:pStyle w:val="ConsPlusNormal"/>
              <w:jc w:val="center"/>
            </w:pPr>
          </w:p>
        </w:tc>
        <w:tc>
          <w:tcPr>
            <w:tcW w:w="1191" w:type="dxa"/>
          </w:tcPr>
          <w:p w:rsidR="00414AFC" w:rsidRDefault="00414AFC">
            <w:pPr>
              <w:pStyle w:val="ConsPlusNormal"/>
              <w:jc w:val="center"/>
            </w:pPr>
          </w:p>
        </w:tc>
        <w:tc>
          <w:tcPr>
            <w:tcW w:w="1134" w:type="dxa"/>
          </w:tcPr>
          <w:p w:rsidR="00414AFC" w:rsidRDefault="00414AFC">
            <w:pPr>
              <w:pStyle w:val="ConsPlusNormal"/>
              <w:jc w:val="center"/>
            </w:pPr>
          </w:p>
        </w:tc>
        <w:tc>
          <w:tcPr>
            <w:tcW w:w="1191" w:type="dxa"/>
          </w:tcPr>
          <w:p w:rsidR="00414AFC" w:rsidRDefault="00414AFC">
            <w:pPr>
              <w:pStyle w:val="ConsPlusNormal"/>
              <w:jc w:val="center"/>
            </w:pPr>
          </w:p>
        </w:tc>
        <w:tc>
          <w:tcPr>
            <w:tcW w:w="1474" w:type="dxa"/>
          </w:tcPr>
          <w:p w:rsidR="00414AFC" w:rsidRDefault="00414AFC">
            <w:pPr>
              <w:pStyle w:val="ConsPlusNormal"/>
              <w:jc w:val="center"/>
            </w:pPr>
          </w:p>
        </w:tc>
        <w:tc>
          <w:tcPr>
            <w:tcW w:w="1361" w:type="dxa"/>
          </w:tcPr>
          <w:p w:rsidR="00414AFC" w:rsidRDefault="00414AFC">
            <w:pPr>
              <w:pStyle w:val="ConsPlusNormal"/>
              <w:jc w:val="center"/>
            </w:pPr>
          </w:p>
        </w:tc>
        <w:tc>
          <w:tcPr>
            <w:tcW w:w="1474" w:type="dxa"/>
          </w:tcPr>
          <w:p w:rsidR="00414AFC" w:rsidRDefault="00414AFC">
            <w:pPr>
              <w:pStyle w:val="ConsPlusNormal"/>
              <w:jc w:val="center"/>
            </w:pPr>
          </w:p>
        </w:tc>
        <w:tc>
          <w:tcPr>
            <w:tcW w:w="1361" w:type="dxa"/>
          </w:tcPr>
          <w:p w:rsidR="00414AFC" w:rsidRDefault="00414AFC">
            <w:pPr>
              <w:pStyle w:val="ConsPlusNormal"/>
              <w:jc w:val="center"/>
            </w:pPr>
          </w:p>
        </w:tc>
        <w:tc>
          <w:tcPr>
            <w:tcW w:w="1361" w:type="dxa"/>
          </w:tcPr>
          <w:p w:rsidR="00414AFC" w:rsidRDefault="00414AFC">
            <w:pPr>
              <w:pStyle w:val="ConsPlusNormal"/>
              <w:jc w:val="center"/>
            </w:pPr>
          </w:p>
        </w:tc>
        <w:tc>
          <w:tcPr>
            <w:tcW w:w="1361" w:type="dxa"/>
          </w:tcPr>
          <w:p w:rsidR="00414AFC" w:rsidRDefault="00414AFC">
            <w:pPr>
              <w:pStyle w:val="ConsPlusNormal"/>
              <w:jc w:val="center"/>
            </w:pPr>
          </w:p>
        </w:tc>
        <w:tc>
          <w:tcPr>
            <w:tcW w:w="1304" w:type="dxa"/>
          </w:tcPr>
          <w:p w:rsidR="00414AFC" w:rsidRDefault="00414AFC">
            <w:pPr>
              <w:pStyle w:val="ConsPlusNormal"/>
              <w:jc w:val="center"/>
            </w:pPr>
          </w:p>
        </w:tc>
        <w:tc>
          <w:tcPr>
            <w:tcW w:w="1304" w:type="dxa"/>
          </w:tcPr>
          <w:p w:rsidR="00414AFC" w:rsidRDefault="00414AFC">
            <w:pPr>
              <w:pStyle w:val="ConsPlusNormal"/>
              <w:jc w:val="center"/>
            </w:pPr>
          </w:p>
        </w:tc>
      </w:tr>
      <w:tr w:rsidR="00414AFC">
        <w:tc>
          <w:tcPr>
            <w:tcW w:w="964" w:type="dxa"/>
          </w:tcPr>
          <w:p w:rsidR="00414AFC" w:rsidRDefault="00414AFC">
            <w:pPr>
              <w:pStyle w:val="ConsPlusNormal"/>
              <w:jc w:val="both"/>
            </w:pPr>
            <w:r>
              <w:lastRenderedPageBreak/>
              <w:t>IV.1.</w:t>
            </w:r>
          </w:p>
        </w:tc>
        <w:tc>
          <w:tcPr>
            <w:tcW w:w="2551" w:type="dxa"/>
          </w:tcPr>
          <w:p w:rsidR="00414AFC" w:rsidRDefault="00414AFC">
            <w:pPr>
              <w:pStyle w:val="ConsPlusNormal"/>
              <w:jc w:val="both"/>
            </w:pPr>
            <w:r>
              <w:t>Доля объектов, на которых предусматривается использование новых и наилучших технологий, включенных в Реестр</w:t>
            </w:r>
          </w:p>
        </w:tc>
        <w:tc>
          <w:tcPr>
            <w:tcW w:w="1020" w:type="dxa"/>
          </w:tcPr>
          <w:p w:rsidR="00414AFC" w:rsidRDefault="00414AFC">
            <w:pPr>
              <w:pStyle w:val="ConsPlusNormal"/>
              <w:jc w:val="both"/>
            </w:pPr>
            <w:r>
              <w:t>%</w:t>
            </w:r>
          </w:p>
        </w:tc>
        <w:tc>
          <w:tcPr>
            <w:tcW w:w="1134" w:type="dxa"/>
          </w:tcPr>
          <w:p w:rsidR="00414AFC" w:rsidRDefault="00414AFC">
            <w:pPr>
              <w:pStyle w:val="ConsPlusNormal"/>
              <w:jc w:val="center"/>
            </w:pPr>
            <w:r>
              <w:t>-</w:t>
            </w:r>
          </w:p>
        </w:tc>
        <w:tc>
          <w:tcPr>
            <w:tcW w:w="1191" w:type="dxa"/>
          </w:tcPr>
          <w:p w:rsidR="00414AFC" w:rsidRDefault="00414AFC">
            <w:pPr>
              <w:pStyle w:val="ConsPlusNormal"/>
              <w:jc w:val="center"/>
            </w:pPr>
            <w:r>
              <w:t>-</w:t>
            </w:r>
          </w:p>
        </w:tc>
        <w:tc>
          <w:tcPr>
            <w:tcW w:w="1134" w:type="dxa"/>
          </w:tcPr>
          <w:p w:rsidR="00414AFC" w:rsidRDefault="00414AFC">
            <w:pPr>
              <w:pStyle w:val="ConsPlusNormal"/>
              <w:jc w:val="center"/>
            </w:pPr>
            <w:r>
              <w:t>-</w:t>
            </w:r>
          </w:p>
        </w:tc>
        <w:tc>
          <w:tcPr>
            <w:tcW w:w="1191" w:type="dxa"/>
          </w:tcPr>
          <w:p w:rsidR="00414AFC" w:rsidRDefault="00414AFC">
            <w:pPr>
              <w:pStyle w:val="ConsPlusNormal"/>
              <w:jc w:val="center"/>
            </w:pPr>
            <w:r>
              <w:t>-</w:t>
            </w:r>
          </w:p>
        </w:tc>
        <w:tc>
          <w:tcPr>
            <w:tcW w:w="1474" w:type="dxa"/>
          </w:tcPr>
          <w:p w:rsidR="00414AFC" w:rsidRDefault="00414AFC">
            <w:pPr>
              <w:pStyle w:val="ConsPlusNormal"/>
              <w:jc w:val="center"/>
            </w:pPr>
            <w:r>
              <w:t>-</w:t>
            </w:r>
          </w:p>
        </w:tc>
        <w:tc>
          <w:tcPr>
            <w:tcW w:w="1361" w:type="dxa"/>
          </w:tcPr>
          <w:p w:rsidR="00414AFC" w:rsidRDefault="00414AFC">
            <w:pPr>
              <w:pStyle w:val="ConsPlusNormal"/>
              <w:jc w:val="center"/>
            </w:pPr>
            <w:r>
              <w:t>100</w:t>
            </w:r>
          </w:p>
        </w:tc>
        <w:tc>
          <w:tcPr>
            <w:tcW w:w="1474" w:type="dxa"/>
          </w:tcPr>
          <w:p w:rsidR="00414AFC" w:rsidRDefault="00414AFC">
            <w:pPr>
              <w:pStyle w:val="ConsPlusNormal"/>
              <w:jc w:val="center"/>
            </w:pPr>
            <w:r>
              <w:t>100</w:t>
            </w:r>
          </w:p>
        </w:tc>
        <w:tc>
          <w:tcPr>
            <w:tcW w:w="1361" w:type="dxa"/>
          </w:tcPr>
          <w:p w:rsidR="00414AFC" w:rsidRDefault="00414AFC">
            <w:pPr>
              <w:pStyle w:val="ConsPlusNormal"/>
              <w:jc w:val="center"/>
            </w:pPr>
            <w:r>
              <w:t>10</w:t>
            </w:r>
          </w:p>
        </w:tc>
        <w:tc>
          <w:tcPr>
            <w:tcW w:w="1361" w:type="dxa"/>
          </w:tcPr>
          <w:p w:rsidR="00414AFC" w:rsidRDefault="00414AFC">
            <w:pPr>
              <w:pStyle w:val="ConsPlusNormal"/>
              <w:jc w:val="center"/>
            </w:pPr>
            <w:r>
              <w:t>20</w:t>
            </w:r>
          </w:p>
        </w:tc>
        <w:tc>
          <w:tcPr>
            <w:tcW w:w="1361" w:type="dxa"/>
          </w:tcPr>
          <w:p w:rsidR="00414AFC" w:rsidRDefault="00414AFC">
            <w:pPr>
              <w:pStyle w:val="ConsPlusNormal"/>
              <w:jc w:val="center"/>
            </w:pPr>
            <w:r>
              <w:t>30</w:t>
            </w:r>
          </w:p>
        </w:tc>
        <w:tc>
          <w:tcPr>
            <w:tcW w:w="1304" w:type="dxa"/>
          </w:tcPr>
          <w:p w:rsidR="00414AFC" w:rsidRDefault="00414AFC">
            <w:pPr>
              <w:pStyle w:val="ConsPlusNormal"/>
              <w:jc w:val="center"/>
            </w:pPr>
            <w:r>
              <w:t>40</w:t>
            </w:r>
          </w:p>
        </w:tc>
        <w:tc>
          <w:tcPr>
            <w:tcW w:w="1304" w:type="dxa"/>
          </w:tcPr>
          <w:p w:rsidR="00414AFC" w:rsidRDefault="00414AFC">
            <w:pPr>
              <w:pStyle w:val="ConsPlusNormal"/>
              <w:jc w:val="center"/>
            </w:pPr>
            <w:r>
              <w:t>-</w:t>
            </w:r>
          </w:p>
        </w:tc>
      </w:tr>
      <w:tr w:rsidR="00414AFC">
        <w:tc>
          <w:tcPr>
            <w:tcW w:w="964" w:type="dxa"/>
          </w:tcPr>
          <w:p w:rsidR="00414AFC" w:rsidRDefault="00414AFC">
            <w:pPr>
              <w:pStyle w:val="ConsPlusNormal"/>
              <w:jc w:val="both"/>
            </w:pPr>
            <w:r>
              <w:t>IV.2.</w:t>
            </w:r>
          </w:p>
        </w:tc>
        <w:tc>
          <w:tcPr>
            <w:tcW w:w="2551" w:type="dxa"/>
          </w:tcPr>
          <w:p w:rsidR="00414AFC" w:rsidRDefault="00414AFC">
            <w:pPr>
              <w:pStyle w:val="ConsPlusNormal"/>
              <w:jc w:val="both"/>
            </w:pPr>
            <w:r>
              <w:t>Доля контрактов на осуществление дорожной деятельности в рамках реализации программ дорожной деятельности в отношении автомобильных дорог общего пользования, объектов улично-дорожной сети субъектов Российской Федерации, а также входящих в их состав городских агломераций, предусматривающих выполнение работ на принципах контракта жизненного цикла, предусматривающего объединение в один контракт различных видов дорожных работ</w:t>
            </w:r>
          </w:p>
        </w:tc>
        <w:tc>
          <w:tcPr>
            <w:tcW w:w="1020" w:type="dxa"/>
          </w:tcPr>
          <w:p w:rsidR="00414AFC" w:rsidRDefault="00414AFC">
            <w:pPr>
              <w:pStyle w:val="ConsPlusNormal"/>
              <w:jc w:val="both"/>
            </w:pPr>
            <w:r>
              <w:t>%</w:t>
            </w:r>
          </w:p>
        </w:tc>
        <w:tc>
          <w:tcPr>
            <w:tcW w:w="1134" w:type="dxa"/>
          </w:tcPr>
          <w:p w:rsidR="00414AFC" w:rsidRDefault="00414AFC">
            <w:pPr>
              <w:pStyle w:val="ConsPlusNormal"/>
              <w:jc w:val="center"/>
            </w:pPr>
            <w:r>
              <w:t>-</w:t>
            </w:r>
          </w:p>
        </w:tc>
        <w:tc>
          <w:tcPr>
            <w:tcW w:w="1191" w:type="dxa"/>
          </w:tcPr>
          <w:p w:rsidR="00414AFC" w:rsidRDefault="00414AFC">
            <w:pPr>
              <w:pStyle w:val="ConsPlusNormal"/>
              <w:jc w:val="center"/>
            </w:pPr>
            <w:r>
              <w:t>-</w:t>
            </w:r>
          </w:p>
        </w:tc>
        <w:tc>
          <w:tcPr>
            <w:tcW w:w="1134" w:type="dxa"/>
          </w:tcPr>
          <w:p w:rsidR="00414AFC" w:rsidRDefault="00414AFC">
            <w:pPr>
              <w:pStyle w:val="ConsPlusNormal"/>
              <w:jc w:val="center"/>
            </w:pPr>
            <w:r>
              <w:t>-</w:t>
            </w:r>
          </w:p>
        </w:tc>
        <w:tc>
          <w:tcPr>
            <w:tcW w:w="1191" w:type="dxa"/>
          </w:tcPr>
          <w:p w:rsidR="00414AFC" w:rsidRDefault="00414AFC">
            <w:pPr>
              <w:pStyle w:val="ConsPlusNormal"/>
              <w:jc w:val="center"/>
            </w:pPr>
            <w:r>
              <w:t>-</w:t>
            </w:r>
          </w:p>
        </w:tc>
        <w:tc>
          <w:tcPr>
            <w:tcW w:w="1474" w:type="dxa"/>
          </w:tcPr>
          <w:p w:rsidR="00414AFC" w:rsidRDefault="00414AFC">
            <w:pPr>
              <w:pStyle w:val="ConsPlusNormal"/>
              <w:jc w:val="center"/>
            </w:pPr>
            <w:r>
              <w:t>-</w:t>
            </w:r>
          </w:p>
        </w:tc>
        <w:tc>
          <w:tcPr>
            <w:tcW w:w="1361" w:type="dxa"/>
          </w:tcPr>
          <w:p w:rsidR="00414AFC" w:rsidRDefault="00414AFC">
            <w:pPr>
              <w:pStyle w:val="ConsPlusNormal"/>
              <w:jc w:val="center"/>
            </w:pPr>
            <w:r>
              <w:t>10</w:t>
            </w:r>
          </w:p>
        </w:tc>
        <w:tc>
          <w:tcPr>
            <w:tcW w:w="1474" w:type="dxa"/>
          </w:tcPr>
          <w:p w:rsidR="00414AFC" w:rsidRDefault="00414AFC">
            <w:pPr>
              <w:pStyle w:val="ConsPlusNormal"/>
              <w:jc w:val="center"/>
            </w:pPr>
            <w:r>
              <w:t>22,2</w:t>
            </w:r>
          </w:p>
        </w:tc>
        <w:tc>
          <w:tcPr>
            <w:tcW w:w="1361" w:type="dxa"/>
          </w:tcPr>
          <w:p w:rsidR="00414AFC" w:rsidRDefault="00414AFC">
            <w:pPr>
              <w:pStyle w:val="ConsPlusNormal"/>
              <w:jc w:val="center"/>
            </w:pPr>
            <w:r>
              <w:t>-</w:t>
            </w:r>
          </w:p>
        </w:tc>
        <w:tc>
          <w:tcPr>
            <w:tcW w:w="1361" w:type="dxa"/>
          </w:tcPr>
          <w:p w:rsidR="00414AFC" w:rsidRDefault="00414AFC">
            <w:pPr>
              <w:pStyle w:val="ConsPlusNormal"/>
              <w:jc w:val="center"/>
            </w:pPr>
            <w:r>
              <w:t>-</w:t>
            </w:r>
          </w:p>
        </w:tc>
        <w:tc>
          <w:tcPr>
            <w:tcW w:w="1361" w:type="dxa"/>
          </w:tcPr>
          <w:p w:rsidR="00414AFC" w:rsidRDefault="00414AFC">
            <w:pPr>
              <w:pStyle w:val="ConsPlusNormal"/>
              <w:jc w:val="center"/>
            </w:pPr>
            <w:r>
              <w:t>-</w:t>
            </w:r>
          </w:p>
        </w:tc>
        <w:tc>
          <w:tcPr>
            <w:tcW w:w="1304" w:type="dxa"/>
          </w:tcPr>
          <w:p w:rsidR="00414AFC" w:rsidRDefault="00414AFC">
            <w:pPr>
              <w:pStyle w:val="ConsPlusNormal"/>
              <w:jc w:val="center"/>
            </w:pPr>
            <w:r>
              <w:t>-</w:t>
            </w:r>
          </w:p>
        </w:tc>
        <w:tc>
          <w:tcPr>
            <w:tcW w:w="1304" w:type="dxa"/>
          </w:tcPr>
          <w:p w:rsidR="00414AFC" w:rsidRDefault="00414AFC">
            <w:pPr>
              <w:pStyle w:val="ConsPlusNormal"/>
              <w:jc w:val="center"/>
            </w:pPr>
            <w:r>
              <w:t>-</w:t>
            </w:r>
          </w:p>
        </w:tc>
      </w:tr>
      <w:tr w:rsidR="00414AFC">
        <w:tc>
          <w:tcPr>
            <w:tcW w:w="964" w:type="dxa"/>
          </w:tcPr>
          <w:p w:rsidR="00414AFC" w:rsidRDefault="00414AFC">
            <w:pPr>
              <w:pStyle w:val="ConsPlusNormal"/>
              <w:jc w:val="both"/>
            </w:pPr>
            <w:r>
              <w:t>IV.3.</w:t>
            </w:r>
          </w:p>
        </w:tc>
        <w:tc>
          <w:tcPr>
            <w:tcW w:w="2551" w:type="dxa"/>
          </w:tcPr>
          <w:p w:rsidR="00414AFC" w:rsidRDefault="00414AFC">
            <w:pPr>
              <w:pStyle w:val="ConsPlusNormal"/>
              <w:jc w:val="both"/>
            </w:pPr>
            <w:r>
              <w:t xml:space="preserve">Доля контрактов жизненного цикла, предусматривающих выполнение работ по строительству, реконструкции, капитальному ремонту автомобильных дорог регионального (межмуниципального) </w:t>
            </w:r>
            <w:r>
              <w:lastRenderedPageBreak/>
              <w:t>значения</w:t>
            </w:r>
          </w:p>
        </w:tc>
        <w:tc>
          <w:tcPr>
            <w:tcW w:w="1020" w:type="dxa"/>
          </w:tcPr>
          <w:p w:rsidR="00414AFC" w:rsidRDefault="00414AFC">
            <w:pPr>
              <w:pStyle w:val="ConsPlusNormal"/>
              <w:jc w:val="both"/>
            </w:pPr>
            <w:r>
              <w:lastRenderedPageBreak/>
              <w:t>%</w:t>
            </w:r>
          </w:p>
        </w:tc>
        <w:tc>
          <w:tcPr>
            <w:tcW w:w="1134" w:type="dxa"/>
          </w:tcPr>
          <w:p w:rsidR="00414AFC" w:rsidRDefault="00414AFC">
            <w:pPr>
              <w:pStyle w:val="ConsPlusNormal"/>
              <w:jc w:val="center"/>
            </w:pPr>
            <w:r>
              <w:t>-</w:t>
            </w:r>
          </w:p>
        </w:tc>
        <w:tc>
          <w:tcPr>
            <w:tcW w:w="1191" w:type="dxa"/>
          </w:tcPr>
          <w:p w:rsidR="00414AFC" w:rsidRDefault="00414AFC">
            <w:pPr>
              <w:pStyle w:val="ConsPlusNormal"/>
              <w:jc w:val="center"/>
            </w:pPr>
            <w:r>
              <w:t>-</w:t>
            </w:r>
          </w:p>
        </w:tc>
        <w:tc>
          <w:tcPr>
            <w:tcW w:w="1134" w:type="dxa"/>
          </w:tcPr>
          <w:p w:rsidR="00414AFC" w:rsidRDefault="00414AFC">
            <w:pPr>
              <w:pStyle w:val="ConsPlusNormal"/>
              <w:jc w:val="center"/>
            </w:pPr>
            <w:r>
              <w:t>-</w:t>
            </w:r>
          </w:p>
        </w:tc>
        <w:tc>
          <w:tcPr>
            <w:tcW w:w="1191" w:type="dxa"/>
          </w:tcPr>
          <w:p w:rsidR="00414AFC" w:rsidRDefault="00414AFC">
            <w:pPr>
              <w:pStyle w:val="ConsPlusNormal"/>
              <w:jc w:val="center"/>
            </w:pPr>
            <w:r>
              <w:t>-</w:t>
            </w:r>
          </w:p>
        </w:tc>
        <w:tc>
          <w:tcPr>
            <w:tcW w:w="1474" w:type="dxa"/>
          </w:tcPr>
          <w:p w:rsidR="00414AFC" w:rsidRDefault="00414AFC">
            <w:pPr>
              <w:pStyle w:val="ConsPlusNormal"/>
              <w:jc w:val="center"/>
            </w:pPr>
            <w:r>
              <w:t>-</w:t>
            </w:r>
          </w:p>
        </w:tc>
        <w:tc>
          <w:tcPr>
            <w:tcW w:w="1361" w:type="dxa"/>
          </w:tcPr>
          <w:p w:rsidR="00414AFC" w:rsidRDefault="00414AFC">
            <w:pPr>
              <w:pStyle w:val="ConsPlusNormal"/>
              <w:jc w:val="center"/>
            </w:pPr>
            <w:r>
              <w:t>-</w:t>
            </w:r>
          </w:p>
        </w:tc>
        <w:tc>
          <w:tcPr>
            <w:tcW w:w="1474" w:type="dxa"/>
          </w:tcPr>
          <w:p w:rsidR="00414AFC" w:rsidRDefault="00414AFC">
            <w:pPr>
              <w:pStyle w:val="ConsPlusNormal"/>
              <w:jc w:val="center"/>
            </w:pPr>
            <w:r>
              <w:t>-</w:t>
            </w:r>
          </w:p>
        </w:tc>
        <w:tc>
          <w:tcPr>
            <w:tcW w:w="1361" w:type="dxa"/>
          </w:tcPr>
          <w:p w:rsidR="00414AFC" w:rsidRDefault="00414AFC">
            <w:pPr>
              <w:pStyle w:val="ConsPlusNormal"/>
              <w:jc w:val="center"/>
            </w:pPr>
            <w:r>
              <w:t>7</w:t>
            </w:r>
          </w:p>
        </w:tc>
        <w:tc>
          <w:tcPr>
            <w:tcW w:w="1361" w:type="dxa"/>
          </w:tcPr>
          <w:p w:rsidR="00414AFC" w:rsidRDefault="00414AFC">
            <w:pPr>
              <w:pStyle w:val="ConsPlusNormal"/>
              <w:jc w:val="center"/>
            </w:pPr>
            <w:r>
              <w:t>15</w:t>
            </w:r>
          </w:p>
        </w:tc>
        <w:tc>
          <w:tcPr>
            <w:tcW w:w="1361" w:type="dxa"/>
          </w:tcPr>
          <w:p w:rsidR="00414AFC" w:rsidRDefault="00414AFC">
            <w:pPr>
              <w:pStyle w:val="ConsPlusNormal"/>
              <w:jc w:val="center"/>
            </w:pPr>
            <w:r>
              <w:t>20</w:t>
            </w:r>
          </w:p>
        </w:tc>
        <w:tc>
          <w:tcPr>
            <w:tcW w:w="1304" w:type="dxa"/>
          </w:tcPr>
          <w:p w:rsidR="00414AFC" w:rsidRDefault="00414AFC">
            <w:pPr>
              <w:pStyle w:val="ConsPlusNormal"/>
              <w:jc w:val="center"/>
            </w:pPr>
            <w:r>
              <w:t>25</w:t>
            </w:r>
          </w:p>
        </w:tc>
        <w:tc>
          <w:tcPr>
            <w:tcW w:w="1304" w:type="dxa"/>
          </w:tcPr>
          <w:p w:rsidR="00414AFC" w:rsidRDefault="00414AFC">
            <w:pPr>
              <w:pStyle w:val="ConsPlusNormal"/>
              <w:jc w:val="center"/>
            </w:pPr>
            <w:r>
              <w:t>-</w:t>
            </w:r>
          </w:p>
        </w:tc>
      </w:tr>
      <w:tr w:rsidR="00414AFC">
        <w:tc>
          <w:tcPr>
            <w:tcW w:w="964" w:type="dxa"/>
            <w:vMerge w:val="restart"/>
          </w:tcPr>
          <w:p w:rsidR="00414AFC" w:rsidRDefault="00414AFC">
            <w:pPr>
              <w:pStyle w:val="ConsPlusNormal"/>
              <w:jc w:val="both"/>
            </w:pPr>
            <w:r>
              <w:lastRenderedPageBreak/>
              <w:t>IV.4.</w:t>
            </w:r>
          </w:p>
        </w:tc>
        <w:tc>
          <w:tcPr>
            <w:tcW w:w="2551" w:type="dxa"/>
            <w:vMerge w:val="restart"/>
          </w:tcPr>
          <w:p w:rsidR="00414AFC" w:rsidRDefault="00414AFC">
            <w:pPr>
              <w:pStyle w:val="ConsPlusNormal"/>
              <w:jc w:val="both"/>
            </w:pPr>
            <w:r>
              <w:t xml:space="preserve">Количество стационарных камер </w:t>
            </w:r>
            <w:proofErr w:type="spellStart"/>
            <w:r>
              <w:t>фотовидеофиксации</w:t>
            </w:r>
            <w:proofErr w:type="spellEnd"/>
            <w:r>
              <w:t xml:space="preserve"> нарушений правил дорожного движения на автомобильных дорогах федерального, регионального или межмуниципального, местного значения</w:t>
            </w:r>
          </w:p>
        </w:tc>
        <w:tc>
          <w:tcPr>
            <w:tcW w:w="1020" w:type="dxa"/>
          </w:tcPr>
          <w:p w:rsidR="00414AFC" w:rsidRDefault="00414AFC">
            <w:pPr>
              <w:pStyle w:val="ConsPlusNormal"/>
              <w:jc w:val="both"/>
            </w:pPr>
            <w:r>
              <w:t>шт. (накопительным итогом)</w:t>
            </w:r>
          </w:p>
        </w:tc>
        <w:tc>
          <w:tcPr>
            <w:tcW w:w="1134" w:type="dxa"/>
          </w:tcPr>
          <w:p w:rsidR="00414AFC" w:rsidRDefault="00414AFC">
            <w:pPr>
              <w:pStyle w:val="ConsPlusNormal"/>
              <w:jc w:val="center"/>
            </w:pPr>
            <w:r>
              <w:t>-</w:t>
            </w:r>
          </w:p>
        </w:tc>
        <w:tc>
          <w:tcPr>
            <w:tcW w:w="1191" w:type="dxa"/>
          </w:tcPr>
          <w:p w:rsidR="00414AFC" w:rsidRDefault="00414AFC">
            <w:pPr>
              <w:pStyle w:val="ConsPlusNormal"/>
              <w:jc w:val="center"/>
            </w:pPr>
            <w:r>
              <w:t>-</w:t>
            </w:r>
          </w:p>
        </w:tc>
        <w:tc>
          <w:tcPr>
            <w:tcW w:w="1134" w:type="dxa"/>
          </w:tcPr>
          <w:p w:rsidR="00414AFC" w:rsidRDefault="00414AFC">
            <w:pPr>
              <w:pStyle w:val="ConsPlusNormal"/>
              <w:jc w:val="center"/>
            </w:pPr>
            <w:r>
              <w:t>-</w:t>
            </w:r>
          </w:p>
        </w:tc>
        <w:tc>
          <w:tcPr>
            <w:tcW w:w="1191" w:type="dxa"/>
          </w:tcPr>
          <w:p w:rsidR="00414AFC" w:rsidRDefault="00414AFC">
            <w:pPr>
              <w:pStyle w:val="ConsPlusNormal"/>
              <w:jc w:val="center"/>
            </w:pPr>
            <w:r>
              <w:t>-</w:t>
            </w:r>
          </w:p>
        </w:tc>
        <w:tc>
          <w:tcPr>
            <w:tcW w:w="1474" w:type="dxa"/>
          </w:tcPr>
          <w:p w:rsidR="00414AFC" w:rsidRDefault="00414AFC">
            <w:pPr>
              <w:pStyle w:val="ConsPlusNormal"/>
              <w:jc w:val="center"/>
            </w:pPr>
            <w:r>
              <w:t>-</w:t>
            </w:r>
          </w:p>
        </w:tc>
        <w:tc>
          <w:tcPr>
            <w:tcW w:w="1361" w:type="dxa"/>
          </w:tcPr>
          <w:p w:rsidR="00414AFC" w:rsidRDefault="00414AFC">
            <w:pPr>
              <w:pStyle w:val="ConsPlusNormal"/>
              <w:jc w:val="center"/>
            </w:pPr>
            <w:r>
              <w:t>13</w:t>
            </w:r>
          </w:p>
        </w:tc>
        <w:tc>
          <w:tcPr>
            <w:tcW w:w="1474" w:type="dxa"/>
          </w:tcPr>
          <w:p w:rsidR="00414AFC" w:rsidRDefault="00414AFC">
            <w:pPr>
              <w:pStyle w:val="ConsPlusNormal"/>
              <w:jc w:val="center"/>
            </w:pPr>
            <w:r>
              <w:t>28</w:t>
            </w:r>
          </w:p>
        </w:tc>
        <w:tc>
          <w:tcPr>
            <w:tcW w:w="1361" w:type="dxa"/>
          </w:tcPr>
          <w:p w:rsidR="00414AFC" w:rsidRDefault="00414AFC">
            <w:pPr>
              <w:pStyle w:val="ConsPlusNormal"/>
              <w:jc w:val="center"/>
            </w:pPr>
            <w:r>
              <w:t>12</w:t>
            </w:r>
          </w:p>
        </w:tc>
        <w:tc>
          <w:tcPr>
            <w:tcW w:w="1361" w:type="dxa"/>
          </w:tcPr>
          <w:p w:rsidR="00414AFC" w:rsidRDefault="00414AFC">
            <w:pPr>
              <w:pStyle w:val="ConsPlusNormal"/>
              <w:jc w:val="center"/>
            </w:pPr>
            <w:r>
              <w:t>13</w:t>
            </w:r>
          </w:p>
        </w:tc>
        <w:tc>
          <w:tcPr>
            <w:tcW w:w="1361" w:type="dxa"/>
          </w:tcPr>
          <w:p w:rsidR="00414AFC" w:rsidRDefault="00414AFC">
            <w:pPr>
              <w:pStyle w:val="ConsPlusNormal"/>
              <w:jc w:val="center"/>
            </w:pPr>
            <w:r>
              <w:t>15</w:t>
            </w:r>
          </w:p>
        </w:tc>
        <w:tc>
          <w:tcPr>
            <w:tcW w:w="1304" w:type="dxa"/>
          </w:tcPr>
          <w:p w:rsidR="00414AFC" w:rsidRDefault="00414AFC">
            <w:pPr>
              <w:pStyle w:val="ConsPlusNormal"/>
              <w:jc w:val="center"/>
            </w:pPr>
            <w:r>
              <w:t>17</w:t>
            </w:r>
          </w:p>
        </w:tc>
        <w:tc>
          <w:tcPr>
            <w:tcW w:w="1304" w:type="dxa"/>
          </w:tcPr>
          <w:p w:rsidR="00414AFC" w:rsidRDefault="00414AFC">
            <w:pPr>
              <w:pStyle w:val="ConsPlusNormal"/>
              <w:jc w:val="center"/>
            </w:pPr>
            <w:r>
              <w:t>-</w:t>
            </w:r>
          </w:p>
        </w:tc>
      </w:tr>
      <w:tr w:rsidR="00414AFC">
        <w:tc>
          <w:tcPr>
            <w:tcW w:w="964" w:type="dxa"/>
            <w:vMerge/>
          </w:tcPr>
          <w:p w:rsidR="00414AFC" w:rsidRDefault="00414AFC">
            <w:pPr>
              <w:pStyle w:val="ConsPlusNormal"/>
            </w:pPr>
          </w:p>
        </w:tc>
        <w:tc>
          <w:tcPr>
            <w:tcW w:w="2551" w:type="dxa"/>
            <w:vMerge/>
          </w:tcPr>
          <w:p w:rsidR="00414AFC" w:rsidRDefault="00414AFC">
            <w:pPr>
              <w:pStyle w:val="ConsPlusNormal"/>
            </w:pPr>
          </w:p>
        </w:tc>
        <w:tc>
          <w:tcPr>
            <w:tcW w:w="1020" w:type="dxa"/>
          </w:tcPr>
          <w:p w:rsidR="00414AFC" w:rsidRDefault="00414AFC">
            <w:pPr>
              <w:pStyle w:val="ConsPlusNormal"/>
              <w:jc w:val="both"/>
            </w:pPr>
            <w:r>
              <w:t>%</w:t>
            </w:r>
          </w:p>
        </w:tc>
        <w:tc>
          <w:tcPr>
            <w:tcW w:w="1134" w:type="dxa"/>
          </w:tcPr>
          <w:p w:rsidR="00414AFC" w:rsidRDefault="00414AFC">
            <w:pPr>
              <w:pStyle w:val="ConsPlusNormal"/>
              <w:jc w:val="center"/>
            </w:pPr>
            <w:r>
              <w:t>-</w:t>
            </w:r>
          </w:p>
        </w:tc>
        <w:tc>
          <w:tcPr>
            <w:tcW w:w="1191" w:type="dxa"/>
          </w:tcPr>
          <w:p w:rsidR="00414AFC" w:rsidRDefault="00414AFC">
            <w:pPr>
              <w:pStyle w:val="ConsPlusNormal"/>
              <w:jc w:val="center"/>
            </w:pPr>
            <w:r>
              <w:t>-</w:t>
            </w:r>
          </w:p>
        </w:tc>
        <w:tc>
          <w:tcPr>
            <w:tcW w:w="1134" w:type="dxa"/>
          </w:tcPr>
          <w:p w:rsidR="00414AFC" w:rsidRDefault="00414AFC">
            <w:pPr>
              <w:pStyle w:val="ConsPlusNormal"/>
              <w:jc w:val="center"/>
            </w:pPr>
            <w:r>
              <w:t>-</w:t>
            </w:r>
          </w:p>
        </w:tc>
        <w:tc>
          <w:tcPr>
            <w:tcW w:w="1191" w:type="dxa"/>
          </w:tcPr>
          <w:p w:rsidR="00414AFC" w:rsidRDefault="00414AFC">
            <w:pPr>
              <w:pStyle w:val="ConsPlusNormal"/>
              <w:jc w:val="center"/>
            </w:pPr>
            <w:r>
              <w:t>-</w:t>
            </w:r>
          </w:p>
        </w:tc>
        <w:tc>
          <w:tcPr>
            <w:tcW w:w="1474" w:type="dxa"/>
          </w:tcPr>
          <w:p w:rsidR="00414AFC" w:rsidRDefault="00414AFC">
            <w:pPr>
              <w:pStyle w:val="ConsPlusNormal"/>
              <w:jc w:val="center"/>
            </w:pPr>
            <w:r>
              <w:t>-</w:t>
            </w:r>
          </w:p>
        </w:tc>
        <w:tc>
          <w:tcPr>
            <w:tcW w:w="1361" w:type="dxa"/>
          </w:tcPr>
          <w:p w:rsidR="00414AFC" w:rsidRDefault="00414AFC">
            <w:pPr>
              <w:pStyle w:val="ConsPlusNormal"/>
              <w:jc w:val="center"/>
            </w:pPr>
            <w:r>
              <w:t>166</w:t>
            </w:r>
          </w:p>
        </w:tc>
        <w:tc>
          <w:tcPr>
            <w:tcW w:w="1474" w:type="dxa"/>
          </w:tcPr>
          <w:p w:rsidR="00414AFC" w:rsidRDefault="00414AFC">
            <w:pPr>
              <w:pStyle w:val="ConsPlusNormal"/>
              <w:jc w:val="center"/>
            </w:pPr>
            <w:r>
              <w:t>350</w:t>
            </w:r>
          </w:p>
        </w:tc>
        <w:tc>
          <w:tcPr>
            <w:tcW w:w="1361" w:type="dxa"/>
          </w:tcPr>
          <w:p w:rsidR="00414AFC" w:rsidRDefault="00414AFC">
            <w:pPr>
              <w:pStyle w:val="ConsPlusNormal"/>
              <w:jc w:val="center"/>
            </w:pPr>
            <w:r>
              <w:t>150</w:t>
            </w:r>
          </w:p>
        </w:tc>
        <w:tc>
          <w:tcPr>
            <w:tcW w:w="1361" w:type="dxa"/>
          </w:tcPr>
          <w:p w:rsidR="00414AFC" w:rsidRDefault="00414AFC">
            <w:pPr>
              <w:pStyle w:val="ConsPlusNormal"/>
              <w:jc w:val="center"/>
            </w:pPr>
            <w:r>
              <w:t>162,5</w:t>
            </w:r>
          </w:p>
        </w:tc>
        <w:tc>
          <w:tcPr>
            <w:tcW w:w="1361" w:type="dxa"/>
          </w:tcPr>
          <w:p w:rsidR="00414AFC" w:rsidRDefault="00414AFC">
            <w:pPr>
              <w:pStyle w:val="ConsPlusNormal"/>
              <w:jc w:val="center"/>
            </w:pPr>
            <w:r>
              <w:t>187,5</w:t>
            </w:r>
          </w:p>
        </w:tc>
        <w:tc>
          <w:tcPr>
            <w:tcW w:w="1304" w:type="dxa"/>
          </w:tcPr>
          <w:p w:rsidR="00414AFC" w:rsidRDefault="00414AFC">
            <w:pPr>
              <w:pStyle w:val="ConsPlusNormal"/>
              <w:jc w:val="center"/>
            </w:pPr>
            <w:r>
              <w:t>212,5</w:t>
            </w:r>
          </w:p>
        </w:tc>
        <w:tc>
          <w:tcPr>
            <w:tcW w:w="1304" w:type="dxa"/>
          </w:tcPr>
          <w:p w:rsidR="00414AFC" w:rsidRDefault="00414AFC">
            <w:pPr>
              <w:pStyle w:val="ConsPlusNormal"/>
              <w:jc w:val="center"/>
            </w:pPr>
            <w:r>
              <w:t>-</w:t>
            </w:r>
          </w:p>
        </w:tc>
      </w:tr>
      <w:tr w:rsidR="00414AFC">
        <w:tc>
          <w:tcPr>
            <w:tcW w:w="964" w:type="dxa"/>
          </w:tcPr>
          <w:p w:rsidR="00414AFC" w:rsidRDefault="00414AFC">
            <w:pPr>
              <w:pStyle w:val="ConsPlusNormal"/>
              <w:jc w:val="both"/>
            </w:pPr>
            <w:r>
              <w:t>IV.5.</w:t>
            </w:r>
          </w:p>
        </w:tc>
        <w:tc>
          <w:tcPr>
            <w:tcW w:w="2551" w:type="dxa"/>
          </w:tcPr>
          <w:p w:rsidR="00414AFC" w:rsidRDefault="00414AFC">
            <w:pPr>
              <w:pStyle w:val="ConsPlusNormal"/>
              <w:jc w:val="both"/>
            </w:pPr>
            <w:r>
              <w:t>Количество размещенных автоматических пунктов весогабаритного контроля транспортных средств на автомобильных дорогах регионального или межмуниципального значения</w:t>
            </w:r>
          </w:p>
        </w:tc>
        <w:tc>
          <w:tcPr>
            <w:tcW w:w="1020" w:type="dxa"/>
          </w:tcPr>
          <w:p w:rsidR="00414AFC" w:rsidRDefault="00414AFC">
            <w:pPr>
              <w:pStyle w:val="ConsPlusNormal"/>
              <w:jc w:val="both"/>
            </w:pPr>
            <w:r>
              <w:t>шт.</w:t>
            </w:r>
          </w:p>
        </w:tc>
        <w:tc>
          <w:tcPr>
            <w:tcW w:w="1134" w:type="dxa"/>
          </w:tcPr>
          <w:p w:rsidR="00414AFC" w:rsidRDefault="00414AFC">
            <w:pPr>
              <w:pStyle w:val="ConsPlusNormal"/>
              <w:jc w:val="center"/>
            </w:pPr>
            <w:r>
              <w:t>-</w:t>
            </w:r>
          </w:p>
        </w:tc>
        <w:tc>
          <w:tcPr>
            <w:tcW w:w="1191" w:type="dxa"/>
          </w:tcPr>
          <w:p w:rsidR="00414AFC" w:rsidRDefault="00414AFC">
            <w:pPr>
              <w:pStyle w:val="ConsPlusNormal"/>
              <w:jc w:val="center"/>
            </w:pPr>
            <w:r>
              <w:t>-</w:t>
            </w:r>
          </w:p>
        </w:tc>
        <w:tc>
          <w:tcPr>
            <w:tcW w:w="1134" w:type="dxa"/>
          </w:tcPr>
          <w:p w:rsidR="00414AFC" w:rsidRDefault="00414AFC">
            <w:pPr>
              <w:pStyle w:val="ConsPlusNormal"/>
              <w:jc w:val="center"/>
            </w:pPr>
            <w:r>
              <w:t>-</w:t>
            </w:r>
          </w:p>
        </w:tc>
        <w:tc>
          <w:tcPr>
            <w:tcW w:w="1191" w:type="dxa"/>
          </w:tcPr>
          <w:p w:rsidR="00414AFC" w:rsidRDefault="00414AFC">
            <w:pPr>
              <w:pStyle w:val="ConsPlusNormal"/>
              <w:jc w:val="center"/>
            </w:pPr>
            <w:r>
              <w:t>-</w:t>
            </w:r>
          </w:p>
        </w:tc>
        <w:tc>
          <w:tcPr>
            <w:tcW w:w="1474" w:type="dxa"/>
          </w:tcPr>
          <w:p w:rsidR="00414AFC" w:rsidRDefault="00414AFC">
            <w:pPr>
              <w:pStyle w:val="ConsPlusNormal"/>
              <w:jc w:val="center"/>
            </w:pPr>
            <w:r>
              <w:t>-</w:t>
            </w:r>
          </w:p>
        </w:tc>
        <w:tc>
          <w:tcPr>
            <w:tcW w:w="1361" w:type="dxa"/>
          </w:tcPr>
          <w:p w:rsidR="00414AFC" w:rsidRDefault="00414AFC">
            <w:pPr>
              <w:pStyle w:val="ConsPlusNormal"/>
              <w:jc w:val="center"/>
            </w:pPr>
            <w:r>
              <w:t>-</w:t>
            </w:r>
          </w:p>
        </w:tc>
        <w:tc>
          <w:tcPr>
            <w:tcW w:w="1474" w:type="dxa"/>
          </w:tcPr>
          <w:p w:rsidR="00414AFC" w:rsidRDefault="00414AFC">
            <w:pPr>
              <w:pStyle w:val="ConsPlusNormal"/>
              <w:jc w:val="center"/>
            </w:pPr>
            <w:r>
              <w:t>-</w:t>
            </w:r>
          </w:p>
        </w:tc>
        <w:tc>
          <w:tcPr>
            <w:tcW w:w="1361" w:type="dxa"/>
          </w:tcPr>
          <w:p w:rsidR="00414AFC" w:rsidRDefault="00414AFC">
            <w:pPr>
              <w:pStyle w:val="ConsPlusNormal"/>
              <w:jc w:val="center"/>
            </w:pPr>
            <w:r>
              <w:t>1</w:t>
            </w:r>
          </w:p>
        </w:tc>
        <w:tc>
          <w:tcPr>
            <w:tcW w:w="1361" w:type="dxa"/>
          </w:tcPr>
          <w:p w:rsidR="00414AFC" w:rsidRDefault="00414AFC">
            <w:pPr>
              <w:pStyle w:val="ConsPlusNormal"/>
              <w:jc w:val="center"/>
            </w:pPr>
            <w:r>
              <w:t>3</w:t>
            </w:r>
          </w:p>
        </w:tc>
        <w:tc>
          <w:tcPr>
            <w:tcW w:w="1361" w:type="dxa"/>
          </w:tcPr>
          <w:p w:rsidR="00414AFC" w:rsidRDefault="00414AFC">
            <w:pPr>
              <w:pStyle w:val="ConsPlusNormal"/>
              <w:jc w:val="center"/>
            </w:pPr>
            <w:r>
              <w:t>4</w:t>
            </w:r>
          </w:p>
        </w:tc>
        <w:tc>
          <w:tcPr>
            <w:tcW w:w="1304" w:type="dxa"/>
          </w:tcPr>
          <w:p w:rsidR="00414AFC" w:rsidRDefault="00414AFC">
            <w:pPr>
              <w:pStyle w:val="ConsPlusNormal"/>
              <w:jc w:val="center"/>
            </w:pPr>
            <w:r>
              <w:t>5</w:t>
            </w:r>
          </w:p>
        </w:tc>
        <w:tc>
          <w:tcPr>
            <w:tcW w:w="1304" w:type="dxa"/>
          </w:tcPr>
          <w:p w:rsidR="00414AFC" w:rsidRDefault="00414AFC">
            <w:pPr>
              <w:pStyle w:val="ConsPlusNormal"/>
              <w:jc w:val="center"/>
            </w:pPr>
            <w:r>
              <w:t>-</w:t>
            </w:r>
          </w:p>
        </w:tc>
      </w:tr>
      <w:tr w:rsidR="00414AFC">
        <w:tc>
          <w:tcPr>
            <w:tcW w:w="964" w:type="dxa"/>
          </w:tcPr>
          <w:p w:rsidR="00414AFC" w:rsidRDefault="00414AFC">
            <w:pPr>
              <w:pStyle w:val="ConsPlusNormal"/>
              <w:jc w:val="both"/>
            </w:pPr>
            <w:r>
              <w:t>IV.I.</w:t>
            </w:r>
          </w:p>
        </w:tc>
        <w:tc>
          <w:tcPr>
            <w:tcW w:w="2551" w:type="dxa"/>
          </w:tcPr>
          <w:p w:rsidR="00414AFC" w:rsidRDefault="00414AFC">
            <w:pPr>
              <w:pStyle w:val="ConsPlusNormal"/>
              <w:jc w:val="both"/>
            </w:pPr>
            <w:r>
              <w:t>Мероприятие "Внедрение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w:t>
            </w:r>
          </w:p>
        </w:tc>
        <w:tc>
          <w:tcPr>
            <w:tcW w:w="1020" w:type="dxa"/>
          </w:tcPr>
          <w:p w:rsidR="00414AFC" w:rsidRDefault="00414AFC">
            <w:pPr>
              <w:pStyle w:val="ConsPlusNormal"/>
              <w:jc w:val="both"/>
            </w:pPr>
          </w:p>
        </w:tc>
        <w:tc>
          <w:tcPr>
            <w:tcW w:w="1134" w:type="dxa"/>
          </w:tcPr>
          <w:p w:rsidR="00414AFC" w:rsidRDefault="00414AFC">
            <w:pPr>
              <w:pStyle w:val="ConsPlusNormal"/>
              <w:jc w:val="center"/>
            </w:pPr>
          </w:p>
        </w:tc>
        <w:tc>
          <w:tcPr>
            <w:tcW w:w="1191" w:type="dxa"/>
          </w:tcPr>
          <w:p w:rsidR="00414AFC" w:rsidRDefault="00414AFC">
            <w:pPr>
              <w:pStyle w:val="ConsPlusNormal"/>
              <w:jc w:val="center"/>
            </w:pPr>
          </w:p>
        </w:tc>
        <w:tc>
          <w:tcPr>
            <w:tcW w:w="1134" w:type="dxa"/>
          </w:tcPr>
          <w:p w:rsidR="00414AFC" w:rsidRDefault="00414AFC">
            <w:pPr>
              <w:pStyle w:val="ConsPlusNormal"/>
              <w:jc w:val="center"/>
            </w:pPr>
          </w:p>
        </w:tc>
        <w:tc>
          <w:tcPr>
            <w:tcW w:w="1191" w:type="dxa"/>
          </w:tcPr>
          <w:p w:rsidR="00414AFC" w:rsidRDefault="00414AFC">
            <w:pPr>
              <w:pStyle w:val="ConsPlusNormal"/>
              <w:jc w:val="center"/>
            </w:pPr>
          </w:p>
        </w:tc>
        <w:tc>
          <w:tcPr>
            <w:tcW w:w="1474" w:type="dxa"/>
          </w:tcPr>
          <w:p w:rsidR="00414AFC" w:rsidRDefault="00414AFC">
            <w:pPr>
              <w:pStyle w:val="ConsPlusNormal"/>
              <w:jc w:val="center"/>
            </w:pPr>
          </w:p>
        </w:tc>
        <w:tc>
          <w:tcPr>
            <w:tcW w:w="1361" w:type="dxa"/>
          </w:tcPr>
          <w:p w:rsidR="00414AFC" w:rsidRDefault="00414AFC">
            <w:pPr>
              <w:pStyle w:val="ConsPlusNormal"/>
              <w:jc w:val="center"/>
            </w:pPr>
          </w:p>
        </w:tc>
        <w:tc>
          <w:tcPr>
            <w:tcW w:w="1474" w:type="dxa"/>
          </w:tcPr>
          <w:p w:rsidR="00414AFC" w:rsidRDefault="00414AFC">
            <w:pPr>
              <w:pStyle w:val="ConsPlusNormal"/>
              <w:jc w:val="center"/>
            </w:pPr>
          </w:p>
        </w:tc>
        <w:tc>
          <w:tcPr>
            <w:tcW w:w="1361" w:type="dxa"/>
          </w:tcPr>
          <w:p w:rsidR="00414AFC" w:rsidRDefault="00414AFC">
            <w:pPr>
              <w:pStyle w:val="ConsPlusNormal"/>
              <w:jc w:val="center"/>
            </w:pPr>
          </w:p>
        </w:tc>
        <w:tc>
          <w:tcPr>
            <w:tcW w:w="1361" w:type="dxa"/>
          </w:tcPr>
          <w:p w:rsidR="00414AFC" w:rsidRDefault="00414AFC">
            <w:pPr>
              <w:pStyle w:val="ConsPlusNormal"/>
              <w:jc w:val="center"/>
            </w:pPr>
          </w:p>
        </w:tc>
        <w:tc>
          <w:tcPr>
            <w:tcW w:w="1361" w:type="dxa"/>
          </w:tcPr>
          <w:p w:rsidR="00414AFC" w:rsidRDefault="00414AFC">
            <w:pPr>
              <w:pStyle w:val="ConsPlusNormal"/>
              <w:jc w:val="center"/>
            </w:pPr>
          </w:p>
        </w:tc>
        <w:tc>
          <w:tcPr>
            <w:tcW w:w="1304" w:type="dxa"/>
          </w:tcPr>
          <w:p w:rsidR="00414AFC" w:rsidRDefault="00414AFC">
            <w:pPr>
              <w:pStyle w:val="ConsPlusNormal"/>
              <w:jc w:val="center"/>
            </w:pPr>
          </w:p>
        </w:tc>
        <w:tc>
          <w:tcPr>
            <w:tcW w:w="1304" w:type="dxa"/>
          </w:tcPr>
          <w:p w:rsidR="00414AFC" w:rsidRDefault="00414AFC">
            <w:pPr>
              <w:pStyle w:val="ConsPlusNormal"/>
              <w:jc w:val="center"/>
            </w:pPr>
          </w:p>
        </w:tc>
      </w:tr>
      <w:tr w:rsidR="00414AFC">
        <w:tc>
          <w:tcPr>
            <w:tcW w:w="964" w:type="dxa"/>
          </w:tcPr>
          <w:p w:rsidR="00414AFC" w:rsidRDefault="00414AFC">
            <w:pPr>
              <w:pStyle w:val="ConsPlusNormal"/>
              <w:jc w:val="both"/>
            </w:pPr>
            <w:r>
              <w:t>IV.I.1.</w:t>
            </w:r>
          </w:p>
        </w:tc>
        <w:tc>
          <w:tcPr>
            <w:tcW w:w="2551" w:type="dxa"/>
          </w:tcPr>
          <w:p w:rsidR="00414AFC" w:rsidRDefault="00414AFC">
            <w:pPr>
              <w:pStyle w:val="ConsPlusNormal"/>
              <w:jc w:val="both"/>
            </w:pPr>
            <w:r>
              <w:t>Количество внедренных интеллектуальных транспортных систем на территории субъекта Российской Федерации</w:t>
            </w:r>
          </w:p>
        </w:tc>
        <w:tc>
          <w:tcPr>
            <w:tcW w:w="1020" w:type="dxa"/>
          </w:tcPr>
          <w:p w:rsidR="00414AFC" w:rsidRDefault="00414AFC">
            <w:pPr>
              <w:pStyle w:val="ConsPlusNormal"/>
              <w:jc w:val="both"/>
            </w:pPr>
            <w:r>
              <w:t>шт.</w:t>
            </w:r>
          </w:p>
        </w:tc>
        <w:tc>
          <w:tcPr>
            <w:tcW w:w="1134" w:type="dxa"/>
          </w:tcPr>
          <w:p w:rsidR="00414AFC" w:rsidRDefault="00414AFC">
            <w:pPr>
              <w:pStyle w:val="ConsPlusNormal"/>
              <w:jc w:val="center"/>
            </w:pPr>
            <w:r>
              <w:t>-</w:t>
            </w:r>
          </w:p>
        </w:tc>
        <w:tc>
          <w:tcPr>
            <w:tcW w:w="1191" w:type="dxa"/>
          </w:tcPr>
          <w:p w:rsidR="00414AFC" w:rsidRDefault="00414AFC">
            <w:pPr>
              <w:pStyle w:val="ConsPlusNormal"/>
              <w:jc w:val="center"/>
            </w:pPr>
            <w:r>
              <w:t>-</w:t>
            </w:r>
          </w:p>
        </w:tc>
        <w:tc>
          <w:tcPr>
            <w:tcW w:w="1134" w:type="dxa"/>
          </w:tcPr>
          <w:p w:rsidR="00414AFC" w:rsidRDefault="00414AFC">
            <w:pPr>
              <w:pStyle w:val="ConsPlusNormal"/>
              <w:jc w:val="center"/>
            </w:pPr>
            <w:r>
              <w:t>-</w:t>
            </w:r>
          </w:p>
        </w:tc>
        <w:tc>
          <w:tcPr>
            <w:tcW w:w="1191" w:type="dxa"/>
          </w:tcPr>
          <w:p w:rsidR="00414AFC" w:rsidRDefault="00414AFC">
            <w:pPr>
              <w:pStyle w:val="ConsPlusNormal"/>
              <w:jc w:val="center"/>
            </w:pPr>
            <w:r>
              <w:t>-</w:t>
            </w:r>
          </w:p>
        </w:tc>
        <w:tc>
          <w:tcPr>
            <w:tcW w:w="1474" w:type="dxa"/>
          </w:tcPr>
          <w:p w:rsidR="00414AFC" w:rsidRDefault="00414AFC">
            <w:pPr>
              <w:pStyle w:val="ConsPlusNormal"/>
              <w:jc w:val="center"/>
            </w:pPr>
            <w:r>
              <w:t>-</w:t>
            </w:r>
          </w:p>
        </w:tc>
        <w:tc>
          <w:tcPr>
            <w:tcW w:w="1361" w:type="dxa"/>
          </w:tcPr>
          <w:p w:rsidR="00414AFC" w:rsidRDefault="00414AFC">
            <w:pPr>
              <w:pStyle w:val="ConsPlusNormal"/>
              <w:jc w:val="center"/>
            </w:pPr>
            <w:r>
              <w:t>-</w:t>
            </w:r>
          </w:p>
        </w:tc>
        <w:tc>
          <w:tcPr>
            <w:tcW w:w="1474" w:type="dxa"/>
          </w:tcPr>
          <w:p w:rsidR="00414AFC" w:rsidRDefault="00414AFC">
            <w:pPr>
              <w:pStyle w:val="ConsPlusNormal"/>
              <w:jc w:val="center"/>
            </w:pPr>
            <w:r>
              <w:t>-</w:t>
            </w:r>
          </w:p>
        </w:tc>
        <w:tc>
          <w:tcPr>
            <w:tcW w:w="1361" w:type="dxa"/>
          </w:tcPr>
          <w:p w:rsidR="00414AFC" w:rsidRDefault="00414AFC">
            <w:pPr>
              <w:pStyle w:val="ConsPlusNormal"/>
              <w:jc w:val="center"/>
            </w:pPr>
            <w:r>
              <w:t>-</w:t>
            </w:r>
          </w:p>
        </w:tc>
        <w:tc>
          <w:tcPr>
            <w:tcW w:w="1361" w:type="dxa"/>
          </w:tcPr>
          <w:p w:rsidR="00414AFC" w:rsidRDefault="00414AFC">
            <w:pPr>
              <w:pStyle w:val="ConsPlusNormal"/>
              <w:jc w:val="center"/>
            </w:pPr>
            <w:r>
              <w:t>-</w:t>
            </w:r>
          </w:p>
        </w:tc>
        <w:tc>
          <w:tcPr>
            <w:tcW w:w="1361" w:type="dxa"/>
          </w:tcPr>
          <w:p w:rsidR="00414AFC" w:rsidRDefault="00414AFC">
            <w:pPr>
              <w:pStyle w:val="ConsPlusNormal"/>
              <w:jc w:val="center"/>
            </w:pPr>
            <w:r>
              <w:t>-</w:t>
            </w:r>
          </w:p>
        </w:tc>
        <w:tc>
          <w:tcPr>
            <w:tcW w:w="1304" w:type="dxa"/>
          </w:tcPr>
          <w:p w:rsidR="00414AFC" w:rsidRDefault="00414AFC">
            <w:pPr>
              <w:pStyle w:val="ConsPlusNormal"/>
              <w:jc w:val="center"/>
            </w:pPr>
            <w:r>
              <w:t>1</w:t>
            </w:r>
          </w:p>
        </w:tc>
        <w:tc>
          <w:tcPr>
            <w:tcW w:w="1304" w:type="dxa"/>
          </w:tcPr>
          <w:p w:rsidR="00414AFC" w:rsidRDefault="00414AFC">
            <w:pPr>
              <w:pStyle w:val="ConsPlusNormal"/>
              <w:jc w:val="center"/>
            </w:pPr>
            <w:r>
              <w:t>-</w:t>
            </w:r>
          </w:p>
        </w:tc>
      </w:tr>
      <w:tr w:rsidR="00414AFC">
        <w:tc>
          <w:tcPr>
            <w:tcW w:w="964" w:type="dxa"/>
          </w:tcPr>
          <w:p w:rsidR="00414AFC" w:rsidRDefault="00414AFC">
            <w:pPr>
              <w:pStyle w:val="ConsPlusNormal"/>
              <w:jc w:val="both"/>
            </w:pPr>
            <w:r>
              <w:t>IV.I.2.</w:t>
            </w:r>
          </w:p>
        </w:tc>
        <w:tc>
          <w:tcPr>
            <w:tcW w:w="2551" w:type="dxa"/>
          </w:tcPr>
          <w:p w:rsidR="00414AFC" w:rsidRDefault="00414AFC">
            <w:pPr>
              <w:pStyle w:val="ConsPlusNormal"/>
              <w:jc w:val="both"/>
            </w:pPr>
            <w:r>
              <w:t xml:space="preserve">Количество внедренных (модернизированных) </w:t>
            </w:r>
            <w:r>
              <w:lastRenderedPageBreak/>
              <w:t>компонентов интеллектуальной транспортной системы</w:t>
            </w:r>
          </w:p>
        </w:tc>
        <w:tc>
          <w:tcPr>
            <w:tcW w:w="1020" w:type="dxa"/>
          </w:tcPr>
          <w:p w:rsidR="00414AFC" w:rsidRDefault="00414AFC">
            <w:pPr>
              <w:pStyle w:val="ConsPlusNormal"/>
              <w:jc w:val="both"/>
            </w:pPr>
            <w:r>
              <w:lastRenderedPageBreak/>
              <w:t>шт.</w:t>
            </w:r>
          </w:p>
        </w:tc>
        <w:tc>
          <w:tcPr>
            <w:tcW w:w="1134" w:type="dxa"/>
          </w:tcPr>
          <w:p w:rsidR="00414AFC" w:rsidRDefault="00414AFC">
            <w:pPr>
              <w:pStyle w:val="ConsPlusNormal"/>
              <w:jc w:val="center"/>
            </w:pPr>
            <w:r>
              <w:t>-</w:t>
            </w:r>
          </w:p>
        </w:tc>
        <w:tc>
          <w:tcPr>
            <w:tcW w:w="1191" w:type="dxa"/>
          </w:tcPr>
          <w:p w:rsidR="00414AFC" w:rsidRDefault="00414AFC">
            <w:pPr>
              <w:pStyle w:val="ConsPlusNormal"/>
              <w:jc w:val="center"/>
            </w:pPr>
            <w:r>
              <w:t>-</w:t>
            </w:r>
          </w:p>
        </w:tc>
        <w:tc>
          <w:tcPr>
            <w:tcW w:w="1134" w:type="dxa"/>
          </w:tcPr>
          <w:p w:rsidR="00414AFC" w:rsidRDefault="00414AFC">
            <w:pPr>
              <w:pStyle w:val="ConsPlusNormal"/>
              <w:jc w:val="center"/>
            </w:pPr>
            <w:r>
              <w:t>-</w:t>
            </w:r>
          </w:p>
        </w:tc>
        <w:tc>
          <w:tcPr>
            <w:tcW w:w="1191" w:type="dxa"/>
          </w:tcPr>
          <w:p w:rsidR="00414AFC" w:rsidRDefault="00414AFC">
            <w:pPr>
              <w:pStyle w:val="ConsPlusNormal"/>
              <w:jc w:val="center"/>
            </w:pPr>
            <w:r>
              <w:t>-</w:t>
            </w:r>
          </w:p>
        </w:tc>
        <w:tc>
          <w:tcPr>
            <w:tcW w:w="1474" w:type="dxa"/>
          </w:tcPr>
          <w:p w:rsidR="00414AFC" w:rsidRDefault="00414AFC">
            <w:pPr>
              <w:pStyle w:val="ConsPlusNormal"/>
              <w:jc w:val="center"/>
            </w:pPr>
            <w:r>
              <w:t>-</w:t>
            </w:r>
          </w:p>
        </w:tc>
        <w:tc>
          <w:tcPr>
            <w:tcW w:w="1361" w:type="dxa"/>
          </w:tcPr>
          <w:p w:rsidR="00414AFC" w:rsidRDefault="00414AFC">
            <w:pPr>
              <w:pStyle w:val="ConsPlusNormal"/>
              <w:jc w:val="center"/>
            </w:pPr>
            <w:r>
              <w:t>-</w:t>
            </w:r>
          </w:p>
        </w:tc>
        <w:tc>
          <w:tcPr>
            <w:tcW w:w="1474" w:type="dxa"/>
          </w:tcPr>
          <w:p w:rsidR="00414AFC" w:rsidRDefault="00414AFC">
            <w:pPr>
              <w:pStyle w:val="ConsPlusNormal"/>
              <w:jc w:val="center"/>
            </w:pPr>
            <w:r>
              <w:t>-</w:t>
            </w:r>
          </w:p>
        </w:tc>
        <w:tc>
          <w:tcPr>
            <w:tcW w:w="1361" w:type="dxa"/>
          </w:tcPr>
          <w:p w:rsidR="00414AFC" w:rsidRDefault="00414AFC">
            <w:pPr>
              <w:pStyle w:val="ConsPlusNormal"/>
              <w:jc w:val="center"/>
            </w:pPr>
            <w:r>
              <w:t>3</w:t>
            </w:r>
          </w:p>
        </w:tc>
        <w:tc>
          <w:tcPr>
            <w:tcW w:w="1361" w:type="dxa"/>
          </w:tcPr>
          <w:p w:rsidR="00414AFC" w:rsidRDefault="00414AFC">
            <w:pPr>
              <w:pStyle w:val="ConsPlusNormal"/>
              <w:jc w:val="center"/>
            </w:pPr>
            <w:r>
              <w:t>7</w:t>
            </w:r>
          </w:p>
        </w:tc>
        <w:tc>
          <w:tcPr>
            <w:tcW w:w="1361" w:type="dxa"/>
          </w:tcPr>
          <w:p w:rsidR="00414AFC" w:rsidRDefault="00414AFC">
            <w:pPr>
              <w:pStyle w:val="ConsPlusNormal"/>
              <w:jc w:val="center"/>
            </w:pPr>
            <w:r>
              <w:t>-</w:t>
            </w:r>
          </w:p>
        </w:tc>
        <w:tc>
          <w:tcPr>
            <w:tcW w:w="1304" w:type="dxa"/>
          </w:tcPr>
          <w:p w:rsidR="00414AFC" w:rsidRDefault="00414AFC">
            <w:pPr>
              <w:pStyle w:val="ConsPlusNormal"/>
              <w:jc w:val="center"/>
            </w:pPr>
            <w:r>
              <w:t>-</w:t>
            </w:r>
          </w:p>
        </w:tc>
        <w:tc>
          <w:tcPr>
            <w:tcW w:w="1304" w:type="dxa"/>
          </w:tcPr>
          <w:p w:rsidR="00414AFC" w:rsidRDefault="00414AFC">
            <w:pPr>
              <w:pStyle w:val="ConsPlusNormal"/>
              <w:jc w:val="center"/>
            </w:pPr>
            <w:r>
              <w:t>-</w:t>
            </w:r>
          </w:p>
        </w:tc>
      </w:tr>
      <w:tr w:rsidR="00414AFC">
        <w:tc>
          <w:tcPr>
            <w:tcW w:w="964" w:type="dxa"/>
          </w:tcPr>
          <w:p w:rsidR="00414AFC" w:rsidRDefault="00414AFC">
            <w:pPr>
              <w:pStyle w:val="ConsPlusNormal"/>
              <w:jc w:val="both"/>
            </w:pPr>
            <w:r>
              <w:lastRenderedPageBreak/>
              <w:t>V.</w:t>
            </w:r>
          </w:p>
        </w:tc>
        <w:tc>
          <w:tcPr>
            <w:tcW w:w="2551" w:type="dxa"/>
          </w:tcPr>
          <w:p w:rsidR="00414AFC" w:rsidRDefault="00414AFC">
            <w:pPr>
              <w:pStyle w:val="ConsPlusNormal"/>
              <w:jc w:val="both"/>
            </w:pPr>
            <w:r>
              <w:t>Основное мероприятие "Обеспечение деятельности в сфере дорожного хозяйства и транспортного обслуживания населения"</w:t>
            </w:r>
          </w:p>
        </w:tc>
        <w:tc>
          <w:tcPr>
            <w:tcW w:w="1020" w:type="dxa"/>
          </w:tcPr>
          <w:p w:rsidR="00414AFC" w:rsidRDefault="00414AFC">
            <w:pPr>
              <w:pStyle w:val="ConsPlusNormal"/>
              <w:jc w:val="both"/>
            </w:pPr>
          </w:p>
        </w:tc>
        <w:tc>
          <w:tcPr>
            <w:tcW w:w="1134" w:type="dxa"/>
          </w:tcPr>
          <w:p w:rsidR="00414AFC" w:rsidRDefault="00414AFC">
            <w:pPr>
              <w:pStyle w:val="ConsPlusNormal"/>
              <w:jc w:val="center"/>
            </w:pPr>
          </w:p>
        </w:tc>
        <w:tc>
          <w:tcPr>
            <w:tcW w:w="1191" w:type="dxa"/>
          </w:tcPr>
          <w:p w:rsidR="00414AFC" w:rsidRDefault="00414AFC">
            <w:pPr>
              <w:pStyle w:val="ConsPlusNormal"/>
              <w:jc w:val="center"/>
            </w:pPr>
          </w:p>
        </w:tc>
        <w:tc>
          <w:tcPr>
            <w:tcW w:w="1134" w:type="dxa"/>
          </w:tcPr>
          <w:p w:rsidR="00414AFC" w:rsidRDefault="00414AFC">
            <w:pPr>
              <w:pStyle w:val="ConsPlusNormal"/>
              <w:jc w:val="center"/>
            </w:pPr>
          </w:p>
        </w:tc>
        <w:tc>
          <w:tcPr>
            <w:tcW w:w="1191" w:type="dxa"/>
          </w:tcPr>
          <w:p w:rsidR="00414AFC" w:rsidRDefault="00414AFC">
            <w:pPr>
              <w:pStyle w:val="ConsPlusNormal"/>
              <w:jc w:val="center"/>
            </w:pPr>
          </w:p>
        </w:tc>
        <w:tc>
          <w:tcPr>
            <w:tcW w:w="1474" w:type="dxa"/>
          </w:tcPr>
          <w:p w:rsidR="00414AFC" w:rsidRDefault="00414AFC">
            <w:pPr>
              <w:pStyle w:val="ConsPlusNormal"/>
              <w:jc w:val="center"/>
            </w:pPr>
          </w:p>
        </w:tc>
        <w:tc>
          <w:tcPr>
            <w:tcW w:w="1361" w:type="dxa"/>
          </w:tcPr>
          <w:p w:rsidR="00414AFC" w:rsidRDefault="00414AFC">
            <w:pPr>
              <w:pStyle w:val="ConsPlusNormal"/>
              <w:jc w:val="center"/>
            </w:pPr>
          </w:p>
        </w:tc>
        <w:tc>
          <w:tcPr>
            <w:tcW w:w="1474" w:type="dxa"/>
          </w:tcPr>
          <w:p w:rsidR="00414AFC" w:rsidRDefault="00414AFC">
            <w:pPr>
              <w:pStyle w:val="ConsPlusNormal"/>
              <w:jc w:val="center"/>
            </w:pPr>
          </w:p>
        </w:tc>
        <w:tc>
          <w:tcPr>
            <w:tcW w:w="1361" w:type="dxa"/>
          </w:tcPr>
          <w:p w:rsidR="00414AFC" w:rsidRDefault="00414AFC">
            <w:pPr>
              <w:pStyle w:val="ConsPlusNormal"/>
              <w:jc w:val="center"/>
            </w:pPr>
          </w:p>
        </w:tc>
        <w:tc>
          <w:tcPr>
            <w:tcW w:w="1361" w:type="dxa"/>
          </w:tcPr>
          <w:p w:rsidR="00414AFC" w:rsidRDefault="00414AFC">
            <w:pPr>
              <w:pStyle w:val="ConsPlusNormal"/>
              <w:jc w:val="center"/>
            </w:pPr>
          </w:p>
        </w:tc>
        <w:tc>
          <w:tcPr>
            <w:tcW w:w="1361" w:type="dxa"/>
          </w:tcPr>
          <w:p w:rsidR="00414AFC" w:rsidRDefault="00414AFC">
            <w:pPr>
              <w:pStyle w:val="ConsPlusNormal"/>
              <w:jc w:val="center"/>
            </w:pPr>
          </w:p>
        </w:tc>
        <w:tc>
          <w:tcPr>
            <w:tcW w:w="1304" w:type="dxa"/>
          </w:tcPr>
          <w:p w:rsidR="00414AFC" w:rsidRDefault="00414AFC">
            <w:pPr>
              <w:pStyle w:val="ConsPlusNormal"/>
              <w:jc w:val="center"/>
            </w:pPr>
          </w:p>
        </w:tc>
        <w:tc>
          <w:tcPr>
            <w:tcW w:w="1304" w:type="dxa"/>
          </w:tcPr>
          <w:p w:rsidR="00414AFC" w:rsidRDefault="00414AFC">
            <w:pPr>
              <w:pStyle w:val="ConsPlusNormal"/>
              <w:jc w:val="center"/>
            </w:pPr>
          </w:p>
        </w:tc>
      </w:tr>
      <w:tr w:rsidR="00414AFC">
        <w:tc>
          <w:tcPr>
            <w:tcW w:w="964" w:type="dxa"/>
          </w:tcPr>
          <w:p w:rsidR="00414AFC" w:rsidRDefault="00414AFC">
            <w:pPr>
              <w:pStyle w:val="ConsPlusNormal"/>
              <w:jc w:val="both"/>
            </w:pPr>
            <w:r>
              <w:t>V.I.</w:t>
            </w:r>
          </w:p>
        </w:tc>
        <w:tc>
          <w:tcPr>
            <w:tcW w:w="2551" w:type="dxa"/>
          </w:tcPr>
          <w:p w:rsidR="00414AFC" w:rsidRDefault="00414AFC">
            <w:pPr>
              <w:pStyle w:val="ConsPlusNormal"/>
              <w:jc w:val="both"/>
            </w:pPr>
            <w:r>
              <w:t>Мероприятие "Осуществление лабораторных испытаний, анализа технического состояния автомобильных дорог, прогнозирование транспортного обслуживания населения, проверка соответствия качества и объемов выполненных работ по ремонту дорог"</w:t>
            </w:r>
          </w:p>
        </w:tc>
        <w:tc>
          <w:tcPr>
            <w:tcW w:w="1020" w:type="dxa"/>
          </w:tcPr>
          <w:p w:rsidR="00414AFC" w:rsidRDefault="00414AFC">
            <w:pPr>
              <w:pStyle w:val="ConsPlusNormal"/>
              <w:jc w:val="both"/>
            </w:pPr>
          </w:p>
        </w:tc>
        <w:tc>
          <w:tcPr>
            <w:tcW w:w="1134" w:type="dxa"/>
          </w:tcPr>
          <w:p w:rsidR="00414AFC" w:rsidRDefault="00414AFC">
            <w:pPr>
              <w:pStyle w:val="ConsPlusNormal"/>
              <w:jc w:val="center"/>
            </w:pPr>
          </w:p>
        </w:tc>
        <w:tc>
          <w:tcPr>
            <w:tcW w:w="1191" w:type="dxa"/>
          </w:tcPr>
          <w:p w:rsidR="00414AFC" w:rsidRDefault="00414AFC">
            <w:pPr>
              <w:pStyle w:val="ConsPlusNormal"/>
              <w:jc w:val="center"/>
            </w:pPr>
          </w:p>
        </w:tc>
        <w:tc>
          <w:tcPr>
            <w:tcW w:w="1134" w:type="dxa"/>
          </w:tcPr>
          <w:p w:rsidR="00414AFC" w:rsidRDefault="00414AFC">
            <w:pPr>
              <w:pStyle w:val="ConsPlusNormal"/>
              <w:jc w:val="center"/>
            </w:pPr>
          </w:p>
        </w:tc>
        <w:tc>
          <w:tcPr>
            <w:tcW w:w="1191" w:type="dxa"/>
          </w:tcPr>
          <w:p w:rsidR="00414AFC" w:rsidRDefault="00414AFC">
            <w:pPr>
              <w:pStyle w:val="ConsPlusNormal"/>
              <w:jc w:val="center"/>
            </w:pPr>
          </w:p>
        </w:tc>
        <w:tc>
          <w:tcPr>
            <w:tcW w:w="1474" w:type="dxa"/>
          </w:tcPr>
          <w:p w:rsidR="00414AFC" w:rsidRDefault="00414AFC">
            <w:pPr>
              <w:pStyle w:val="ConsPlusNormal"/>
              <w:jc w:val="center"/>
            </w:pPr>
          </w:p>
        </w:tc>
        <w:tc>
          <w:tcPr>
            <w:tcW w:w="1361" w:type="dxa"/>
          </w:tcPr>
          <w:p w:rsidR="00414AFC" w:rsidRDefault="00414AFC">
            <w:pPr>
              <w:pStyle w:val="ConsPlusNormal"/>
              <w:jc w:val="center"/>
            </w:pPr>
          </w:p>
        </w:tc>
        <w:tc>
          <w:tcPr>
            <w:tcW w:w="1474" w:type="dxa"/>
          </w:tcPr>
          <w:p w:rsidR="00414AFC" w:rsidRDefault="00414AFC">
            <w:pPr>
              <w:pStyle w:val="ConsPlusNormal"/>
              <w:jc w:val="center"/>
            </w:pPr>
          </w:p>
        </w:tc>
        <w:tc>
          <w:tcPr>
            <w:tcW w:w="1361" w:type="dxa"/>
          </w:tcPr>
          <w:p w:rsidR="00414AFC" w:rsidRDefault="00414AFC">
            <w:pPr>
              <w:pStyle w:val="ConsPlusNormal"/>
              <w:jc w:val="center"/>
            </w:pPr>
          </w:p>
        </w:tc>
        <w:tc>
          <w:tcPr>
            <w:tcW w:w="1361" w:type="dxa"/>
          </w:tcPr>
          <w:p w:rsidR="00414AFC" w:rsidRDefault="00414AFC">
            <w:pPr>
              <w:pStyle w:val="ConsPlusNormal"/>
              <w:jc w:val="center"/>
            </w:pPr>
          </w:p>
        </w:tc>
        <w:tc>
          <w:tcPr>
            <w:tcW w:w="1361" w:type="dxa"/>
          </w:tcPr>
          <w:p w:rsidR="00414AFC" w:rsidRDefault="00414AFC">
            <w:pPr>
              <w:pStyle w:val="ConsPlusNormal"/>
              <w:jc w:val="center"/>
            </w:pPr>
          </w:p>
        </w:tc>
        <w:tc>
          <w:tcPr>
            <w:tcW w:w="1304" w:type="dxa"/>
          </w:tcPr>
          <w:p w:rsidR="00414AFC" w:rsidRDefault="00414AFC">
            <w:pPr>
              <w:pStyle w:val="ConsPlusNormal"/>
              <w:jc w:val="center"/>
            </w:pPr>
          </w:p>
        </w:tc>
        <w:tc>
          <w:tcPr>
            <w:tcW w:w="1304" w:type="dxa"/>
          </w:tcPr>
          <w:p w:rsidR="00414AFC" w:rsidRDefault="00414AFC">
            <w:pPr>
              <w:pStyle w:val="ConsPlusNormal"/>
              <w:jc w:val="center"/>
            </w:pPr>
          </w:p>
        </w:tc>
      </w:tr>
      <w:tr w:rsidR="00414AFC">
        <w:tc>
          <w:tcPr>
            <w:tcW w:w="964" w:type="dxa"/>
          </w:tcPr>
          <w:p w:rsidR="00414AFC" w:rsidRDefault="00414AFC">
            <w:pPr>
              <w:pStyle w:val="ConsPlusNormal"/>
              <w:jc w:val="both"/>
            </w:pPr>
            <w:r>
              <w:t>V.I.1.</w:t>
            </w:r>
          </w:p>
        </w:tc>
        <w:tc>
          <w:tcPr>
            <w:tcW w:w="2551" w:type="dxa"/>
          </w:tcPr>
          <w:p w:rsidR="00414AFC" w:rsidRDefault="00414AFC">
            <w:pPr>
              <w:pStyle w:val="ConsPlusNormal"/>
              <w:jc w:val="both"/>
            </w:pPr>
            <w:r>
              <w:t>Количество принятых/переданных сообщений</w:t>
            </w:r>
          </w:p>
        </w:tc>
        <w:tc>
          <w:tcPr>
            <w:tcW w:w="1020" w:type="dxa"/>
          </w:tcPr>
          <w:p w:rsidR="00414AFC" w:rsidRDefault="00414AFC">
            <w:pPr>
              <w:pStyle w:val="ConsPlusNormal"/>
              <w:jc w:val="both"/>
            </w:pPr>
            <w:r>
              <w:t>шт.</w:t>
            </w:r>
          </w:p>
        </w:tc>
        <w:tc>
          <w:tcPr>
            <w:tcW w:w="1134" w:type="dxa"/>
          </w:tcPr>
          <w:p w:rsidR="00414AFC" w:rsidRDefault="00414AFC">
            <w:pPr>
              <w:pStyle w:val="ConsPlusNormal"/>
              <w:jc w:val="center"/>
            </w:pPr>
          </w:p>
        </w:tc>
        <w:tc>
          <w:tcPr>
            <w:tcW w:w="1191" w:type="dxa"/>
          </w:tcPr>
          <w:p w:rsidR="00414AFC" w:rsidRDefault="00414AFC">
            <w:pPr>
              <w:pStyle w:val="ConsPlusNormal"/>
              <w:jc w:val="center"/>
            </w:pPr>
          </w:p>
        </w:tc>
        <w:tc>
          <w:tcPr>
            <w:tcW w:w="1134" w:type="dxa"/>
          </w:tcPr>
          <w:p w:rsidR="00414AFC" w:rsidRDefault="00414AFC">
            <w:pPr>
              <w:pStyle w:val="ConsPlusNormal"/>
              <w:jc w:val="center"/>
            </w:pPr>
          </w:p>
        </w:tc>
        <w:tc>
          <w:tcPr>
            <w:tcW w:w="1191" w:type="dxa"/>
          </w:tcPr>
          <w:p w:rsidR="00414AFC" w:rsidRDefault="00414AFC">
            <w:pPr>
              <w:pStyle w:val="ConsPlusNormal"/>
              <w:jc w:val="center"/>
            </w:pPr>
          </w:p>
        </w:tc>
        <w:tc>
          <w:tcPr>
            <w:tcW w:w="1474" w:type="dxa"/>
          </w:tcPr>
          <w:p w:rsidR="00414AFC" w:rsidRDefault="00414AFC">
            <w:pPr>
              <w:pStyle w:val="ConsPlusNormal"/>
              <w:jc w:val="center"/>
            </w:pPr>
          </w:p>
        </w:tc>
        <w:tc>
          <w:tcPr>
            <w:tcW w:w="1361" w:type="dxa"/>
          </w:tcPr>
          <w:p w:rsidR="00414AFC" w:rsidRDefault="00414AFC">
            <w:pPr>
              <w:pStyle w:val="ConsPlusNormal"/>
              <w:jc w:val="center"/>
            </w:pPr>
            <w:r>
              <w:t>7372</w:t>
            </w:r>
          </w:p>
        </w:tc>
        <w:tc>
          <w:tcPr>
            <w:tcW w:w="1474" w:type="dxa"/>
          </w:tcPr>
          <w:p w:rsidR="00414AFC" w:rsidRDefault="00414AFC">
            <w:pPr>
              <w:pStyle w:val="ConsPlusNormal"/>
              <w:jc w:val="center"/>
            </w:pPr>
            <w:r>
              <w:t>12178</w:t>
            </w:r>
          </w:p>
        </w:tc>
        <w:tc>
          <w:tcPr>
            <w:tcW w:w="1361" w:type="dxa"/>
          </w:tcPr>
          <w:p w:rsidR="00414AFC" w:rsidRDefault="00414AFC">
            <w:pPr>
              <w:pStyle w:val="ConsPlusNormal"/>
              <w:jc w:val="center"/>
            </w:pPr>
            <w:r>
              <w:t>12178</w:t>
            </w:r>
          </w:p>
        </w:tc>
        <w:tc>
          <w:tcPr>
            <w:tcW w:w="1361" w:type="dxa"/>
          </w:tcPr>
          <w:p w:rsidR="00414AFC" w:rsidRDefault="00414AFC">
            <w:pPr>
              <w:pStyle w:val="ConsPlusNormal"/>
              <w:jc w:val="center"/>
            </w:pPr>
            <w:r>
              <w:t>12178</w:t>
            </w:r>
          </w:p>
        </w:tc>
        <w:tc>
          <w:tcPr>
            <w:tcW w:w="1361" w:type="dxa"/>
          </w:tcPr>
          <w:p w:rsidR="00414AFC" w:rsidRDefault="00414AFC">
            <w:pPr>
              <w:pStyle w:val="ConsPlusNormal"/>
              <w:jc w:val="center"/>
            </w:pPr>
            <w:r>
              <w:t>12178</w:t>
            </w:r>
          </w:p>
        </w:tc>
        <w:tc>
          <w:tcPr>
            <w:tcW w:w="1304" w:type="dxa"/>
          </w:tcPr>
          <w:p w:rsidR="00414AFC" w:rsidRDefault="00414AFC">
            <w:pPr>
              <w:pStyle w:val="ConsPlusNormal"/>
              <w:jc w:val="center"/>
            </w:pPr>
            <w:r>
              <w:t>12178</w:t>
            </w:r>
          </w:p>
        </w:tc>
        <w:tc>
          <w:tcPr>
            <w:tcW w:w="1304" w:type="dxa"/>
          </w:tcPr>
          <w:p w:rsidR="00414AFC" w:rsidRDefault="00414AFC">
            <w:pPr>
              <w:pStyle w:val="ConsPlusNormal"/>
              <w:jc w:val="center"/>
            </w:pPr>
            <w:r>
              <w:t>12178</w:t>
            </w:r>
          </w:p>
        </w:tc>
      </w:tr>
      <w:tr w:rsidR="00414AFC">
        <w:tc>
          <w:tcPr>
            <w:tcW w:w="964" w:type="dxa"/>
          </w:tcPr>
          <w:p w:rsidR="00414AFC" w:rsidRDefault="00414AFC">
            <w:pPr>
              <w:pStyle w:val="ConsPlusNormal"/>
              <w:jc w:val="both"/>
            </w:pPr>
            <w:r>
              <w:t>V.I.2.</w:t>
            </w:r>
          </w:p>
        </w:tc>
        <w:tc>
          <w:tcPr>
            <w:tcW w:w="2551" w:type="dxa"/>
          </w:tcPr>
          <w:p w:rsidR="00414AFC" w:rsidRDefault="00414AFC">
            <w:pPr>
              <w:pStyle w:val="ConsPlusNormal"/>
              <w:jc w:val="both"/>
            </w:pPr>
            <w:r>
              <w:t>Количество выездов</w:t>
            </w:r>
          </w:p>
        </w:tc>
        <w:tc>
          <w:tcPr>
            <w:tcW w:w="1020" w:type="dxa"/>
          </w:tcPr>
          <w:p w:rsidR="00414AFC" w:rsidRDefault="00414AFC">
            <w:pPr>
              <w:pStyle w:val="ConsPlusNormal"/>
              <w:jc w:val="both"/>
            </w:pPr>
            <w:r>
              <w:t>шт.</w:t>
            </w:r>
          </w:p>
        </w:tc>
        <w:tc>
          <w:tcPr>
            <w:tcW w:w="1134" w:type="dxa"/>
          </w:tcPr>
          <w:p w:rsidR="00414AFC" w:rsidRDefault="00414AFC">
            <w:pPr>
              <w:pStyle w:val="ConsPlusNormal"/>
              <w:jc w:val="center"/>
            </w:pPr>
          </w:p>
        </w:tc>
        <w:tc>
          <w:tcPr>
            <w:tcW w:w="1191" w:type="dxa"/>
          </w:tcPr>
          <w:p w:rsidR="00414AFC" w:rsidRDefault="00414AFC">
            <w:pPr>
              <w:pStyle w:val="ConsPlusNormal"/>
              <w:jc w:val="center"/>
            </w:pPr>
          </w:p>
        </w:tc>
        <w:tc>
          <w:tcPr>
            <w:tcW w:w="1134" w:type="dxa"/>
          </w:tcPr>
          <w:p w:rsidR="00414AFC" w:rsidRDefault="00414AFC">
            <w:pPr>
              <w:pStyle w:val="ConsPlusNormal"/>
              <w:jc w:val="center"/>
            </w:pPr>
          </w:p>
        </w:tc>
        <w:tc>
          <w:tcPr>
            <w:tcW w:w="1191" w:type="dxa"/>
          </w:tcPr>
          <w:p w:rsidR="00414AFC" w:rsidRDefault="00414AFC">
            <w:pPr>
              <w:pStyle w:val="ConsPlusNormal"/>
              <w:jc w:val="center"/>
            </w:pPr>
          </w:p>
        </w:tc>
        <w:tc>
          <w:tcPr>
            <w:tcW w:w="1474" w:type="dxa"/>
          </w:tcPr>
          <w:p w:rsidR="00414AFC" w:rsidRDefault="00414AFC">
            <w:pPr>
              <w:pStyle w:val="ConsPlusNormal"/>
              <w:jc w:val="center"/>
            </w:pPr>
          </w:p>
        </w:tc>
        <w:tc>
          <w:tcPr>
            <w:tcW w:w="1361" w:type="dxa"/>
          </w:tcPr>
          <w:p w:rsidR="00414AFC" w:rsidRDefault="00414AFC">
            <w:pPr>
              <w:pStyle w:val="ConsPlusNormal"/>
              <w:jc w:val="center"/>
            </w:pPr>
            <w:r>
              <w:t>600</w:t>
            </w:r>
          </w:p>
        </w:tc>
        <w:tc>
          <w:tcPr>
            <w:tcW w:w="1474" w:type="dxa"/>
          </w:tcPr>
          <w:p w:rsidR="00414AFC" w:rsidRDefault="00414AFC">
            <w:pPr>
              <w:pStyle w:val="ConsPlusNormal"/>
              <w:jc w:val="center"/>
            </w:pPr>
            <w:r>
              <w:t>868</w:t>
            </w:r>
          </w:p>
        </w:tc>
        <w:tc>
          <w:tcPr>
            <w:tcW w:w="1361" w:type="dxa"/>
          </w:tcPr>
          <w:p w:rsidR="00414AFC" w:rsidRDefault="00414AFC">
            <w:pPr>
              <w:pStyle w:val="ConsPlusNormal"/>
              <w:jc w:val="center"/>
            </w:pPr>
            <w:r>
              <w:t>868</w:t>
            </w:r>
          </w:p>
        </w:tc>
        <w:tc>
          <w:tcPr>
            <w:tcW w:w="1361" w:type="dxa"/>
          </w:tcPr>
          <w:p w:rsidR="00414AFC" w:rsidRDefault="00414AFC">
            <w:pPr>
              <w:pStyle w:val="ConsPlusNormal"/>
              <w:jc w:val="center"/>
            </w:pPr>
            <w:r>
              <w:t>868</w:t>
            </w:r>
          </w:p>
        </w:tc>
        <w:tc>
          <w:tcPr>
            <w:tcW w:w="1361" w:type="dxa"/>
          </w:tcPr>
          <w:p w:rsidR="00414AFC" w:rsidRDefault="00414AFC">
            <w:pPr>
              <w:pStyle w:val="ConsPlusNormal"/>
              <w:jc w:val="center"/>
            </w:pPr>
            <w:r>
              <w:t>868</w:t>
            </w:r>
          </w:p>
        </w:tc>
        <w:tc>
          <w:tcPr>
            <w:tcW w:w="1304" w:type="dxa"/>
          </w:tcPr>
          <w:p w:rsidR="00414AFC" w:rsidRDefault="00414AFC">
            <w:pPr>
              <w:pStyle w:val="ConsPlusNormal"/>
              <w:jc w:val="center"/>
            </w:pPr>
            <w:r>
              <w:t>868</w:t>
            </w:r>
          </w:p>
        </w:tc>
        <w:tc>
          <w:tcPr>
            <w:tcW w:w="1304" w:type="dxa"/>
          </w:tcPr>
          <w:p w:rsidR="00414AFC" w:rsidRDefault="00414AFC">
            <w:pPr>
              <w:pStyle w:val="ConsPlusNormal"/>
              <w:jc w:val="center"/>
            </w:pPr>
            <w:r>
              <w:t>868</w:t>
            </w:r>
          </w:p>
        </w:tc>
      </w:tr>
      <w:tr w:rsidR="00414AFC">
        <w:tc>
          <w:tcPr>
            <w:tcW w:w="964" w:type="dxa"/>
          </w:tcPr>
          <w:p w:rsidR="00414AFC" w:rsidRDefault="00414AFC">
            <w:pPr>
              <w:pStyle w:val="ConsPlusNormal"/>
              <w:jc w:val="both"/>
            </w:pPr>
            <w:r>
              <w:t>V.I.3.</w:t>
            </w:r>
          </w:p>
        </w:tc>
        <w:tc>
          <w:tcPr>
            <w:tcW w:w="2551" w:type="dxa"/>
          </w:tcPr>
          <w:p w:rsidR="00414AFC" w:rsidRDefault="00414AFC">
            <w:pPr>
              <w:pStyle w:val="ConsPlusNormal"/>
              <w:jc w:val="both"/>
            </w:pPr>
            <w:r>
              <w:t>Протяженность автомобильных дорог, проверенных на соответствие качества и объемов выполненных работ по ремонту автомобильных дорог</w:t>
            </w:r>
          </w:p>
        </w:tc>
        <w:tc>
          <w:tcPr>
            <w:tcW w:w="1020" w:type="dxa"/>
          </w:tcPr>
          <w:p w:rsidR="00414AFC" w:rsidRDefault="00414AFC">
            <w:pPr>
              <w:pStyle w:val="ConsPlusNormal"/>
              <w:jc w:val="both"/>
            </w:pPr>
            <w:r>
              <w:t>км</w:t>
            </w:r>
          </w:p>
        </w:tc>
        <w:tc>
          <w:tcPr>
            <w:tcW w:w="1134" w:type="dxa"/>
          </w:tcPr>
          <w:p w:rsidR="00414AFC" w:rsidRDefault="00414AFC">
            <w:pPr>
              <w:pStyle w:val="ConsPlusNormal"/>
              <w:jc w:val="center"/>
            </w:pPr>
          </w:p>
        </w:tc>
        <w:tc>
          <w:tcPr>
            <w:tcW w:w="1191" w:type="dxa"/>
          </w:tcPr>
          <w:p w:rsidR="00414AFC" w:rsidRDefault="00414AFC">
            <w:pPr>
              <w:pStyle w:val="ConsPlusNormal"/>
              <w:jc w:val="center"/>
            </w:pPr>
          </w:p>
        </w:tc>
        <w:tc>
          <w:tcPr>
            <w:tcW w:w="1134" w:type="dxa"/>
          </w:tcPr>
          <w:p w:rsidR="00414AFC" w:rsidRDefault="00414AFC">
            <w:pPr>
              <w:pStyle w:val="ConsPlusNormal"/>
              <w:jc w:val="center"/>
            </w:pPr>
          </w:p>
        </w:tc>
        <w:tc>
          <w:tcPr>
            <w:tcW w:w="1191" w:type="dxa"/>
          </w:tcPr>
          <w:p w:rsidR="00414AFC" w:rsidRDefault="00414AFC">
            <w:pPr>
              <w:pStyle w:val="ConsPlusNormal"/>
              <w:jc w:val="center"/>
            </w:pPr>
          </w:p>
        </w:tc>
        <w:tc>
          <w:tcPr>
            <w:tcW w:w="1474" w:type="dxa"/>
          </w:tcPr>
          <w:p w:rsidR="00414AFC" w:rsidRDefault="00414AFC">
            <w:pPr>
              <w:pStyle w:val="ConsPlusNormal"/>
              <w:jc w:val="center"/>
            </w:pPr>
          </w:p>
        </w:tc>
        <w:tc>
          <w:tcPr>
            <w:tcW w:w="1361" w:type="dxa"/>
          </w:tcPr>
          <w:p w:rsidR="00414AFC" w:rsidRDefault="00414AFC">
            <w:pPr>
              <w:pStyle w:val="ConsPlusNormal"/>
              <w:jc w:val="center"/>
            </w:pPr>
          </w:p>
        </w:tc>
        <w:tc>
          <w:tcPr>
            <w:tcW w:w="1474" w:type="dxa"/>
          </w:tcPr>
          <w:p w:rsidR="00414AFC" w:rsidRDefault="00414AFC">
            <w:pPr>
              <w:pStyle w:val="ConsPlusNormal"/>
              <w:jc w:val="center"/>
            </w:pPr>
            <w:r>
              <w:t>42</w:t>
            </w:r>
          </w:p>
        </w:tc>
        <w:tc>
          <w:tcPr>
            <w:tcW w:w="1361" w:type="dxa"/>
          </w:tcPr>
          <w:p w:rsidR="00414AFC" w:rsidRDefault="00414AFC">
            <w:pPr>
              <w:pStyle w:val="ConsPlusNormal"/>
              <w:jc w:val="center"/>
            </w:pPr>
            <w:r>
              <w:t>42</w:t>
            </w:r>
          </w:p>
        </w:tc>
        <w:tc>
          <w:tcPr>
            <w:tcW w:w="1361" w:type="dxa"/>
          </w:tcPr>
          <w:p w:rsidR="00414AFC" w:rsidRDefault="00414AFC">
            <w:pPr>
              <w:pStyle w:val="ConsPlusNormal"/>
              <w:jc w:val="center"/>
            </w:pPr>
            <w:r>
              <w:t>42</w:t>
            </w:r>
          </w:p>
        </w:tc>
        <w:tc>
          <w:tcPr>
            <w:tcW w:w="1361" w:type="dxa"/>
          </w:tcPr>
          <w:p w:rsidR="00414AFC" w:rsidRDefault="00414AFC">
            <w:pPr>
              <w:pStyle w:val="ConsPlusNormal"/>
              <w:jc w:val="center"/>
            </w:pPr>
            <w:r>
              <w:t>42</w:t>
            </w:r>
          </w:p>
        </w:tc>
        <w:tc>
          <w:tcPr>
            <w:tcW w:w="1304" w:type="dxa"/>
          </w:tcPr>
          <w:p w:rsidR="00414AFC" w:rsidRDefault="00414AFC">
            <w:pPr>
              <w:pStyle w:val="ConsPlusNormal"/>
              <w:jc w:val="center"/>
            </w:pPr>
            <w:r>
              <w:t>42</w:t>
            </w:r>
          </w:p>
        </w:tc>
        <w:tc>
          <w:tcPr>
            <w:tcW w:w="1304" w:type="dxa"/>
          </w:tcPr>
          <w:p w:rsidR="00414AFC" w:rsidRDefault="00414AFC">
            <w:pPr>
              <w:pStyle w:val="ConsPlusNormal"/>
              <w:jc w:val="center"/>
            </w:pPr>
            <w:r>
              <w:t>42</w:t>
            </w:r>
          </w:p>
        </w:tc>
      </w:tr>
      <w:tr w:rsidR="00414AFC">
        <w:tc>
          <w:tcPr>
            <w:tcW w:w="964" w:type="dxa"/>
          </w:tcPr>
          <w:p w:rsidR="00414AFC" w:rsidRDefault="00414AFC">
            <w:pPr>
              <w:pStyle w:val="ConsPlusNormal"/>
              <w:jc w:val="both"/>
            </w:pPr>
            <w:r>
              <w:t>V.I.4.</w:t>
            </w:r>
          </w:p>
        </w:tc>
        <w:tc>
          <w:tcPr>
            <w:tcW w:w="2551" w:type="dxa"/>
          </w:tcPr>
          <w:p w:rsidR="00414AFC" w:rsidRDefault="00414AFC">
            <w:pPr>
              <w:pStyle w:val="ConsPlusNormal"/>
              <w:jc w:val="both"/>
            </w:pPr>
            <w:r>
              <w:t>Количество проведенных лабораторных испытаний</w:t>
            </w:r>
          </w:p>
        </w:tc>
        <w:tc>
          <w:tcPr>
            <w:tcW w:w="1020" w:type="dxa"/>
          </w:tcPr>
          <w:p w:rsidR="00414AFC" w:rsidRDefault="00414AFC">
            <w:pPr>
              <w:pStyle w:val="ConsPlusNormal"/>
              <w:jc w:val="both"/>
            </w:pPr>
            <w:r>
              <w:t>шт.</w:t>
            </w:r>
          </w:p>
        </w:tc>
        <w:tc>
          <w:tcPr>
            <w:tcW w:w="1134" w:type="dxa"/>
          </w:tcPr>
          <w:p w:rsidR="00414AFC" w:rsidRDefault="00414AFC">
            <w:pPr>
              <w:pStyle w:val="ConsPlusNormal"/>
              <w:jc w:val="center"/>
            </w:pPr>
          </w:p>
        </w:tc>
        <w:tc>
          <w:tcPr>
            <w:tcW w:w="1191" w:type="dxa"/>
          </w:tcPr>
          <w:p w:rsidR="00414AFC" w:rsidRDefault="00414AFC">
            <w:pPr>
              <w:pStyle w:val="ConsPlusNormal"/>
              <w:jc w:val="center"/>
            </w:pPr>
          </w:p>
        </w:tc>
        <w:tc>
          <w:tcPr>
            <w:tcW w:w="1134" w:type="dxa"/>
          </w:tcPr>
          <w:p w:rsidR="00414AFC" w:rsidRDefault="00414AFC">
            <w:pPr>
              <w:pStyle w:val="ConsPlusNormal"/>
              <w:jc w:val="center"/>
            </w:pPr>
          </w:p>
        </w:tc>
        <w:tc>
          <w:tcPr>
            <w:tcW w:w="1191" w:type="dxa"/>
          </w:tcPr>
          <w:p w:rsidR="00414AFC" w:rsidRDefault="00414AFC">
            <w:pPr>
              <w:pStyle w:val="ConsPlusNormal"/>
              <w:jc w:val="center"/>
            </w:pPr>
          </w:p>
        </w:tc>
        <w:tc>
          <w:tcPr>
            <w:tcW w:w="1474" w:type="dxa"/>
          </w:tcPr>
          <w:p w:rsidR="00414AFC" w:rsidRDefault="00414AFC">
            <w:pPr>
              <w:pStyle w:val="ConsPlusNormal"/>
              <w:jc w:val="center"/>
            </w:pPr>
          </w:p>
        </w:tc>
        <w:tc>
          <w:tcPr>
            <w:tcW w:w="1361" w:type="dxa"/>
          </w:tcPr>
          <w:p w:rsidR="00414AFC" w:rsidRDefault="00414AFC">
            <w:pPr>
              <w:pStyle w:val="ConsPlusNormal"/>
              <w:jc w:val="center"/>
            </w:pPr>
          </w:p>
        </w:tc>
        <w:tc>
          <w:tcPr>
            <w:tcW w:w="1474" w:type="dxa"/>
          </w:tcPr>
          <w:p w:rsidR="00414AFC" w:rsidRDefault="00414AFC">
            <w:pPr>
              <w:pStyle w:val="ConsPlusNormal"/>
              <w:jc w:val="center"/>
            </w:pPr>
            <w:r>
              <w:t>902</w:t>
            </w:r>
          </w:p>
        </w:tc>
        <w:tc>
          <w:tcPr>
            <w:tcW w:w="1361" w:type="dxa"/>
          </w:tcPr>
          <w:p w:rsidR="00414AFC" w:rsidRDefault="00414AFC">
            <w:pPr>
              <w:pStyle w:val="ConsPlusNormal"/>
              <w:jc w:val="center"/>
            </w:pPr>
            <w:r>
              <w:t>902</w:t>
            </w:r>
          </w:p>
        </w:tc>
        <w:tc>
          <w:tcPr>
            <w:tcW w:w="1361" w:type="dxa"/>
          </w:tcPr>
          <w:p w:rsidR="00414AFC" w:rsidRDefault="00414AFC">
            <w:pPr>
              <w:pStyle w:val="ConsPlusNormal"/>
              <w:jc w:val="center"/>
            </w:pPr>
            <w:r>
              <w:t>902</w:t>
            </w:r>
          </w:p>
        </w:tc>
        <w:tc>
          <w:tcPr>
            <w:tcW w:w="1361" w:type="dxa"/>
          </w:tcPr>
          <w:p w:rsidR="00414AFC" w:rsidRDefault="00414AFC">
            <w:pPr>
              <w:pStyle w:val="ConsPlusNormal"/>
              <w:jc w:val="center"/>
            </w:pPr>
            <w:r>
              <w:t>902</w:t>
            </w:r>
          </w:p>
        </w:tc>
        <w:tc>
          <w:tcPr>
            <w:tcW w:w="1304" w:type="dxa"/>
          </w:tcPr>
          <w:p w:rsidR="00414AFC" w:rsidRDefault="00414AFC">
            <w:pPr>
              <w:pStyle w:val="ConsPlusNormal"/>
              <w:jc w:val="center"/>
            </w:pPr>
            <w:r>
              <w:t>902</w:t>
            </w:r>
          </w:p>
        </w:tc>
        <w:tc>
          <w:tcPr>
            <w:tcW w:w="1304" w:type="dxa"/>
          </w:tcPr>
          <w:p w:rsidR="00414AFC" w:rsidRDefault="00414AFC">
            <w:pPr>
              <w:pStyle w:val="ConsPlusNormal"/>
              <w:jc w:val="center"/>
            </w:pPr>
            <w:r>
              <w:t>902</w:t>
            </w:r>
          </w:p>
        </w:tc>
      </w:tr>
      <w:tr w:rsidR="00414AFC">
        <w:tc>
          <w:tcPr>
            <w:tcW w:w="964" w:type="dxa"/>
          </w:tcPr>
          <w:p w:rsidR="00414AFC" w:rsidRDefault="00414AFC">
            <w:pPr>
              <w:pStyle w:val="ConsPlusNormal"/>
              <w:jc w:val="both"/>
            </w:pPr>
            <w:r>
              <w:lastRenderedPageBreak/>
              <w:t>VI.</w:t>
            </w:r>
          </w:p>
        </w:tc>
        <w:tc>
          <w:tcPr>
            <w:tcW w:w="2551" w:type="dxa"/>
          </w:tcPr>
          <w:p w:rsidR="00414AFC" w:rsidRDefault="00414AFC">
            <w:pPr>
              <w:pStyle w:val="ConsPlusNormal"/>
              <w:jc w:val="both"/>
            </w:pPr>
            <w:r>
              <w:t>Основное мероприятие "Развитие и функционирование региональной системы видеофиксации нарушений Правил дорожного движения"</w:t>
            </w:r>
          </w:p>
        </w:tc>
        <w:tc>
          <w:tcPr>
            <w:tcW w:w="1020" w:type="dxa"/>
          </w:tcPr>
          <w:p w:rsidR="00414AFC" w:rsidRDefault="00414AFC">
            <w:pPr>
              <w:pStyle w:val="ConsPlusNormal"/>
              <w:jc w:val="both"/>
            </w:pPr>
          </w:p>
        </w:tc>
        <w:tc>
          <w:tcPr>
            <w:tcW w:w="1134" w:type="dxa"/>
          </w:tcPr>
          <w:p w:rsidR="00414AFC" w:rsidRDefault="00414AFC">
            <w:pPr>
              <w:pStyle w:val="ConsPlusNormal"/>
              <w:jc w:val="center"/>
            </w:pPr>
          </w:p>
        </w:tc>
        <w:tc>
          <w:tcPr>
            <w:tcW w:w="1191" w:type="dxa"/>
          </w:tcPr>
          <w:p w:rsidR="00414AFC" w:rsidRDefault="00414AFC">
            <w:pPr>
              <w:pStyle w:val="ConsPlusNormal"/>
              <w:jc w:val="center"/>
            </w:pPr>
          </w:p>
        </w:tc>
        <w:tc>
          <w:tcPr>
            <w:tcW w:w="1134" w:type="dxa"/>
          </w:tcPr>
          <w:p w:rsidR="00414AFC" w:rsidRDefault="00414AFC">
            <w:pPr>
              <w:pStyle w:val="ConsPlusNormal"/>
              <w:jc w:val="center"/>
            </w:pPr>
          </w:p>
        </w:tc>
        <w:tc>
          <w:tcPr>
            <w:tcW w:w="1191" w:type="dxa"/>
          </w:tcPr>
          <w:p w:rsidR="00414AFC" w:rsidRDefault="00414AFC">
            <w:pPr>
              <w:pStyle w:val="ConsPlusNormal"/>
              <w:jc w:val="center"/>
            </w:pPr>
          </w:p>
        </w:tc>
        <w:tc>
          <w:tcPr>
            <w:tcW w:w="1474" w:type="dxa"/>
          </w:tcPr>
          <w:p w:rsidR="00414AFC" w:rsidRDefault="00414AFC">
            <w:pPr>
              <w:pStyle w:val="ConsPlusNormal"/>
              <w:jc w:val="center"/>
            </w:pPr>
          </w:p>
        </w:tc>
        <w:tc>
          <w:tcPr>
            <w:tcW w:w="1361" w:type="dxa"/>
          </w:tcPr>
          <w:p w:rsidR="00414AFC" w:rsidRDefault="00414AFC">
            <w:pPr>
              <w:pStyle w:val="ConsPlusNormal"/>
              <w:jc w:val="center"/>
            </w:pPr>
          </w:p>
        </w:tc>
        <w:tc>
          <w:tcPr>
            <w:tcW w:w="1474" w:type="dxa"/>
          </w:tcPr>
          <w:p w:rsidR="00414AFC" w:rsidRDefault="00414AFC">
            <w:pPr>
              <w:pStyle w:val="ConsPlusNormal"/>
              <w:jc w:val="center"/>
            </w:pPr>
          </w:p>
        </w:tc>
        <w:tc>
          <w:tcPr>
            <w:tcW w:w="1361" w:type="dxa"/>
          </w:tcPr>
          <w:p w:rsidR="00414AFC" w:rsidRDefault="00414AFC">
            <w:pPr>
              <w:pStyle w:val="ConsPlusNormal"/>
              <w:jc w:val="center"/>
            </w:pPr>
          </w:p>
        </w:tc>
        <w:tc>
          <w:tcPr>
            <w:tcW w:w="1361" w:type="dxa"/>
          </w:tcPr>
          <w:p w:rsidR="00414AFC" w:rsidRDefault="00414AFC">
            <w:pPr>
              <w:pStyle w:val="ConsPlusNormal"/>
              <w:jc w:val="center"/>
            </w:pPr>
          </w:p>
        </w:tc>
        <w:tc>
          <w:tcPr>
            <w:tcW w:w="1361" w:type="dxa"/>
          </w:tcPr>
          <w:p w:rsidR="00414AFC" w:rsidRDefault="00414AFC">
            <w:pPr>
              <w:pStyle w:val="ConsPlusNormal"/>
              <w:jc w:val="center"/>
            </w:pPr>
          </w:p>
        </w:tc>
        <w:tc>
          <w:tcPr>
            <w:tcW w:w="1304" w:type="dxa"/>
          </w:tcPr>
          <w:p w:rsidR="00414AFC" w:rsidRDefault="00414AFC">
            <w:pPr>
              <w:pStyle w:val="ConsPlusNormal"/>
              <w:jc w:val="center"/>
            </w:pPr>
          </w:p>
        </w:tc>
        <w:tc>
          <w:tcPr>
            <w:tcW w:w="1304" w:type="dxa"/>
          </w:tcPr>
          <w:p w:rsidR="00414AFC" w:rsidRDefault="00414AFC">
            <w:pPr>
              <w:pStyle w:val="ConsPlusNormal"/>
              <w:jc w:val="center"/>
            </w:pPr>
          </w:p>
        </w:tc>
      </w:tr>
      <w:tr w:rsidR="00414AFC">
        <w:tc>
          <w:tcPr>
            <w:tcW w:w="964" w:type="dxa"/>
          </w:tcPr>
          <w:p w:rsidR="00414AFC" w:rsidRDefault="00414AFC">
            <w:pPr>
              <w:pStyle w:val="ConsPlusNormal"/>
              <w:jc w:val="both"/>
            </w:pPr>
            <w:r>
              <w:t>VI.I.</w:t>
            </w:r>
          </w:p>
        </w:tc>
        <w:tc>
          <w:tcPr>
            <w:tcW w:w="2551" w:type="dxa"/>
          </w:tcPr>
          <w:p w:rsidR="00414AFC" w:rsidRDefault="00414AFC">
            <w:pPr>
              <w:pStyle w:val="ConsPlusNormal"/>
              <w:jc w:val="both"/>
            </w:pPr>
            <w:r>
              <w:t>Обеспечение функционирования региональной системы видеофиксации нарушений Правил дорожного движения</w:t>
            </w:r>
          </w:p>
        </w:tc>
        <w:tc>
          <w:tcPr>
            <w:tcW w:w="1020" w:type="dxa"/>
          </w:tcPr>
          <w:p w:rsidR="00414AFC" w:rsidRDefault="00414AFC">
            <w:pPr>
              <w:pStyle w:val="ConsPlusNormal"/>
              <w:jc w:val="both"/>
            </w:pPr>
          </w:p>
        </w:tc>
        <w:tc>
          <w:tcPr>
            <w:tcW w:w="1134" w:type="dxa"/>
          </w:tcPr>
          <w:p w:rsidR="00414AFC" w:rsidRDefault="00414AFC">
            <w:pPr>
              <w:pStyle w:val="ConsPlusNormal"/>
              <w:jc w:val="center"/>
            </w:pPr>
          </w:p>
        </w:tc>
        <w:tc>
          <w:tcPr>
            <w:tcW w:w="1191" w:type="dxa"/>
          </w:tcPr>
          <w:p w:rsidR="00414AFC" w:rsidRDefault="00414AFC">
            <w:pPr>
              <w:pStyle w:val="ConsPlusNormal"/>
              <w:jc w:val="center"/>
            </w:pPr>
          </w:p>
        </w:tc>
        <w:tc>
          <w:tcPr>
            <w:tcW w:w="1134" w:type="dxa"/>
          </w:tcPr>
          <w:p w:rsidR="00414AFC" w:rsidRDefault="00414AFC">
            <w:pPr>
              <w:pStyle w:val="ConsPlusNormal"/>
              <w:jc w:val="center"/>
            </w:pPr>
          </w:p>
        </w:tc>
        <w:tc>
          <w:tcPr>
            <w:tcW w:w="1191" w:type="dxa"/>
          </w:tcPr>
          <w:p w:rsidR="00414AFC" w:rsidRDefault="00414AFC">
            <w:pPr>
              <w:pStyle w:val="ConsPlusNormal"/>
              <w:jc w:val="center"/>
            </w:pPr>
          </w:p>
        </w:tc>
        <w:tc>
          <w:tcPr>
            <w:tcW w:w="1474" w:type="dxa"/>
          </w:tcPr>
          <w:p w:rsidR="00414AFC" w:rsidRDefault="00414AFC">
            <w:pPr>
              <w:pStyle w:val="ConsPlusNormal"/>
              <w:jc w:val="center"/>
            </w:pPr>
          </w:p>
        </w:tc>
        <w:tc>
          <w:tcPr>
            <w:tcW w:w="1361" w:type="dxa"/>
          </w:tcPr>
          <w:p w:rsidR="00414AFC" w:rsidRDefault="00414AFC">
            <w:pPr>
              <w:pStyle w:val="ConsPlusNormal"/>
              <w:jc w:val="center"/>
            </w:pPr>
          </w:p>
        </w:tc>
        <w:tc>
          <w:tcPr>
            <w:tcW w:w="1474" w:type="dxa"/>
          </w:tcPr>
          <w:p w:rsidR="00414AFC" w:rsidRDefault="00414AFC">
            <w:pPr>
              <w:pStyle w:val="ConsPlusNormal"/>
              <w:jc w:val="center"/>
            </w:pPr>
          </w:p>
        </w:tc>
        <w:tc>
          <w:tcPr>
            <w:tcW w:w="1361" w:type="dxa"/>
          </w:tcPr>
          <w:p w:rsidR="00414AFC" w:rsidRDefault="00414AFC">
            <w:pPr>
              <w:pStyle w:val="ConsPlusNormal"/>
              <w:jc w:val="center"/>
            </w:pPr>
          </w:p>
        </w:tc>
        <w:tc>
          <w:tcPr>
            <w:tcW w:w="1361" w:type="dxa"/>
          </w:tcPr>
          <w:p w:rsidR="00414AFC" w:rsidRDefault="00414AFC">
            <w:pPr>
              <w:pStyle w:val="ConsPlusNormal"/>
              <w:jc w:val="center"/>
            </w:pPr>
          </w:p>
        </w:tc>
        <w:tc>
          <w:tcPr>
            <w:tcW w:w="1361" w:type="dxa"/>
          </w:tcPr>
          <w:p w:rsidR="00414AFC" w:rsidRDefault="00414AFC">
            <w:pPr>
              <w:pStyle w:val="ConsPlusNormal"/>
              <w:jc w:val="center"/>
            </w:pPr>
          </w:p>
        </w:tc>
        <w:tc>
          <w:tcPr>
            <w:tcW w:w="1304" w:type="dxa"/>
          </w:tcPr>
          <w:p w:rsidR="00414AFC" w:rsidRDefault="00414AFC">
            <w:pPr>
              <w:pStyle w:val="ConsPlusNormal"/>
              <w:jc w:val="center"/>
            </w:pPr>
          </w:p>
        </w:tc>
        <w:tc>
          <w:tcPr>
            <w:tcW w:w="1304" w:type="dxa"/>
          </w:tcPr>
          <w:p w:rsidR="00414AFC" w:rsidRDefault="00414AFC">
            <w:pPr>
              <w:pStyle w:val="ConsPlusNormal"/>
              <w:jc w:val="center"/>
            </w:pPr>
          </w:p>
        </w:tc>
      </w:tr>
      <w:tr w:rsidR="00414AFC">
        <w:tc>
          <w:tcPr>
            <w:tcW w:w="964" w:type="dxa"/>
          </w:tcPr>
          <w:p w:rsidR="00414AFC" w:rsidRDefault="00414AFC">
            <w:pPr>
              <w:pStyle w:val="ConsPlusNormal"/>
              <w:jc w:val="both"/>
            </w:pPr>
            <w:r>
              <w:t>VI.I.1.</w:t>
            </w:r>
          </w:p>
        </w:tc>
        <w:tc>
          <w:tcPr>
            <w:tcW w:w="2551" w:type="dxa"/>
          </w:tcPr>
          <w:p w:rsidR="00414AFC" w:rsidRDefault="00414AFC">
            <w:pPr>
              <w:pStyle w:val="ConsPlusNormal"/>
              <w:jc w:val="both"/>
            </w:pPr>
            <w:r>
              <w:t xml:space="preserve">Доля нарушений Правил дорожного движения, зафиксированных с использованием передвижных (мобильных) комплексов </w:t>
            </w:r>
            <w:proofErr w:type="spellStart"/>
            <w:r>
              <w:t>фотовидеофиксации</w:t>
            </w:r>
            <w:proofErr w:type="spellEnd"/>
            <w:r>
              <w:t xml:space="preserve">, от общего числа административных правонарушений, зафиксированных с использованием региональной системы </w:t>
            </w:r>
            <w:proofErr w:type="spellStart"/>
            <w:r>
              <w:t>фотовидеофиксации</w:t>
            </w:r>
            <w:proofErr w:type="spellEnd"/>
            <w:r>
              <w:t xml:space="preserve"> на региональных автомобильных дорогах</w:t>
            </w:r>
          </w:p>
        </w:tc>
        <w:tc>
          <w:tcPr>
            <w:tcW w:w="1020" w:type="dxa"/>
          </w:tcPr>
          <w:p w:rsidR="00414AFC" w:rsidRDefault="00414AFC">
            <w:pPr>
              <w:pStyle w:val="ConsPlusNormal"/>
              <w:jc w:val="both"/>
            </w:pPr>
            <w:r>
              <w:t>%</w:t>
            </w:r>
          </w:p>
        </w:tc>
        <w:tc>
          <w:tcPr>
            <w:tcW w:w="1134" w:type="dxa"/>
          </w:tcPr>
          <w:p w:rsidR="00414AFC" w:rsidRDefault="00414AFC">
            <w:pPr>
              <w:pStyle w:val="ConsPlusNormal"/>
              <w:jc w:val="center"/>
            </w:pPr>
          </w:p>
        </w:tc>
        <w:tc>
          <w:tcPr>
            <w:tcW w:w="1191" w:type="dxa"/>
          </w:tcPr>
          <w:p w:rsidR="00414AFC" w:rsidRDefault="00414AFC">
            <w:pPr>
              <w:pStyle w:val="ConsPlusNormal"/>
              <w:jc w:val="center"/>
            </w:pPr>
          </w:p>
        </w:tc>
        <w:tc>
          <w:tcPr>
            <w:tcW w:w="1134" w:type="dxa"/>
          </w:tcPr>
          <w:p w:rsidR="00414AFC" w:rsidRDefault="00414AFC">
            <w:pPr>
              <w:pStyle w:val="ConsPlusNormal"/>
              <w:jc w:val="center"/>
            </w:pPr>
          </w:p>
        </w:tc>
        <w:tc>
          <w:tcPr>
            <w:tcW w:w="1191" w:type="dxa"/>
          </w:tcPr>
          <w:p w:rsidR="00414AFC" w:rsidRDefault="00414AFC">
            <w:pPr>
              <w:pStyle w:val="ConsPlusNormal"/>
              <w:jc w:val="center"/>
            </w:pPr>
          </w:p>
        </w:tc>
        <w:tc>
          <w:tcPr>
            <w:tcW w:w="1474" w:type="dxa"/>
          </w:tcPr>
          <w:p w:rsidR="00414AFC" w:rsidRDefault="00414AFC">
            <w:pPr>
              <w:pStyle w:val="ConsPlusNormal"/>
              <w:jc w:val="center"/>
            </w:pPr>
          </w:p>
        </w:tc>
        <w:tc>
          <w:tcPr>
            <w:tcW w:w="1361" w:type="dxa"/>
          </w:tcPr>
          <w:p w:rsidR="00414AFC" w:rsidRDefault="00414AFC">
            <w:pPr>
              <w:pStyle w:val="ConsPlusNormal"/>
              <w:jc w:val="center"/>
            </w:pPr>
          </w:p>
        </w:tc>
        <w:tc>
          <w:tcPr>
            <w:tcW w:w="1474" w:type="dxa"/>
          </w:tcPr>
          <w:p w:rsidR="00414AFC" w:rsidRDefault="00414AFC">
            <w:pPr>
              <w:pStyle w:val="ConsPlusNormal"/>
              <w:jc w:val="center"/>
            </w:pPr>
          </w:p>
        </w:tc>
        <w:tc>
          <w:tcPr>
            <w:tcW w:w="1361" w:type="dxa"/>
          </w:tcPr>
          <w:p w:rsidR="00414AFC" w:rsidRDefault="00414AFC">
            <w:pPr>
              <w:pStyle w:val="ConsPlusNormal"/>
              <w:jc w:val="center"/>
            </w:pPr>
            <w:r>
              <w:t>2</w:t>
            </w:r>
          </w:p>
        </w:tc>
        <w:tc>
          <w:tcPr>
            <w:tcW w:w="1361" w:type="dxa"/>
          </w:tcPr>
          <w:p w:rsidR="00414AFC" w:rsidRDefault="00414AFC">
            <w:pPr>
              <w:pStyle w:val="ConsPlusNormal"/>
              <w:jc w:val="center"/>
            </w:pPr>
            <w:r>
              <w:t>2</w:t>
            </w:r>
          </w:p>
        </w:tc>
        <w:tc>
          <w:tcPr>
            <w:tcW w:w="1361" w:type="dxa"/>
          </w:tcPr>
          <w:p w:rsidR="00414AFC" w:rsidRDefault="00414AFC">
            <w:pPr>
              <w:pStyle w:val="ConsPlusNormal"/>
              <w:jc w:val="center"/>
            </w:pPr>
          </w:p>
        </w:tc>
        <w:tc>
          <w:tcPr>
            <w:tcW w:w="1304" w:type="dxa"/>
          </w:tcPr>
          <w:p w:rsidR="00414AFC" w:rsidRDefault="00414AFC">
            <w:pPr>
              <w:pStyle w:val="ConsPlusNormal"/>
              <w:jc w:val="center"/>
            </w:pPr>
          </w:p>
        </w:tc>
        <w:tc>
          <w:tcPr>
            <w:tcW w:w="1304" w:type="dxa"/>
          </w:tcPr>
          <w:p w:rsidR="00414AFC" w:rsidRDefault="00414AFC">
            <w:pPr>
              <w:pStyle w:val="ConsPlusNormal"/>
              <w:jc w:val="center"/>
            </w:pPr>
          </w:p>
        </w:tc>
      </w:tr>
    </w:tbl>
    <w:p w:rsidR="00414AFC" w:rsidRDefault="00414AFC">
      <w:pPr>
        <w:pStyle w:val="ConsPlusNormal"/>
        <w:sectPr w:rsidR="00414AFC">
          <w:pgSz w:w="16838" w:h="11906" w:orient="landscape"/>
          <w:pgMar w:top="1133" w:right="1440" w:bottom="566" w:left="1440" w:header="0" w:footer="0" w:gutter="0"/>
          <w:cols w:space="720"/>
          <w:titlePg/>
        </w:sectPr>
      </w:pPr>
    </w:p>
    <w:p w:rsidR="00414AFC" w:rsidRDefault="00414AFC">
      <w:pPr>
        <w:pStyle w:val="ConsPlusNormal"/>
        <w:ind w:firstLine="540"/>
        <w:jc w:val="both"/>
      </w:pPr>
    </w:p>
    <w:p w:rsidR="00414AFC" w:rsidRDefault="00414AFC">
      <w:pPr>
        <w:pStyle w:val="ConsPlusNormal"/>
        <w:ind w:firstLine="540"/>
        <w:jc w:val="both"/>
      </w:pPr>
      <w:r>
        <w:t>--------------------------------</w:t>
      </w:r>
    </w:p>
    <w:p w:rsidR="00414AFC" w:rsidRDefault="00414AFC">
      <w:pPr>
        <w:pStyle w:val="ConsPlusNormal"/>
        <w:spacing w:before="200"/>
        <w:ind w:firstLine="540"/>
        <w:jc w:val="both"/>
      </w:pPr>
      <w:r>
        <w:t>&lt;1&gt; Неисполненные обязательства 2017 года.</w:t>
      </w:r>
    </w:p>
    <w:p w:rsidR="00414AFC" w:rsidRDefault="00414AFC">
      <w:pPr>
        <w:pStyle w:val="ConsPlusNormal"/>
        <w:spacing w:before="200"/>
        <w:ind w:firstLine="540"/>
        <w:jc w:val="both"/>
      </w:pPr>
      <w:r>
        <w:t>&lt;2&gt; В том числе 1,0928 км - неисполненные обязательства 2017 года.</w:t>
      </w:r>
    </w:p>
    <w:p w:rsidR="00414AFC" w:rsidRDefault="00414AFC">
      <w:pPr>
        <w:pStyle w:val="ConsPlusNormal"/>
        <w:ind w:firstLine="540"/>
        <w:jc w:val="both"/>
      </w:pPr>
    </w:p>
    <w:p w:rsidR="00414AFC" w:rsidRDefault="00414AFC">
      <w:pPr>
        <w:pStyle w:val="ConsPlusNormal"/>
        <w:ind w:firstLine="540"/>
        <w:jc w:val="both"/>
      </w:pPr>
      <w:r>
        <w:t>Значения целевых показателей N I - II.2.1 определяются Департаментом дорожного хозяйства и транспорта Ивановской области на основании официальных данных Федеральной службы государственной статистики и ведомственных данных о реализации заключенных государственных контрактов на оказание работ и услуг по дорожному строительству (реконструкции), ремонту и капитальному ремонту автомобильных дорог, содержанию автомобильных дорог общего пользования регионального и межмуниципального значения.</w:t>
      </w:r>
    </w:p>
    <w:p w:rsidR="00414AFC" w:rsidRDefault="00414AFC">
      <w:pPr>
        <w:pStyle w:val="ConsPlusNormal"/>
        <w:spacing w:before="200"/>
        <w:ind w:firstLine="540"/>
        <w:jc w:val="both"/>
      </w:pPr>
      <w:r>
        <w:t>Значения целевого показателя N II.2.2 определяются управлением государственной инспекции безопасности дорожного движения Управления Министерства внутренних дел Российской Федерации по Ивановской области на основании регистрации фактов дорожно-транспортных происшествий.</w:t>
      </w:r>
    </w:p>
    <w:p w:rsidR="00414AFC" w:rsidRDefault="00414AFC">
      <w:pPr>
        <w:pStyle w:val="ConsPlusNormal"/>
        <w:spacing w:before="200"/>
        <w:ind w:firstLine="540"/>
        <w:jc w:val="both"/>
      </w:pPr>
      <w:r>
        <w:t>Значения целевых показателей N III - IV.I.5 определяются Департаментом дорожного хозяйства и транспорта Ивановской области на основании статистических и ведомственных данных в сфере дорожного хозяйства, а также прогнозных данных Департамента дорожного хозяйства и транспорта Ивановской области и муниципальных образований Ивановской области, данных региональных проектов "Региональная и местная дорожная сеть" и "Общесистемные меры развития дорожного хозяйства".</w:t>
      </w:r>
    </w:p>
    <w:p w:rsidR="00414AFC" w:rsidRDefault="00414AFC">
      <w:pPr>
        <w:pStyle w:val="ConsPlusNormal"/>
        <w:spacing w:before="200"/>
        <w:ind w:firstLine="540"/>
        <w:jc w:val="both"/>
      </w:pPr>
      <w:r>
        <w:t>Значения целевых показателей N V.I.1 - VI.I.1 определяются по данным управленческого учета, осуществляемого Департаментом дорожного хозяйства и транспорта Ивановской области.</w:t>
      </w:r>
    </w:p>
    <w:p w:rsidR="00414AFC" w:rsidRDefault="00414AFC">
      <w:pPr>
        <w:pStyle w:val="ConsPlusNormal"/>
        <w:ind w:firstLine="540"/>
        <w:jc w:val="both"/>
      </w:pPr>
    </w:p>
    <w:p w:rsidR="00414AFC" w:rsidRDefault="00414AFC">
      <w:pPr>
        <w:pStyle w:val="ConsPlusTitle"/>
        <w:jc w:val="center"/>
        <w:outlineLvl w:val="2"/>
      </w:pPr>
      <w:r>
        <w:t>Ресурсное обеспечение подпрограммы</w:t>
      </w:r>
    </w:p>
    <w:p w:rsidR="00414AFC" w:rsidRDefault="00414AFC">
      <w:pPr>
        <w:pStyle w:val="ConsPlusNormal"/>
        <w:jc w:val="center"/>
      </w:pPr>
      <w:r>
        <w:t xml:space="preserve">(в ред. </w:t>
      </w:r>
      <w:hyperlink r:id="rId266">
        <w:r>
          <w:rPr>
            <w:color w:val="0000FF"/>
          </w:rPr>
          <w:t>Постановления</w:t>
        </w:r>
      </w:hyperlink>
      <w:r>
        <w:t xml:space="preserve"> Правительства Ивановской области</w:t>
      </w:r>
    </w:p>
    <w:p w:rsidR="00414AFC" w:rsidRDefault="00414AFC">
      <w:pPr>
        <w:pStyle w:val="ConsPlusNormal"/>
        <w:jc w:val="center"/>
      </w:pPr>
      <w:r>
        <w:t>от 27.01.2022 N 21-п)</w:t>
      </w:r>
    </w:p>
    <w:p w:rsidR="00414AFC" w:rsidRDefault="00414AFC">
      <w:pPr>
        <w:pStyle w:val="ConsPlusNormal"/>
      </w:pPr>
    </w:p>
    <w:p w:rsidR="00414AFC" w:rsidRDefault="00414AFC">
      <w:pPr>
        <w:pStyle w:val="ConsPlusNormal"/>
        <w:jc w:val="right"/>
      </w:pPr>
      <w:r>
        <w:t>(руб.)</w:t>
      </w:r>
    </w:p>
    <w:p w:rsidR="00414AFC" w:rsidRDefault="00414AFC">
      <w:pPr>
        <w:pStyle w:val="ConsPlusNormal"/>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077"/>
        <w:gridCol w:w="2891"/>
        <w:gridCol w:w="1814"/>
        <w:gridCol w:w="1814"/>
        <w:gridCol w:w="1814"/>
        <w:gridCol w:w="1871"/>
        <w:gridCol w:w="1814"/>
        <w:gridCol w:w="1814"/>
        <w:gridCol w:w="1871"/>
        <w:gridCol w:w="1814"/>
        <w:gridCol w:w="1814"/>
        <w:gridCol w:w="1871"/>
        <w:gridCol w:w="1871"/>
        <w:gridCol w:w="1814"/>
      </w:tblGrid>
      <w:tr w:rsidR="00414AFC">
        <w:tc>
          <w:tcPr>
            <w:tcW w:w="1077" w:type="dxa"/>
          </w:tcPr>
          <w:p w:rsidR="00414AFC" w:rsidRDefault="00414AFC">
            <w:pPr>
              <w:pStyle w:val="ConsPlusNormal"/>
              <w:jc w:val="center"/>
            </w:pPr>
            <w:r>
              <w:t>N п/п</w:t>
            </w:r>
          </w:p>
        </w:tc>
        <w:tc>
          <w:tcPr>
            <w:tcW w:w="2891" w:type="dxa"/>
          </w:tcPr>
          <w:p w:rsidR="00414AFC" w:rsidRDefault="00414AFC">
            <w:pPr>
              <w:pStyle w:val="ConsPlusNormal"/>
              <w:jc w:val="center"/>
            </w:pPr>
            <w:r>
              <w:t>Наименование мероприятия/источник ресурсного обеспечения</w:t>
            </w:r>
          </w:p>
        </w:tc>
        <w:tc>
          <w:tcPr>
            <w:tcW w:w="1814" w:type="dxa"/>
          </w:tcPr>
          <w:p w:rsidR="00414AFC" w:rsidRDefault="00414AFC">
            <w:pPr>
              <w:pStyle w:val="ConsPlusNormal"/>
              <w:jc w:val="center"/>
            </w:pPr>
            <w:r>
              <w:t>2014</w:t>
            </w:r>
          </w:p>
        </w:tc>
        <w:tc>
          <w:tcPr>
            <w:tcW w:w="1814" w:type="dxa"/>
          </w:tcPr>
          <w:p w:rsidR="00414AFC" w:rsidRDefault="00414AFC">
            <w:pPr>
              <w:pStyle w:val="ConsPlusNormal"/>
              <w:jc w:val="center"/>
            </w:pPr>
            <w:r>
              <w:t>2015</w:t>
            </w:r>
          </w:p>
        </w:tc>
        <w:tc>
          <w:tcPr>
            <w:tcW w:w="1814" w:type="dxa"/>
          </w:tcPr>
          <w:p w:rsidR="00414AFC" w:rsidRDefault="00414AFC">
            <w:pPr>
              <w:pStyle w:val="ConsPlusNormal"/>
              <w:jc w:val="center"/>
            </w:pPr>
            <w:r>
              <w:t>2016</w:t>
            </w:r>
          </w:p>
        </w:tc>
        <w:tc>
          <w:tcPr>
            <w:tcW w:w="1871" w:type="dxa"/>
          </w:tcPr>
          <w:p w:rsidR="00414AFC" w:rsidRDefault="00414AFC">
            <w:pPr>
              <w:pStyle w:val="ConsPlusNormal"/>
              <w:jc w:val="center"/>
            </w:pPr>
            <w:r>
              <w:t>2017</w:t>
            </w:r>
          </w:p>
        </w:tc>
        <w:tc>
          <w:tcPr>
            <w:tcW w:w="1814" w:type="dxa"/>
          </w:tcPr>
          <w:p w:rsidR="00414AFC" w:rsidRDefault="00414AFC">
            <w:pPr>
              <w:pStyle w:val="ConsPlusNormal"/>
              <w:jc w:val="center"/>
            </w:pPr>
            <w:r>
              <w:t>2018</w:t>
            </w:r>
          </w:p>
        </w:tc>
        <w:tc>
          <w:tcPr>
            <w:tcW w:w="1814" w:type="dxa"/>
          </w:tcPr>
          <w:p w:rsidR="00414AFC" w:rsidRDefault="00414AFC">
            <w:pPr>
              <w:pStyle w:val="ConsPlusNormal"/>
              <w:jc w:val="center"/>
            </w:pPr>
            <w:r>
              <w:t>2019</w:t>
            </w:r>
          </w:p>
        </w:tc>
        <w:tc>
          <w:tcPr>
            <w:tcW w:w="1871" w:type="dxa"/>
          </w:tcPr>
          <w:p w:rsidR="00414AFC" w:rsidRDefault="00414AFC">
            <w:pPr>
              <w:pStyle w:val="ConsPlusNormal"/>
              <w:jc w:val="center"/>
            </w:pPr>
            <w:r>
              <w:t>2020</w:t>
            </w:r>
          </w:p>
        </w:tc>
        <w:tc>
          <w:tcPr>
            <w:tcW w:w="1814" w:type="dxa"/>
          </w:tcPr>
          <w:p w:rsidR="00414AFC" w:rsidRDefault="00414AFC">
            <w:pPr>
              <w:pStyle w:val="ConsPlusNormal"/>
              <w:jc w:val="center"/>
            </w:pPr>
            <w:r>
              <w:t>2021</w:t>
            </w:r>
          </w:p>
        </w:tc>
        <w:tc>
          <w:tcPr>
            <w:tcW w:w="1814" w:type="dxa"/>
          </w:tcPr>
          <w:p w:rsidR="00414AFC" w:rsidRDefault="00414AFC">
            <w:pPr>
              <w:pStyle w:val="ConsPlusNormal"/>
              <w:jc w:val="center"/>
            </w:pPr>
            <w:r>
              <w:t>2022</w:t>
            </w:r>
          </w:p>
        </w:tc>
        <w:tc>
          <w:tcPr>
            <w:tcW w:w="1871" w:type="dxa"/>
          </w:tcPr>
          <w:p w:rsidR="00414AFC" w:rsidRDefault="00414AFC">
            <w:pPr>
              <w:pStyle w:val="ConsPlusNormal"/>
              <w:jc w:val="center"/>
            </w:pPr>
            <w:r>
              <w:t>2023</w:t>
            </w:r>
          </w:p>
        </w:tc>
        <w:tc>
          <w:tcPr>
            <w:tcW w:w="1871" w:type="dxa"/>
          </w:tcPr>
          <w:p w:rsidR="00414AFC" w:rsidRDefault="00414AFC">
            <w:pPr>
              <w:pStyle w:val="ConsPlusNormal"/>
              <w:jc w:val="center"/>
            </w:pPr>
            <w:r>
              <w:t>2024</w:t>
            </w:r>
          </w:p>
        </w:tc>
        <w:tc>
          <w:tcPr>
            <w:tcW w:w="1814" w:type="dxa"/>
          </w:tcPr>
          <w:p w:rsidR="00414AFC" w:rsidRDefault="00414AFC">
            <w:pPr>
              <w:pStyle w:val="ConsPlusNormal"/>
              <w:jc w:val="center"/>
            </w:pPr>
            <w:r>
              <w:t>2025</w:t>
            </w:r>
          </w:p>
        </w:tc>
      </w:tr>
      <w:tr w:rsidR="00414AFC">
        <w:tc>
          <w:tcPr>
            <w:tcW w:w="3968" w:type="dxa"/>
            <w:gridSpan w:val="2"/>
          </w:tcPr>
          <w:p w:rsidR="00414AFC" w:rsidRDefault="00414AFC">
            <w:pPr>
              <w:pStyle w:val="ConsPlusNormal"/>
              <w:jc w:val="both"/>
            </w:pPr>
            <w:r>
              <w:t>Подпрограмма, всего:</w:t>
            </w:r>
          </w:p>
        </w:tc>
        <w:tc>
          <w:tcPr>
            <w:tcW w:w="1814" w:type="dxa"/>
          </w:tcPr>
          <w:p w:rsidR="00414AFC" w:rsidRDefault="00414AFC">
            <w:pPr>
              <w:pStyle w:val="ConsPlusNormal"/>
              <w:jc w:val="center"/>
            </w:pPr>
            <w:r>
              <w:t>2263981500,00</w:t>
            </w:r>
          </w:p>
        </w:tc>
        <w:tc>
          <w:tcPr>
            <w:tcW w:w="1814" w:type="dxa"/>
          </w:tcPr>
          <w:p w:rsidR="00414AFC" w:rsidRDefault="00414AFC">
            <w:pPr>
              <w:pStyle w:val="ConsPlusNormal"/>
              <w:jc w:val="center"/>
            </w:pPr>
            <w:r>
              <w:t>2591013329,95</w:t>
            </w:r>
          </w:p>
        </w:tc>
        <w:tc>
          <w:tcPr>
            <w:tcW w:w="1814" w:type="dxa"/>
          </w:tcPr>
          <w:p w:rsidR="00414AFC" w:rsidRDefault="00414AFC">
            <w:pPr>
              <w:pStyle w:val="ConsPlusNormal"/>
              <w:jc w:val="center"/>
            </w:pPr>
            <w:r>
              <w:t>2471253461,00</w:t>
            </w:r>
          </w:p>
        </w:tc>
        <w:tc>
          <w:tcPr>
            <w:tcW w:w="1871" w:type="dxa"/>
          </w:tcPr>
          <w:p w:rsidR="00414AFC" w:rsidRDefault="00414AFC">
            <w:pPr>
              <w:pStyle w:val="ConsPlusNormal"/>
              <w:jc w:val="center"/>
            </w:pPr>
            <w:r>
              <w:t>3109715236,46</w:t>
            </w:r>
          </w:p>
        </w:tc>
        <w:tc>
          <w:tcPr>
            <w:tcW w:w="1814" w:type="dxa"/>
          </w:tcPr>
          <w:p w:rsidR="00414AFC" w:rsidRDefault="00414AFC">
            <w:pPr>
              <w:pStyle w:val="ConsPlusNormal"/>
              <w:jc w:val="center"/>
            </w:pPr>
            <w:r>
              <w:t>3106998849,37</w:t>
            </w:r>
          </w:p>
        </w:tc>
        <w:tc>
          <w:tcPr>
            <w:tcW w:w="1814" w:type="dxa"/>
          </w:tcPr>
          <w:p w:rsidR="00414AFC" w:rsidRDefault="00414AFC">
            <w:pPr>
              <w:pStyle w:val="ConsPlusNormal"/>
              <w:jc w:val="center"/>
            </w:pPr>
            <w:r>
              <w:t>6718478458,48</w:t>
            </w:r>
          </w:p>
        </w:tc>
        <w:tc>
          <w:tcPr>
            <w:tcW w:w="1871" w:type="dxa"/>
          </w:tcPr>
          <w:p w:rsidR="00414AFC" w:rsidRDefault="00414AFC">
            <w:pPr>
              <w:pStyle w:val="ConsPlusNormal"/>
              <w:jc w:val="center"/>
            </w:pPr>
            <w:r>
              <w:t>8144504108,50</w:t>
            </w:r>
          </w:p>
        </w:tc>
        <w:tc>
          <w:tcPr>
            <w:tcW w:w="1814" w:type="dxa"/>
          </w:tcPr>
          <w:p w:rsidR="00414AFC" w:rsidRDefault="00414AFC">
            <w:pPr>
              <w:pStyle w:val="ConsPlusNormal"/>
              <w:jc w:val="center"/>
            </w:pPr>
            <w:r>
              <w:t>7373433316,00</w:t>
            </w:r>
          </w:p>
        </w:tc>
        <w:tc>
          <w:tcPr>
            <w:tcW w:w="1814" w:type="dxa"/>
          </w:tcPr>
          <w:p w:rsidR="00414AFC" w:rsidRDefault="00414AFC">
            <w:pPr>
              <w:pStyle w:val="ConsPlusNormal"/>
              <w:jc w:val="center"/>
            </w:pPr>
            <w:r>
              <w:t>6514504159,76</w:t>
            </w:r>
          </w:p>
        </w:tc>
        <w:tc>
          <w:tcPr>
            <w:tcW w:w="1871" w:type="dxa"/>
          </w:tcPr>
          <w:p w:rsidR="00414AFC" w:rsidRDefault="00414AFC">
            <w:pPr>
              <w:pStyle w:val="ConsPlusNormal"/>
              <w:jc w:val="center"/>
            </w:pPr>
            <w:r>
              <w:t>7844143189,22</w:t>
            </w:r>
          </w:p>
        </w:tc>
        <w:tc>
          <w:tcPr>
            <w:tcW w:w="1871" w:type="dxa"/>
          </w:tcPr>
          <w:p w:rsidR="00414AFC" w:rsidRDefault="00414AFC">
            <w:pPr>
              <w:pStyle w:val="ConsPlusNormal"/>
              <w:jc w:val="center"/>
            </w:pPr>
            <w:r>
              <w:t>8037365419,22</w:t>
            </w:r>
          </w:p>
        </w:tc>
        <w:tc>
          <w:tcPr>
            <w:tcW w:w="1814" w:type="dxa"/>
          </w:tcPr>
          <w:p w:rsidR="00414AFC" w:rsidRDefault="00414AFC">
            <w:pPr>
              <w:pStyle w:val="ConsPlusNormal"/>
              <w:jc w:val="center"/>
            </w:pPr>
            <w:r>
              <w:t>4787216625,65</w:t>
            </w:r>
          </w:p>
        </w:tc>
      </w:tr>
      <w:tr w:rsidR="00414AFC">
        <w:tc>
          <w:tcPr>
            <w:tcW w:w="3968" w:type="dxa"/>
            <w:gridSpan w:val="2"/>
          </w:tcPr>
          <w:p w:rsidR="00414AFC" w:rsidRDefault="00414AFC">
            <w:pPr>
              <w:pStyle w:val="ConsPlusNormal"/>
              <w:jc w:val="both"/>
            </w:pPr>
            <w:r>
              <w:t>бюджетные ассигнования</w:t>
            </w:r>
          </w:p>
        </w:tc>
        <w:tc>
          <w:tcPr>
            <w:tcW w:w="1814" w:type="dxa"/>
          </w:tcPr>
          <w:p w:rsidR="00414AFC" w:rsidRDefault="00414AFC">
            <w:pPr>
              <w:pStyle w:val="ConsPlusNormal"/>
              <w:jc w:val="center"/>
            </w:pPr>
            <w:r>
              <w:t>2263981500,00</w:t>
            </w:r>
          </w:p>
        </w:tc>
        <w:tc>
          <w:tcPr>
            <w:tcW w:w="1814" w:type="dxa"/>
          </w:tcPr>
          <w:p w:rsidR="00414AFC" w:rsidRDefault="00414AFC">
            <w:pPr>
              <w:pStyle w:val="ConsPlusNormal"/>
              <w:jc w:val="center"/>
            </w:pPr>
            <w:r>
              <w:t>2591013329,95</w:t>
            </w:r>
          </w:p>
        </w:tc>
        <w:tc>
          <w:tcPr>
            <w:tcW w:w="1814" w:type="dxa"/>
          </w:tcPr>
          <w:p w:rsidR="00414AFC" w:rsidRDefault="00414AFC">
            <w:pPr>
              <w:pStyle w:val="ConsPlusNormal"/>
              <w:jc w:val="center"/>
            </w:pPr>
            <w:r>
              <w:t>2471253461,00</w:t>
            </w:r>
          </w:p>
        </w:tc>
        <w:tc>
          <w:tcPr>
            <w:tcW w:w="1871" w:type="dxa"/>
          </w:tcPr>
          <w:p w:rsidR="00414AFC" w:rsidRDefault="00414AFC">
            <w:pPr>
              <w:pStyle w:val="ConsPlusNormal"/>
              <w:jc w:val="center"/>
            </w:pPr>
            <w:r>
              <w:t>3109715236,46</w:t>
            </w:r>
          </w:p>
        </w:tc>
        <w:tc>
          <w:tcPr>
            <w:tcW w:w="1814" w:type="dxa"/>
          </w:tcPr>
          <w:p w:rsidR="00414AFC" w:rsidRDefault="00414AFC">
            <w:pPr>
              <w:pStyle w:val="ConsPlusNormal"/>
              <w:jc w:val="center"/>
            </w:pPr>
            <w:r>
              <w:t>3106998849,37</w:t>
            </w:r>
          </w:p>
        </w:tc>
        <w:tc>
          <w:tcPr>
            <w:tcW w:w="1814" w:type="dxa"/>
          </w:tcPr>
          <w:p w:rsidR="00414AFC" w:rsidRDefault="00414AFC">
            <w:pPr>
              <w:pStyle w:val="ConsPlusNormal"/>
              <w:jc w:val="center"/>
            </w:pPr>
            <w:r>
              <w:t>6718478458,48</w:t>
            </w:r>
          </w:p>
        </w:tc>
        <w:tc>
          <w:tcPr>
            <w:tcW w:w="1871" w:type="dxa"/>
          </w:tcPr>
          <w:p w:rsidR="00414AFC" w:rsidRDefault="00414AFC">
            <w:pPr>
              <w:pStyle w:val="ConsPlusNormal"/>
              <w:jc w:val="center"/>
            </w:pPr>
            <w:r>
              <w:t>8144504108,50</w:t>
            </w:r>
          </w:p>
        </w:tc>
        <w:tc>
          <w:tcPr>
            <w:tcW w:w="1814" w:type="dxa"/>
          </w:tcPr>
          <w:p w:rsidR="00414AFC" w:rsidRDefault="00414AFC">
            <w:pPr>
              <w:pStyle w:val="ConsPlusNormal"/>
              <w:jc w:val="center"/>
            </w:pPr>
            <w:r>
              <w:t>7373433316,00</w:t>
            </w:r>
          </w:p>
        </w:tc>
        <w:tc>
          <w:tcPr>
            <w:tcW w:w="1814" w:type="dxa"/>
          </w:tcPr>
          <w:p w:rsidR="00414AFC" w:rsidRDefault="00414AFC">
            <w:pPr>
              <w:pStyle w:val="ConsPlusNormal"/>
              <w:jc w:val="center"/>
            </w:pPr>
            <w:r>
              <w:t>6514504159,76</w:t>
            </w:r>
          </w:p>
        </w:tc>
        <w:tc>
          <w:tcPr>
            <w:tcW w:w="1871" w:type="dxa"/>
          </w:tcPr>
          <w:p w:rsidR="00414AFC" w:rsidRDefault="00414AFC">
            <w:pPr>
              <w:pStyle w:val="ConsPlusNormal"/>
              <w:jc w:val="center"/>
            </w:pPr>
            <w:r>
              <w:t>7844143189,22</w:t>
            </w:r>
          </w:p>
        </w:tc>
        <w:tc>
          <w:tcPr>
            <w:tcW w:w="1871" w:type="dxa"/>
          </w:tcPr>
          <w:p w:rsidR="00414AFC" w:rsidRDefault="00414AFC">
            <w:pPr>
              <w:pStyle w:val="ConsPlusNormal"/>
              <w:jc w:val="center"/>
            </w:pPr>
            <w:r>
              <w:t>8037365419,22</w:t>
            </w:r>
          </w:p>
        </w:tc>
        <w:tc>
          <w:tcPr>
            <w:tcW w:w="1814" w:type="dxa"/>
          </w:tcPr>
          <w:p w:rsidR="00414AFC" w:rsidRDefault="00414AFC">
            <w:pPr>
              <w:pStyle w:val="ConsPlusNormal"/>
              <w:jc w:val="center"/>
            </w:pPr>
            <w:r>
              <w:t>4787216625,65</w:t>
            </w:r>
          </w:p>
        </w:tc>
      </w:tr>
      <w:tr w:rsidR="00414AFC">
        <w:tc>
          <w:tcPr>
            <w:tcW w:w="3968" w:type="dxa"/>
            <w:gridSpan w:val="2"/>
          </w:tcPr>
          <w:p w:rsidR="00414AFC" w:rsidRDefault="00414AFC">
            <w:pPr>
              <w:pStyle w:val="ConsPlusNormal"/>
              <w:jc w:val="both"/>
            </w:pPr>
            <w:r>
              <w:t>- областной бюджет</w:t>
            </w:r>
          </w:p>
        </w:tc>
        <w:tc>
          <w:tcPr>
            <w:tcW w:w="1814" w:type="dxa"/>
          </w:tcPr>
          <w:p w:rsidR="00414AFC" w:rsidRDefault="00414AFC">
            <w:pPr>
              <w:pStyle w:val="ConsPlusNormal"/>
              <w:jc w:val="center"/>
            </w:pPr>
            <w:r>
              <w:t>2263981500,00</w:t>
            </w:r>
          </w:p>
        </w:tc>
        <w:tc>
          <w:tcPr>
            <w:tcW w:w="1814" w:type="dxa"/>
          </w:tcPr>
          <w:p w:rsidR="00414AFC" w:rsidRDefault="00414AFC">
            <w:pPr>
              <w:pStyle w:val="ConsPlusNormal"/>
              <w:jc w:val="center"/>
            </w:pPr>
            <w:r>
              <w:t>2180624629,95</w:t>
            </w:r>
          </w:p>
        </w:tc>
        <w:tc>
          <w:tcPr>
            <w:tcW w:w="1814" w:type="dxa"/>
          </w:tcPr>
          <w:p w:rsidR="00414AFC" w:rsidRDefault="00414AFC">
            <w:pPr>
              <w:pStyle w:val="ConsPlusNormal"/>
              <w:jc w:val="center"/>
            </w:pPr>
            <w:r>
              <w:t>2114836621,00</w:t>
            </w:r>
          </w:p>
        </w:tc>
        <w:tc>
          <w:tcPr>
            <w:tcW w:w="1871" w:type="dxa"/>
          </w:tcPr>
          <w:p w:rsidR="00414AFC" w:rsidRDefault="00414AFC">
            <w:pPr>
              <w:pStyle w:val="ConsPlusNormal"/>
              <w:jc w:val="center"/>
            </w:pPr>
            <w:r>
              <w:t>2878177836,46</w:t>
            </w:r>
          </w:p>
        </w:tc>
        <w:tc>
          <w:tcPr>
            <w:tcW w:w="1814" w:type="dxa"/>
          </w:tcPr>
          <w:p w:rsidR="00414AFC" w:rsidRDefault="00414AFC">
            <w:pPr>
              <w:pStyle w:val="ConsPlusNormal"/>
              <w:jc w:val="center"/>
            </w:pPr>
            <w:r>
              <w:t>2730878449,37</w:t>
            </w:r>
          </w:p>
        </w:tc>
        <w:tc>
          <w:tcPr>
            <w:tcW w:w="1814" w:type="dxa"/>
          </w:tcPr>
          <w:p w:rsidR="00414AFC" w:rsidRDefault="00414AFC">
            <w:pPr>
              <w:pStyle w:val="ConsPlusNormal"/>
              <w:jc w:val="center"/>
            </w:pPr>
            <w:r>
              <w:t>3581385958,48</w:t>
            </w:r>
          </w:p>
        </w:tc>
        <w:tc>
          <w:tcPr>
            <w:tcW w:w="1871" w:type="dxa"/>
          </w:tcPr>
          <w:p w:rsidR="00414AFC" w:rsidRDefault="00414AFC">
            <w:pPr>
              <w:pStyle w:val="ConsPlusNormal"/>
              <w:jc w:val="center"/>
            </w:pPr>
            <w:r>
              <w:t>4488099508,50</w:t>
            </w:r>
          </w:p>
        </w:tc>
        <w:tc>
          <w:tcPr>
            <w:tcW w:w="1814" w:type="dxa"/>
          </w:tcPr>
          <w:p w:rsidR="00414AFC" w:rsidRDefault="00414AFC">
            <w:pPr>
              <w:pStyle w:val="ConsPlusNormal"/>
              <w:jc w:val="center"/>
            </w:pPr>
            <w:r>
              <w:t>5580817416,00</w:t>
            </w:r>
          </w:p>
        </w:tc>
        <w:tc>
          <w:tcPr>
            <w:tcW w:w="1814" w:type="dxa"/>
          </w:tcPr>
          <w:p w:rsidR="00414AFC" w:rsidRDefault="00414AFC">
            <w:pPr>
              <w:pStyle w:val="ConsPlusNormal"/>
              <w:jc w:val="center"/>
            </w:pPr>
            <w:r>
              <w:t>5192678259,76</w:t>
            </w:r>
          </w:p>
        </w:tc>
        <w:tc>
          <w:tcPr>
            <w:tcW w:w="1871" w:type="dxa"/>
          </w:tcPr>
          <w:p w:rsidR="00414AFC" w:rsidRDefault="00414AFC">
            <w:pPr>
              <w:pStyle w:val="ConsPlusNormal"/>
              <w:jc w:val="center"/>
            </w:pPr>
            <w:r>
              <w:t>5359766589,22</w:t>
            </w:r>
          </w:p>
        </w:tc>
        <w:tc>
          <w:tcPr>
            <w:tcW w:w="1871" w:type="dxa"/>
          </w:tcPr>
          <w:p w:rsidR="00414AFC" w:rsidRDefault="00414AFC">
            <w:pPr>
              <w:pStyle w:val="ConsPlusNormal"/>
              <w:jc w:val="center"/>
            </w:pPr>
            <w:r>
              <w:t>5470763519,22</w:t>
            </w:r>
          </w:p>
        </w:tc>
        <w:tc>
          <w:tcPr>
            <w:tcW w:w="1814" w:type="dxa"/>
          </w:tcPr>
          <w:p w:rsidR="00414AFC" w:rsidRDefault="00414AFC">
            <w:pPr>
              <w:pStyle w:val="ConsPlusNormal"/>
              <w:jc w:val="center"/>
            </w:pPr>
            <w:r>
              <w:t>4787216625,65</w:t>
            </w:r>
          </w:p>
        </w:tc>
      </w:tr>
      <w:tr w:rsidR="00414AFC">
        <w:tc>
          <w:tcPr>
            <w:tcW w:w="3968" w:type="dxa"/>
            <w:gridSpan w:val="2"/>
          </w:tcPr>
          <w:p w:rsidR="00414AFC" w:rsidRDefault="00414AFC">
            <w:pPr>
              <w:pStyle w:val="ConsPlusNormal"/>
              <w:jc w:val="both"/>
            </w:pPr>
            <w:r>
              <w:t>- федеральный бюджет</w:t>
            </w:r>
          </w:p>
        </w:tc>
        <w:tc>
          <w:tcPr>
            <w:tcW w:w="1814" w:type="dxa"/>
          </w:tcPr>
          <w:p w:rsidR="00414AFC" w:rsidRDefault="00414AFC">
            <w:pPr>
              <w:pStyle w:val="ConsPlusNormal"/>
              <w:jc w:val="center"/>
            </w:pPr>
            <w:r>
              <w:t>0,00</w:t>
            </w:r>
          </w:p>
        </w:tc>
        <w:tc>
          <w:tcPr>
            <w:tcW w:w="1814" w:type="dxa"/>
          </w:tcPr>
          <w:p w:rsidR="00414AFC" w:rsidRDefault="00414AFC">
            <w:pPr>
              <w:pStyle w:val="ConsPlusNormal"/>
              <w:jc w:val="center"/>
            </w:pPr>
            <w:r>
              <w:t>410388700,00</w:t>
            </w:r>
          </w:p>
        </w:tc>
        <w:tc>
          <w:tcPr>
            <w:tcW w:w="1814" w:type="dxa"/>
          </w:tcPr>
          <w:p w:rsidR="00414AFC" w:rsidRDefault="00414AFC">
            <w:pPr>
              <w:pStyle w:val="ConsPlusNormal"/>
              <w:jc w:val="center"/>
            </w:pPr>
            <w:r>
              <w:t>356416840,00</w:t>
            </w:r>
          </w:p>
        </w:tc>
        <w:tc>
          <w:tcPr>
            <w:tcW w:w="1871" w:type="dxa"/>
          </w:tcPr>
          <w:p w:rsidR="00414AFC" w:rsidRDefault="00414AFC">
            <w:pPr>
              <w:pStyle w:val="ConsPlusNormal"/>
              <w:jc w:val="center"/>
            </w:pPr>
            <w:r>
              <w:t>231537400,00</w:t>
            </w:r>
          </w:p>
        </w:tc>
        <w:tc>
          <w:tcPr>
            <w:tcW w:w="1814" w:type="dxa"/>
          </w:tcPr>
          <w:p w:rsidR="00414AFC" w:rsidRDefault="00414AFC">
            <w:pPr>
              <w:pStyle w:val="ConsPlusNormal"/>
              <w:jc w:val="center"/>
            </w:pPr>
            <w:r>
              <w:t>376120400,00</w:t>
            </w:r>
          </w:p>
        </w:tc>
        <w:tc>
          <w:tcPr>
            <w:tcW w:w="1814" w:type="dxa"/>
          </w:tcPr>
          <w:p w:rsidR="00414AFC" w:rsidRDefault="00414AFC">
            <w:pPr>
              <w:pStyle w:val="ConsPlusNormal"/>
              <w:jc w:val="center"/>
            </w:pPr>
            <w:r>
              <w:t>3137092500,00</w:t>
            </w:r>
          </w:p>
        </w:tc>
        <w:tc>
          <w:tcPr>
            <w:tcW w:w="1871" w:type="dxa"/>
          </w:tcPr>
          <w:p w:rsidR="00414AFC" w:rsidRDefault="00414AFC">
            <w:pPr>
              <w:pStyle w:val="ConsPlusNormal"/>
              <w:jc w:val="center"/>
            </w:pPr>
            <w:r>
              <w:t>3656404600,00</w:t>
            </w:r>
          </w:p>
        </w:tc>
        <w:tc>
          <w:tcPr>
            <w:tcW w:w="1814" w:type="dxa"/>
          </w:tcPr>
          <w:p w:rsidR="00414AFC" w:rsidRDefault="00414AFC">
            <w:pPr>
              <w:pStyle w:val="ConsPlusNormal"/>
              <w:jc w:val="center"/>
            </w:pPr>
            <w:r>
              <w:t>1792615900,00</w:t>
            </w:r>
          </w:p>
        </w:tc>
        <w:tc>
          <w:tcPr>
            <w:tcW w:w="1814" w:type="dxa"/>
          </w:tcPr>
          <w:p w:rsidR="00414AFC" w:rsidRDefault="00414AFC">
            <w:pPr>
              <w:pStyle w:val="ConsPlusNormal"/>
              <w:jc w:val="center"/>
            </w:pPr>
            <w:r>
              <w:t>1321825900,00</w:t>
            </w:r>
          </w:p>
        </w:tc>
        <w:tc>
          <w:tcPr>
            <w:tcW w:w="1871" w:type="dxa"/>
          </w:tcPr>
          <w:p w:rsidR="00414AFC" w:rsidRDefault="00414AFC">
            <w:pPr>
              <w:pStyle w:val="ConsPlusNormal"/>
              <w:jc w:val="center"/>
            </w:pPr>
            <w:r>
              <w:t>2484376600,00</w:t>
            </w:r>
          </w:p>
        </w:tc>
        <w:tc>
          <w:tcPr>
            <w:tcW w:w="1871" w:type="dxa"/>
          </w:tcPr>
          <w:p w:rsidR="00414AFC" w:rsidRDefault="00414AFC">
            <w:pPr>
              <w:pStyle w:val="ConsPlusNormal"/>
              <w:jc w:val="center"/>
            </w:pPr>
            <w:r>
              <w:t>2566601900,00</w:t>
            </w:r>
          </w:p>
        </w:tc>
        <w:tc>
          <w:tcPr>
            <w:tcW w:w="1814" w:type="dxa"/>
          </w:tcPr>
          <w:p w:rsidR="00414AFC" w:rsidRDefault="00414AFC">
            <w:pPr>
              <w:pStyle w:val="ConsPlusNormal"/>
              <w:jc w:val="center"/>
            </w:pPr>
            <w:r>
              <w:t>0,00</w:t>
            </w:r>
          </w:p>
        </w:tc>
      </w:tr>
      <w:tr w:rsidR="00414AFC">
        <w:tc>
          <w:tcPr>
            <w:tcW w:w="3968" w:type="dxa"/>
            <w:gridSpan w:val="2"/>
          </w:tcPr>
          <w:p w:rsidR="00414AFC" w:rsidRDefault="00414AFC">
            <w:pPr>
              <w:pStyle w:val="ConsPlusNormal"/>
              <w:jc w:val="both"/>
            </w:pPr>
            <w:r>
              <w:t xml:space="preserve">1. Основное мероприятие "Строительство и реконструкция </w:t>
            </w:r>
            <w:r>
              <w:lastRenderedPageBreak/>
              <w:t>автомобильных дорог общего пользования Ивановской области"</w:t>
            </w:r>
          </w:p>
        </w:tc>
        <w:tc>
          <w:tcPr>
            <w:tcW w:w="1814" w:type="dxa"/>
          </w:tcPr>
          <w:p w:rsidR="00414AFC" w:rsidRDefault="00414AFC">
            <w:pPr>
              <w:pStyle w:val="ConsPlusNormal"/>
              <w:jc w:val="center"/>
            </w:pPr>
            <w:r>
              <w:lastRenderedPageBreak/>
              <w:t>0,00</w:t>
            </w:r>
          </w:p>
        </w:tc>
        <w:tc>
          <w:tcPr>
            <w:tcW w:w="1814" w:type="dxa"/>
          </w:tcPr>
          <w:p w:rsidR="00414AFC" w:rsidRDefault="00414AFC">
            <w:pPr>
              <w:pStyle w:val="ConsPlusNormal"/>
              <w:jc w:val="center"/>
            </w:pPr>
            <w:r>
              <w:t>0,00</w:t>
            </w:r>
          </w:p>
        </w:tc>
        <w:tc>
          <w:tcPr>
            <w:tcW w:w="1814" w:type="dxa"/>
          </w:tcPr>
          <w:p w:rsidR="00414AFC" w:rsidRDefault="00414AFC">
            <w:pPr>
              <w:pStyle w:val="ConsPlusNormal"/>
              <w:jc w:val="center"/>
            </w:pPr>
            <w:r>
              <w:t>480589807,00</w:t>
            </w:r>
          </w:p>
        </w:tc>
        <w:tc>
          <w:tcPr>
            <w:tcW w:w="1871" w:type="dxa"/>
          </w:tcPr>
          <w:p w:rsidR="00414AFC" w:rsidRDefault="00414AFC">
            <w:pPr>
              <w:pStyle w:val="ConsPlusNormal"/>
              <w:jc w:val="center"/>
            </w:pPr>
            <w:r>
              <w:t>1064712112,40</w:t>
            </w:r>
          </w:p>
        </w:tc>
        <w:tc>
          <w:tcPr>
            <w:tcW w:w="1814" w:type="dxa"/>
          </w:tcPr>
          <w:p w:rsidR="00414AFC" w:rsidRDefault="00414AFC">
            <w:pPr>
              <w:pStyle w:val="ConsPlusNormal"/>
              <w:jc w:val="center"/>
            </w:pPr>
            <w:r>
              <w:t>740150543,48</w:t>
            </w:r>
          </w:p>
        </w:tc>
        <w:tc>
          <w:tcPr>
            <w:tcW w:w="1814" w:type="dxa"/>
          </w:tcPr>
          <w:p w:rsidR="00414AFC" w:rsidRDefault="00414AFC">
            <w:pPr>
              <w:pStyle w:val="ConsPlusNormal"/>
              <w:jc w:val="center"/>
            </w:pPr>
            <w:r>
              <w:t>929547495,60</w:t>
            </w:r>
          </w:p>
        </w:tc>
        <w:tc>
          <w:tcPr>
            <w:tcW w:w="1871" w:type="dxa"/>
          </w:tcPr>
          <w:p w:rsidR="00414AFC" w:rsidRDefault="00414AFC">
            <w:pPr>
              <w:pStyle w:val="ConsPlusNormal"/>
              <w:jc w:val="center"/>
            </w:pPr>
            <w:r>
              <w:t>1035200000,00</w:t>
            </w:r>
          </w:p>
        </w:tc>
        <w:tc>
          <w:tcPr>
            <w:tcW w:w="1814" w:type="dxa"/>
          </w:tcPr>
          <w:p w:rsidR="00414AFC" w:rsidRDefault="00414AFC">
            <w:pPr>
              <w:pStyle w:val="ConsPlusNormal"/>
              <w:jc w:val="center"/>
            </w:pPr>
            <w:r>
              <w:t>1419522603,82</w:t>
            </w:r>
          </w:p>
        </w:tc>
        <w:tc>
          <w:tcPr>
            <w:tcW w:w="1814" w:type="dxa"/>
          </w:tcPr>
          <w:p w:rsidR="00414AFC" w:rsidRDefault="00414AFC">
            <w:pPr>
              <w:pStyle w:val="ConsPlusNormal"/>
              <w:jc w:val="center"/>
            </w:pPr>
            <w:r>
              <w:t>697386673,55</w:t>
            </w:r>
          </w:p>
        </w:tc>
        <w:tc>
          <w:tcPr>
            <w:tcW w:w="1871" w:type="dxa"/>
          </w:tcPr>
          <w:p w:rsidR="00414AFC" w:rsidRDefault="00414AFC">
            <w:pPr>
              <w:pStyle w:val="ConsPlusNormal"/>
              <w:jc w:val="center"/>
            </w:pPr>
            <w:r>
              <w:t>1250915800,00</w:t>
            </w:r>
          </w:p>
        </w:tc>
        <w:tc>
          <w:tcPr>
            <w:tcW w:w="1871" w:type="dxa"/>
          </w:tcPr>
          <w:p w:rsidR="00414AFC" w:rsidRDefault="00414AFC">
            <w:pPr>
              <w:pStyle w:val="ConsPlusNormal"/>
              <w:jc w:val="center"/>
            </w:pPr>
            <w:r>
              <w:t>395000000,00</w:t>
            </w:r>
          </w:p>
        </w:tc>
        <w:tc>
          <w:tcPr>
            <w:tcW w:w="1814" w:type="dxa"/>
          </w:tcPr>
          <w:p w:rsidR="00414AFC" w:rsidRDefault="00414AFC">
            <w:pPr>
              <w:pStyle w:val="ConsPlusNormal"/>
              <w:jc w:val="center"/>
            </w:pPr>
            <w:r>
              <w:t>229000000,00</w:t>
            </w:r>
          </w:p>
        </w:tc>
      </w:tr>
      <w:tr w:rsidR="00414AFC">
        <w:tc>
          <w:tcPr>
            <w:tcW w:w="3968" w:type="dxa"/>
            <w:gridSpan w:val="2"/>
          </w:tcPr>
          <w:p w:rsidR="00414AFC" w:rsidRDefault="00414AFC">
            <w:pPr>
              <w:pStyle w:val="ConsPlusNormal"/>
              <w:jc w:val="both"/>
            </w:pPr>
            <w:r>
              <w:lastRenderedPageBreak/>
              <w:t>бюджетные ассигнования</w:t>
            </w:r>
          </w:p>
        </w:tc>
        <w:tc>
          <w:tcPr>
            <w:tcW w:w="1814"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14" w:type="dxa"/>
          </w:tcPr>
          <w:p w:rsidR="00414AFC" w:rsidRDefault="00414AFC">
            <w:pPr>
              <w:pStyle w:val="ConsPlusNormal"/>
              <w:jc w:val="center"/>
            </w:pPr>
            <w:r>
              <w:t>480589807,00</w:t>
            </w:r>
          </w:p>
        </w:tc>
        <w:tc>
          <w:tcPr>
            <w:tcW w:w="1871" w:type="dxa"/>
          </w:tcPr>
          <w:p w:rsidR="00414AFC" w:rsidRDefault="00414AFC">
            <w:pPr>
              <w:pStyle w:val="ConsPlusNormal"/>
              <w:jc w:val="center"/>
            </w:pPr>
            <w:r>
              <w:t>1064712112,40</w:t>
            </w:r>
          </w:p>
        </w:tc>
        <w:tc>
          <w:tcPr>
            <w:tcW w:w="1814" w:type="dxa"/>
          </w:tcPr>
          <w:p w:rsidR="00414AFC" w:rsidRDefault="00414AFC">
            <w:pPr>
              <w:pStyle w:val="ConsPlusNormal"/>
              <w:jc w:val="center"/>
            </w:pPr>
            <w:r>
              <w:t>740150543,48</w:t>
            </w:r>
          </w:p>
        </w:tc>
        <w:tc>
          <w:tcPr>
            <w:tcW w:w="1814" w:type="dxa"/>
          </w:tcPr>
          <w:p w:rsidR="00414AFC" w:rsidRDefault="00414AFC">
            <w:pPr>
              <w:pStyle w:val="ConsPlusNormal"/>
              <w:jc w:val="center"/>
            </w:pPr>
            <w:r>
              <w:t>929547495,60</w:t>
            </w:r>
          </w:p>
        </w:tc>
        <w:tc>
          <w:tcPr>
            <w:tcW w:w="1871" w:type="dxa"/>
          </w:tcPr>
          <w:p w:rsidR="00414AFC" w:rsidRDefault="00414AFC">
            <w:pPr>
              <w:pStyle w:val="ConsPlusNormal"/>
              <w:jc w:val="center"/>
            </w:pPr>
            <w:r>
              <w:t>1035200000,00</w:t>
            </w:r>
          </w:p>
        </w:tc>
        <w:tc>
          <w:tcPr>
            <w:tcW w:w="1814" w:type="dxa"/>
          </w:tcPr>
          <w:p w:rsidR="00414AFC" w:rsidRDefault="00414AFC">
            <w:pPr>
              <w:pStyle w:val="ConsPlusNormal"/>
              <w:jc w:val="center"/>
            </w:pPr>
            <w:r>
              <w:t>1419522603,82</w:t>
            </w:r>
          </w:p>
        </w:tc>
        <w:tc>
          <w:tcPr>
            <w:tcW w:w="1814" w:type="dxa"/>
          </w:tcPr>
          <w:p w:rsidR="00414AFC" w:rsidRDefault="00414AFC">
            <w:pPr>
              <w:pStyle w:val="ConsPlusNormal"/>
              <w:jc w:val="center"/>
            </w:pPr>
            <w:r>
              <w:t>697386673,55</w:t>
            </w:r>
          </w:p>
        </w:tc>
        <w:tc>
          <w:tcPr>
            <w:tcW w:w="1871" w:type="dxa"/>
          </w:tcPr>
          <w:p w:rsidR="00414AFC" w:rsidRDefault="00414AFC">
            <w:pPr>
              <w:pStyle w:val="ConsPlusNormal"/>
              <w:jc w:val="center"/>
            </w:pPr>
            <w:r>
              <w:t>1250915800,00</w:t>
            </w:r>
          </w:p>
        </w:tc>
        <w:tc>
          <w:tcPr>
            <w:tcW w:w="1871" w:type="dxa"/>
          </w:tcPr>
          <w:p w:rsidR="00414AFC" w:rsidRDefault="00414AFC">
            <w:pPr>
              <w:pStyle w:val="ConsPlusNormal"/>
              <w:jc w:val="center"/>
            </w:pPr>
            <w:r>
              <w:t>395000000,00</w:t>
            </w:r>
          </w:p>
        </w:tc>
        <w:tc>
          <w:tcPr>
            <w:tcW w:w="1814" w:type="dxa"/>
          </w:tcPr>
          <w:p w:rsidR="00414AFC" w:rsidRDefault="00414AFC">
            <w:pPr>
              <w:pStyle w:val="ConsPlusNormal"/>
              <w:jc w:val="center"/>
            </w:pPr>
            <w:r>
              <w:t>229000000,00</w:t>
            </w:r>
          </w:p>
        </w:tc>
      </w:tr>
      <w:tr w:rsidR="00414AFC">
        <w:tc>
          <w:tcPr>
            <w:tcW w:w="3968" w:type="dxa"/>
            <w:gridSpan w:val="2"/>
          </w:tcPr>
          <w:p w:rsidR="00414AFC" w:rsidRDefault="00414AFC">
            <w:pPr>
              <w:pStyle w:val="ConsPlusNormal"/>
              <w:jc w:val="both"/>
            </w:pPr>
            <w:r>
              <w:t>- областной бюджет</w:t>
            </w:r>
          </w:p>
        </w:tc>
        <w:tc>
          <w:tcPr>
            <w:tcW w:w="1814"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14" w:type="dxa"/>
          </w:tcPr>
          <w:p w:rsidR="00414AFC" w:rsidRDefault="00414AFC">
            <w:pPr>
              <w:pStyle w:val="ConsPlusNormal"/>
              <w:jc w:val="center"/>
            </w:pPr>
            <w:r>
              <w:t>241272967,00</w:t>
            </w:r>
          </w:p>
        </w:tc>
        <w:tc>
          <w:tcPr>
            <w:tcW w:w="1871" w:type="dxa"/>
          </w:tcPr>
          <w:p w:rsidR="00414AFC" w:rsidRDefault="00414AFC">
            <w:pPr>
              <w:pStyle w:val="ConsPlusNormal"/>
              <w:jc w:val="center"/>
            </w:pPr>
            <w:r>
              <w:t>906707352,40</w:t>
            </w:r>
          </w:p>
        </w:tc>
        <w:tc>
          <w:tcPr>
            <w:tcW w:w="1814" w:type="dxa"/>
          </w:tcPr>
          <w:p w:rsidR="00414AFC" w:rsidRDefault="00414AFC">
            <w:pPr>
              <w:pStyle w:val="ConsPlusNormal"/>
              <w:jc w:val="center"/>
            </w:pPr>
            <w:r>
              <w:t>740150543,48</w:t>
            </w:r>
          </w:p>
        </w:tc>
        <w:tc>
          <w:tcPr>
            <w:tcW w:w="1814" w:type="dxa"/>
          </w:tcPr>
          <w:p w:rsidR="00414AFC" w:rsidRDefault="00414AFC">
            <w:pPr>
              <w:pStyle w:val="ConsPlusNormal"/>
              <w:jc w:val="center"/>
            </w:pPr>
            <w:r>
              <w:t>929547495,60</w:t>
            </w:r>
          </w:p>
        </w:tc>
        <w:tc>
          <w:tcPr>
            <w:tcW w:w="1871" w:type="dxa"/>
          </w:tcPr>
          <w:p w:rsidR="00414AFC" w:rsidRDefault="00414AFC">
            <w:pPr>
              <w:pStyle w:val="ConsPlusNormal"/>
              <w:jc w:val="center"/>
            </w:pPr>
            <w:r>
              <w:t>1035200000,00</w:t>
            </w:r>
          </w:p>
        </w:tc>
        <w:tc>
          <w:tcPr>
            <w:tcW w:w="1814" w:type="dxa"/>
          </w:tcPr>
          <w:p w:rsidR="00414AFC" w:rsidRDefault="00414AFC">
            <w:pPr>
              <w:pStyle w:val="ConsPlusNormal"/>
              <w:jc w:val="center"/>
            </w:pPr>
            <w:r>
              <w:t>1200222578,39</w:t>
            </w:r>
          </w:p>
        </w:tc>
        <w:tc>
          <w:tcPr>
            <w:tcW w:w="1814" w:type="dxa"/>
          </w:tcPr>
          <w:p w:rsidR="00414AFC" w:rsidRDefault="00414AFC">
            <w:pPr>
              <w:pStyle w:val="ConsPlusNormal"/>
              <w:jc w:val="center"/>
            </w:pPr>
            <w:r>
              <w:t>697386673,55</w:t>
            </w:r>
          </w:p>
        </w:tc>
        <w:tc>
          <w:tcPr>
            <w:tcW w:w="1871" w:type="dxa"/>
          </w:tcPr>
          <w:p w:rsidR="00414AFC" w:rsidRDefault="00414AFC">
            <w:pPr>
              <w:pStyle w:val="ConsPlusNormal"/>
              <w:jc w:val="center"/>
            </w:pPr>
            <w:r>
              <w:t>1250915800,00</w:t>
            </w:r>
          </w:p>
        </w:tc>
        <w:tc>
          <w:tcPr>
            <w:tcW w:w="1871" w:type="dxa"/>
          </w:tcPr>
          <w:p w:rsidR="00414AFC" w:rsidRDefault="00414AFC">
            <w:pPr>
              <w:pStyle w:val="ConsPlusNormal"/>
              <w:jc w:val="center"/>
            </w:pPr>
            <w:r>
              <w:t>395000000,00</w:t>
            </w:r>
          </w:p>
        </w:tc>
        <w:tc>
          <w:tcPr>
            <w:tcW w:w="1814" w:type="dxa"/>
          </w:tcPr>
          <w:p w:rsidR="00414AFC" w:rsidRDefault="00414AFC">
            <w:pPr>
              <w:pStyle w:val="ConsPlusNormal"/>
              <w:jc w:val="center"/>
            </w:pPr>
            <w:r>
              <w:t>229000000,00</w:t>
            </w:r>
          </w:p>
        </w:tc>
      </w:tr>
      <w:tr w:rsidR="00414AFC">
        <w:tc>
          <w:tcPr>
            <w:tcW w:w="3968" w:type="dxa"/>
            <w:gridSpan w:val="2"/>
          </w:tcPr>
          <w:p w:rsidR="00414AFC" w:rsidRDefault="00414AFC">
            <w:pPr>
              <w:pStyle w:val="ConsPlusNormal"/>
              <w:jc w:val="both"/>
            </w:pPr>
            <w:r>
              <w:t>- федеральный бюджет</w:t>
            </w:r>
          </w:p>
        </w:tc>
        <w:tc>
          <w:tcPr>
            <w:tcW w:w="1814"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14" w:type="dxa"/>
          </w:tcPr>
          <w:p w:rsidR="00414AFC" w:rsidRDefault="00414AFC">
            <w:pPr>
              <w:pStyle w:val="ConsPlusNormal"/>
              <w:jc w:val="center"/>
            </w:pPr>
            <w:r>
              <w:t>239316840,00</w:t>
            </w:r>
          </w:p>
        </w:tc>
        <w:tc>
          <w:tcPr>
            <w:tcW w:w="1871" w:type="dxa"/>
          </w:tcPr>
          <w:p w:rsidR="00414AFC" w:rsidRDefault="00414AFC">
            <w:pPr>
              <w:pStyle w:val="ConsPlusNormal"/>
              <w:jc w:val="center"/>
            </w:pPr>
            <w:r>
              <w:t>158004760,00</w:t>
            </w:r>
          </w:p>
        </w:tc>
        <w:tc>
          <w:tcPr>
            <w:tcW w:w="1814"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71" w:type="dxa"/>
          </w:tcPr>
          <w:p w:rsidR="00414AFC" w:rsidRDefault="00414AFC">
            <w:pPr>
              <w:pStyle w:val="ConsPlusNormal"/>
              <w:jc w:val="center"/>
            </w:pPr>
            <w:r>
              <w:t>0,00</w:t>
            </w:r>
          </w:p>
        </w:tc>
        <w:tc>
          <w:tcPr>
            <w:tcW w:w="1814" w:type="dxa"/>
          </w:tcPr>
          <w:p w:rsidR="00414AFC" w:rsidRDefault="00414AFC">
            <w:pPr>
              <w:pStyle w:val="ConsPlusNormal"/>
              <w:jc w:val="center"/>
            </w:pPr>
            <w:r>
              <w:t>219300025,43</w:t>
            </w:r>
          </w:p>
        </w:tc>
        <w:tc>
          <w:tcPr>
            <w:tcW w:w="1814" w:type="dxa"/>
          </w:tcPr>
          <w:p w:rsidR="00414AFC" w:rsidRDefault="00414AFC">
            <w:pPr>
              <w:pStyle w:val="ConsPlusNormal"/>
              <w:jc w:val="center"/>
            </w:pPr>
            <w:r>
              <w:t>0,00</w:t>
            </w:r>
          </w:p>
        </w:tc>
        <w:tc>
          <w:tcPr>
            <w:tcW w:w="1871" w:type="dxa"/>
          </w:tcPr>
          <w:p w:rsidR="00414AFC" w:rsidRDefault="00414AFC">
            <w:pPr>
              <w:pStyle w:val="ConsPlusNormal"/>
              <w:jc w:val="center"/>
            </w:pPr>
            <w:r>
              <w:t>0,00</w:t>
            </w:r>
          </w:p>
        </w:tc>
        <w:tc>
          <w:tcPr>
            <w:tcW w:w="1871"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r>
      <w:tr w:rsidR="00414AFC">
        <w:tc>
          <w:tcPr>
            <w:tcW w:w="1077" w:type="dxa"/>
            <w:vMerge w:val="restart"/>
          </w:tcPr>
          <w:p w:rsidR="00414AFC" w:rsidRDefault="00414AFC">
            <w:pPr>
              <w:pStyle w:val="ConsPlusNormal"/>
              <w:jc w:val="both"/>
            </w:pPr>
            <w:r>
              <w:t>1.1.</w:t>
            </w:r>
          </w:p>
        </w:tc>
        <w:tc>
          <w:tcPr>
            <w:tcW w:w="2891" w:type="dxa"/>
          </w:tcPr>
          <w:p w:rsidR="00414AFC" w:rsidRDefault="00414AFC">
            <w:pPr>
              <w:pStyle w:val="ConsPlusNormal"/>
              <w:jc w:val="both"/>
            </w:pPr>
            <w:r>
              <w:t>Проведение проектных работ по строительству (реконструкции) автомобильных дорог общего пользования</w:t>
            </w:r>
          </w:p>
        </w:tc>
        <w:tc>
          <w:tcPr>
            <w:tcW w:w="1814" w:type="dxa"/>
          </w:tcPr>
          <w:p w:rsidR="00414AFC" w:rsidRDefault="00414AFC">
            <w:pPr>
              <w:pStyle w:val="ConsPlusNormal"/>
              <w:jc w:val="center"/>
            </w:pPr>
            <w:r>
              <w:t>10263700,00</w:t>
            </w:r>
          </w:p>
        </w:tc>
        <w:tc>
          <w:tcPr>
            <w:tcW w:w="1814" w:type="dxa"/>
          </w:tcPr>
          <w:p w:rsidR="00414AFC" w:rsidRDefault="00414AFC">
            <w:pPr>
              <w:pStyle w:val="ConsPlusNormal"/>
              <w:jc w:val="center"/>
            </w:pPr>
            <w:r>
              <w:t>1323789,11</w:t>
            </w:r>
          </w:p>
        </w:tc>
        <w:tc>
          <w:tcPr>
            <w:tcW w:w="1814" w:type="dxa"/>
          </w:tcPr>
          <w:p w:rsidR="00414AFC" w:rsidRDefault="00414AFC">
            <w:pPr>
              <w:pStyle w:val="ConsPlusNormal"/>
              <w:jc w:val="center"/>
            </w:pPr>
            <w:r>
              <w:t>2112450,00</w:t>
            </w:r>
          </w:p>
        </w:tc>
        <w:tc>
          <w:tcPr>
            <w:tcW w:w="1871" w:type="dxa"/>
          </w:tcPr>
          <w:p w:rsidR="00414AFC" w:rsidRDefault="00414AFC">
            <w:pPr>
              <w:pStyle w:val="ConsPlusNormal"/>
              <w:jc w:val="center"/>
            </w:pPr>
            <w:r>
              <w:t>2112300,53</w:t>
            </w:r>
          </w:p>
        </w:tc>
        <w:tc>
          <w:tcPr>
            <w:tcW w:w="1814" w:type="dxa"/>
          </w:tcPr>
          <w:p w:rsidR="00414AFC" w:rsidRDefault="00414AFC">
            <w:pPr>
              <w:pStyle w:val="ConsPlusNormal"/>
              <w:jc w:val="center"/>
            </w:pPr>
            <w:r>
              <w:t>1288388,20</w:t>
            </w:r>
          </w:p>
        </w:tc>
        <w:tc>
          <w:tcPr>
            <w:tcW w:w="1814" w:type="dxa"/>
          </w:tcPr>
          <w:p w:rsidR="00414AFC" w:rsidRDefault="00414AFC">
            <w:pPr>
              <w:pStyle w:val="ConsPlusNormal"/>
              <w:jc w:val="center"/>
            </w:pPr>
            <w:r>
              <w:t>6615313,53</w:t>
            </w:r>
          </w:p>
        </w:tc>
        <w:tc>
          <w:tcPr>
            <w:tcW w:w="1871" w:type="dxa"/>
          </w:tcPr>
          <w:p w:rsidR="00414AFC" w:rsidRDefault="00414AFC">
            <w:pPr>
              <w:pStyle w:val="ConsPlusNormal"/>
              <w:jc w:val="center"/>
            </w:pPr>
            <w:r>
              <w:t>30200000,00</w:t>
            </w:r>
          </w:p>
        </w:tc>
        <w:tc>
          <w:tcPr>
            <w:tcW w:w="1814" w:type="dxa"/>
          </w:tcPr>
          <w:p w:rsidR="00414AFC" w:rsidRDefault="00414AFC">
            <w:pPr>
              <w:pStyle w:val="ConsPlusNormal"/>
              <w:jc w:val="center"/>
            </w:pPr>
            <w:r>
              <w:t>15000000,00</w:t>
            </w:r>
          </w:p>
        </w:tc>
        <w:tc>
          <w:tcPr>
            <w:tcW w:w="1814" w:type="dxa"/>
          </w:tcPr>
          <w:p w:rsidR="00414AFC" w:rsidRDefault="00414AFC">
            <w:pPr>
              <w:pStyle w:val="ConsPlusNormal"/>
              <w:jc w:val="center"/>
            </w:pPr>
            <w:r>
              <w:t>37000000,00</w:t>
            </w:r>
          </w:p>
        </w:tc>
        <w:tc>
          <w:tcPr>
            <w:tcW w:w="1871" w:type="dxa"/>
          </w:tcPr>
          <w:p w:rsidR="00414AFC" w:rsidRDefault="00414AFC">
            <w:pPr>
              <w:pStyle w:val="ConsPlusNormal"/>
              <w:jc w:val="center"/>
            </w:pPr>
            <w:r>
              <w:t>34000000,00</w:t>
            </w:r>
          </w:p>
        </w:tc>
        <w:tc>
          <w:tcPr>
            <w:tcW w:w="1871"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r>
      <w:tr w:rsidR="00414AFC">
        <w:tc>
          <w:tcPr>
            <w:tcW w:w="1077" w:type="dxa"/>
            <w:vMerge/>
          </w:tcPr>
          <w:p w:rsidR="00414AFC" w:rsidRDefault="00414AFC">
            <w:pPr>
              <w:pStyle w:val="ConsPlusNormal"/>
            </w:pPr>
          </w:p>
        </w:tc>
        <w:tc>
          <w:tcPr>
            <w:tcW w:w="2891" w:type="dxa"/>
          </w:tcPr>
          <w:p w:rsidR="00414AFC" w:rsidRDefault="00414AFC">
            <w:pPr>
              <w:pStyle w:val="ConsPlusNormal"/>
              <w:jc w:val="both"/>
            </w:pPr>
            <w:r>
              <w:t>бюджетные ассигнования</w:t>
            </w:r>
          </w:p>
        </w:tc>
        <w:tc>
          <w:tcPr>
            <w:tcW w:w="1814" w:type="dxa"/>
          </w:tcPr>
          <w:p w:rsidR="00414AFC" w:rsidRDefault="00414AFC">
            <w:pPr>
              <w:pStyle w:val="ConsPlusNormal"/>
              <w:jc w:val="center"/>
            </w:pPr>
            <w:r>
              <w:t>10263700,00</w:t>
            </w:r>
          </w:p>
        </w:tc>
        <w:tc>
          <w:tcPr>
            <w:tcW w:w="1814" w:type="dxa"/>
          </w:tcPr>
          <w:p w:rsidR="00414AFC" w:rsidRDefault="00414AFC">
            <w:pPr>
              <w:pStyle w:val="ConsPlusNormal"/>
              <w:jc w:val="center"/>
            </w:pPr>
            <w:r>
              <w:t>1323789,11</w:t>
            </w:r>
          </w:p>
        </w:tc>
        <w:tc>
          <w:tcPr>
            <w:tcW w:w="1814" w:type="dxa"/>
          </w:tcPr>
          <w:p w:rsidR="00414AFC" w:rsidRDefault="00414AFC">
            <w:pPr>
              <w:pStyle w:val="ConsPlusNormal"/>
              <w:jc w:val="center"/>
            </w:pPr>
            <w:r>
              <w:t>2112450,00</w:t>
            </w:r>
          </w:p>
        </w:tc>
        <w:tc>
          <w:tcPr>
            <w:tcW w:w="1871" w:type="dxa"/>
          </w:tcPr>
          <w:p w:rsidR="00414AFC" w:rsidRDefault="00414AFC">
            <w:pPr>
              <w:pStyle w:val="ConsPlusNormal"/>
              <w:jc w:val="center"/>
            </w:pPr>
            <w:r>
              <w:t>2112300,53</w:t>
            </w:r>
          </w:p>
        </w:tc>
        <w:tc>
          <w:tcPr>
            <w:tcW w:w="1814" w:type="dxa"/>
          </w:tcPr>
          <w:p w:rsidR="00414AFC" w:rsidRDefault="00414AFC">
            <w:pPr>
              <w:pStyle w:val="ConsPlusNormal"/>
              <w:jc w:val="center"/>
            </w:pPr>
            <w:r>
              <w:t>1288388,20</w:t>
            </w:r>
          </w:p>
        </w:tc>
        <w:tc>
          <w:tcPr>
            <w:tcW w:w="1814" w:type="dxa"/>
          </w:tcPr>
          <w:p w:rsidR="00414AFC" w:rsidRDefault="00414AFC">
            <w:pPr>
              <w:pStyle w:val="ConsPlusNormal"/>
              <w:jc w:val="center"/>
            </w:pPr>
            <w:r>
              <w:t>6615313,53</w:t>
            </w:r>
          </w:p>
        </w:tc>
        <w:tc>
          <w:tcPr>
            <w:tcW w:w="1871" w:type="dxa"/>
          </w:tcPr>
          <w:p w:rsidR="00414AFC" w:rsidRDefault="00414AFC">
            <w:pPr>
              <w:pStyle w:val="ConsPlusNormal"/>
              <w:jc w:val="center"/>
            </w:pPr>
            <w:r>
              <w:t>30200000,00</w:t>
            </w:r>
          </w:p>
        </w:tc>
        <w:tc>
          <w:tcPr>
            <w:tcW w:w="1814" w:type="dxa"/>
          </w:tcPr>
          <w:p w:rsidR="00414AFC" w:rsidRDefault="00414AFC">
            <w:pPr>
              <w:pStyle w:val="ConsPlusNormal"/>
              <w:jc w:val="center"/>
            </w:pPr>
            <w:r>
              <w:t>15000000,00</w:t>
            </w:r>
          </w:p>
        </w:tc>
        <w:tc>
          <w:tcPr>
            <w:tcW w:w="1814" w:type="dxa"/>
          </w:tcPr>
          <w:p w:rsidR="00414AFC" w:rsidRDefault="00414AFC">
            <w:pPr>
              <w:pStyle w:val="ConsPlusNormal"/>
              <w:jc w:val="center"/>
            </w:pPr>
            <w:r>
              <w:t>37000000,00</w:t>
            </w:r>
          </w:p>
        </w:tc>
        <w:tc>
          <w:tcPr>
            <w:tcW w:w="1871" w:type="dxa"/>
          </w:tcPr>
          <w:p w:rsidR="00414AFC" w:rsidRDefault="00414AFC">
            <w:pPr>
              <w:pStyle w:val="ConsPlusNormal"/>
              <w:jc w:val="center"/>
            </w:pPr>
            <w:r>
              <w:t>34000000,00</w:t>
            </w:r>
          </w:p>
        </w:tc>
        <w:tc>
          <w:tcPr>
            <w:tcW w:w="1871"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r>
      <w:tr w:rsidR="00414AFC">
        <w:tc>
          <w:tcPr>
            <w:tcW w:w="1077" w:type="dxa"/>
            <w:vMerge/>
          </w:tcPr>
          <w:p w:rsidR="00414AFC" w:rsidRDefault="00414AFC">
            <w:pPr>
              <w:pStyle w:val="ConsPlusNormal"/>
            </w:pPr>
          </w:p>
        </w:tc>
        <w:tc>
          <w:tcPr>
            <w:tcW w:w="2891" w:type="dxa"/>
          </w:tcPr>
          <w:p w:rsidR="00414AFC" w:rsidRDefault="00414AFC">
            <w:pPr>
              <w:pStyle w:val="ConsPlusNormal"/>
              <w:jc w:val="both"/>
            </w:pPr>
            <w:r>
              <w:t>- областной бюджет</w:t>
            </w:r>
          </w:p>
        </w:tc>
        <w:tc>
          <w:tcPr>
            <w:tcW w:w="1814" w:type="dxa"/>
          </w:tcPr>
          <w:p w:rsidR="00414AFC" w:rsidRDefault="00414AFC">
            <w:pPr>
              <w:pStyle w:val="ConsPlusNormal"/>
              <w:jc w:val="center"/>
            </w:pPr>
            <w:r>
              <w:t>10263700,00</w:t>
            </w:r>
          </w:p>
        </w:tc>
        <w:tc>
          <w:tcPr>
            <w:tcW w:w="1814" w:type="dxa"/>
          </w:tcPr>
          <w:p w:rsidR="00414AFC" w:rsidRDefault="00414AFC">
            <w:pPr>
              <w:pStyle w:val="ConsPlusNormal"/>
              <w:jc w:val="center"/>
            </w:pPr>
            <w:r>
              <w:t>1323789,11</w:t>
            </w:r>
          </w:p>
        </w:tc>
        <w:tc>
          <w:tcPr>
            <w:tcW w:w="1814" w:type="dxa"/>
          </w:tcPr>
          <w:p w:rsidR="00414AFC" w:rsidRDefault="00414AFC">
            <w:pPr>
              <w:pStyle w:val="ConsPlusNormal"/>
              <w:jc w:val="center"/>
            </w:pPr>
            <w:r>
              <w:t>2112450,00</w:t>
            </w:r>
          </w:p>
        </w:tc>
        <w:tc>
          <w:tcPr>
            <w:tcW w:w="1871" w:type="dxa"/>
          </w:tcPr>
          <w:p w:rsidR="00414AFC" w:rsidRDefault="00414AFC">
            <w:pPr>
              <w:pStyle w:val="ConsPlusNormal"/>
              <w:jc w:val="center"/>
            </w:pPr>
            <w:r>
              <w:t>2112300,53</w:t>
            </w:r>
          </w:p>
        </w:tc>
        <w:tc>
          <w:tcPr>
            <w:tcW w:w="1814" w:type="dxa"/>
          </w:tcPr>
          <w:p w:rsidR="00414AFC" w:rsidRDefault="00414AFC">
            <w:pPr>
              <w:pStyle w:val="ConsPlusNormal"/>
              <w:jc w:val="center"/>
            </w:pPr>
            <w:r>
              <w:t>1288388,20</w:t>
            </w:r>
          </w:p>
        </w:tc>
        <w:tc>
          <w:tcPr>
            <w:tcW w:w="1814" w:type="dxa"/>
          </w:tcPr>
          <w:p w:rsidR="00414AFC" w:rsidRDefault="00414AFC">
            <w:pPr>
              <w:pStyle w:val="ConsPlusNormal"/>
              <w:jc w:val="center"/>
            </w:pPr>
            <w:r>
              <w:t>6615313,53</w:t>
            </w:r>
          </w:p>
        </w:tc>
        <w:tc>
          <w:tcPr>
            <w:tcW w:w="1871" w:type="dxa"/>
          </w:tcPr>
          <w:p w:rsidR="00414AFC" w:rsidRDefault="00414AFC">
            <w:pPr>
              <w:pStyle w:val="ConsPlusNormal"/>
              <w:jc w:val="center"/>
            </w:pPr>
            <w:r>
              <w:t>30200000,00</w:t>
            </w:r>
          </w:p>
        </w:tc>
        <w:tc>
          <w:tcPr>
            <w:tcW w:w="1814" w:type="dxa"/>
          </w:tcPr>
          <w:p w:rsidR="00414AFC" w:rsidRDefault="00414AFC">
            <w:pPr>
              <w:pStyle w:val="ConsPlusNormal"/>
              <w:jc w:val="center"/>
            </w:pPr>
            <w:r>
              <w:t>15000000,00</w:t>
            </w:r>
          </w:p>
        </w:tc>
        <w:tc>
          <w:tcPr>
            <w:tcW w:w="1814" w:type="dxa"/>
          </w:tcPr>
          <w:p w:rsidR="00414AFC" w:rsidRDefault="00414AFC">
            <w:pPr>
              <w:pStyle w:val="ConsPlusNormal"/>
              <w:jc w:val="center"/>
            </w:pPr>
            <w:r>
              <w:t>37000000,00</w:t>
            </w:r>
          </w:p>
        </w:tc>
        <w:tc>
          <w:tcPr>
            <w:tcW w:w="1871" w:type="dxa"/>
          </w:tcPr>
          <w:p w:rsidR="00414AFC" w:rsidRDefault="00414AFC">
            <w:pPr>
              <w:pStyle w:val="ConsPlusNormal"/>
              <w:jc w:val="center"/>
            </w:pPr>
            <w:r>
              <w:t>34000000,00</w:t>
            </w:r>
          </w:p>
        </w:tc>
        <w:tc>
          <w:tcPr>
            <w:tcW w:w="1871"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r>
      <w:tr w:rsidR="00414AFC">
        <w:tc>
          <w:tcPr>
            <w:tcW w:w="1077" w:type="dxa"/>
            <w:vMerge/>
          </w:tcPr>
          <w:p w:rsidR="00414AFC" w:rsidRDefault="00414AFC">
            <w:pPr>
              <w:pStyle w:val="ConsPlusNormal"/>
            </w:pPr>
          </w:p>
        </w:tc>
        <w:tc>
          <w:tcPr>
            <w:tcW w:w="2891" w:type="dxa"/>
          </w:tcPr>
          <w:p w:rsidR="00414AFC" w:rsidRDefault="00414AFC">
            <w:pPr>
              <w:pStyle w:val="ConsPlusNormal"/>
              <w:jc w:val="both"/>
            </w:pPr>
            <w:r>
              <w:t>- федеральный бюджет</w:t>
            </w:r>
          </w:p>
        </w:tc>
        <w:tc>
          <w:tcPr>
            <w:tcW w:w="1814"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71"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71"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71" w:type="dxa"/>
          </w:tcPr>
          <w:p w:rsidR="00414AFC" w:rsidRDefault="00414AFC">
            <w:pPr>
              <w:pStyle w:val="ConsPlusNormal"/>
              <w:jc w:val="center"/>
            </w:pPr>
            <w:r>
              <w:t>0,00</w:t>
            </w:r>
          </w:p>
        </w:tc>
        <w:tc>
          <w:tcPr>
            <w:tcW w:w="1871"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r>
      <w:tr w:rsidR="00414AFC">
        <w:tc>
          <w:tcPr>
            <w:tcW w:w="1077" w:type="dxa"/>
            <w:vMerge w:val="restart"/>
          </w:tcPr>
          <w:p w:rsidR="00414AFC" w:rsidRDefault="00414AFC">
            <w:pPr>
              <w:pStyle w:val="ConsPlusNormal"/>
              <w:jc w:val="both"/>
            </w:pPr>
            <w:r>
              <w:t>1.2.</w:t>
            </w:r>
          </w:p>
        </w:tc>
        <w:tc>
          <w:tcPr>
            <w:tcW w:w="2891" w:type="dxa"/>
          </w:tcPr>
          <w:p w:rsidR="00414AFC" w:rsidRDefault="00414AFC">
            <w:pPr>
              <w:pStyle w:val="ConsPlusNormal"/>
              <w:jc w:val="both"/>
            </w:pPr>
            <w:r>
              <w:t>Реконструкция автомобильной дороги Иваново - Кохма</w:t>
            </w:r>
          </w:p>
        </w:tc>
        <w:tc>
          <w:tcPr>
            <w:tcW w:w="1814" w:type="dxa"/>
          </w:tcPr>
          <w:p w:rsidR="00414AFC" w:rsidRDefault="00414AFC">
            <w:pPr>
              <w:pStyle w:val="ConsPlusNormal"/>
              <w:jc w:val="center"/>
            </w:pPr>
            <w:r>
              <w:t>37382300,00</w:t>
            </w:r>
          </w:p>
        </w:tc>
        <w:tc>
          <w:tcPr>
            <w:tcW w:w="1814"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71"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71"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71" w:type="dxa"/>
          </w:tcPr>
          <w:p w:rsidR="00414AFC" w:rsidRDefault="00414AFC">
            <w:pPr>
              <w:pStyle w:val="ConsPlusNormal"/>
              <w:jc w:val="center"/>
            </w:pPr>
            <w:r>
              <w:t>0,00</w:t>
            </w:r>
          </w:p>
        </w:tc>
        <w:tc>
          <w:tcPr>
            <w:tcW w:w="1871"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r>
      <w:tr w:rsidR="00414AFC">
        <w:tc>
          <w:tcPr>
            <w:tcW w:w="1077" w:type="dxa"/>
            <w:vMerge/>
          </w:tcPr>
          <w:p w:rsidR="00414AFC" w:rsidRDefault="00414AFC">
            <w:pPr>
              <w:pStyle w:val="ConsPlusNormal"/>
            </w:pPr>
          </w:p>
        </w:tc>
        <w:tc>
          <w:tcPr>
            <w:tcW w:w="2891" w:type="dxa"/>
          </w:tcPr>
          <w:p w:rsidR="00414AFC" w:rsidRDefault="00414AFC">
            <w:pPr>
              <w:pStyle w:val="ConsPlusNormal"/>
              <w:jc w:val="both"/>
            </w:pPr>
            <w:r>
              <w:t>бюджетные ассигнования</w:t>
            </w:r>
          </w:p>
        </w:tc>
        <w:tc>
          <w:tcPr>
            <w:tcW w:w="1814" w:type="dxa"/>
          </w:tcPr>
          <w:p w:rsidR="00414AFC" w:rsidRDefault="00414AFC">
            <w:pPr>
              <w:pStyle w:val="ConsPlusNormal"/>
              <w:jc w:val="center"/>
            </w:pPr>
            <w:r>
              <w:t>37382300,00</w:t>
            </w:r>
          </w:p>
        </w:tc>
        <w:tc>
          <w:tcPr>
            <w:tcW w:w="1814"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71"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71"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71" w:type="dxa"/>
          </w:tcPr>
          <w:p w:rsidR="00414AFC" w:rsidRDefault="00414AFC">
            <w:pPr>
              <w:pStyle w:val="ConsPlusNormal"/>
              <w:jc w:val="center"/>
            </w:pPr>
            <w:r>
              <w:t>0,00</w:t>
            </w:r>
          </w:p>
        </w:tc>
        <w:tc>
          <w:tcPr>
            <w:tcW w:w="1871"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r>
      <w:tr w:rsidR="00414AFC">
        <w:tc>
          <w:tcPr>
            <w:tcW w:w="1077" w:type="dxa"/>
            <w:vMerge/>
          </w:tcPr>
          <w:p w:rsidR="00414AFC" w:rsidRDefault="00414AFC">
            <w:pPr>
              <w:pStyle w:val="ConsPlusNormal"/>
            </w:pPr>
          </w:p>
        </w:tc>
        <w:tc>
          <w:tcPr>
            <w:tcW w:w="2891" w:type="dxa"/>
          </w:tcPr>
          <w:p w:rsidR="00414AFC" w:rsidRDefault="00414AFC">
            <w:pPr>
              <w:pStyle w:val="ConsPlusNormal"/>
              <w:jc w:val="both"/>
            </w:pPr>
            <w:r>
              <w:t>- областной бюджет</w:t>
            </w:r>
          </w:p>
        </w:tc>
        <w:tc>
          <w:tcPr>
            <w:tcW w:w="1814" w:type="dxa"/>
          </w:tcPr>
          <w:p w:rsidR="00414AFC" w:rsidRDefault="00414AFC">
            <w:pPr>
              <w:pStyle w:val="ConsPlusNormal"/>
              <w:jc w:val="center"/>
            </w:pPr>
            <w:r>
              <w:t>37382300,00</w:t>
            </w:r>
          </w:p>
        </w:tc>
        <w:tc>
          <w:tcPr>
            <w:tcW w:w="1814"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71"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71"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71" w:type="dxa"/>
          </w:tcPr>
          <w:p w:rsidR="00414AFC" w:rsidRDefault="00414AFC">
            <w:pPr>
              <w:pStyle w:val="ConsPlusNormal"/>
              <w:jc w:val="center"/>
            </w:pPr>
            <w:r>
              <w:t>0,00</w:t>
            </w:r>
          </w:p>
        </w:tc>
        <w:tc>
          <w:tcPr>
            <w:tcW w:w="1871"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r>
      <w:tr w:rsidR="00414AFC">
        <w:tc>
          <w:tcPr>
            <w:tcW w:w="1077" w:type="dxa"/>
            <w:vMerge/>
          </w:tcPr>
          <w:p w:rsidR="00414AFC" w:rsidRDefault="00414AFC">
            <w:pPr>
              <w:pStyle w:val="ConsPlusNormal"/>
            </w:pPr>
          </w:p>
        </w:tc>
        <w:tc>
          <w:tcPr>
            <w:tcW w:w="2891" w:type="dxa"/>
          </w:tcPr>
          <w:p w:rsidR="00414AFC" w:rsidRDefault="00414AFC">
            <w:pPr>
              <w:pStyle w:val="ConsPlusNormal"/>
              <w:jc w:val="both"/>
            </w:pPr>
            <w:r>
              <w:t>- федеральный бюджет</w:t>
            </w:r>
          </w:p>
        </w:tc>
        <w:tc>
          <w:tcPr>
            <w:tcW w:w="1814"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71"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71"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71" w:type="dxa"/>
          </w:tcPr>
          <w:p w:rsidR="00414AFC" w:rsidRDefault="00414AFC">
            <w:pPr>
              <w:pStyle w:val="ConsPlusNormal"/>
              <w:jc w:val="center"/>
            </w:pPr>
            <w:r>
              <w:t>0,00</w:t>
            </w:r>
          </w:p>
        </w:tc>
        <w:tc>
          <w:tcPr>
            <w:tcW w:w="1871"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r>
      <w:tr w:rsidR="00414AFC">
        <w:tc>
          <w:tcPr>
            <w:tcW w:w="1077" w:type="dxa"/>
            <w:vMerge w:val="restart"/>
          </w:tcPr>
          <w:p w:rsidR="00414AFC" w:rsidRDefault="00414AFC">
            <w:pPr>
              <w:pStyle w:val="ConsPlusNormal"/>
              <w:jc w:val="both"/>
            </w:pPr>
            <w:r>
              <w:t>1.3.</w:t>
            </w:r>
          </w:p>
        </w:tc>
        <w:tc>
          <w:tcPr>
            <w:tcW w:w="2891" w:type="dxa"/>
          </w:tcPr>
          <w:p w:rsidR="00414AFC" w:rsidRDefault="00414AFC">
            <w:pPr>
              <w:pStyle w:val="ConsPlusNormal"/>
              <w:jc w:val="both"/>
            </w:pPr>
            <w:r>
              <w:t>Строительство мостового перехода через реку Ячменка на автомобильной дороге Кинешма - Юрьевец - Пучеж - Пурех (</w:t>
            </w:r>
            <w:proofErr w:type="spellStart"/>
            <w:r>
              <w:t>экспл</w:t>
            </w:r>
            <w:proofErr w:type="spellEnd"/>
            <w:r>
              <w:t>. км 121 + 450) в Пучежском районе Ивановской области</w:t>
            </w:r>
          </w:p>
        </w:tc>
        <w:tc>
          <w:tcPr>
            <w:tcW w:w="1814" w:type="dxa"/>
          </w:tcPr>
          <w:p w:rsidR="00414AFC" w:rsidRDefault="00414AFC">
            <w:pPr>
              <w:pStyle w:val="ConsPlusNormal"/>
              <w:jc w:val="center"/>
            </w:pPr>
            <w:r>
              <w:t>89328000,00</w:t>
            </w:r>
          </w:p>
        </w:tc>
        <w:tc>
          <w:tcPr>
            <w:tcW w:w="1814"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71"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71"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71" w:type="dxa"/>
          </w:tcPr>
          <w:p w:rsidR="00414AFC" w:rsidRDefault="00414AFC">
            <w:pPr>
              <w:pStyle w:val="ConsPlusNormal"/>
              <w:jc w:val="center"/>
            </w:pPr>
            <w:r>
              <w:t>0,00</w:t>
            </w:r>
          </w:p>
        </w:tc>
        <w:tc>
          <w:tcPr>
            <w:tcW w:w="1871"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r>
      <w:tr w:rsidR="00414AFC">
        <w:tc>
          <w:tcPr>
            <w:tcW w:w="1077" w:type="dxa"/>
            <w:vMerge/>
          </w:tcPr>
          <w:p w:rsidR="00414AFC" w:rsidRDefault="00414AFC">
            <w:pPr>
              <w:pStyle w:val="ConsPlusNormal"/>
            </w:pPr>
          </w:p>
        </w:tc>
        <w:tc>
          <w:tcPr>
            <w:tcW w:w="2891" w:type="dxa"/>
          </w:tcPr>
          <w:p w:rsidR="00414AFC" w:rsidRDefault="00414AFC">
            <w:pPr>
              <w:pStyle w:val="ConsPlusNormal"/>
              <w:jc w:val="both"/>
            </w:pPr>
            <w:r>
              <w:t>бюджетные ассигнования</w:t>
            </w:r>
          </w:p>
        </w:tc>
        <w:tc>
          <w:tcPr>
            <w:tcW w:w="1814" w:type="dxa"/>
          </w:tcPr>
          <w:p w:rsidR="00414AFC" w:rsidRDefault="00414AFC">
            <w:pPr>
              <w:pStyle w:val="ConsPlusNormal"/>
              <w:jc w:val="center"/>
            </w:pPr>
            <w:r>
              <w:t>89328000,00</w:t>
            </w:r>
          </w:p>
        </w:tc>
        <w:tc>
          <w:tcPr>
            <w:tcW w:w="1814"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71"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71"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71" w:type="dxa"/>
          </w:tcPr>
          <w:p w:rsidR="00414AFC" w:rsidRDefault="00414AFC">
            <w:pPr>
              <w:pStyle w:val="ConsPlusNormal"/>
              <w:jc w:val="center"/>
            </w:pPr>
            <w:r>
              <w:t>0,00</w:t>
            </w:r>
          </w:p>
        </w:tc>
        <w:tc>
          <w:tcPr>
            <w:tcW w:w="1871"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r>
      <w:tr w:rsidR="00414AFC">
        <w:tc>
          <w:tcPr>
            <w:tcW w:w="1077" w:type="dxa"/>
            <w:vMerge/>
          </w:tcPr>
          <w:p w:rsidR="00414AFC" w:rsidRDefault="00414AFC">
            <w:pPr>
              <w:pStyle w:val="ConsPlusNormal"/>
            </w:pPr>
          </w:p>
        </w:tc>
        <w:tc>
          <w:tcPr>
            <w:tcW w:w="2891" w:type="dxa"/>
          </w:tcPr>
          <w:p w:rsidR="00414AFC" w:rsidRDefault="00414AFC">
            <w:pPr>
              <w:pStyle w:val="ConsPlusNormal"/>
              <w:jc w:val="both"/>
            </w:pPr>
            <w:r>
              <w:t>- областной бюджет</w:t>
            </w:r>
          </w:p>
        </w:tc>
        <w:tc>
          <w:tcPr>
            <w:tcW w:w="1814" w:type="dxa"/>
          </w:tcPr>
          <w:p w:rsidR="00414AFC" w:rsidRDefault="00414AFC">
            <w:pPr>
              <w:pStyle w:val="ConsPlusNormal"/>
              <w:jc w:val="center"/>
            </w:pPr>
            <w:r>
              <w:t>89328000,00</w:t>
            </w:r>
          </w:p>
        </w:tc>
        <w:tc>
          <w:tcPr>
            <w:tcW w:w="1814"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71"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71"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71" w:type="dxa"/>
          </w:tcPr>
          <w:p w:rsidR="00414AFC" w:rsidRDefault="00414AFC">
            <w:pPr>
              <w:pStyle w:val="ConsPlusNormal"/>
              <w:jc w:val="center"/>
            </w:pPr>
            <w:r>
              <w:t>0,00</w:t>
            </w:r>
          </w:p>
        </w:tc>
        <w:tc>
          <w:tcPr>
            <w:tcW w:w="1871"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r>
      <w:tr w:rsidR="00414AFC">
        <w:tc>
          <w:tcPr>
            <w:tcW w:w="1077" w:type="dxa"/>
            <w:vMerge/>
          </w:tcPr>
          <w:p w:rsidR="00414AFC" w:rsidRDefault="00414AFC">
            <w:pPr>
              <w:pStyle w:val="ConsPlusNormal"/>
            </w:pPr>
          </w:p>
        </w:tc>
        <w:tc>
          <w:tcPr>
            <w:tcW w:w="2891" w:type="dxa"/>
          </w:tcPr>
          <w:p w:rsidR="00414AFC" w:rsidRDefault="00414AFC">
            <w:pPr>
              <w:pStyle w:val="ConsPlusNormal"/>
              <w:jc w:val="both"/>
            </w:pPr>
            <w:r>
              <w:t>- федеральный бюджет</w:t>
            </w:r>
          </w:p>
        </w:tc>
        <w:tc>
          <w:tcPr>
            <w:tcW w:w="1814"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71"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71"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71" w:type="dxa"/>
          </w:tcPr>
          <w:p w:rsidR="00414AFC" w:rsidRDefault="00414AFC">
            <w:pPr>
              <w:pStyle w:val="ConsPlusNormal"/>
              <w:jc w:val="center"/>
            </w:pPr>
            <w:r>
              <w:t>0,00</w:t>
            </w:r>
          </w:p>
        </w:tc>
        <w:tc>
          <w:tcPr>
            <w:tcW w:w="1871"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r>
      <w:tr w:rsidR="00414AFC">
        <w:tc>
          <w:tcPr>
            <w:tcW w:w="1077" w:type="dxa"/>
            <w:vMerge w:val="restart"/>
          </w:tcPr>
          <w:p w:rsidR="00414AFC" w:rsidRDefault="00414AFC">
            <w:pPr>
              <w:pStyle w:val="ConsPlusNormal"/>
              <w:jc w:val="both"/>
            </w:pPr>
            <w:r>
              <w:lastRenderedPageBreak/>
              <w:t>1.4.</w:t>
            </w:r>
          </w:p>
        </w:tc>
        <w:tc>
          <w:tcPr>
            <w:tcW w:w="2891" w:type="dxa"/>
          </w:tcPr>
          <w:p w:rsidR="00414AFC" w:rsidRDefault="00414AFC">
            <w:pPr>
              <w:pStyle w:val="ConsPlusNormal"/>
              <w:jc w:val="both"/>
            </w:pPr>
            <w:r>
              <w:t>Строительство мостового перехода через р. Уводь на автомобильной дороге Авдотьино - Беляницы - Курьяново в Ивановской области</w:t>
            </w:r>
          </w:p>
        </w:tc>
        <w:tc>
          <w:tcPr>
            <w:tcW w:w="1814" w:type="dxa"/>
          </w:tcPr>
          <w:p w:rsidR="00414AFC" w:rsidRDefault="00414AFC">
            <w:pPr>
              <w:pStyle w:val="ConsPlusNormal"/>
              <w:jc w:val="center"/>
            </w:pPr>
            <w:r>
              <w:t>60000000,00</w:t>
            </w:r>
          </w:p>
        </w:tc>
        <w:tc>
          <w:tcPr>
            <w:tcW w:w="1814" w:type="dxa"/>
          </w:tcPr>
          <w:p w:rsidR="00414AFC" w:rsidRDefault="00414AFC">
            <w:pPr>
              <w:pStyle w:val="ConsPlusNormal"/>
              <w:jc w:val="center"/>
            </w:pPr>
            <w:r>
              <w:t>59921809,70</w:t>
            </w:r>
          </w:p>
        </w:tc>
        <w:tc>
          <w:tcPr>
            <w:tcW w:w="1814" w:type="dxa"/>
          </w:tcPr>
          <w:p w:rsidR="00414AFC" w:rsidRDefault="00414AFC">
            <w:pPr>
              <w:pStyle w:val="ConsPlusNormal"/>
              <w:jc w:val="center"/>
            </w:pPr>
            <w:r>
              <w:t>0,00</w:t>
            </w:r>
          </w:p>
        </w:tc>
        <w:tc>
          <w:tcPr>
            <w:tcW w:w="1871"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71"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71" w:type="dxa"/>
          </w:tcPr>
          <w:p w:rsidR="00414AFC" w:rsidRDefault="00414AFC">
            <w:pPr>
              <w:pStyle w:val="ConsPlusNormal"/>
              <w:jc w:val="center"/>
            </w:pPr>
            <w:r>
              <w:t>0,00</w:t>
            </w:r>
          </w:p>
        </w:tc>
        <w:tc>
          <w:tcPr>
            <w:tcW w:w="1871"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r>
      <w:tr w:rsidR="00414AFC">
        <w:tc>
          <w:tcPr>
            <w:tcW w:w="1077" w:type="dxa"/>
            <w:vMerge/>
          </w:tcPr>
          <w:p w:rsidR="00414AFC" w:rsidRDefault="00414AFC">
            <w:pPr>
              <w:pStyle w:val="ConsPlusNormal"/>
            </w:pPr>
          </w:p>
        </w:tc>
        <w:tc>
          <w:tcPr>
            <w:tcW w:w="2891" w:type="dxa"/>
          </w:tcPr>
          <w:p w:rsidR="00414AFC" w:rsidRDefault="00414AFC">
            <w:pPr>
              <w:pStyle w:val="ConsPlusNormal"/>
              <w:jc w:val="both"/>
            </w:pPr>
            <w:r>
              <w:t>бюджетные ассигнования</w:t>
            </w:r>
          </w:p>
        </w:tc>
        <w:tc>
          <w:tcPr>
            <w:tcW w:w="1814" w:type="dxa"/>
          </w:tcPr>
          <w:p w:rsidR="00414AFC" w:rsidRDefault="00414AFC">
            <w:pPr>
              <w:pStyle w:val="ConsPlusNormal"/>
              <w:jc w:val="center"/>
            </w:pPr>
            <w:r>
              <w:t>60000000,00</w:t>
            </w:r>
          </w:p>
        </w:tc>
        <w:tc>
          <w:tcPr>
            <w:tcW w:w="1814" w:type="dxa"/>
          </w:tcPr>
          <w:p w:rsidR="00414AFC" w:rsidRDefault="00414AFC">
            <w:pPr>
              <w:pStyle w:val="ConsPlusNormal"/>
              <w:jc w:val="center"/>
            </w:pPr>
            <w:r>
              <w:t>59921809,70</w:t>
            </w:r>
          </w:p>
        </w:tc>
        <w:tc>
          <w:tcPr>
            <w:tcW w:w="1814" w:type="dxa"/>
          </w:tcPr>
          <w:p w:rsidR="00414AFC" w:rsidRDefault="00414AFC">
            <w:pPr>
              <w:pStyle w:val="ConsPlusNormal"/>
              <w:jc w:val="center"/>
            </w:pPr>
            <w:r>
              <w:t>0,00</w:t>
            </w:r>
          </w:p>
        </w:tc>
        <w:tc>
          <w:tcPr>
            <w:tcW w:w="1871"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71"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71" w:type="dxa"/>
          </w:tcPr>
          <w:p w:rsidR="00414AFC" w:rsidRDefault="00414AFC">
            <w:pPr>
              <w:pStyle w:val="ConsPlusNormal"/>
              <w:jc w:val="center"/>
            </w:pPr>
            <w:r>
              <w:t>0,00</w:t>
            </w:r>
          </w:p>
        </w:tc>
        <w:tc>
          <w:tcPr>
            <w:tcW w:w="1871"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r>
      <w:tr w:rsidR="00414AFC">
        <w:tc>
          <w:tcPr>
            <w:tcW w:w="1077" w:type="dxa"/>
            <w:vMerge/>
          </w:tcPr>
          <w:p w:rsidR="00414AFC" w:rsidRDefault="00414AFC">
            <w:pPr>
              <w:pStyle w:val="ConsPlusNormal"/>
            </w:pPr>
          </w:p>
        </w:tc>
        <w:tc>
          <w:tcPr>
            <w:tcW w:w="2891" w:type="dxa"/>
          </w:tcPr>
          <w:p w:rsidR="00414AFC" w:rsidRDefault="00414AFC">
            <w:pPr>
              <w:pStyle w:val="ConsPlusNormal"/>
              <w:jc w:val="both"/>
            </w:pPr>
            <w:r>
              <w:t>- областной бюджет</w:t>
            </w:r>
          </w:p>
        </w:tc>
        <w:tc>
          <w:tcPr>
            <w:tcW w:w="1814" w:type="dxa"/>
          </w:tcPr>
          <w:p w:rsidR="00414AFC" w:rsidRDefault="00414AFC">
            <w:pPr>
              <w:pStyle w:val="ConsPlusNormal"/>
              <w:jc w:val="center"/>
            </w:pPr>
            <w:r>
              <w:t>60000000,00</w:t>
            </w:r>
          </w:p>
        </w:tc>
        <w:tc>
          <w:tcPr>
            <w:tcW w:w="1814" w:type="dxa"/>
          </w:tcPr>
          <w:p w:rsidR="00414AFC" w:rsidRDefault="00414AFC">
            <w:pPr>
              <w:pStyle w:val="ConsPlusNormal"/>
              <w:jc w:val="center"/>
            </w:pPr>
            <w:r>
              <w:t>16032338,00</w:t>
            </w:r>
          </w:p>
        </w:tc>
        <w:tc>
          <w:tcPr>
            <w:tcW w:w="1814" w:type="dxa"/>
          </w:tcPr>
          <w:p w:rsidR="00414AFC" w:rsidRDefault="00414AFC">
            <w:pPr>
              <w:pStyle w:val="ConsPlusNormal"/>
              <w:jc w:val="center"/>
            </w:pPr>
            <w:r>
              <w:t>0,00</w:t>
            </w:r>
          </w:p>
        </w:tc>
        <w:tc>
          <w:tcPr>
            <w:tcW w:w="1871"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71"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71" w:type="dxa"/>
          </w:tcPr>
          <w:p w:rsidR="00414AFC" w:rsidRDefault="00414AFC">
            <w:pPr>
              <w:pStyle w:val="ConsPlusNormal"/>
              <w:jc w:val="center"/>
            </w:pPr>
            <w:r>
              <w:t>0,00</w:t>
            </w:r>
          </w:p>
        </w:tc>
        <w:tc>
          <w:tcPr>
            <w:tcW w:w="1871"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r>
      <w:tr w:rsidR="00414AFC">
        <w:tc>
          <w:tcPr>
            <w:tcW w:w="1077" w:type="dxa"/>
            <w:vMerge/>
          </w:tcPr>
          <w:p w:rsidR="00414AFC" w:rsidRDefault="00414AFC">
            <w:pPr>
              <w:pStyle w:val="ConsPlusNormal"/>
            </w:pPr>
          </w:p>
        </w:tc>
        <w:tc>
          <w:tcPr>
            <w:tcW w:w="2891" w:type="dxa"/>
          </w:tcPr>
          <w:p w:rsidR="00414AFC" w:rsidRDefault="00414AFC">
            <w:pPr>
              <w:pStyle w:val="ConsPlusNormal"/>
              <w:jc w:val="both"/>
            </w:pPr>
            <w:r>
              <w:t>- федеральный бюджет</w:t>
            </w:r>
          </w:p>
        </w:tc>
        <w:tc>
          <w:tcPr>
            <w:tcW w:w="1814" w:type="dxa"/>
          </w:tcPr>
          <w:p w:rsidR="00414AFC" w:rsidRDefault="00414AFC">
            <w:pPr>
              <w:pStyle w:val="ConsPlusNormal"/>
              <w:jc w:val="center"/>
            </w:pPr>
            <w:r>
              <w:t>0,00</w:t>
            </w:r>
          </w:p>
        </w:tc>
        <w:tc>
          <w:tcPr>
            <w:tcW w:w="1814" w:type="dxa"/>
          </w:tcPr>
          <w:p w:rsidR="00414AFC" w:rsidRDefault="00414AFC">
            <w:pPr>
              <w:pStyle w:val="ConsPlusNormal"/>
              <w:jc w:val="center"/>
            </w:pPr>
            <w:r>
              <w:t>43889471,70 &lt;*&gt;</w:t>
            </w:r>
          </w:p>
        </w:tc>
        <w:tc>
          <w:tcPr>
            <w:tcW w:w="1814" w:type="dxa"/>
          </w:tcPr>
          <w:p w:rsidR="00414AFC" w:rsidRDefault="00414AFC">
            <w:pPr>
              <w:pStyle w:val="ConsPlusNormal"/>
              <w:jc w:val="center"/>
            </w:pPr>
            <w:r>
              <w:t>0,00</w:t>
            </w:r>
          </w:p>
        </w:tc>
        <w:tc>
          <w:tcPr>
            <w:tcW w:w="1871"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71"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71" w:type="dxa"/>
          </w:tcPr>
          <w:p w:rsidR="00414AFC" w:rsidRDefault="00414AFC">
            <w:pPr>
              <w:pStyle w:val="ConsPlusNormal"/>
              <w:jc w:val="center"/>
            </w:pPr>
            <w:r>
              <w:t>0,00</w:t>
            </w:r>
          </w:p>
        </w:tc>
        <w:tc>
          <w:tcPr>
            <w:tcW w:w="1871"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r>
      <w:tr w:rsidR="00414AFC">
        <w:tc>
          <w:tcPr>
            <w:tcW w:w="1077" w:type="dxa"/>
            <w:vMerge w:val="restart"/>
          </w:tcPr>
          <w:p w:rsidR="00414AFC" w:rsidRDefault="00414AFC">
            <w:pPr>
              <w:pStyle w:val="ConsPlusNormal"/>
              <w:jc w:val="both"/>
            </w:pPr>
            <w:r>
              <w:t>1.5.</w:t>
            </w:r>
          </w:p>
        </w:tc>
        <w:tc>
          <w:tcPr>
            <w:tcW w:w="2891" w:type="dxa"/>
          </w:tcPr>
          <w:p w:rsidR="00414AFC" w:rsidRDefault="00414AFC">
            <w:pPr>
              <w:pStyle w:val="ConsPlusNormal"/>
              <w:jc w:val="both"/>
            </w:pPr>
            <w:r>
              <w:t>Строительство автомобильной дороги Жажлево - Ильинское в Заволжском и Кинешемском районах Ивановской области (корректировка)</w:t>
            </w:r>
          </w:p>
        </w:tc>
        <w:tc>
          <w:tcPr>
            <w:tcW w:w="1814" w:type="dxa"/>
          </w:tcPr>
          <w:p w:rsidR="00414AFC" w:rsidRDefault="00414AFC">
            <w:pPr>
              <w:pStyle w:val="ConsPlusNormal"/>
              <w:jc w:val="center"/>
            </w:pPr>
            <w:r>
              <w:t>11299600,00</w:t>
            </w:r>
          </w:p>
        </w:tc>
        <w:tc>
          <w:tcPr>
            <w:tcW w:w="1814" w:type="dxa"/>
          </w:tcPr>
          <w:p w:rsidR="00414AFC" w:rsidRDefault="00414AFC">
            <w:pPr>
              <w:pStyle w:val="ConsPlusNormal"/>
              <w:jc w:val="center"/>
            </w:pPr>
            <w:r>
              <w:t>40016949,00</w:t>
            </w:r>
          </w:p>
        </w:tc>
        <w:tc>
          <w:tcPr>
            <w:tcW w:w="1814" w:type="dxa"/>
          </w:tcPr>
          <w:p w:rsidR="00414AFC" w:rsidRDefault="00414AFC">
            <w:pPr>
              <w:pStyle w:val="ConsPlusNormal"/>
              <w:jc w:val="center"/>
            </w:pPr>
            <w:r>
              <w:t>297977,00</w:t>
            </w:r>
          </w:p>
        </w:tc>
        <w:tc>
          <w:tcPr>
            <w:tcW w:w="1871" w:type="dxa"/>
          </w:tcPr>
          <w:p w:rsidR="00414AFC" w:rsidRDefault="00414AFC">
            <w:pPr>
              <w:pStyle w:val="ConsPlusNormal"/>
              <w:jc w:val="center"/>
            </w:pPr>
            <w:r>
              <w:t>48740636,00</w:t>
            </w:r>
          </w:p>
        </w:tc>
        <w:tc>
          <w:tcPr>
            <w:tcW w:w="1814" w:type="dxa"/>
          </w:tcPr>
          <w:p w:rsidR="00414AFC" w:rsidRDefault="00414AFC">
            <w:pPr>
              <w:pStyle w:val="ConsPlusNormal"/>
              <w:jc w:val="center"/>
            </w:pPr>
            <w:r>
              <w:t>50000000,00</w:t>
            </w:r>
          </w:p>
        </w:tc>
        <w:tc>
          <w:tcPr>
            <w:tcW w:w="1814" w:type="dxa"/>
          </w:tcPr>
          <w:p w:rsidR="00414AFC" w:rsidRDefault="00414AFC">
            <w:pPr>
              <w:pStyle w:val="ConsPlusNormal"/>
              <w:jc w:val="center"/>
            </w:pPr>
            <w:r>
              <w:t>414697,00</w:t>
            </w:r>
          </w:p>
        </w:tc>
        <w:tc>
          <w:tcPr>
            <w:tcW w:w="1871"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71" w:type="dxa"/>
          </w:tcPr>
          <w:p w:rsidR="00414AFC" w:rsidRDefault="00414AFC">
            <w:pPr>
              <w:pStyle w:val="ConsPlusNormal"/>
              <w:jc w:val="center"/>
            </w:pPr>
            <w:r>
              <w:t>0,00</w:t>
            </w:r>
          </w:p>
        </w:tc>
        <w:tc>
          <w:tcPr>
            <w:tcW w:w="1871"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r>
      <w:tr w:rsidR="00414AFC">
        <w:tc>
          <w:tcPr>
            <w:tcW w:w="1077" w:type="dxa"/>
            <w:vMerge/>
          </w:tcPr>
          <w:p w:rsidR="00414AFC" w:rsidRDefault="00414AFC">
            <w:pPr>
              <w:pStyle w:val="ConsPlusNormal"/>
            </w:pPr>
          </w:p>
        </w:tc>
        <w:tc>
          <w:tcPr>
            <w:tcW w:w="2891" w:type="dxa"/>
          </w:tcPr>
          <w:p w:rsidR="00414AFC" w:rsidRDefault="00414AFC">
            <w:pPr>
              <w:pStyle w:val="ConsPlusNormal"/>
              <w:jc w:val="both"/>
            </w:pPr>
            <w:r>
              <w:t>бюджетные ассигнования</w:t>
            </w:r>
          </w:p>
        </w:tc>
        <w:tc>
          <w:tcPr>
            <w:tcW w:w="1814" w:type="dxa"/>
          </w:tcPr>
          <w:p w:rsidR="00414AFC" w:rsidRDefault="00414AFC">
            <w:pPr>
              <w:pStyle w:val="ConsPlusNormal"/>
              <w:jc w:val="center"/>
            </w:pPr>
            <w:r>
              <w:t>11299600,00</w:t>
            </w:r>
          </w:p>
        </w:tc>
        <w:tc>
          <w:tcPr>
            <w:tcW w:w="1814" w:type="dxa"/>
          </w:tcPr>
          <w:p w:rsidR="00414AFC" w:rsidRDefault="00414AFC">
            <w:pPr>
              <w:pStyle w:val="ConsPlusNormal"/>
              <w:jc w:val="center"/>
            </w:pPr>
            <w:r>
              <w:t>40016949,00</w:t>
            </w:r>
          </w:p>
        </w:tc>
        <w:tc>
          <w:tcPr>
            <w:tcW w:w="1814" w:type="dxa"/>
          </w:tcPr>
          <w:p w:rsidR="00414AFC" w:rsidRDefault="00414AFC">
            <w:pPr>
              <w:pStyle w:val="ConsPlusNormal"/>
              <w:jc w:val="center"/>
            </w:pPr>
            <w:r>
              <w:t>297977,00</w:t>
            </w:r>
          </w:p>
        </w:tc>
        <w:tc>
          <w:tcPr>
            <w:tcW w:w="1871" w:type="dxa"/>
          </w:tcPr>
          <w:p w:rsidR="00414AFC" w:rsidRDefault="00414AFC">
            <w:pPr>
              <w:pStyle w:val="ConsPlusNormal"/>
              <w:jc w:val="center"/>
            </w:pPr>
            <w:r>
              <w:t>48740636,00</w:t>
            </w:r>
          </w:p>
        </w:tc>
        <w:tc>
          <w:tcPr>
            <w:tcW w:w="1814" w:type="dxa"/>
          </w:tcPr>
          <w:p w:rsidR="00414AFC" w:rsidRDefault="00414AFC">
            <w:pPr>
              <w:pStyle w:val="ConsPlusNormal"/>
              <w:jc w:val="center"/>
            </w:pPr>
            <w:r>
              <w:t>50000000,00</w:t>
            </w:r>
          </w:p>
        </w:tc>
        <w:tc>
          <w:tcPr>
            <w:tcW w:w="1814" w:type="dxa"/>
          </w:tcPr>
          <w:p w:rsidR="00414AFC" w:rsidRDefault="00414AFC">
            <w:pPr>
              <w:pStyle w:val="ConsPlusNormal"/>
              <w:jc w:val="center"/>
            </w:pPr>
            <w:r>
              <w:t>414697,00</w:t>
            </w:r>
          </w:p>
        </w:tc>
        <w:tc>
          <w:tcPr>
            <w:tcW w:w="1871"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71" w:type="dxa"/>
          </w:tcPr>
          <w:p w:rsidR="00414AFC" w:rsidRDefault="00414AFC">
            <w:pPr>
              <w:pStyle w:val="ConsPlusNormal"/>
              <w:jc w:val="center"/>
            </w:pPr>
            <w:r>
              <w:t>0,00</w:t>
            </w:r>
          </w:p>
        </w:tc>
        <w:tc>
          <w:tcPr>
            <w:tcW w:w="1871"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r>
      <w:tr w:rsidR="00414AFC">
        <w:tc>
          <w:tcPr>
            <w:tcW w:w="1077" w:type="dxa"/>
            <w:vMerge/>
          </w:tcPr>
          <w:p w:rsidR="00414AFC" w:rsidRDefault="00414AFC">
            <w:pPr>
              <w:pStyle w:val="ConsPlusNormal"/>
            </w:pPr>
          </w:p>
        </w:tc>
        <w:tc>
          <w:tcPr>
            <w:tcW w:w="2891" w:type="dxa"/>
          </w:tcPr>
          <w:p w:rsidR="00414AFC" w:rsidRDefault="00414AFC">
            <w:pPr>
              <w:pStyle w:val="ConsPlusNormal"/>
              <w:jc w:val="both"/>
            </w:pPr>
            <w:r>
              <w:t>- областной бюджет</w:t>
            </w:r>
          </w:p>
        </w:tc>
        <w:tc>
          <w:tcPr>
            <w:tcW w:w="1814" w:type="dxa"/>
          </w:tcPr>
          <w:p w:rsidR="00414AFC" w:rsidRDefault="00414AFC">
            <w:pPr>
              <w:pStyle w:val="ConsPlusNormal"/>
              <w:jc w:val="center"/>
            </w:pPr>
            <w:r>
              <w:t>11299600,00</w:t>
            </w:r>
          </w:p>
        </w:tc>
        <w:tc>
          <w:tcPr>
            <w:tcW w:w="1814" w:type="dxa"/>
          </w:tcPr>
          <w:p w:rsidR="00414AFC" w:rsidRDefault="00414AFC">
            <w:pPr>
              <w:pStyle w:val="ConsPlusNormal"/>
              <w:jc w:val="center"/>
            </w:pPr>
            <w:r>
              <w:t>40016949,00</w:t>
            </w:r>
          </w:p>
        </w:tc>
        <w:tc>
          <w:tcPr>
            <w:tcW w:w="1814" w:type="dxa"/>
          </w:tcPr>
          <w:p w:rsidR="00414AFC" w:rsidRDefault="00414AFC">
            <w:pPr>
              <w:pStyle w:val="ConsPlusNormal"/>
              <w:jc w:val="center"/>
            </w:pPr>
            <w:r>
              <w:t>297977,00</w:t>
            </w:r>
          </w:p>
        </w:tc>
        <w:tc>
          <w:tcPr>
            <w:tcW w:w="1871" w:type="dxa"/>
          </w:tcPr>
          <w:p w:rsidR="00414AFC" w:rsidRDefault="00414AFC">
            <w:pPr>
              <w:pStyle w:val="ConsPlusNormal"/>
              <w:jc w:val="center"/>
            </w:pPr>
            <w:r>
              <w:t>48740636,00</w:t>
            </w:r>
          </w:p>
        </w:tc>
        <w:tc>
          <w:tcPr>
            <w:tcW w:w="1814" w:type="dxa"/>
          </w:tcPr>
          <w:p w:rsidR="00414AFC" w:rsidRDefault="00414AFC">
            <w:pPr>
              <w:pStyle w:val="ConsPlusNormal"/>
              <w:jc w:val="center"/>
            </w:pPr>
            <w:r>
              <w:t>50000000,00</w:t>
            </w:r>
          </w:p>
        </w:tc>
        <w:tc>
          <w:tcPr>
            <w:tcW w:w="1814" w:type="dxa"/>
          </w:tcPr>
          <w:p w:rsidR="00414AFC" w:rsidRDefault="00414AFC">
            <w:pPr>
              <w:pStyle w:val="ConsPlusNormal"/>
              <w:jc w:val="center"/>
            </w:pPr>
            <w:r>
              <w:t>414697,00</w:t>
            </w:r>
          </w:p>
        </w:tc>
        <w:tc>
          <w:tcPr>
            <w:tcW w:w="1871"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71" w:type="dxa"/>
          </w:tcPr>
          <w:p w:rsidR="00414AFC" w:rsidRDefault="00414AFC">
            <w:pPr>
              <w:pStyle w:val="ConsPlusNormal"/>
              <w:jc w:val="center"/>
            </w:pPr>
            <w:r>
              <w:t>0,00</w:t>
            </w:r>
          </w:p>
        </w:tc>
        <w:tc>
          <w:tcPr>
            <w:tcW w:w="1871"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r>
      <w:tr w:rsidR="00414AFC">
        <w:tc>
          <w:tcPr>
            <w:tcW w:w="1077" w:type="dxa"/>
            <w:vMerge/>
          </w:tcPr>
          <w:p w:rsidR="00414AFC" w:rsidRDefault="00414AFC">
            <w:pPr>
              <w:pStyle w:val="ConsPlusNormal"/>
            </w:pPr>
          </w:p>
        </w:tc>
        <w:tc>
          <w:tcPr>
            <w:tcW w:w="2891" w:type="dxa"/>
          </w:tcPr>
          <w:p w:rsidR="00414AFC" w:rsidRDefault="00414AFC">
            <w:pPr>
              <w:pStyle w:val="ConsPlusNormal"/>
              <w:jc w:val="both"/>
            </w:pPr>
            <w:r>
              <w:t>- федеральный бюджет</w:t>
            </w:r>
          </w:p>
        </w:tc>
        <w:tc>
          <w:tcPr>
            <w:tcW w:w="1814"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71"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71"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71" w:type="dxa"/>
          </w:tcPr>
          <w:p w:rsidR="00414AFC" w:rsidRDefault="00414AFC">
            <w:pPr>
              <w:pStyle w:val="ConsPlusNormal"/>
              <w:jc w:val="center"/>
            </w:pPr>
            <w:r>
              <w:t>0,00</w:t>
            </w:r>
          </w:p>
        </w:tc>
        <w:tc>
          <w:tcPr>
            <w:tcW w:w="1871"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r>
      <w:tr w:rsidR="00414AFC">
        <w:tc>
          <w:tcPr>
            <w:tcW w:w="1077" w:type="dxa"/>
            <w:vMerge w:val="restart"/>
          </w:tcPr>
          <w:p w:rsidR="00414AFC" w:rsidRDefault="00414AFC">
            <w:pPr>
              <w:pStyle w:val="ConsPlusNormal"/>
              <w:jc w:val="both"/>
            </w:pPr>
            <w:r>
              <w:t>1.6.</w:t>
            </w:r>
          </w:p>
        </w:tc>
        <w:tc>
          <w:tcPr>
            <w:tcW w:w="2891" w:type="dxa"/>
          </w:tcPr>
          <w:p w:rsidR="00414AFC" w:rsidRDefault="00414AFC">
            <w:pPr>
              <w:pStyle w:val="ConsPlusNormal"/>
              <w:jc w:val="both"/>
            </w:pPr>
            <w:r>
              <w:t>Строительство мостового перехода через р. Чернавка на автомобильной дороге Авдотьино - Беляницы - Курьяново в Ивановском районе Ивановской области</w:t>
            </w:r>
          </w:p>
        </w:tc>
        <w:tc>
          <w:tcPr>
            <w:tcW w:w="1814"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71"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71"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71" w:type="dxa"/>
          </w:tcPr>
          <w:p w:rsidR="00414AFC" w:rsidRDefault="00414AFC">
            <w:pPr>
              <w:pStyle w:val="ConsPlusNormal"/>
              <w:jc w:val="center"/>
            </w:pPr>
            <w:r>
              <w:t>0,00</w:t>
            </w:r>
          </w:p>
        </w:tc>
        <w:tc>
          <w:tcPr>
            <w:tcW w:w="1871" w:type="dxa"/>
          </w:tcPr>
          <w:p w:rsidR="00414AFC" w:rsidRDefault="00414AFC">
            <w:pPr>
              <w:pStyle w:val="ConsPlusNormal"/>
              <w:jc w:val="center"/>
            </w:pPr>
            <w:r>
              <w:t>140000000,00</w:t>
            </w:r>
          </w:p>
        </w:tc>
        <w:tc>
          <w:tcPr>
            <w:tcW w:w="1814" w:type="dxa"/>
          </w:tcPr>
          <w:p w:rsidR="00414AFC" w:rsidRDefault="00414AFC">
            <w:pPr>
              <w:pStyle w:val="ConsPlusNormal"/>
              <w:jc w:val="center"/>
            </w:pPr>
            <w:r>
              <w:t>0,00</w:t>
            </w:r>
          </w:p>
        </w:tc>
      </w:tr>
      <w:tr w:rsidR="00414AFC">
        <w:tc>
          <w:tcPr>
            <w:tcW w:w="1077" w:type="dxa"/>
            <w:vMerge/>
          </w:tcPr>
          <w:p w:rsidR="00414AFC" w:rsidRDefault="00414AFC">
            <w:pPr>
              <w:pStyle w:val="ConsPlusNormal"/>
            </w:pPr>
          </w:p>
        </w:tc>
        <w:tc>
          <w:tcPr>
            <w:tcW w:w="2891" w:type="dxa"/>
          </w:tcPr>
          <w:p w:rsidR="00414AFC" w:rsidRDefault="00414AFC">
            <w:pPr>
              <w:pStyle w:val="ConsPlusNormal"/>
              <w:jc w:val="both"/>
            </w:pPr>
            <w:r>
              <w:t>бюджетные ассигнования</w:t>
            </w:r>
          </w:p>
        </w:tc>
        <w:tc>
          <w:tcPr>
            <w:tcW w:w="1814"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71"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71"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71" w:type="dxa"/>
          </w:tcPr>
          <w:p w:rsidR="00414AFC" w:rsidRDefault="00414AFC">
            <w:pPr>
              <w:pStyle w:val="ConsPlusNormal"/>
              <w:jc w:val="center"/>
            </w:pPr>
            <w:r>
              <w:t>0,00</w:t>
            </w:r>
          </w:p>
        </w:tc>
        <w:tc>
          <w:tcPr>
            <w:tcW w:w="1871" w:type="dxa"/>
          </w:tcPr>
          <w:p w:rsidR="00414AFC" w:rsidRDefault="00414AFC">
            <w:pPr>
              <w:pStyle w:val="ConsPlusNormal"/>
              <w:jc w:val="center"/>
            </w:pPr>
            <w:r>
              <w:t>140000000,00</w:t>
            </w:r>
          </w:p>
        </w:tc>
        <w:tc>
          <w:tcPr>
            <w:tcW w:w="1814" w:type="dxa"/>
          </w:tcPr>
          <w:p w:rsidR="00414AFC" w:rsidRDefault="00414AFC">
            <w:pPr>
              <w:pStyle w:val="ConsPlusNormal"/>
              <w:jc w:val="center"/>
            </w:pPr>
            <w:r>
              <w:t>0,00</w:t>
            </w:r>
          </w:p>
        </w:tc>
      </w:tr>
      <w:tr w:rsidR="00414AFC">
        <w:tc>
          <w:tcPr>
            <w:tcW w:w="1077" w:type="dxa"/>
            <w:vMerge/>
          </w:tcPr>
          <w:p w:rsidR="00414AFC" w:rsidRDefault="00414AFC">
            <w:pPr>
              <w:pStyle w:val="ConsPlusNormal"/>
            </w:pPr>
          </w:p>
        </w:tc>
        <w:tc>
          <w:tcPr>
            <w:tcW w:w="2891" w:type="dxa"/>
          </w:tcPr>
          <w:p w:rsidR="00414AFC" w:rsidRDefault="00414AFC">
            <w:pPr>
              <w:pStyle w:val="ConsPlusNormal"/>
              <w:jc w:val="both"/>
            </w:pPr>
            <w:r>
              <w:t>- областной бюджет</w:t>
            </w:r>
          </w:p>
        </w:tc>
        <w:tc>
          <w:tcPr>
            <w:tcW w:w="1814"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71"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71"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71" w:type="dxa"/>
          </w:tcPr>
          <w:p w:rsidR="00414AFC" w:rsidRDefault="00414AFC">
            <w:pPr>
              <w:pStyle w:val="ConsPlusNormal"/>
              <w:jc w:val="center"/>
            </w:pPr>
            <w:r>
              <w:t>0,00</w:t>
            </w:r>
          </w:p>
        </w:tc>
        <w:tc>
          <w:tcPr>
            <w:tcW w:w="1871" w:type="dxa"/>
          </w:tcPr>
          <w:p w:rsidR="00414AFC" w:rsidRDefault="00414AFC">
            <w:pPr>
              <w:pStyle w:val="ConsPlusNormal"/>
              <w:jc w:val="center"/>
            </w:pPr>
            <w:r>
              <w:t>140000000,00</w:t>
            </w:r>
          </w:p>
        </w:tc>
        <w:tc>
          <w:tcPr>
            <w:tcW w:w="1814" w:type="dxa"/>
          </w:tcPr>
          <w:p w:rsidR="00414AFC" w:rsidRDefault="00414AFC">
            <w:pPr>
              <w:pStyle w:val="ConsPlusNormal"/>
              <w:jc w:val="center"/>
            </w:pPr>
            <w:r>
              <w:t>0,00</w:t>
            </w:r>
          </w:p>
        </w:tc>
      </w:tr>
      <w:tr w:rsidR="00414AFC">
        <w:tc>
          <w:tcPr>
            <w:tcW w:w="1077" w:type="dxa"/>
            <w:vMerge/>
          </w:tcPr>
          <w:p w:rsidR="00414AFC" w:rsidRDefault="00414AFC">
            <w:pPr>
              <w:pStyle w:val="ConsPlusNormal"/>
            </w:pPr>
          </w:p>
        </w:tc>
        <w:tc>
          <w:tcPr>
            <w:tcW w:w="2891" w:type="dxa"/>
          </w:tcPr>
          <w:p w:rsidR="00414AFC" w:rsidRDefault="00414AFC">
            <w:pPr>
              <w:pStyle w:val="ConsPlusNormal"/>
              <w:jc w:val="both"/>
            </w:pPr>
            <w:r>
              <w:t>- федеральный бюджет</w:t>
            </w:r>
          </w:p>
        </w:tc>
        <w:tc>
          <w:tcPr>
            <w:tcW w:w="1814"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71"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71"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71" w:type="dxa"/>
          </w:tcPr>
          <w:p w:rsidR="00414AFC" w:rsidRDefault="00414AFC">
            <w:pPr>
              <w:pStyle w:val="ConsPlusNormal"/>
              <w:jc w:val="center"/>
            </w:pPr>
            <w:r>
              <w:t>0,00</w:t>
            </w:r>
          </w:p>
        </w:tc>
        <w:tc>
          <w:tcPr>
            <w:tcW w:w="1871"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r>
      <w:tr w:rsidR="00414AFC">
        <w:tc>
          <w:tcPr>
            <w:tcW w:w="1077" w:type="dxa"/>
            <w:vMerge w:val="restart"/>
          </w:tcPr>
          <w:p w:rsidR="00414AFC" w:rsidRDefault="00414AFC">
            <w:pPr>
              <w:pStyle w:val="ConsPlusNormal"/>
              <w:jc w:val="both"/>
            </w:pPr>
            <w:r>
              <w:t>1.7.</w:t>
            </w:r>
          </w:p>
        </w:tc>
        <w:tc>
          <w:tcPr>
            <w:tcW w:w="2891" w:type="dxa"/>
          </w:tcPr>
          <w:p w:rsidR="00414AFC" w:rsidRDefault="00414AFC">
            <w:pPr>
              <w:pStyle w:val="ConsPlusNormal"/>
              <w:jc w:val="both"/>
            </w:pPr>
            <w:r>
              <w:t xml:space="preserve">Строительство путепровода на автомобильной дороге Иваново - Родники (км 9 + 795), г. Иваново, шоссе Загородное, Ивановская </w:t>
            </w:r>
            <w:r>
              <w:lastRenderedPageBreak/>
              <w:t>область</w:t>
            </w:r>
          </w:p>
        </w:tc>
        <w:tc>
          <w:tcPr>
            <w:tcW w:w="1814" w:type="dxa"/>
          </w:tcPr>
          <w:p w:rsidR="00414AFC" w:rsidRDefault="00414AFC">
            <w:pPr>
              <w:pStyle w:val="ConsPlusNormal"/>
              <w:jc w:val="center"/>
            </w:pPr>
            <w:r>
              <w:lastRenderedPageBreak/>
              <w:t>0,00</w:t>
            </w:r>
          </w:p>
        </w:tc>
        <w:tc>
          <w:tcPr>
            <w:tcW w:w="1814"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71"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71" w:type="dxa"/>
          </w:tcPr>
          <w:p w:rsidR="00414AFC" w:rsidRDefault="00414AFC">
            <w:pPr>
              <w:pStyle w:val="ConsPlusNormal"/>
              <w:jc w:val="center"/>
            </w:pPr>
            <w:r>
              <w:t>0,00</w:t>
            </w:r>
          </w:p>
        </w:tc>
        <w:tc>
          <w:tcPr>
            <w:tcW w:w="1814" w:type="dxa"/>
          </w:tcPr>
          <w:p w:rsidR="00414AFC" w:rsidRDefault="00414AFC">
            <w:pPr>
              <w:pStyle w:val="ConsPlusNormal"/>
              <w:jc w:val="center"/>
            </w:pPr>
            <w:r>
              <w:t>90000025,43</w:t>
            </w:r>
          </w:p>
        </w:tc>
        <w:tc>
          <w:tcPr>
            <w:tcW w:w="1814" w:type="dxa"/>
          </w:tcPr>
          <w:p w:rsidR="00414AFC" w:rsidRDefault="00414AFC">
            <w:pPr>
              <w:pStyle w:val="ConsPlusNormal"/>
              <w:jc w:val="center"/>
            </w:pPr>
            <w:r>
              <w:t>47199000,00</w:t>
            </w:r>
          </w:p>
        </w:tc>
        <w:tc>
          <w:tcPr>
            <w:tcW w:w="1871" w:type="dxa"/>
          </w:tcPr>
          <w:p w:rsidR="00414AFC" w:rsidRDefault="00414AFC">
            <w:pPr>
              <w:pStyle w:val="ConsPlusNormal"/>
              <w:jc w:val="center"/>
            </w:pPr>
            <w:r>
              <w:t>794609300,00</w:t>
            </w:r>
          </w:p>
        </w:tc>
        <w:tc>
          <w:tcPr>
            <w:tcW w:w="1871"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r>
      <w:tr w:rsidR="00414AFC">
        <w:tc>
          <w:tcPr>
            <w:tcW w:w="1077" w:type="dxa"/>
            <w:vMerge/>
          </w:tcPr>
          <w:p w:rsidR="00414AFC" w:rsidRDefault="00414AFC">
            <w:pPr>
              <w:pStyle w:val="ConsPlusNormal"/>
            </w:pPr>
          </w:p>
        </w:tc>
        <w:tc>
          <w:tcPr>
            <w:tcW w:w="2891" w:type="dxa"/>
          </w:tcPr>
          <w:p w:rsidR="00414AFC" w:rsidRDefault="00414AFC">
            <w:pPr>
              <w:pStyle w:val="ConsPlusNormal"/>
              <w:jc w:val="both"/>
            </w:pPr>
            <w:r>
              <w:t>бюджетные ассигнования</w:t>
            </w:r>
          </w:p>
        </w:tc>
        <w:tc>
          <w:tcPr>
            <w:tcW w:w="1814"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71"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71" w:type="dxa"/>
          </w:tcPr>
          <w:p w:rsidR="00414AFC" w:rsidRDefault="00414AFC">
            <w:pPr>
              <w:pStyle w:val="ConsPlusNormal"/>
              <w:jc w:val="center"/>
            </w:pPr>
            <w:r>
              <w:t>0,00</w:t>
            </w:r>
          </w:p>
        </w:tc>
        <w:tc>
          <w:tcPr>
            <w:tcW w:w="1814" w:type="dxa"/>
          </w:tcPr>
          <w:p w:rsidR="00414AFC" w:rsidRDefault="00414AFC">
            <w:pPr>
              <w:pStyle w:val="ConsPlusNormal"/>
              <w:jc w:val="center"/>
            </w:pPr>
            <w:r>
              <w:t>90000025,43</w:t>
            </w:r>
          </w:p>
        </w:tc>
        <w:tc>
          <w:tcPr>
            <w:tcW w:w="1814" w:type="dxa"/>
          </w:tcPr>
          <w:p w:rsidR="00414AFC" w:rsidRDefault="00414AFC">
            <w:pPr>
              <w:pStyle w:val="ConsPlusNormal"/>
              <w:jc w:val="center"/>
            </w:pPr>
            <w:r>
              <w:t>47199000,00</w:t>
            </w:r>
          </w:p>
        </w:tc>
        <w:tc>
          <w:tcPr>
            <w:tcW w:w="1871" w:type="dxa"/>
          </w:tcPr>
          <w:p w:rsidR="00414AFC" w:rsidRDefault="00414AFC">
            <w:pPr>
              <w:pStyle w:val="ConsPlusNormal"/>
              <w:jc w:val="center"/>
            </w:pPr>
            <w:r>
              <w:t>794609300,00</w:t>
            </w:r>
          </w:p>
        </w:tc>
        <w:tc>
          <w:tcPr>
            <w:tcW w:w="1871"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r>
      <w:tr w:rsidR="00414AFC">
        <w:tc>
          <w:tcPr>
            <w:tcW w:w="1077" w:type="dxa"/>
            <w:vMerge/>
          </w:tcPr>
          <w:p w:rsidR="00414AFC" w:rsidRDefault="00414AFC">
            <w:pPr>
              <w:pStyle w:val="ConsPlusNormal"/>
            </w:pPr>
          </w:p>
        </w:tc>
        <w:tc>
          <w:tcPr>
            <w:tcW w:w="2891" w:type="dxa"/>
          </w:tcPr>
          <w:p w:rsidR="00414AFC" w:rsidRDefault="00414AFC">
            <w:pPr>
              <w:pStyle w:val="ConsPlusNormal"/>
              <w:jc w:val="both"/>
            </w:pPr>
            <w:r>
              <w:t>- областной бюджет</w:t>
            </w:r>
          </w:p>
        </w:tc>
        <w:tc>
          <w:tcPr>
            <w:tcW w:w="1814"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71"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71" w:type="dxa"/>
          </w:tcPr>
          <w:p w:rsidR="00414AFC" w:rsidRDefault="00414AFC">
            <w:pPr>
              <w:pStyle w:val="ConsPlusNormal"/>
              <w:jc w:val="center"/>
            </w:pPr>
            <w:r>
              <w:t>0,00</w:t>
            </w:r>
          </w:p>
        </w:tc>
        <w:tc>
          <w:tcPr>
            <w:tcW w:w="1814" w:type="dxa"/>
          </w:tcPr>
          <w:p w:rsidR="00414AFC" w:rsidRDefault="00414AFC">
            <w:pPr>
              <w:pStyle w:val="ConsPlusNormal"/>
              <w:jc w:val="center"/>
            </w:pPr>
            <w:r>
              <w:t>5000000,00</w:t>
            </w:r>
          </w:p>
        </w:tc>
        <w:tc>
          <w:tcPr>
            <w:tcW w:w="1814" w:type="dxa"/>
          </w:tcPr>
          <w:p w:rsidR="00414AFC" w:rsidRDefault="00414AFC">
            <w:pPr>
              <w:pStyle w:val="ConsPlusNormal"/>
              <w:jc w:val="center"/>
            </w:pPr>
            <w:r>
              <w:t>47199000,00</w:t>
            </w:r>
          </w:p>
        </w:tc>
        <w:tc>
          <w:tcPr>
            <w:tcW w:w="1871" w:type="dxa"/>
          </w:tcPr>
          <w:p w:rsidR="00414AFC" w:rsidRDefault="00414AFC">
            <w:pPr>
              <w:pStyle w:val="ConsPlusNormal"/>
              <w:jc w:val="center"/>
            </w:pPr>
            <w:r>
              <w:t>794609300,00</w:t>
            </w:r>
          </w:p>
        </w:tc>
        <w:tc>
          <w:tcPr>
            <w:tcW w:w="1871"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r>
      <w:tr w:rsidR="00414AFC">
        <w:tc>
          <w:tcPr>
            <w:tcW w:w="1077" w:type="dxa"/>
            <w:vMerge/>
          </w:tcPr>
          <w:p w:rsidR="00414AFC" w:rsidRDefault="00414AFC">
            <w:pPr>
              <w:pStyle w:val="ConsPlusNormal"/>
            </w:pPr>
          </w:p>
        </w:tc>
        <w:tc>
          <w:tcPr>
            <w:tcW w:w="2891" w:type="dxa"/>
          </w:tcPr>
          <w:p w:rsidR="00414AFC" w:rsidRDefault="00414AFC">
            <w:pPr>
              <w:pStyle w:val="ConsPlusNormal"/>
              <w:jc w:val="both"/>
            </w:pPr>
            <w:r>
              <w:t>- федеральный бюджет</w:t>
            </w:r>
          </w:p>
        </w:tc>
        <w:tc>
          <w:tcPr>
            <w:tcW w:w="1814"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71"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71" w:type="dxa"/>
          </w:tcPr>
          <w:p w:rsidR="00414AFC" w:rsidRDefault="00414AFC">
            <w:pPr>
              <w:pStyle w:val="ConsPlusNormal"/>
              <w:jc w:val="center"/>
            </w:pPr>
            <w:r>
              <w:t>0,00</w:t>
            </w:r>
          </w:p>
        </w:tc>
        <w:tc>
          <w:tcPr>
            <w:tcW w:w="1814" w:type="dxa"/>
          </w:tcPr>
          <w:p w:rsidR="00414AFC" w:rsidRDefault="00414AFC">
            <w:pPr>
              <w:pStyle w:val="ConsPlusNormal"/>
              <w:jc w:val="center"/>
            </w:pPr>
            <w:r>
              <w:t>85000025,43 &lt;***&gt;</w:t>
            </w:r>
          </w:p>
        </w:tc>
        <w:tc>
          <w:tcPr>
            <w:tcW w:w="1814" w:type="dxa"/>
          </w:tcPr>
          <w:p w:rsidR="00414AFC" w:rsidRDefault="00414AFC">
            <w:pPr>
              <w:pStyle w:val="ConsPlusNormal"/>
              <w:jc w:val="center"/>
            </w:pPr>
            <w:r>
              <w:t>0,00</w:t>
            </w:r>
          </w:p>
        </w:tc>
        <w:tc>
          <w:tcPr>
            <w:tcW w:w="1871" w:type="dxa"/>
          </w:tcPr>
          <w:p w:rsidR="00414AFC" w:rsidRDefault="00414AFC">
            <w:pPr>
              <w:pStyle w:val="ConsPlusNormal"/>
              <w:jc w:val="center"/>
            </w:pPr>
            <w:r>
              <w:t>0,00</w:t>
            </w:r>
          </w:p>
        </w:tc>
        <w:tc>
          <w:tcPr>
            <w:tcW w:w="1871"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r>
      <w:tr w:rsidR="00414AFC">
        <w:tc>
          <w:tcPr>
            <w:tcW w:w="1077" w:type="dxa"/>
            <w:vMerge w:val="restart"/>
          </w:tcPr>
          <w:p w:rsidR="00414AFC" w:rsidRDefault="00414AFC">
            <w:pPr>
              <w:pStyle w:val="ConsPlusNormal"/>
              <w:jc w:val="both"/>
            </w:pPr>
            <w:r>
              <w:t>1.8.</w:t>
            </w:r>
          </w:p>
        </w:tc>
        <w:tc>
          <w:tcPr>
            <w:tcW w:w="2891" w:type="dxa"/>
          </w:tcPr>
          <w:p w:rsidR="00414AFC" w:rsidRDefault="00414AFC">
            <w:pPr>
              <w:pStyle w:val="ConsPlusNormal"/>
              <w:jc w:val="both"/>
            </w:pPr>
            <w:r>
              <w:t>Строительство моста через реку Теза на автомобильной дороге Южа - Холуй - Дубакино в Южском районе Ивановской области</w:t>
            </w:r>
          </w:p>
        </w:tc>
        <w:tc>
          <w:tcPr>
            <w:tcW w:w="1814"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71"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71" w:type="dxa"/>
          </w:tcPr>
          <w:p w:rsidR="00414AFC" w:rsidRDefault="00414AFC">
            <w:pPr>
              <w:pStyle w:val="ConsPlusNormal"/>
              <w:jc w:val="center"/>
            </w:pPr>
            <w:r>
              <w:t>0,00</w:t>
            </w:r>
          </w:p>
        </w:tc>
        <w:tc>
          <w:tcPr>
            <w:tcW w:w="1814" w:type="dxa"/>
          </w:tcPr>
          <w:p w:rsidR="00414AFC" w:rsidRDefault="00414AFC">
            <w:pPr>
              <w:pStyle w:val="ConsPlusNormal"/>
              <w:jc w:val="center"/>
            </w:pPr>
            <w:r>
              <w:t>55000000,00</w:t>
            </w:r>
          </w:p>
        </w:tc>
        <w:tc>
          <w:tcPr>
            <w:tcW w:w="1814" w:type="dxa"/>
          </w:tcPr>
          <w:p w:rsidR="00414AFC" w:rsidRDefault="00414AFC">
            <w:pPr>
              <w:pStyle w:val="ConsPlusNormal"/>
              <w:jc w:val="center"/>
            </w:pPr>
            <w:r>
              <w:t>60000000,00</w:t>
            </w:r>
          </w:p>
        </w:tc>
        <w:tc>
          <w:tcPr>
            <w:tcW w:w="1871" w:type="dxa"/>
          </w:tcPr>
          <w:p w:rsidR="00414AFC" w:rsidRDefault="00414AFC">
            <w:pPr>
              <w:pStyle w:val="ConsPlusNormal"/>
              <w:jc w:val="center"/>
            </w:pPr>
            <w:r>
              <w:t>172306500,00</w:t>
            </w:r>
          </w:p>
        </w:tc>
        <w:tc>
          <w:tcPr>
            <w:tcW w:w="1871"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r>
      <w:tr w:rsidR="00414AFC">
        <w:tc>
          <w:tcPr>
            <w:tcW w:w="1077" w:type="dxa"/>
            <w:vMerge/>
          </w:tcPr>
          <w:p w:rsidR="00414AFC" w:rsidRDefault="00414AFC">
            <w:pPr>
              <w:pStyle w:val="ConsPlusNormal"/>
            </w:pPr>
          </w:p>
        </w:tc>
        <w:tc>
          <w:tcPr>
            <w:tcW w:w="2891" w:type="dxa"/>
          </w:tcPr>
          <w:p w:rsidR="00414AFC" w:rsidRDefault="00414AFC">
            <w:pPr>
              <w:pStyle w:val="ConsPlusNormal"/>
              <w:jc w:val="both"/>
            </w:pPr>
            <w:r>
              <w:t>бюджетные ассигнования</w:t>
            </w:r>
          </w:p>
        </w:tc>
        <w:tc>
          <w:tcPr>
            <w:tcW w:w="1814"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71"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71" w:type="dxa"/>
          </w:tcPr>
          <w:p w:rsidR="00414AFC" w:rsidRDefault="00414AFC">
            <w:pPr>
              <w:pStyle w:val="ConsPlusNormal"/>
              <w:jc w:val="center"/>
            </w:pPr>
            <w:r>
              <w:t>0,00</w:t>
            </w:r>
          </w:p>
        </w:tc>
        <w:tc>
          <w:tcPr>
            <w:tcW w:w="1814" w:type="dxa"/>
          </w:tcPr>
          <w:p w:rsidR="00414AFC" w:rsidRDefault="00414AFC">
            <w:pPr>
              <w:pStyle w:val="ConsPlusNormal"/>
              <w:jc w:val="center"/>
            </w:pPr>
            <w:r>
              <w:t>55000000,00</w:t>
            </w:r>
          </w:p>
        </w:tc>
        <w:tc>
          <w:tcPr>
            <w:tcW w:w="1814" w:type="dxa"/>
          </w:tcPr>
          <w:p w:rsidR="00414AFC" w:rsidRDefault="00414AFC">
            <w:pPr>
              <w:pStyle w:val="ConsPlusNormal"/>
              <w:jc w:val="center"/>
            </w:pPr>
            <w:r>
              <w:t>60000000,00</w:t>
            </w:r>
          </w:p>
        </w:tc>
        <w:tc>
          <w:tcPr>
            <w:tcW w:w="1871" w:type="dxa"/>
          </w:tcPr>
          <w:p w:rsidR="00414AFC" w:rsidRDefault="00414AFC">
            <w:pPr>
              <w:pStyle w:val="ConsPlusNormal"/>
              <w:jc w:val="center"/>
            </w:pPr>
            <w:r>
              <w:t>172306500,00</w:t>
            </w:r>
          </w:p>
        </w:tc>
        <w:tc>
          <w:tcPr>
            <w:tcW w:w="1871"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r>
      <w:tr w:rsidR="00414AFC">
        <w:tc>
          <w:tcPr>
            <w:tcW w:w="1077" w:type="dxa"/>
            <w:vMerge/>
          </w:tcPr>
          <w:p w:rsidR="00414AFC" w:rsidRDefault="00414AFC">
            <w:pPr>
              <w:pStyle w:val="ConsPlusNormal"/>
            </w:pPr>
          </w:p>
        </w:tc>
        <w:tc>
          <w:tcPr>
            <w:tcW w:w="2891" w:type="dxa"/>
          </w:tcPr>
          <w:p w:rsidR="00414AFC" w:rsidRDefault="00414AFC">
            <w:pPr>
              <w:pStyle w:val="ConsPlusNormal"/>
              <w:jc w:val="both"/>
            </w:pPr>
            <w:r>
              <w:t>- областной бюджет</w:t>
            </w:r>
          </w:p>
        </w:tc>
        <w:tc>
          <w:tcPr>
            <w:tcW w:w="1814"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71"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71" w:type="dxa"/>
          </w:tcPr>
          <w:p w:rsidR="00414AFC" w:rsidRDefault="00414AFC">
            <w:pPr>
              <w:pStyle w:val="ConsPlusNormal"/>
              <w:jc w:val="center"/>
            </w:pPr>
            <w:r>
              <w:t>0,00</w:t>
            </w:r>
          </w:p>
        </w:tc>
        <w:tc>
          <w:tcPr>
            <w:tcW w:w="1814" w:type="dxa"/>
          </w:tcPr>
          <w:p w:rsidR="00414AFC" w:rsidRDefault="00414AFC">
            <w:pPr>
              <w:pStyle w:val="ConsPlusNormal"/>
              <w:jc w:val="center"/>
            </w:pPr>
            <w:r>
              <w:t>55000000,00</w:t>
            </w:r>
          </w:p>
        </w:tc>
        <w:tc>
          <w:tcPr>
            <w:tcW w:w="1814" w:type="dxa"/>
          </w:tcPr>
          <w:p w:rsidR="00414AFC" w:rsidRDefault="00414AFC">
            <w:pPr>
              <w:pStyle w:val="ConsPlusNormal"/>
              <w:jc w:val="center"/>
            </w:pPr>
            <w:r>
              <w:t>60000000,00</w:t>
            </w:r>
          </w:p>
        </w:tc>
        <w:tc>
          <w:tcPr>
            <w:tcW w:w="1871" w:type="dxa"/>
          </w:tcPr>
          <w:p w:rsidR="00414AFC" w:rsidRDefault="00414AFC">
            <w:pPr>
              <w:pStyle w:val="ConsPlusNormal"/>
              <w:jc w:val="center"/>
            </w:pPr>
            <w:r>
              <w:t>172306500,00</w:t>
            </w:r>
          </w:p>
        </w:tc>
        <w:tc>
          <w:tcPr>
            <w:tcW w:w="1871"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r>
      <w:tr w:rsidR="00414AFC">
        <w:tc>
          <w:tcPr>
            <w:tcW w:w="1077" w:type="dxa"/>
            <w:vMerge/>
          </w:tcPr>
          <w:p w:rsidR="00414AFC" w:rsidRDefault="00414AFC">
            <w:pPr>
              <w:pStyle w:val="ConsPlusNormal"/>
            </w:pPr>
          </w:p>
        </w:tc>
        <w:tc>
          <w:tcPr>
            <w:tcW w:w="2891" w:type="dxa"/>
          </w:tcPr>
          <w:p w:rsidR="00414AFC" w:rsidRDefault="00414AFC">
            <w:pPr>
              <w:pStyle w:val="ConsPlusNormal"/>
              <w:jc w:val="both"/>
            </w:pPr>
            <w:r>
              <w:t>- федеральный бюджет</w:t>
            </w:r>
          </w:p>
        </w:tc>
        <w:tc>
          <w:tcPr>
            <w:tcW w:w="1814"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71"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71"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71" w:type="dxa"/>
          </w:tcPr>
          <w:p w:rsidR="00414AFC" w:rsidRDefault="00414AFC">
            <w:pPr>
              <w:pStyle w:val="ConsPlusNormal"/>
              <w:jc w:val="center"/>
            </w:pPr>
            <w:r>
              <w:t>0,00</w:t>
            </w:r>
          </w:p>
        </w:tc>
        <w:tc>
          <w:tcPr>
            <w:tcW w:w="1871"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r>
      <w:tr w:rsidR="00414AFC">
        <w:tc>
          <w:tcPr>
            <w:tcW w:w="1077" w:type="dxa"/>
            <w:vMerge w:val="restart"/>
          </w:tcPr>
          <w:p w:rsidR="00414AFC" w:rsidRDefault="00414AFC">
            <w:pPr>
              <w:pStyle w:val="ConsPlusNormal"/>
              <w:jc w:val="both"/>
            </w:pPr>
            <w:r>
              <w:t>1.9.</w:t>
            </w:r>
          </w:p>
        </w:tc>
        <w:tc>
          <w:tcPr>
            <w:tcW w:w="2891" w:type="dxa"/>
          </w:tcPr>
          <w:p w:rsidR="00414AFC" w:rsidRDefault="00414AFC">
            <w:pPr>
              <w:pStyle w:val="ConsPlusNormal"/>
              <w:jc w:val="both"/>
            </w:pPr>
            <w:r>
              <w:t>Реконструкция автомобильной дороги Южа - Талицы - Мугреевский (на участке Южа - Талицы) в Южском районе Ивановской области (1 этап)</w:t>
            </w:r>
          </w:p>
        </w:tc>
        <w:tc>
          <w:tcPr>
            <w:tcW w:w="1814"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71" w:type="dxa"/>
          </w:tcPr>
          <w:p w:rsidR="00414AFC" w:rsidRDefault="00414AFC">
            <w:pPr>
              <w:pStyle w:val="ConsPlusNormal"/>
              <w:jc w:val="center"/>
            </w:pPr>
            <w:r>
              <w:t>143026890,00</w:t>
            </w:r>
          </w:p>
        </w:tc>
        <w:tc>
          <w:tcPr>
            <w:tcW w:w="1814" w:type="dxa"/>
          </w:tcPr>
          <w:p w:rsidR="00414AFC" w:rsidRDefault="00414AFC">
            <w:pPr>
              <w:pStyle w:val="ConsPlusNormal"/>
              <w:jc w:val="center"/>
            </w:pPr>
            <w:r>
              <w:t>79446757,38</w:t>
            </w:r>
          </w:p>
        </w:tc>
        <w:tc>
          <w:tcPr>
            <w:tcW w:w="1814" w:type="dxa"/>
          </w:tcPr>
          <w:p w:rsidR="00414AFC" w:rsidRDefault="00414AFC">
            <w:pPr>
              <w:pStyle w:val="ConsPlusNormal"/>
              <w:jc w:val="center"/>
            </w:pPr>
            <w:r>
              <w:t>0,00</w:t>
            </w:r>
          </w:p>
        </w:tc>
        <w:tc>
          <w:tcPr>
            <w:tcW w:w="1871"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71" w:type="dxa"/>
          </w:tcPr>
          <w:p w:rsidR="00414AFC" w:rsidRDefault="00414AFC">
            <w:pPr>
              <w:pStyle w:val="ConsPlusNormal"/>
              <w:jc w:val="center"/>
            </w:pPr>
            <w:r>
              <w:t>0,00</w:t>
            </w:r>
          </w:p>
        </w:tc>
        <w:tc>
          <w:tcPr>
            <w:tcW w:w="1871"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r>
      <w:tr w:rsidR="00414AFC">
        <w:tc>
          <w:tcPr>
            <w:tcW w:w="1077" w:type="dxa"/>
            <w:vMerge/>
          </w:tcPr>
          <w:p w:rsidR="00414AFC" w:rsidRDefault="00414AFC">
            <w:pPr>
              <w:pStyle w:val="ConsPlusNormal"/>
            </w:pPr>
          </w:p>
        </w:tc>
        <w:tc>
          <w:tcPr>
            <w:tcW w:w="2891" w:type="dxa"/>
          </w:tcPr>
          <w:p w:rsidR="00414AFC" w:rsidRDefault="00414AFC">
            <w:pPr>
              <w:pStyle w:val="ConsPlusNormal"/>
              <w:jc w:val="both"/>
            </w:pPr>
            <w:r>
              <w:t>бюджетные ассигнования</w:t>
            </w:r>
          </w:p>
        </w:tc>
        <w:tc>
          <w:tcPr>
            <w:tcW w:w="1814"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71" w:type="dxa"/>
          </w:tcPr>
          <w:p w:rsidR="00414AFC" w:rsidRDefault="00414AFC">
            <w:pPr>
              <w:pStyle w:val="ConsPlusNormal"/>
              <w:jc w:val="center"/>
            </w:pPr>
            <w:r>
              <w:t>143026890,00</w:t>
            </w:r>
          </w:p>
        </w:tc>
        <w:tc>
          <w:tcPr>
            <w:tcW w:w="1814" w:type="dxa"/>
          </w:tcPr>
          <w:p w:rsidR="00414AFC" w:rsidRDefault="00414AFC">
            <w:pPr>
              <w:pStyle w:val="ConsPlusNormal"/>
              <w:jc w:val="center"/>
            </w:pPr>
            <w:r>
              <w:t>79446757,38</w:t>
            </w:r>
          </w:p>
        </w:tc>
        <w:tc>
          <w:tcPr>
            <w:tcW w:w="1814" w:type="dxa"/>
          </w:tcPr>
          <w:p w:rsidR="00414AFC" w:rsidRDefault="00414AFC">
            <w:pPr>
              <w:pStyle w:val="ConsPlusNormal"/>
              <w:jc w:val="center"/>
            </w:pPr>
            <w:r>
              <w:t>0,00</w:t>
            </w:r>
          </w:p>
        </w:tc>
        <w:tc>
          <w:tcPr>
            <w:tcW w:w="1871"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71" w:type="dxa"/>
          </w:tcPr>
          <w:p w:rsidR="00414AFC" w:rsidRDefault="00414AFC">
            <w:pPr>
              <w:pStyle w:val="ConsPlusNormal"/>
              <w:jc w:val="center"/>
            </w:pPr>
            <w:r>
              <w:t>0,00</w:t>
            </w:r>
          </w:p>
        </w:tc>
        <w:tc>
          <w:tcPr>
            <w:tcW w:w="1871"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r>
      <w:tr w:rsidR="00414AFC">
        <w:tc>
          <w:tcPr>
            <w:tcW w:w="1077" w:type="dxa"/>
            <w:vMerge/>
          </w:tcPr>
          <w:p w:rsidR="00414AFC" w:rsidRDefault="00414AFC">
            <w:pPr>
              <w:pStyle w:val="ConsPlusNormal"/>
            </w:pPr>
          </w:p>
        </w:tc>
        <w:tc>
          <w:tcPr>
            <w:tcW w:w="2891" w:type="dxa"/>
          </w:tcPr>
          <w:p w:rsidR="00414AFC" w:rsidRDefault="00414AFC">
            <w:pPr>
              <w:pStyle w:val="ConsPlusNormal"/>
              <w:jc w:val="both"/>
            </w:pPr>
            <w:r>
              <w:t>- областной бюджет</w:t>
            </w:r>
          </w:p>
        </w:tc>
        <w:tc>
          <w:tcPr>
            <w:tcW w:w="1814"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71" w:type="dxa"/>
          </w:tcPr>
          <w:p w:rsidR="00414AFC" w:rsidRDefault="00414AFC">
            <w:pPr>
              <w:pStyle w:val="ConsPlusNormal"/>
              <w:jc w:val="center"/>
            </w:pPr>
            <w:r>
              <w:t>59959530,00</w:t>
            </w:r>
          </w:p>
        </w:tc>
        <w:tc>
          <w:tcPr>
            <w:tcW w:w="1814" w:type="dxa"/>
          </w:tcPr>
          <w:p w:rsidR="00414AFC" w:rsidRDefault="00414AFC">
            <w:pPr>
              <w:pStyle w:val="ConsPlusNormal"/>
              <w:jc w:val="center"/>
            </w:pPr>
            <w:r>
              <w:t>79446757,38</w:t>
            </w:r>
          </w:p>
        </w:tc>
        <w:tc>
          <w:tcPr>
            <w:tcW w:w="1814" w:type="dxa"/>
          </w:tcPr>
          <w:p w:rsidR="00414AFC" w:rsidRDefault="00414AFC">
            <w:pPr>
              <w:pStyle w:val="ConsPlusNormal"/>
              <w:jc w:val="center"/>
            </w:pPr>
            <w:r>
              <w:t>0,00</w:t>
            </w:r>
          </w:p>
        </w:tc>
        <w:tc>
          <w:tcPr>
            <w:tcW w:w="1871"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71" w:type="dxa"/>
          </w:tcPr>
          <w:p w:rsidR="00414AFC" w:rsidRDefault="00414AFC">
            <w:pPr>
              <w:pStyle w:val="ConsPlusNormal"/>
              <w:jc w:val="center"/>
            </w:pPr>
            <w:r>
              <w:t>0,00</w:t>
            </w:r>
          </w:p>
        </w:tc>
        <w:tc>
          <w:tcPr>
            <w:tcW w:w="1871"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r>
      <w:tr w:rsidR="00414AFC">
        <w:tc>
          <w:tcPr>
            <w:tcW w:w="1077" w:type="dxa"/>
            <w:vMerge/>
          </w:tcPr>
          <w:p w:rsidR="00414AFC" w:rsidRDefault="00414AFC">
            <w:pPr>
              <w:pStyle w:val="ConsPlusNormal"/>
            </w:pPr>
          </w:p>
        </w:tc>
        <w:tc>
          <w:tcPr>
            <w:tcW w:w="2891" w:type="dxa"/>
          </w:tcPr>
          <w:p w:rsidR="00414AFC" w:rsidRDefault="00414AFC">
            <w:pPr>
              <w:pStyle w:val="ConsPlusNormal"/>
              <w:jc w:val="both"/>
            </w:pPr>
            <w:r>
              <w:t>- федеральный бюджет</w:t>
            </w:r>
          </w:p>
        </w:tc>
        <w:tc>
          <w:tcPr>
            <w:tcW w:w="1814"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71" w:type="dxa"/>
          </w:tcPr>
          <w:p w:rsidR="00414AFC" w:rsidRDefault="00414AFC">
            <w:pPr>
              <w:pStyle w:val="ConsPlusNormal"/>
              <w:jc w:val="center"/>
            </w:pPr>
            <w:r>
              <w:t>83067360,00 &lt;**&gt;</w:t>
            </w:r>
          </w:p>
        </w:tc>
        <w:tc>
          <w:tcPr>
            <w:tcW w:w="1814"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71"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71" w:type="dxa"/>
          </w:tcPr>
          <w:p w:rsidR="00414AFC" w:rsidRDefault="00414AFC">
            <w:pPr>
              <w:pStyle w:val="ConsPlusNormal"/>
              <w:jc w:val="center"/>
            </w:pPr>
            <w:r>
              <w:t>0,00</w:t>
            </w:r>
          </w:p>
        </w:tc>
        <w:tc>
          <w:tcPr>
            <w:tcW w:w="1871"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r>
      <w:tr w:rsidR="00414AFC">
        <w:tc>
          <w:tcPr>
            <w:tcW w:w="1077" w:type="dxa"/>
            <w:vMerge w:val="restart"/>
          </w:tcPr>
          <w:p w:rsidR="00414AFC" w:rsidRDefault="00414AFC">
            <w:pPr>
              <w:pStyle w:val="ConsPlusNormal"/>
              <w:jc w:val="both"/>
            </w:pPr>
            <w:r>
              <w:t>1.10.</w:t>
            </w:r>
          </w:p>
        </w:tc>
        <w:tc>
          <w:tcPr>
            <w:tcW w:w="2891" w:type="dxa"/>
          </w:tcPr>
          <w:p w:rsidR="00414AFC" w:rsidRDefault="00414AFC">
            <w:pPr>
              <w:pStyle w:val="ConsPlusNormal"/>
              <w:jc w:val="both"/>
            </w:pPr>
            <w:r>
              <w:t>Реконструкция автомобильной дороги Лежнево - Хозниково - Шуя (км 16 + 836 - 20 + 100) в Лежневском и Шуйском районах Ивановской области</w:t>
            </w:r>
          </w:p>
        </w:tc>
        <w:tc>
          <w:tcPr>
            <w:tcW w:w="1814"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71" w:type="dxa"/>
          </w:tcPr>
          <w:p w:rsidR="00414AFC" w:rsidRDefault="00414AFC">
            <w:pPr>
              <w:pStyle w:val="ConsPlusNormal"/>
              <w:jc w:val="center"/>
            </w:pPr>
            <w:r>
              <w:t>104541097,40</w:t>
            </w:r>
          </w:p>
        </w:tc>
        <w:tc>
          <w:tcPr>
            <w:tcW w:w="1814" w:type="dxa"/>
          </w:tcPr>
          <w:p w:rsidR="00414AFC" w:rsidRDefault="00414AFC">
            <w:pPr>
              <w:pStyle w:val="ConsPlusNormal"/>
              <w:jc w:val="center"/>
            </w:pPr>
            <w:r>
              <w:t>20001574,04</w:t>
            </w:r>
          </w:p>
        </w:tc>
        <w:tc>
          <w:tcPr>
            <w:tcW w:w="1814" w:type="dxa"/>
          </w:tcPr>
          <w:p w:rsidR="00414AFC" w:rsidRDefault="00414AFC">
            <w:pPr>
              <w:pStyle w:val="ConsPlusNormal"/>
              <w:jc w:val="center"/>
            </w:pPr>
            <w:r>
              <w:t>165061,55</w:t>
            </w:r>
          </w:p>
        </w:tc>
        <w:tc>
          <w:tcPr>
            <w:tcW w:w="1871"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71" w:type="dxa"/>
          </w:tcPr>
          <w:p w:rsidR="00414AFC" w:rsidRDefault="00414AFC">
            <w:pPr>
              <w:pStyle w:val="ConsPlusNormal"/>
              <w:jc w:val="center"/>
            </w:pPr>
            <w:r>
              <w:t>0,00</w:t>
            </w:r>
          </w:p>
        </w:tc>
        <w:tc>
          <w:tcPr>
            <w:tcW w:w="1871"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r>
      <w:tr w:rsidR="00414AFC">
        <w:tc>
          <w:tcPr>
            <w:tcW w:w="1077" w:type="dxa"/>
            <w:vMerge/>
          </w:tcPr>
          <w:p w:rsidR="00414AFC" w:rsidRDefault="00414AFC">
            <w:pPr>
              <w:pStyle w:val="ConsPlusNormal"/>
            </w:pPr>
          </w:p>
        </w:tc>
        <w:tc>
          <w:tcPr>
            <w:tcW w:w="2891" w:type="dxa"/>
          </w:tcPr>
          <w:p w:rsidR="00414AFC" w:rsidRDefault="00414AFC">
            <w:pPr>
              <w:pStyle w:val="ConsPlusNormal"/>
              <w:jc w:val="both"/>
            </w:pPr>
            <w:r>
              <w:t>бюджетные ассигнования</w:t>
            </w:r>
          </w:p>
        </w:tc>
        <w:tc>
          <w:tcPr>
            <w:tcW w:w="1814"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71" w:type="dxa"/>
          </w:tcPr>
          <w:p w:rsidR="00414AFC" w:rsidRDefault="00414AFC">
            <w:pPr>
              <w:pStyle w:val="ConsPlusNormal"/>
              <w:jc w:val="center"/>
            </w:pPr>
            <w:r>
              <w:t>104541097,40</w:t>
            </w:r>
          </w:p>
        </w:tc>
        <w:tc>
          <w:tcPr>
            <w:tcW w:w="1814" w:type="dxa"/>
          </w:tcPr>
          <w:p w:rsidR="00414AFC" w:rsidRDefault="00414AFC">
            <w:pPr>
              <w:pStyle w:val="ConsPlusNormal"/>
              <w:jc w:val="center"/>
            </w:pPr>
            <w:r>
              <w:t>20001574,04</w:t>
            </w:r>
          </w:p>
        </w:tc>
        <w:tc>
          <w:tcPr>
            <w:tcW w:w="1814" w:type="dxa"/>
          </w:tcPr>
          <w:p w:rsidR="00414AFC" w:rsidRDefault="00414AFC">
            <w:pPr>
              <w:pStyle w:val="ConsPlusNormal"/>
              <w:jc w:val="center"/>
            </w:pPr>
            <w:r>
              <w:t>165061,55</w:t>
            </w:r>
          </w:p>
        </w:tc>
        <w:tc>
          <w:tcPr>
            <w:tcW w:w="1871"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71" w:type="dxa"/>
          </w:tcPr>
          <w:p w:rsidR="00414AFC" w:rsidRDefault="00414AFC">
            <w:pPr>
              <w:pStyle w:val="ConsPlusNormal"/>
              <w:jc w:val="center"/>
            </w:pPr>
            <w:r>
              <w:t>0,00</w:t>
            </w:r>
          </w:p>
        </w:tc>
        <w:tc>
          <w:tcPr>
            <w:tcW w:w="1871"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r>
      <w:tr w:rsidR="00414AFC">
        <w:tc>
          <w:tcPr>
            <w:tcW w:w="1077" w:type="dxa"/>
            <w:vMerge/>
          </w:tcPr>
          <w:p w:rsidR="00414AFC" w:rsidRDefault="00414AFC">
            <w:pPr>
              <w:pStyle w:val="ConsPlusNormal"/>
            </w:pPr>
          </w:p>
        </w:tc>
        <w:tc>
          <w:tcPr>
            <w:tcW w:w="2891" w:type="dxa"/>
          </w:tcPr>
          <w:p w:rsidR="00414AFC" w:rsidRDefault="00414AFC">
            <w:pPr>
              <w:pStyle w:val="ConsPlusNormal"/>
              <w:jc w:val="both"/>
            </w:pPr>
            <w:r>
              <w:t>- областной бюджет</w:t>
            </w:r>
          </w:p>
        </w:tc>
        <w:tc>
          <w:tcPr>
            <w:tcW w:w="1814"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71" w:type="dxa"/>
          </w:tcPr>
          <w:p w:rsidR="00414AFC" w:rsidRDefault="00414AFC">
            <w:pPr>
              <w:pStyle w:val="ConsPlusNormal"/>
              <w:jc w:val="center"/>
            </w:pPr>
            <w:r>
              <w:t>104541097,40</w:t>
            </w:r>
          </w:p>
        </w:tc>
        <w:tc>
          <w:tcPr>
            <w:tcW w:w="1814" w:type="dxa"/>
          </w:tcPr>
          <w:p w:rsidR="00414AFC" w:rsidRDefault="00414AFC">
            <w:pPr>
              <w:pStyle w:val="ConsPlusNormal"/>
              <w:jc w:val="center"/>
            </w:pPr>
            <w:r>
              <w:t>20001574,04</w:t>
            </w:r>
          </w:p>
        </w:tc>
        <w:tc>
          <w:tcPr>
            <w:tcW w:w="1814" w:type="dxa"/>
          </w:tcPr>
          <w:p w:rsidR="00414AFC" w:rsidRDefault="00414AFC">
            <w:pPr>
              <w:pStyle w:val="ConsPlusNormal"/>
              <w:jc w:val="center"/>
            </w:pPr>
            <w:r>
              <w:t>165061,55</w:t>
            </w:r>
          </w:p>
        </w:tc>
        <w:tc>
          <w:tcPr>
            <w:tcW w:w="1871"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71" w:type="dxa"/>
          </w:tcPr>
          <w:p w:rsidR="00414AFC" w:rsidRDefault="00414AFC">
            <w:pPr>
              <w:pStyle w:val="ConsPlusNormal"/>
              <w:jc w:val="center"/>
            </w:pPr>
            <w:r>
              <w:t>0,00</w:t>
            </w:r>
          </w:p>
        </w:tc>
        <w:tc>
          <w:tcPr>
            <w:tcW w:w="1871"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r>
      <w:tr w:rsidR="00414AFC">
        <w:tc>
          <w:tcPr>
            <w:tcW w:w="1077" w:type="dxa"/>
            <w:vMerge/>
          </w:tcPr>
          <w:p w:rsidR="00414AFC" w:rsidRDefault="00414AFC">
            <w:pPr>
              <w:pStyle w:val="ConsPlusNormal"/>
            </w:pPr>
          </w:p>
        </w:tc>
        <w:tc>
          <w:tcPr>
            <w:tcW w:w="2891" w:type="dxa"/>
          </w:tcPr>
          <w:p w:rsidR="00414AFC" w:rsidRDefault="00414AFC">
            <w:pPr>
              <w:pStyle w:val="ConsPlusNormal"/>
              <w:jc w:val="both"/>
            </w:pPr>
            <w:r>
              <w:t>- федеральный бюджет</w:t>
            </w:r>
          </w:p>
        </w:tc>
        <w:tc>
          <w:tcPr>
            <w:tcW w:w="1814"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71"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71"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71" w:type="dxa"/>
          </w:tcPr>
          <w:p w:rsidR="00414AFC" w:rsidRDefault="00414AFC">
            <w:pPr>
              <w:pStyle w:val="ConsPlusNormal"/>
              <w:jc w:val="center"/>
            </w:pPr>
            <w:r>
              <w:t>0,00</w:t>
            </w:r>
          </w:p>
        </w:tc>
        <w:tc>
          <w:tcPr>
            <w:tcW w:w="1871"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r>
      <w:tr w:rsidR="00414AFC">
        <w:tc>
          <w:tcPr>
            <w:tcW w:w="1077" w:type="dxa"/>
            <w:vMerge w:val="restart"/>
          </w:tcPr>
          <w:p w:rsidR="00414AFC" w:rsidRDefault="00414AFC">
            <w:pPr>
              <w:pStyle w:val="ConsPlusNormal"/>
              <w:jc w:val="both"/>
            </w:pPr>
            <w:r>
              <w:t>1.11.</w:t>
            </w:r>
          </w:p>
        </w:tc>
        <w:tc>
          <w:tcPr>
            <w:tcW w:w="2891" w:type="dxa"/>
          </w:tcPr>
          <w:p w:rsidR="00414AFC" w:rsidRDefault="00414AFC">
            <w:pPr>
              <w:pStyle w:val="ConsPlusNormal"/>
              <w:jc w:val="both"/>
            </w:pPr>
            <w:r>
              <w:t>Реконструкция автомобильной дороги Лежнево - Хозниково - Шуя (км 20 + 100 - 26 + 848) в Шуйском районе Ивановской области</w:t>
            </w:r>
          </w:p>
        </w:tc>
        <w:tc>
          <w:tcPr>
            <w:tcW w:w="1814"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71"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14" w:type="dxa"/>
          </w:tcPr>
          <w:p w:rsidR="00414AFC" w:rsidRDefault="00414AFC">
            <w:pPr>
              <w:pStyle w:val="ConsPlusNormal"/>
              <w:jc w:val="center"/>
            </w:pPr>
            <w:r>
              <w:t>184351000,00</w:t>
            </w:r>
          </w:p>
        </w:tc>
        <w:tc>
          <w:tcPr>
            <w:tcW w:w="1871"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71" w:type="dxa"/>
          </w:tcPr>
          <w:p w:rsidR="00414AFC" w:rsidRDefault="00414AFC">
            <w:pPr>
              <w:pStyle w:val="ConsPlusNormal"/>
              <w:jc w:val="center"/>
            </w:pPr>
            <w:r>
              <w:t>0,00</w:t>
            </w:r>
          </w:p>
        </w:tc>
        <w:tc>
          <w:tcPr>
            <w:tcW w:w="1871"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r>
      <w:tr w:rsidR="00414AFC">
        <w:tc>
          <w:tcPr>
            <w:tcW w:w="1077" w:type="dxa"/>
            <w:vMerge/>
          </w:tcPr>
          <w:p w:rsidR="00414AFC" w:rsidRDefault="00414AFC">
            <w:pPr>
              <w:pStyle w:val="ConsPlusNormal"/>
            </w:pPr>
          </w:p>
        </w:tc>
        <w:tc>
          <w:tcPr>
            <w:tcW w:w="2891" w:type="dxa"/>
          </w:tcPr>
          <w:p w:rsidR="00414AFC" w:rsidRDefault="00414AFC">
            <w:pPr>
              <w:pStyle w:val="ConsPlusNormal"/>
              <w:jc w:val="both"/>
            </w:pPr>
            <w:r>
              <w:t>бюджетные ассигнования</w:t>
            </w:r>
          </w:p>
        </w:tc>
        <w:tc>
          <w:tcPr>
            <w:tcW w:w="1814"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71"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14" w:type="dxa"/>
          </w:tcPr>
          <w:p w:rsidR="00414AFC" w:rsidRDefault="00414AFC">
            <w:pPr>
              <w:pStyle w:val="ConsPlusNormal"/>
              <w:jc w:val="center"/>
            </w:pPr>
            <w:r>
              <w:t>184351000,00</w:t>
            </w:r>
          </w:p>
        </w:tc>
        <w:tc>
          <w:tcPr>
            <w:tcW w:w="1871"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71" w:type="dxa"/>
          </w:tcPr>
          <w:p w:rsidR="00414AFC" w:rsidRDefault="00414AFC">
            <w:pPr>
              <w:pStyle w:val="ConsPlusNormal"/>
              <w:jc w:val="center"/>
            </w:pPr>
            <w:r>
              <w:t>0,00</w:t>
            </w:r>
          </w:p>
        </w:tc>
        <w:tc>
          <w:tcPr>
            <w:tcW w:w="1871"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r>
      <w:tr w:rsidR="00414AFC">
        <w:tc>
          <w:tcPr>
            <w:tcW w:w="1077" w:type="dxa"/>
            <w:vMerge/>
          </w:tcPr>
          <w:p w:rsidR="00414AFC" w:rsidRDefault="00414AFC">
            <w:pPr>
              <w:pStyle w:val="ConsPlusNormal"/>
            </w:pPr>
          </w:p>
        </w:tc>
        <w:tc>
          <w:tcPr>
            <w:tcW w:w="2891" w:type="dxa"/>
          </w:tcPr>
          <w:p w:rsidR="00414AFC" w:rsidRDefault="00414AFC">
            <w:pPr>
              <w:pStyle w:val="ConsPlusNormal"/>
              <w:jc w:val="both"/>
            </w:pPr>
            <w:r>
              <w:t>- областной бюджет</w:t>
            </w:r>
          </w:p>
        </w:tc>
        <w:tc>
          <w:tcPr>
            <w:tcW w:w="1814"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71"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14" w:type="dxa"/>
          </w:tcPr>
          <w:p w:rsidR="00414AFC" w:rsidRDefault="00414AFC">
            <w:pPr>
              <w:pStyle w:val="ConsPlusNormal"/>
              <w:jc w:val="center"/>
            </w:pPr>
            <w:r>
              <w:t>184351000,00</w:t>
            </w:r>
          </w:p>
        </w:tc>
        <w:tc>
          <w:tcPr>
            <w:tcW w:w="1871"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71" w:type="dxa"/>
          </w:tcPr>
          <w:p w:rsidR="00414AFC" w:rsidRDefault="00414AFC">
            <w:pPr>
              <w:pStyle w:val="ConsPlusNormal"/>
              <w:jc w:val="center"/>
            </w:pPr>
            <w:r>
              <w:t>0,00</w:t>
            </w:r>
          </w:p>
        </w:tc>
        <w:tc>
          <w:tcPr>
            <w:tcW w:w="1871"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r>
      <w:tr w:rsidR="00414AFC">
        <w:tc>
          <w:tcPr>
            <w:tcW w:w="1077" w:type="dxa"/>
            <w:vMerge/>
          </w:tcPr>
          <w:p w:rsidR="00414AFC" w:rsidRDefault="00414AFC">
            <w:pPr>
              <w:pStyle w:val="ConsPlusNormal"/>
            </w:pPr>
          </w:p>
        </w:tc>
        <w:tc>
          <w:tcPr>
            <w:tcW w:w="2891" w:type="dxa"/>
          </w:tcPr>
          <w:p w:rsidR="00414AFC" w:rsidRDefault="00414AFC">
            <w:pPr>
              <w:pStyle w:val="ConsPlusNormal"/>
              <w:jc w:val="both"/>
            </w:pPr>
            <w:r>
              <w:t>- федеральный бюджет</w:t>
            </w:r>
          </w:p>
        </w:tc>
        <w:tc>
          <w:tcPr>
            <w:tcW w:w="1814"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71"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71"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71" w:type="dxa"/>
          </w:tcPr>
          <w:p w:rsidR="00414AFC" w:rsidRDefault="00414AFC">
            <w:pPr>
              <w:pStyle w:val="ConsPlusNormal"/>
              <w:jc w:val="center"/>
            </w:pPr>
            <w:r>
              <w:t>0,00</w:t>
            </w:r>
          </w:p>
        </w:tc>
        <w:tc>
          <w:tcPr>
            <w:tcW w:w="1871"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r>
      <w:tr w:rsidR="00414AFC">
        <w:tc>
          <w:tcPr>
            <w:tcW w:w="1077" w:type="dxa"/>
            <w:vMerge w:val="restart"/>
          </w:tcPr>
          <w:p w:rsidR="00414AFC" w:rsidRDefault="00414AFC">
            <w:pPr>
              <w:pStyle w:val="ConsPlusNormal"/>
              <w:jc w:val="both"/>
            </w:pPr>
            <w:r>
              <w:t>1.12.</w:t>
            </w:r>
          </w:p>
        </w:tc>
        <w:tc>
          <w:tcPr>
            <w:tcW w:w="2891" w:type="dxa"/>
          </w:tcPr>
          <w:p w:rsidR="00414AFC" w:rsidRDefault="00414AFC">
            <w:pPr>
              <w:pStyle w:val="ConsPlusNormal"/>
              <w:jc w:val="both"/>
            </w:pPr>
            <w:r>
              <w:t>Субсидии бюджетам муниципальных образований на строительство (реконструкцию),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w:t>
            </w:r>
          </w:p>
        </w:tc>
        <w:tc>
          <w:tcPr>
            <w:tcW w:w="1814" w:type="dxa"/>
          </w:tcPr>
          <w:p w:rsidR="00414AFC" w:rsidRDefault="00414AFC">
            <w:pPr>
              <w:pStyle w:val="ConsPlusNormal"/>
              <w:jc w:val="center"/>
            </w:pPr>
            <w:r>
              <w:t>298330000,00</w:t>
            </w:r>
          </w:p>
        </w:tc>
        <w:tc>
          <w:tcPr>
            <w:tcW w:w="1814" w:type="dxa"/>
          </w:tcPr>
          <w:p w:rsidR="00414AFC" w:rsidRDefault="00414AFC">
            <w:pPr>
              <w:pStyle w:val="ConsPlusNormal"/>
              <w:jc w:val="center"/>
            </w:pPr>
            <w:r>
              <w:t>264121816,28</w:t>
            </w:r>
          </w:p>
        </w:tc>
        <w:tc>
          <w:tcPr>
            <w:tcW w:w="1814" w:type="dxa"/>
          </w:tcPr>
          <w:p w:rsidR="00414AFC" w:rsidRDefault="00414AFC">
            <w:pPr>
              <w:pStyle w:val="ConsPlusNormal"/>
              <w:jc w:val="center"/>
            </w:pPr>
            <w:r>
              <w:t>119462540,00</w:t>
            </w:r>
          </w:p>
        </w:tc>
        <w:tc>
          <w:tcPr>
            <w:tcW w:w="1871" w:type="dxa"/>
          </w:tcPr>
          <w:p w:rsidR="00414AFC" w:rsidRDefault="00414AFC">
            <w:pPr>
              <w:pStyle w:val="ConsPlusNormal"/>
              <w:jc w:val="center"/>
            </w:pPr>
            <w:r>
              <w:t>552038093,47</w:t>
            </w:r>
          </w:p>
        </w:tc>
        <w:tc>
          <w:tcPr>
            <w:tcW w:w="1814" w:type="dxa"/>
          </w:tcPr>
          <w:p w:rsidR="00414AFC" w:rsidRDefault="00414AFC">
            <w:pPr>
              <w:pStyle w:val="ConsPlusNormal"/>
              <w:jc w:val="center"/>
            </w:pPr>
            <w:r>
              <w:t>588473543,86</w:t>
            </w:r>
          </w:p>
        </w:tc>
        <w:tc>
          <w:tcPr>
            <w:tcW w:w="1814" w:type="dxa"/>
          </w:tcPr>
          <w:p w:rsidR="00414AFC" w:rsidRDefault="00414AFC">
            <w:pPr>
              <w:pStyle w:val="ConsPlusNormal"/>
              <w:jc w:val="center"/>
            </w:pPr>
            <w:r>
              <w:t>729540461,52</w:t>
            </w:r>
          </w:p>
        </w:tc>
        <w:tc>
          <w:tcPr>
            <w:tcW w:w="1871"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71" w:type="dxa"/>
          </w:tcPr>
          <w:p w:rsidR="00414AFC" w:rsidRDefault="00414AFC">
            <w:pPr>
              <w:pStyle w:val="ConsPlusNormal"/>
              <w:jc w:val="center"/>
            </w:pPr>
            <w:r>
              <w:t>0,00</w:t>
            </w:r>
          </w:p>
        </w:tc>
        <w:tc>
          <w:tcPr>
            <w:tcW w:w="1871"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r>
      <w:tr w:rsidR="00414AFC">
        <w:tc>
          <w:tcPr>
            <w:tcW w:w="1077" w:type="dxa"/>
            <w:vMerge/>
          </w:tcPr>
          <w:p w:rsidR="00414AFC" w:rsidRDefault="00414AFC">
            <w:pPr>
              <w:pStyle w:val="ConsPlusNormal"/>
            </w:pPr>
          </w:p>
        </w:tc>
        <w:tc>
          <w:tcPr>
            <w:tcW w:w="2891" w:type="dxa"/>
          </w:tcPr>
          <w:p w:rsidR="00414AFC" w:rsidRDefault="00414AFC">
            <w:pPr>
              <w:pStyle w:val="ConsPlusNormal"/>
              <w:jc w:val="both"/>
            </w:pPr>
            <w:r>
              <w:t>бюджетные ассигнования</w:t>
            </w:r>
          </w:p>
        </w:tc>
        <w:tc>
          <w:tcPr>
            <w:tcW w:w="1814" w:type="dxa"/>
          </w:tcPr>
          <w:p w:rsidR="00414AFC" w:rsidRDefault="00414AFC">
            <w:pPr>
              <w:pStyle w:val="ConsPlusNormal"/>
              <w:jc w:val="center"/>
            </w:pPr>
            <w:r>
              <w:t>298330000,00</w:t>
            </w:r>
          </w:p>
        </w:tc>
        <w:tc>
          <w:tcPr>
            <w:tcW w:w="1814" w:type="dxa"/>
          </w:tcPr>
          <w:p w:rsidR="00414AFC" w:rsidRDefault="00414AFC">
            <w:pPr>
              <w:pStyle w:val="ConsPlusNormal"/>
              <w:jc w:val="center"/>
            </w:pPr>
            <w:r>
              <w:t>264121816,28</w:t>
            </w:r>
          </w:p>
        </w:tc>
        <w:tc>
          <w:tcPr>
            <w:tcW w:w="1814" w:type="dxa"/>
          </w:tcPr>
          <w:p w:rsidR="00414AFC" w:rsidRDefault="00414AFC">
            <w:pPr>
              <w:pStyle w:val="ConsPlusNormal"/>
              <w:jc w:val="center"/>
            </w:pPr>
            <w:r>
              <w:t>119462540,00</w:t>
            </w:r>
          </w:p>
        </w:tc>
        <w:tc>
          <w:tcPr>
            <w:tcW w:w="1871" w:type="dxa"/>
          </w:tcPr>
          <w:p w:rsidR="00414AFC" w:rsidRDefault="00414AFC">
            <w:pPr>
              <w:pStyle w:val="ConsPlusNormal"/>
              <w:jc w:val="center"/>
            </w:pPr>
            <w:r>
              <w:t>552038093,47</w:t>
            </w:r>
          </w:p>
        </w:tc>
        <w:tc>
          <w:tcPr>
            <w:tcW w:w="1814" w:type="dxa"/>
          </w:tcPr>
          <w:p w:rsidR="00414AFC" w:rsidRDefault="00414AFC">
            <w:pPr>
              <w:pStyle w:val="ConsPlusNormal"/>
              <w:jc w:val="center"/>
            </w:pPr>
            <w:r>
              <w:t>588473543,86</w:t>
            </w:r>
          </w:p>
        </w:tc>
        <w:tc>
          <w:tcPr>
            <w:tcW w:w="1814" w:type="dxa"/>
          </w:tcPr>
          <w:p w:rsidR="00414AFC" w:rsidRDefault="00414AFC">
            <w:pPr>
              <w:pStyle w:val="ConsPlusNormal"/>
              <w:jc w:val="center"/>
            </w:pPr>
            <w:r>
              <w:t>729540461,52</w:t>
            </w:r>
          </w:p>
        </w:tc>
        <w:tc>
          <w:tcPr>
            <w:tcW w:w="1871"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71" w:type="dxa"/>
          </w:tcPr>
          <w:p w:rsidR="00414AFC" w:rsidRDefault="00414AFC">
            <w:pPr>
              <w:pStyle w:val="ConsPlusNormal"/>
              <w:jc w:val="center"/>
            </w:pPr>
            <w:r>
              <w:t>0,00</w:t>
            </w:r>
          </w:p>
        </w:tc>
        <w:tc>
          <w:tcPr>
            <w:tcW w:w="1871"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r>
      <w:tr w:rsidR="00414AFC">
        <w:tc>
          <w:tcPr>
            <w:tcW w:w="1077" w:type="dxa"/>
            <w:vMerge/>
          </w:tcPr>
          <w:p w:rsidR="00414AFC" w:rsidRDefault="00414AFC">
            <w:pPr>
              <w:pStyle w:val="ConsPlusNormal"/>
            </w:pPr>
          </w:p>
        </w:tc>
        <w:tc>
          <w:tcPr>
            <w:tcW w:w="2891" w:type="dxa"/>
          </w:tcPr>
          <w:p w:rsidR="00414AFC" w:rsidRDefault="00414AFC">
            <w:pPr>
              <w:pStyle w:val="ConsPlusNormal"/>
              <w:jc w:val="both"/>
            </w:pPr>
            <w:r>
              <w:t>- областной бюджет</w:t>
            </w:r>
          </w:p>
        </w:tc>
        <w:tc>
          <w:tcPr>
            <w:tcW w:w="1814" w:type="dxa"/>
          </w:tcPr>
          <w:p w:rsidR="00414AFC" w:rsidRDefault="00414AFC">
            <w:pPr>
              <w:pStyle w:val="ConsPlusNormal"/>
              <w:jc w:val="center"/>
            </w:pPr>
            <w:r>
              <w:t>298330000,00</w:t>
            </w:r>
          </w:p>
        </w:tc>
        <w:tc>
          <w:tcPr>
            <w:tcW w:w="1814" w:type="dxa"/>
          </w:tcPr>
          <w:p w:rsidR="00414AFC" w:rsidRDefault="00414AFC">
            <w:pPr>
              <w:pStyle w:val="ConsPlusNormal"/>
              <w:jc w:val="center"/>
            </w:pPr>
            <w:r>
              <w:t>264121816,28</w:t>
            </w:r>
          </w:p>
        </w:tc>
        <w:tc>
          <w:tcPr>
            <w:tcW w:w="1814" w:type="dxa"/>
          </w:tcPr>
          <w:p w:rsidR="00414AFC" w:rsidRDefault="00414AFC">
            <w:pPr>
              <w:pStyle w:val="ConsPlusNormal"/>
              <w:jc w:val="center"/>
            </w:pPr>
            <w:r>
              <w:t>119462540,00</w:t>
            </w:r>
          </w:p>
        </w:tc>
        <w:tc>
          <w:tcPr>
            <w:tcW w:w="1871" w:type="dxa"/>
          </w:tcPr>
          <w:p w:rsidR="00414AFC" w:rsidRDefault="00414AFC">
            <w:pPr>
              <w:pStyle w:val="ConsPlusNormal"/>
              <w:jc w:val="center"/>
            </w:pPr>
            <w:r>
              <w:t>552038093,47</w:t>
            </w:r>
          </w:p>
        </w:tc>
        <w:tc>
          <w:tcPr>
            <w:tcW w:w="1814" w:type="dxa"/>
          </w:tcPr>
          <w:p w:rsidR="00414AFC" w:rsidRDefault="00414AFC">
            <w:pPr>
              <w:pStyle w:val="ConsPlusNormal"/>
              <w:jc w:val="center"/>
            </w:pPr>
            <w:r>
              <w:t>588473543,86</w:t>
            </w:r>
          </w:p>
        </w:tc>
        <w:tc>
          <w:tcPr>
            <w:tcW w:w="1814" w:type="dxa"/>
          </w:tcPr>
          <w:p w:rsidR="00414AFC" w:rsidRDefault="00414AFC">
            <w:pPr>
              <w:pStyle w:val="ConsPlusNormal"/>
              <w:jc w:val="center"/>
            </w:pPr>
            <w:r>
              <w:t>729540461,52</w:t>
            </w:r>
          </w:p>
        </w:tc>
        <w:tc>
          <w:tcPr>
            <w:tcW w:w="1871"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71" w:type="dxa"/>
          </w:tcPr>
          <w:p w:rsidR="00414AFC" w:rsidRDefault="00414AFC">
            <w:pPr>
              <w:pStyle w:val="ConsPlusNormal"/>
              <w:jc w:val="center"/>
            </w:pPr>
            <w:r>
              <w:t>0,00</w:t>
            </w:r>
          </w:p>
        </w:tc>
        <w:tc>
          <w:tcPr>
            <w:tcW w:w="1871"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r>
      <w:tr w:rsidR="00414AFC">
        <w:tc>
          <w:tcPr>
            <w:tcW w:w="1077" w:type="dxa"/>
            <w:vMerge/>
          </w:tcPr>
          <w:p w:rsidR="00414AFC" w:rsidRDefault="00414AFC">
            <w:pPr>
              <w:pStyle w:val="ConsPlusNormal"/>
            </w:pPr>
          </w:p>
        </w:tc>
        <w:tc>
          <w:tcPr>
            <w:tcW w:w="2891" w:type="dxa"/>
          </w:tcPr>
          <w:p w:rsidR="00414AFC" w:rsidRDefault="00414AFC">
            <w:pPr>
              <w:pStyle w:val="ConsPlusNormal"/>
              <w:jc w:val="both"/>
            </w:pPr>
            <w:r>
              <w:t>- федеральный бюджет</w:t>
            </w:r>
          </w:p>
        </w:tc>
        <w:tc>
          <w:tcPr>
            <w:tcW w:w="1814"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71"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71"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71" w:type="dxa"/>
          </w:tcPr>
          <w:p w:rsidR="00414AFC" w:rsidRDefault="00414AFC">
            <w:pPr>
              <w:pStyle w:val="ConsPlusNormal"/>
              <w:jc w:val="center"/>
            </w:pPr>
            <w:r>
              <w:t>0,00</w:t>
            </w:r>
          </w:p>
        </w:tc>
        <w:tc>
          <w:tcPr>
            <w:tcW w:w="1871"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r>
      <w:tr w:rsidR="00414AFC">
        <w:tc>
          <w:tcPr>
            <w:tcW w:w="1077" w:type="dxa"/>
          </w:tcPr>
          <w:p w:rsidR="00414AFC" w:rsidRDefault="00414AFC">
            <w:pPr>
              <w:pStyle w:val="ConsPlusNormal"/>
              <w:jc w:val="both"/>
            </w:pPr>
          </w:p>
        </w:tc>
        <w:tc>
          <w:tcPr>
            <w:tcW w:w="2891" w:type="dxa"/>
          </w:tcPr>
          <w:p w:rsidR="00414AFC" w:rsidRDefault="00414AFC">
            <w:pPr>
              <w:pStyle w:val="ConsPlusNormal"/>
              <w:jc w:val="both"/>
            </w:pPr>
            <w:r>
              <w:t>из них:</w:t>
            </w:r>
          </w:p>
        </w:tc>
        <w:tc>
          <w:tcPr>
            <w:tcW w:w="1814" w:type="dxa"/>
          </w:tcPr>
          <w:p w:rsidR="00414AFC" w:rsidRDefault="00414AFC">
            <w:pPr>
              <w:pStyle w:val="ConsPlusNormal"/>
              <w:jc w:val="center"/>
            </w:pPr>
          </w:p>
        </w:tc>
        <w:tc>
          <w:tcPr>
            <w:tcW w:w="1814" w:type="dxa"/>
          </w:tcPr>
          <w:p w:rsidR="00414AFC" w:rsidRDefault="00414AFC">
            <w:pPr>
              <w:pStyle w:val="ConsPlusNormal"/>
              <w:jc w:val="center"/>
            </w:pPr>
          </w:p>
        </w:tc>
        <w:tc>
          <w:tcPr>
            <w:tcW w:w="1814" w:type="dxa"/>
          </w:tcPr>
          <w:p w:rsidR="00414AFC" w:rsidRDefault="00414AFC">
            <w:pPr>
              <w:pStyle w:val="ConsPlusNormal"/>
              <w:jc w:val="center"/>
            </w:pPr>
          </w:p>
        </w:tc>
        <w:tc>
          <w:tcPr>
            <w:tcW w:w="1871" w:type="dxa"/>
          </w:tcPr>
          <w:p w:rsidR="00414AFC" w:rsidRDefault="00414AFC">
            <w:pPr>
              <w:pStyle w:val="ConsPlusNormal"/>
              <w:jc w:val="center"/>
            </w:pPr>
          </w:p>
        </w:tc>
        <w:tc>
          <w:tcPr>
            <w:tcW w:w="1814" w:type="dxa"/>
          </w:tcPr>
          <w:p w:rsidR="00414AFC" w:rsidRDefault="00414AFC">
            <w:pPr>
              <w:pStyle w:val="ConsPlusNormal"/>
              <w:jc w:val="center"/>
            </w:pPr>
          </w:p>
        </w:tc>
        <w:tc>
          <w:tcPr>
            <w:tcW w:w="1814" w:type="dxa"/>
          </w:tcPr>
          <w:p w:rsidR="00414AFC" w:rsidRDefault="00414AFC">
            <w:pPr>
              <w:pStyle w:val="ConsPlusNormal"/>
              <w:jc w:val="center"/>
            </w:pPr>
          </w:p>
        </w:tc>
        <w:tc>
          <w:tcPr>
            <w:tcW w:w="1871" w:type="dxa"/>
          </w:tcPr>
          <w:p w:rsidR="00414AFC" w:rsidRDefault="00414AFC">
            <w:pPr>
              <w:pStyle w:val="ConsPlusNormal"/>
              <w:jc w:val="center"/>
            </w:pPr>
          </w:p>
        </w:tc>
        <w:tc>
          <w:tcPr>
            <w:tcW w:w="1814" w:type="dxa"/>
          </w:tcPr>
          <w:p w:rsidR="00414AFC" w:rsidRDefault="00414AFC">
            <w:pPr>
              <w:pStyle w:val="ConsPlusNormal"/>
              <w:jc w:val="center"/>
            </w:pPr>
          </w:p>
        </w:tc>
        <w:tc>
          <w:tcPr>
            <w:tcW w:w="1814" w:type="dxa"/>
          </w:tcPr>
          <w:p w:rsidR="00414AFC" w:rsidRDefault="00414AFC">
            <w:pPr>
              <w:pStyle w:val="ConsPlusNormal"/>
              <w:jc w:val="center"/>
            </w:pPr>
          </w:p>
        </w:tc>
        <w:tc>
          <w:tcPr>
            <w:tcW w:w="1871" w:type="dxa"/>
          </w:tcPr>
          <w:p w:rsidR="00414AFC" w:rsidRDefault="00414AFC">
            <w:pPr>
              <w:pStyle w:val="ConsPlusNormal"/>
              <w:jc w:val="center"/>
            </w:pPr>
          </w:p>
        </w:tc>
        <w:tc>
          <w:tcPr>
            <w:tcW w:w="1871" w:type="dxa"/>
          </w:tcPr>
          <w:p w:rsidR="00414AFC" w:rsidRDefault="00414AFC">
            <w:pPr>
              <w:pStyle w:val="ConsPlusNormal"/>
              <w:jc w:val="center"/>
            </w:pPr>
          </w:p>
        </w:tc>
        <w:tc>
          <w:tcPr>
            <w:tcW w:w="1814" w:type="dxa"/>
          </w:tcPr>
          <w:p w:rsidR="00414AFC" w:rsidRDefault="00414AFC">
            <w:pPr>
              <w:pStyle w:val="ConsPlusNormal"/>
              <w:jc w:val="center"/>
            </w:pPr>
          </w:p>
        </w:tc>
      </w:tr>
      <w:tr w:rsidR="00414AFC">
        <w:tc>
          <w:tcPr>
            <w:tcW w:w="1077" w:type="dxa"/>
            <w:vMerge w:val="restart"/>
          </w:tcPr>
          <w:p w:rsidR="00414AFC" w:rsidRDefault="00414AFC">
            <w:pPr>
              <w:pStyle w:val="ConsPlusNormal"/>
              <w:jc w:val="both"/>
            </w:pPr>
            <w:r>
              <w:t>1.12.1.</w:t>
            </w:r>
          </w:p>
        </w:tc>
        <w:tc>
          <w:tcPr>
            <w:tcW w:w="2891" w:type="dxa"/>
          </w:tcPr>
          <w:p w:rsidR="00414AFC" w:rsidRDefault="00414AFC">
            <w:pPr>
              <w:pStyle w:val="ConsPlusNormal"/>
              <w:jc w:val="both"/>
            </w:pPr>
            <w:r>
              <w:t>Объем неисполненных обязательств по субсидиям, предоставленным для софинансирования мероприятий муниципальных программ в предыдущие годы</w:t>
            </w:r>
          </w:p>
        </w:tc>
        <w:tc>
          <w:tcPr>
            <w:tcW w:w="1814"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14" w:type="dxa"/>
          </w:tcPr>
          <w:p w:rsidR="00414AFC" w:rsidRDefault="00414AFC">
            <w:pPr>
              <w:pStyle w:val="ConsPlusNormal"/>
              <w:jc w:val="center"/>
            </w:pPr>
            <w:r>
              <w:t>11844128,00</w:t>
            </w:r>
          </w:p>
        </w:tc>
        <w:tc>
          <w:tcPr>
            <w:tcW w:w="1871" w:type="dxa"/>
          </w:tcPr>
          <w:p w:rsidR="00414AFC" w:rsidRDefault="00414AFC">
            <w:pPr>
              <w:pStyle w:val="ConsPlusNormal"/>
              <w:jc w:val="center"/>
            </w:pPr>
            <w:r>
              <w:t>1000000,00</w:t>
            </w:r>
          </w:p>
        </w:tc>
        <w:tc>
          <w:tcPr>
            <w:tcW w:w="1814" w:type="dxa"/>
          </w:tcPr>
          <w:p w:rsidR="00414AFC" w:rsidRDefault="00414AFC">
            <w:pPr>
              <w:pStyle w:val="ConsPlusNormal"/>
              <w:jc w:val="center"/>
            </w:pPr>
            <w:r>
              <w:t>2741150,00</w:t>
            </w:r>
          </w:p>
        </w:tc>
        <w:tc>
          <w:tcPr>
            <w:tcW w:w="1814" w:type="dxa"/>
          </w:tcPr>
          <w:p w:rsidR="00414AFC" w:rsidRDefault="00414AFC">
            <w:pPr>
              <w:pStyle w:val="ConsPlusNormal"/>
              <w:jc w:val="center"/>
            </w:pPr>
            <w:r>
              <w:t>0,00</w:t>
            </w:r>
          </w:p>
        </w:tc>
        <w:tc>
          <w:tcPr>
            <w:tcW w:w="1871"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71" w:type="dxa"/>
          </w:tcPr>
          <w:p w:rsidR="00414AFC" w:rsidRDefault="00414AFC">
            <w:pPr>
              <w:pStyle w:val="ConsPlusNormal"/>
              <w:jc w:val="center"/>
            </w:pPr>
            <w:r>
              <w:t>0,00</w:t>
            </w:r>
          </w:p>
        </w:tc>
        <w:tc>
          <w:tcPr>
            <w:tcW w:w="1871"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r>
      <w:tr w:rsidR="00414AFC">
        <w:tc>
          <w:tcPr>
            <w:tcW w:w="1077" w:type="dxa"/>
            <w:vMerge/>
          </w:tcPr>
          <w:p w:rsidR="00414AFC" w:rsidRDefault="00414AFC">
            <w:pPr>
              <w:pStyle w:val="ConsPlusNormal"/>
            </w:pPr>
          </w:p>
        </w:tc>
        <w:tc>
          <w:tcPr>
            <w:tcW w:w="2891" w:type="dxa"/>
          </w:tcPr>
          <w:p w:rsidR="00414AFC" w:rsidRDefault="00414AFC">
            <w:pPr>
              <w:pStyle w:val="ConsPlusNormal"/>
              <w:jc w:val="both"/>
            </w:pPr>
            <w:r>
              <w:t>бюджетные ассигнования</w:t>
            </w:r>
          </w:p>
        </w:tc>
        <w:tc>
          <w:tcPr>
            <w:tcW w:w="1814"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14" w:type="dxa"/>
          </w:tcPr>
          <w:p w:rsidR="00414AFC" w:rsidRDefault="00414AFC">
            <w:pPr>
              <w:pStyle w:val="ConsPlusNormal"/>
              <w:jc w:val="center"/>
            </w:pPr>
            <w:r>
              <w:t>11844128,00</w:t>
            </w:r>
          </w:p>
        </w:tc>
        <w:tc>
          <w:tcPr>
            <w:tcW w:w="1871" w:type="dxa"/>
          </w:tcPr>
          <w:p w:rsidR="00414AFC" w:rsidRDefault="00414AFC">
            <w:pPr>
              <w:pStyle w:val="ConsPlusNormal"/>
              <w:jc w:val="center"/>
            </w:pPr>
            <w:r>
              <w:t>1000000,00</w:t>
            </w:r>
          </w:p>
        </w:tc>
        <w:tc>
          <w:tcPr>
            <w:tcW w:w="1814" w:type="dxa"/>
          </w:tcPr>
          <w:p w:rsidR="00414AFC" w:rsidRDefault="00414AFC">
            <w:pPr>
              <w:pStyle w:val="ConsPlusNormal"/>
              <w:jc w:val="center"/>
            </w:pPr>
            <w:r>
              <w:t>2741150,00</w:t>
            </w:r>
          </w:p>
        </w:tc>
        <w:tc>
          <w:tcPr>
            <w:tcW w:w="1814" w:type="dxa"/>
          </w:tcPr>
          <w:p w:rsidR="00414AFC" w:rsidRDefault="00414AFC">
            <w:pPr>
              <w:pStyle w:val="ConsPlusNormal"/>
              <w:jc w:val="center"/>
            </w:pPr>
            <w:r>
              <w:t>0,00</w:t>
            </w:r>
          </w:p>
        </w:tc>
        <w:tc>
          <w:tcPr>
            <w:tcW w:w="1871"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71" w:type="dxa"/>
          </w:tcPr>
          <w:p w:rsidR="00414AFC" w:rsidRDefault="00414AFC">
            <w:pPr>
              <w:pStyle w:val="ConsPlusNormal"/>
              <w:jc w:val="center"/>
            </w:pPr>
            <w:r>
              <w:t>0,00</w:t>
            </w:r>
          </w:p>
        </w:tc>
        <w:tc>
          <w:tcPr>
            <w:tcW w:w="1871"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r>
      <w:tr w:rsidR="00414AFC">
        <w:tc>
          <w:tcPr>
            <w:tcW w:w="1077" w:type="dxa"/>
            <w:vMerge/>
          </w:tcPr>
          <w:p w:rsidR="00414AFC" w:rsidRDefault="00414AFC">
            <w:pPr>
              <w:pStyle w:val="ConsPlusNormal"/>
            </w:pPr>
          </w:p>
        </w:tc>
        <w:tc>
          <w:tcPr>
            <w:tcW w:w="2891" w:type="dxa"/>
          </w:tcPr>
          <w:p w:rsidR="00414AFC" w:rsidRDefault="00414AFC">
            <w:pPr>
              <w:pStyle w:val="ConsPlusNormal"/>
              <w:jc w:val="both"/>
            </w:pPr>
            <w:r>
              <w:t>- областной бюджет</w:t>
            </w:r>
          </w:p>
        </w:tc>
        <w:tc>
          <w:tcPr>
            <w:tcW w:w="1814"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14" w:type="dxa"/>
          </w:tcPr>
          <w:p w:rsidR="00414AFC" w:rsidRDefault="00414AFC">
            <w:pPr>
              <w:pStyle w:val="ConsPlusNormal"/>
              <w:jc w:val="center"/>
            </w:pPr>
            <w:r>
              <w:t>11844128,00</w:t>
            </w:r>
          </w:p>
        </w:tc>
        <w:tc>
          <w:tcPr>
            <w:tcW w:w="1871" w:type="dxa"/>
          </w:tcPr>
          <w:p w:rsidR="00414AFC" w:rsidRDefault="00414AFC">
            <w:pPr>
              <w:pStyle w:val="ConsPlusNormal"/>
              <w:jc w:val="center"/>
            </w:pPr>
            <w:r>
              <w:t>1000000,00</w:t>
            </w:r>
          </w:p>
        </w:tc>
        <w:tc>
          <w:tcPr>
            <w:tcW w:w="1814" w:type="dxa"/>
          </w:tcPr>
          <w:p w:rsidR="00414AFC" w:rsidRDefault="00414AFC">
            <w:pPr>
              <w:pStyle w:val="ConsPlusNormal"/>
              <w:jc w:val="center"/>
            </w:pPr>
            <w:r>
              <w:t>2741150,00</w:t>
            </w:r>
          </w:p>
        </w:tc>
        <w:tc>
          <w:tcPr>
            <w:tcW w:w="1814" w:type="dxa"/>
          </w:tcPr>
          <w:p w:rsidR="00414AFC" w:rsidRDefault="00414AFC">
            <w:pPr>
              <w:pStyle w:val="ConsPlusNormal"/>
              <w:jc w:val="center"/>
            </w:pPr>
            <w:r>
              <w:t>0,00</w:t>
            </w:r>
          </w:p>
        </w:tc>
        <w:tc>
          <w:tcPr>
            <w:tcW w:w="1871"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71" w:type="dxa"/>
          </w:tcPr>
          <w:p w:rsidR="00414AFC" w:rsidRDefault="00414AFC">
            <w:pPr>
              <w:pStyle w:val="ConsPlusNormal"/>
              <w:jc w:val="center"/>
            </w:pPr>
            <w:r>
              <w:t>0,00</w:t>
            </w:r>
          </w:p>
        </w:tc>
        <w:tc>
          <w:tcPr>
            <w:tcW w:w="1871"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r>
      <w:tr w:rsidR="00414AFC">
        <w:tc>
          <w:tcPr>
            <w:tcW w:w="1077" w:type="dxa"/>
            <w:vMerge/>
          </w:tcPr>
          <w:p w:rsidR="00414AFC" w:rsidRDefault="00414AFC">
            <w:pPr>
              <w:pStyle w:val="ConsPlusNormal"/>
            </w:pPr>
          </w:p>
        </w:tc>
        <w:tc>
          <w:tcPr>
            <w:tcW w:w="2891" w:type="dxa"/>
          </w:tcPr>
          <w:p w:rsidR="00414AFC" w:rsidRDefault="00414AFC">
            <w:pPr>
              <w:pStyle w:val="ConsPlusNormal"/>
              <w:jc w:val="both"/>
            </w:pPr>
            <w:r>
              <w:t>- федеральный бюджет</w:t>
            </w:r>
          </w:p>
        </w:tc>
        <w:tc>
          <w:tcPr>
            <w:tcW w:w="1814"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71"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71"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71" w:type="dxa"/>
          </w:tcPr>
          <w:p w:rsidR="00414AFC" w:rsidRDefault="00414AFC">
            <w:pPr>
              <w:pStyle w:val="ConsPlusNormal"/>
              <w:jc w:val="center"/>
            </w:pPr>
            <w:r>
              <w:t>0,00</w:t>
            </w:r>
          </w:p>
        </w:tc>
        <w:tc>
          <w:tcPr>
            <w:tcW w:w="1871"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r>
      <w:tr w:rsidR="00414AFC">
        <w:tc>
          <w:tcPr>
            <w:tcW w:w="1077" w:type="dxa"/>
            <w:vMerge w:val="restart"/>
          </w:tcPr>
          <w:p w:rsidR="00414AFC" w:rsidRDefault="00414AFC">
            <w:pPr>
              <w:pStyle w:val="ConsPlusNormal"/>
              <w:jc w:val="both"/>
            </w:pPr>
            <w:r>
              <w:t>1.12.2.</w:t>
            </w:r>
          </w:p>
        </w:tc>
        <w:tc>
          <w:tcPr>
            <w:tcW w:w="2891" w:type="dxa"/>
          </w:tcPr>
          <w:p w:rsidR="00414AFC" w:rsidRDefault="00414AFC">
            <w:pPr>
              <w:pStyle w:val="ConsPlusNormal"/>
              <w:jc w:val="both"/>
            </w:pPr>
            <w:r>
              <w:t>Субсидии, не использованные муниципальными образованиями в отчетном году и возвращенные в бюджет Ивановской области, подлежащие использованию по целевому назначению в текущем году</w:t>
            </w:r>
          </w:p>
        </w:tc>
        <w:tc>
          <w:tcPr>
            <w:tcW w:w="1814" w:type="dxa"/>
          </w:tcPr>
          <w:p w:rsidR="00414AFC" w:rsidRDefault="00414AFC">
            <w:pPr>
              <w:pStyle w:val="ConsPlusNormal"/>
              <w:jc w:val="center"/>
            </w:pPr>
            <w:r>
              <w:t>1258600,00</w:t>
            </w:r>
          </w:p>
        </w:tc>
        <w:tc>
          <w:tcPr>
            <w:tcW w:w="1814" w:type="dxa"/>
          </w:tcPr>
          <w:p w:rsidR="00414AFC" w:rsidRDefault="00414AFC">
            <w:pPr>
              <w:pStyle w:val="ConsPlusNormal"/>
              <w:jc w:val="center"/>
            </w:pPr>
            <w:r>
              <w:t>42899084,83</w:t>
            </w:r>
          </w:p>
        </w:tc>
        <w:tc>
          <w:tcPr>
            <w:tcW w:w="1814" w:type="dxa"/>
          </w:tcPr>
          <w:p w:rsidR="00414AFC" w:rsidRDefault="00414AFC">
            <w:pPr>
              <w:pStyle w:val="ConsPlusNormal"/>
              <w:jc w:val="center"/>
            </w:pPr>
            <w:r>
              <w:t>0,00</w:t>
            </w:r>
          </w:p>
        </w:tc>
        <w:tc>
          <w:tcPr>
            <w:tcW w:w="1871"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71"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71" w:type="dxa"/>
          </w:tcPr>
          <w:p w:rsidR="00414AFC" w:rsidRDefault="00414AFC">
            <w:pPr>
              <w:pStyle w:val="ConsPlusNormal"/>
              <w:jc w:val="center"/>
            </w:pPr>
            <w:r>
              <w:t>0,00</w:t>
            </w:r>
          </w:p>
        </w:tc>
        <w:tc>
          <w:tcPr>
            <w:tcW w:w="1871"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r>
      <w:tr w:rsidR="00414AFC">
        <w:tc>
          <w:tcPr>
            <w:tcW w:w="1077" w:type="dxa"/>
            <w:vMerge/>
          </w:tcPr>
          <w:p w:rsidR="00414AFC" w:rsidRDefault="00414AFC">
            <w:pPr>
              <w:pStyle w:val="ConsPlusNormal"/>
            </w:pPr>
          </w:p>
        </w:tc>
        <w:tc>
          <w:tcPr>
            <w:tcW w:w="2891" w:type="dxa"/>
          </w:tcPr>
          <w:p w:rsidR="00414AFC" w:rsidRDefault="00414AFC">
            <w:pPr>
              <w:pStyle w:val="ConsPlusNormal"/>
              <w:jc w:val="both"/>
            </w:pPr>
            <w:r>
              <w:t>бюджетные ассигнования</w:t>
            </w:r>
          </w:p>
        </w:tc>
        <w:tc>
          <w:tcPr>
            <w:tcW w:w="1814" w:type="dxa"/>
          </w:tcPr>
          <w:p w:rsidR="00414AFC" w:rsidRDefault="00414AFC">
            <w:pPr>
              <w:pStyle w:val="ConsPlusNormal"/>
              <w:jc w:val="center"/>
            </w:pPr>
            <w:r>
              <w:t>1258600,00</w:t>
            </w:r>
          </w:p>
        </w:tc>
        <w:tc>
          <w:tcPr>
            <w:tcW w:w="1814" w:type="dxa"/>
          </w:tcPr>
          <w:p w:rsidR="00414AFC" w:rsidRDefault="00414AFC">
            <w:pPr>
              <w:pStyle w:val="ConsPlusNormal"/>
              <w:jc w:val="center"/>
            </w:pPr>
            <w:r>
              <w:t>42899084,83</w:t>
            </w:r>
          </w:p>
        </w:tc>
        <w:tc>
          <w:tcPr>
            <w:tcW w:w="1814" w:type="dxa"/>
          </w:tcPr>
          <w:p w:rsidR="00414AFC" w:rsidRDefault="00414AFC">
            <w:pPr>
              <w:pStyle w:val="ConsPlusNormal"/>
              <w:jc w:val="center"/>
            </w:pPr>
            <w:r>
              <w:t>0,00</w:t>
            </w:r>
          </w:p>
        </w:tc>
        <w:tc>
          <w:tcPr>
            <w:tcW w:w="1871"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71"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71" w:type="dxa"/>
          </w:tcPr>
          <w:p w:rsidR="00414AFC" w:rsidRDefault="00414AFC">
            <w:pPr>
              <w:pStyle w:val="ConsPlusNormal"/>
              <w:jc w:val="center"/>
            </w:pPr>
            <w:r>
              <w:t>0,00</w:t>
            </w:r>
          </w:p>
        </w:tc>
        <w:tc>
          <w:tcPr>
            <w:tcW w:w="1871"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r>
      <w:tr w:rsidR="00414AFC">
        <w:tc>
          <w:tcPr>
            <w:tcW w:w="1077" w:type="dxa"/>
            <w:vMerge/>
          </w:tcPr>
          <w:p w:rsidR="00414AFC" w:rsidRDefault="00414AFC">
            <w:pPr>
              <w:pStyle w:val="ConsPlusNormal"/>
            </w:pPr>
          </w:p>
        </w:tc>
        <w:tc>
          <w:tcPr>
            <w:tcW w:w="2891" w:type="dxa"/>
          </w:tcPr>
          <w:p w:rsidR="00414AFC" w:rsidRDefault="00414AFC">
            <w:pPr>
              <w:pStyle w:val="ConsPlusNormal"/>
              <w:jc w:val="both"/>
            </w:pPr>
            <w:r>
              <w:t>- областной бюджет</w:t>
            </w:r>
          </w:p>
        </w:tc>
        <w:tc>
          <w:tcPr>
            <w:tcW w:w="1814" w:type="dxa"/>
          </w:tcPr>
          <w:p w:rsidR="00414AFC" w:rsidRDefault="00414AFC">
            <w:pPr>
              <w:pStyle w:val="ConsPlusNormal"/>
              <w:jc w:val="center"/>
            </w:pPr>
            <w:r>
              <w:t>1258600,00</w:t>
            </w:r>
          </w:p>
        </w:tc>
        <w:tc>
          <w:tcPr>
            <w:tcW w:w="1814" w:type="dxa"/>
          </w:tcPr>
          <w:p w:rsidR="00414AFC" w:rsidRDefault="00414AFC">
            <w:pPr>
              <w:pStyle w:val="ConsPlusNormal"/>
              <w:jc w:val="center"/>
            </w:pPr>
            <w:r>
              <w:t>42899084,83</w:t>
            </w:r>
          </w:p>
        </w:tc>
        <w:tc>
          <w:tcPr>
            <w:tcW w:w="1814" w:type="dxa"/>
          </w:tcPr>
          <w:p w:rsidR="00414AFC" w:rsidRDefault="00414AFC">
            <w:pPr>
              <w:pStyle w:val="ConsPlusNormal"/>
              <w:jc w:val="center"/>
            </w:pPr>
            <w:r>
              <w:t>0,00</w:t>
            </w:r>
          </w:p>
        </w:tc>
        <w:tc>
          <w:tcPr>
            <w:tcW w:w="1871"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71"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71" w:type="dxa"/>
          </w:tcPr>
          <w:p w:rsidR="00414AFC" w:rsidRDefault="00414AFC">
            <w:pPr>
              <w:pStyle w:val="ConsPlusNormal"/>
              <w:jc w:val="center"/>
            </w:pPr>
            <w:r>
              <w:t>0,00</w:t>
            </w:r>
          </w:p>
        </w:tc>
        <w:tc>
          <w:tcPr>
            <w:tcW w:w="1871"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r>
      <w:tr w:rsidR="00414AFC">
        <w:tc>
          <w:tcPr>
            <w:tcW w:w="1077" w:type="dxa"/>
            <w:vMerge/>
          </w:tcPr>
          <w:p w:rsidR="00414AFC" w:rsidRDefault="00414AFC">
            <w:pPr>
              <w:pStyle w:val="ConsPlusNormal"/>
            </w:pPr>
          </w:p>
        </w:tc>
        <w:tc>
          <w:tcPr>
            <w:tcW w:w="2891" w:type="dxa"/>
          </w:tcPr>
          <w:p w:rsidR="00414AFC" w:rsidRDefault="00414AFC">
            <w:pPr>
              <w:pStyle w:val="ConsPlusNormal"/>
              <w:jc w:val="both"/>
            </w:pPr>
            <w:r>
              <w:t>- федеральный бюджет</w:t>
            </w:r>
          </w:p>
        </w:tc>
        <w:tc>
          <w:tcPr>
            <w:tcW w:w="1814"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71"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71"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71" w:type="dxa"/>
          </w:tcPr>
          <w:p w:rsidR="00414AFC" w:rsidRDefault="00414AFC">
            <w:pPr>
              <w:pStyle w:val="ConsPlusNormal"/>
              <w:jc w:val="center"/>
            </w:pPr>
            <w:r>
              <w:t>0,00</w:t>
            </w:r>
          </w:p>
        </w:tc>
        <w:tc>
          <w:tcPr>
            <w:tcW w:w="1871"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r>
      <w:tr w:rsidR="00414AFC">
        <w:tc>
          <w:tcPr>
            <w:tcW w:w="1077" w:type="dxa"/>
            <w:vMerge w:val="restart"/>
          </w:tcPr>
          <w:p w:rsidR="00414AFC" w:rsidRDefault="00414AFC">
            <w:pPr>
              <w:pStyle w:val="ConsPlusNormal"/>
              <w:jc w:val="both"/>
            </w:pPr>
            <w:r>
              <w:t>1.13.</w:t>
            </w:r>
          </w:p>
        </w:tc>
        <w:tc>
          <w:tcPr>
            <w:tcW w:w="2891" w:type="dxa"/>
          </w:tcPr>
          <w:p w:rsidR="00414AFC" w:rsidRDefault="00414AFC">
            <w:pPr>
              <w:pStyle w:val="ConsPlusNormal"/>
              <w:jc w:val="both"/>
            </w:pPr>
            <w:r>
              <w:t>Субсидии бюджетам муниципальных образований на проектирование строительства (реконструкции), капитального ремонта, строительство (реконструкцию),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w:t>
            </w:r>
          </w:p>
        </w:tc>
        <w:tc>
          <w:tcPr>
            <w:tcW w:w="1814"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71"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71" w:type="dxa"/>
          </w:tcPr>
          <w:p w:rsidR="00414AFC" w:rsidRDefault="00414AFC">
            <w:pPr>
              <w:pStyle w:val="ConsPlusNormal"/>
              <w:jc w:val="center"/>
            </w:pPr>
            <w:r>
              <w:t>307000000,00</w:t>
            </w:r>
          </w:p>
        </w:tc>
        <w:tc>
          <w:tcPr>
            <w:tcW w:w="1814" w:type="dxa"/>
          </w:tcPr>
          <w:p w:rsidR="00414AFC" w:rsidRDefault="00414AFC">
            <w:pPr>
              <w:pStyle w:val="ConsPlusNormal"/>
              <w:jc w:val="center"/>
            </w:pPr>
            <w:r>
              <w:t>299003323,66</w:t>
            </w:r>
          </w:p>
        </w:tc>
        <w:tc>
          <w:tcPr>
            <w:tcW w:w="1814" w:type="dxa"/>
          </w:tcPr>
          <w:p w:rsidR="00414AFC" w:rsidRDefault="00414AFC">
            <w:pPr>
              <w:pStyle w:val="ConsPlusNormal"/>
              <w:jc w:val="center"/>
            </w:pPr>
            <w:r>
              <w:t>308187673,55</w:t>
            </w:r>
          </w:p>
        </w:tc>
        <w:tc>
          <w:tcPr>
            <w:tcW w:w="1871" w:type="dxa"/>
          </w:tcPr>
          <w:p w:rsidR="00414AFC" w:rsidRDefault="00414AFC">
            <w:pPr>
              <w:pStyle w:val="ConsPlusNormal"/>
              <w:jc w:val="center"/>
            </w:pPr>
            <w:r>
              <w:t>0,00</w:t>
            </w:r>
          </w:p>
        </w:tc>
        <w:tc>
          <w:tcPr>
            <w:tcW w:w="1871"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r>
      <w:tr w:rsidR="00414AFC">
        <w:tc>
          <w:tcPr>
            <w:tcW w:w="1077" w:type="dxa"/>
            <w:vMerge/>
          </w:tcPr>
          <w:p w:rsidR="00414AFC" w:rsidRDefault="00414AFC">
            <w:pPr>
              <w:pStyle w:val="ConsPlusNormal"/>
            </w:pPr>
          </w:p>
        </w:tc>
        <w:tc>
          <w:tcPr>
            <w:tcW w:w="2891" w:type="dxa"/>
          </w:tcPr>
          <w:p w:rsidR="00414AFC" w:rsidRDefault="00414AFC">
            <w:pPr>
              <w:pStyle w:val="ConsPlusNormal"/>
              <w:jc w:val="both"/>
            </w:pPr>
            <w:r>
              <w:t>бюджетные ассигнования</w:t>
            </w:r>
          </w:p>
        </w:tc>
        <w:tc>
          <w:tcPr>
            <w:tcW w:w="1814"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71"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71" w:type="dxa"/>
          </w:tcPr>
          <w:p w:rsidR="00414AFC" w:rsidRDefault="00414AFC">
            <w:pPr>
              <w:pStyle w:val="ConsPlusNormal"/>
              <w:jc w:val="center"/>
            </w:pPr>
            <w:r>
              <w:t>307000000,00</w:t>
            </w:r>
          </w:p>
        </w:tc>
        <w:tc>
          <w:tcPr>
            <w:tcW w:w="1814" w:type="dxa"/>
          </w:tcPr>
          <w:p w:rsidR="00414AFC" w:rsidRDefault="00414AFC">
            <w:pPr>
              <w:pStyle w:val="ConsPlusNormal"/>
              <w:jc w:val="center"/>
            </w:pPr>
            <w:r>
              <w:t>299003323,66</w:t>
            </w:r>
          </w:p>
        </w:tc>
        <w:tc>
          <w:tcPr>
            <w:tcW w:w="1814" w:type="dxa"/>
          </w:tcPr>
          <w:p w:rsidR="00414AFC" w:rsidRDefault="00414AFC">
            <w:pPr>
              <w:pStyle w:val="ConsPlusNormal"/>
              <w:jc w:val="center"/>
            </w:pPr>
            <w:r>
              <w:t>308187673,55</w:t>
            </w:r>
          </w:p>
        </w:tc>
        <w:tc>
          <w:tcPr>
            <w:tcW w:w="1871" w:type="dxa"/>
          </w:tcPr>
          <w:p w:rsidR="00414AFC" w:rsidRDefault="00414AFC">
            <w:pPr>
              <w:pStyle w:val="ConsPlusNormal"/>
              <w:jc w:val="center"/>
            </w:pPr>
            <w:r>
              <w:t>0,00</w:t>
            </w:r>
          </w:p>
        </w:tc>
        <w:tc>
          <w:tcPr>
            <w:tcW w:w="1871"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r>
      <w:tr w:rsidR="00414AFC">
        <w:tc>
          <w:tcPr>
            <w:tcW w:w="1077" w:type="dxa"/>
            <w:vMerge/>
          </w:tcPr>
          <w:p w:rsidR="00414AFC" w:rsidRDefault="00414AFC">
            <w:pPr>
              <w:pStyle w:val="ConsPlusNormal"/>
            </w:pPr>
          </w:p>
        </w:tc>
        <w:tc>
          <w:tcPr>
            <w:tcW w:w="2891" w:type="dxa"/>
          </w:tcPr>
          <w:p w:rsidR="00414AFC" w:rsidRDefault="00414AFC">
            <w:pPr>
              <w:pStyle w:val="ConsPlusNormal"/>
              <w:jc w:val="both"/>
            </w:pPr>
            <w:r>
              <w:t>- областной бюджет</w:t>
            </w:r>
          </w:p>
        </w:tc>
        <w:tc>
          <w:tcPr>
            <w:tcW w:w="1814"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71"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71" w:type="dxa"/>
          </w:tcPr>
          <w:p w:rsidR="00414AFC" w:rsidRDefault="00414AFC">
            <w:pPr>
              <w:pStyle w:val="ConsPlusNormal"/>
              <w:jc w:val="center"/>
            </w:pPr>
            <w:r>
              <w:t>307000000,00</w:t>
            </w:r>
          </w:p>
        </w:tc>
        <w:tc>
          <w:tcPr>
            <w:tcW w:w="1814" w:type="dxa"/>
          </w:tcPr>
          <w:p w:rsidR="00414AFC" w:rsidRDefault="00414AFC">
            <w:pPr>
              <w:pStyle w:val="ConsPlusNormal"/>
              <w:jc w:val="center"/>
            </w:pPr>
            <w:r>
              <w:t>299003323,66</w:t>
            </w:r>
          </w:p>
        </w:tc>
        <w:tc>
          <w:tcPr>
            <w:tcW w:w="1814" w:type="dxa"/>
          </w:tcPr>
          <w:p w:rsidR="00414AFC" w:rsidRDefault="00414AFC">
            <w:pPr>
              <w:pStyle w:val="ConsPlusNormal"/>
              <w:jc w:val="center"/>
            </w:pPr>
            <w:r>
              <w:t>308187673,55</w:t>
            </w:r>
          </w:p>
        </w:tc>
        <w:tc>
          <w:tcPr>
            <w:tcW w:w="1871" w:type="dxa"/>
          </w:tcPr>
          <w:p w:rsidR="00414AFC" w:rsidRDefault="00414AFC">
            <w:pPr>
              <w:pStyle w:val="ConsPlusNormal"/>
              <w:jc w:val="center"/>
            </w:pPr>
            <w:r>
              <w:t>0,00</w:t>
            </w:r>
          </w:p>
        </w:tc>
        <w:tc>
          <w:tcPr>
            <w:tcW w:w="1871"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r>
      <w:tr w:rsidR="00414AFC">
        <w:tc>
          <w:tcPr>
            <w:tcW w:w="1077" w:type="dxa"/>
            <w:vMerge/>
          </w:tcPr>
          <w:p w:rsidR="00414AFC" w:rsidRDefault="00414AFC">
            <w:pPr>
              <w:pStyle w:val="ConsPlusNormal"/>
            </w:pPr>
          </w:p>
        </w:tc>
        <w:tc>
          <w:tcPr>
            <w:tcW w:w="2891" w:type="dxa"/>
          </w:tcPr>
          <w:p w:rsidR="00414AFC" w:rsidRDefault="00414AFC">
            <w:pPr>
              <w:pStyle w:val="ConsPlusNormal"/>
              <w:jc w:val="both"/>
            </w:pPr>
            <w:r>
              <w:t>- федеральный бюджет</w:t>
            </w:r>
          </w:p>
        </w:tc>
        <w:tc>
          <w:tcPr>
            <w:tcW w:w="1814"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71"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71"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71" w:type="dxa"/>
          </w:tcPr>
          <w:p w:rsidR="00414AFC" w:rsidRDefault="00414AFC">
            <w:pPr>
              <w:pStyle w:val="ConsPlusNormal"/>
              <w:jc w:val="center"/>
            </w:pPr>
            <w:r>
              <w:t>0,00</w:t>
            </w:r>
          </w:p>
        </w:tc>
        <w:tc>
          <w:tcPr>
            <w:tcW w:w="1871"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r>
      <w:tr w:rsidR="00414AFC">
        <w:tc>
          <w:tcPr>
            <w:tcW w:w="1077" w:type="dxa"/>
          </w:tcPr>
          <w:p w:rsidR="00414AFC" w:rsidRDefault="00414AFC">
            <w:pPr>
              <w:pStyle w:val="ConsPlusNormal"/>
              <w:jc w:val="both"/>
            </w:pPr>
          </w:p>
        </w:tc>
        <w:tc>
          <w:tcPr>
            <w:tcW w:w="2891" w:type="dxa"/>
          </w:tcPr>
          <w:p w:rsidR="00414AFC" w:rsidRDefault="00414AFC">
            <w:pPr>
              <w:pStyle w:val="ConsPlusNormal"/>
              <w:jc w:val="both"/>
            </w:pPr>
            <w:r>
              <w:t>из них:</w:t>
            </w:r>
          </w:p>
        </w:tc>
        <w:tc>
          <w:tcPr>
            <w:tcW w:w="1814" w:type="dxa"/>
          </w:tcPr>
          <w:p w:rsidR="00414AFC" w:rsidRDefault="00414AFC">
            <w:pPr>
              <w:pStyle w:val="ConsPlusNormal"/>
              <w:jc w:val="center"/>
            </w:pPr>
          </w:p>
        </w:tc>
        <w:tc>
          <w:tcPr>
            <w:tcW w:w="1814" w:type="dxa"/>
          </w:tcPr>
          <w:p w:rsidR="00414AFC" w:rsidRDefault="00414AFC">
            <w:pPr>
              <w:pStyle w:val="ConsPlusNormal"/>
              <w:jc w:val="center"/>
            </w:pPr>
          </w:p>
        </w:tc>
        <w:tc>
          <w:tcPr>
            <w:tcW w:w="1814" w:type="dxa"/>
          </w:tcPr>
          <w:p w:rsidR="00414AFC" w:rsidRDefault="00414AFC">
            <w:pPr>
              <w:pStyle w:val="ConsPlusNormal"/>
              <w:jc w:val="center"/>
            </w:pPr>
          </w:p>
        </w:tc>
        <w:tc>
          <w:tcPr>
            <w:tcW w:w="1871" w:type="dxa"/>
          </w:tcPr>
          <w:p w:rsidR="00414AFC" w:rsidRDefault="00414AFC">
            <w:pPr>
              <w:pStyle w:val="ConsPlusNormal"/>
              <w:jc w:val="center"/>
            </w:pPr>
          </w:p>
        </w:tc>
        <w:tc>
          <w:tcPr>
            <w:tcW w:w="1814" w:type="dxa"/>
          </w:tcPr>
          <w:p w:rsidR="00414AFC" w:rsidRDefault="00414AFC">
            <w:pPr>
              <w:pStyle w:val="ConsPlusNormal"/>
              <w:jc w:val="center"/>
            </w:pPr>
          </w:p>
        </w:tc>
        <w:tc>
          <w:tcPr>
            <w:tcW w:w="1814" w:type="dxa"/>
          </w:tcPr>
          <w:p w:rsidR="00414AFC" w:rsidRDefault="00414AFC">
            <w:pPr>
              <w:pStyle w:val="ConsPlusNormal"/>
              <w:jc w:val="center"/>
            </w:pPr>
          </w:p>
        </w:tc>
        <w:tc>
          <w:tcPr>
            <w:tcW w:w="1871" w:type="dxa"/>
          </w:tcPr>
          <w:p w:rsidR="00414AFC" w:rsidRDefault="00414AFC">
            <w:pPr>
              <w:pStyle w:val="ConsPlusNormal"/>
              <w:jc w:val="center"/>
            </w:pPr>
          </w:p>
        </w:tc>
        <w:tc>
          <w:tcPr>
            <w:tcW w:w="1814" w:type="dxa"/>
          </w:tcPr>
          <w:p w:rsidR="00414AFC" w:rsidRDefault="00414AFC">
            <w:pPr>
              <w:pStyle w:val="ConsPlusNormal"/>
              <w:jc w:val="center"/>
            </w:pPr>
          </w:p>
        </w:tc>
        <w:tc>
          <w:tcPr>
            <w:tcW w:w="1814" w:type="dxa"/>
          </w:tcPr>
          <w:p w:rsidR="00414AFC" w:rsidRDefault="00414AFC">
            <w:pPr>
              <w:pStyle w:val="ConsPlusNormal"/>
              <w:jc w:val="center"/>
            </w:pPr>
          </w:p>
        </w:tc>
        <w:tc>
          <w:tcPr>
            <w:tcW w:w="1871" w:type="dxa"/>
          </w:tcPr>
          <w:p w:rsidR="00414AFC" w:rsidRDefault="00414AFC">
            <w:pPr>
              <w:pStyle w:val="ConsPlusNormal"/>
              <w:jc w:val="center"/>
            </w:pPr>
          </w:p>
        </w:tc>
        <w:tc>
          <w:tcPr>
            <w:tcW w:w="1871" w:type="dxa"/>
          </w:tcPr>
          <w:p w:rsidR="00414AFC" w:rsidRDefault="00414AFC">
            <w:pPr>
              <w:pStyle w:val="ConsPlusNormal"/>
              <w:jc w:val="center"/>
            </w:pPr>
          </w:p>
        </w:tc>
        <w:tc>
          <w:tcPr>
            <w:tcW w:w="1814" w:type="dxa"/>
          </w:tcPr>
          <w:p w:rsidR="00414AFC" w:rsidRDefault="00414AFC">
            <w:pPr>
              <w:pStyle w:val="ConsPlusNormal"/>
              <w:jc w:val="center"/>
            </w:pPr>
          </w:p>
        </w:tc>
      </w:tr>
      <w:tr w:rsidR="00414AFC">
        <w:tc>
          <w:tcPr>
            <w:tcW w:w="1077" w:type="dxa"/>
          </w:tcPr>
          <w:p w:rsidR="00414AFC" w:rsidRDefault="00414AFC">
            <w:pPr>
              <w:pStyle w:val="ConsPlusNormal"/>
              <w:jc w:val="both"/>
            </w:pPr>
            <w:r>
              <w:t>1.13.1.</w:t>
            </w:r>
          </w:p>
        </w:tc>
        <w:tc>
          <w:tcPr>
            <w:tcW w:w="2891" w:type="dxa"/>
          </w:tcPr>
          <w:p w:rsidR="00414AFC" w:rsidRDefault="00414AFC">
            <w:pPr>
              <w:pStyle w:val="ConsPlusNormal"/>
              <w:jc w:val="both"/>
            </w:pPr>
            <w:r>
              <w:t>Объем неисполненных обязательств по субсидиям, предоставленным для софинансирования мероприятий муниципальных программ в предыдущие годы</w:t>
            </w:r>
          </w:p>
        </w:tc>
        <w:tc>
          <w:tcPr>
            <w:tcW w:w="1814"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71"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71" w:type="dxa"/>
          </w:tcPr>
          <w:p w:rsidR="00414AFC" w:rsidRDefault="00414AFC">
            <w:pPr>
              <w:pStyle w:val="ConsPlusNormal"/>
              <w:jc w:val="center"/>
            </w:pPr>
            <w:r>
              <w:t>0,00</w:t>
            </w:r>
          </w:p>
        </w:tc>
        <w:tc>
          <w:tcPr>
            <w:tcW w:w="1814" w:type="dxa"/>
          </w:tcPr>
          <w:p w:rsidR="00414AFC" w:rsidRDefault="00414AFC">
            <w:pPr>
              <w:pStyle w:val="ConsPlusNormal"/>
              <w:jc w:val="center"/>
            </w:pPr>
            <w:r>
              <w:t>8538902,90</w:t>
            </w:r>
          </w:p>
        </w:tc>
        <w:tc>
          <w:tcPr>
            <w:tcW w:w="1814" w:type="dxa"/>
          </w:tcPr>
          <w:p w:rsidR="00414AFC" w:rsidRDefault="00414AFC">
            <w:pPr>
              <w:pStyle w:val="ConsPlusNormal"/>
              <w:jc w:val="center"/>
            </w:pPr>
            <w:r>
              <w:t>0,00</w:t>
            </w:r>
          </w:p>
        </w:tc>
        <w:tc>
          <w:tcPr>
            <w:tcW w:w="1871" w:type="dxa"/>
          </w:tcPr>
          <w:p w:rsidR="00414AFC" w:rsidRDefault="00414AFC">
            <w:pPr>
              <w:pStyle w:val="ConsPlusNormal"/>
              <w:jc w:val="center"/>
            </w:pPr>
            <w:r>
              <w:t>0,00</w:t>
            </w:r>
          </w:p>
        </w:tc>
        <w:tc>
          <w:tcPr>
            <w:tcW w:w="1871"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r>
      <w:tr w:rsidR="00414AFC">
        <w:tc>
          <w:tcPr>
            <w:tcW w:w="1077" w:type="dxa"/>
          </w:tcPr>
          <w:p w:rsidR="00414AFC" w:rsidRDefault="00414AFC">
            <w:pPr>
              <w:pStyle w:val="ConsPlusNormal"/>
              <w:jc w:val="both"/>
            </w:pPr>
          </w:p>
        </w:tc>
        <w:tc>
          <w:tcPr>
            <w:tcW w:w="2891" w:type="dxa"/>
          </w:tcPr>
          <w:p w:rsidR="00414AFC" w:rsidRDefault="00414AFC">
            <w:pPr>
              <w:pStyle w:val="ConsPlusNormal"/>
              <w:jc w:val="both"/>
            </w:pPr>
            <w:r>
              <w:t>бюджетные ассигнования</w:t>
            </w:r>
          </w:p>
        </w:tc>
        <w:tc>
          <w:tcPr>
            <w:tcW w:w="1814"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71"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71" w:type="dxa"/>
          </w:tcPr>
          <w:p w:rsidR="00414AFC" w:rsidRDefault="00414AFC">
            <w:pPr>
              <w:pStyle w:val="ConsPlusNormal"/>
              <w:jc w:val="center"/>
            </w:pPr>
            <w:r>
              <w:t>0,00</w:t>
            </w:r>
          </w:p>
        </w:tc>
        <w:tc>
          <w:tcPr>
            <w:tcW w:w="1814" w:type="dxa"/>
          </w:tcPr>
          <w:p w:rsidR="00414AFC" w:rsidRDefault="00414AFC">
            <w:pPr>
              <w:pStyle w:val="ConsPlusNormal"/>
              <w:jc w:val="center"/>
            </w:pPr>
            <w:r>
              <w:t>8538902,90</w:t>
            </w:r>
          </w:p>
        </w:tc>
        <w:tc>
          <w:tcPr>
            <w:tcW w:w="1814" w:type="dxa"/>
          </w:tcPr>
          <w:p w:rsidR="00414AFC" w:rsidRDefault="00414AFC">
            <w:pPr>
              <w:pStyle w:val="ConsPlusNormal"/>
              <w:jc w:val="center"/>
            </w:pPr>
            <w:r>
              <w:t>0,00</w:t>
            </w:r>
          </w:p>
        </w:tc>
        <w:tc>
          <w:tcPr>
            <w:tcW w:w="1871" w:type="dxa"/>
          </w:tcPr>
          <w:p w:rsidR="00414AFC" w:rsidRDefault="00414AFC">
            <w:pPr>
              <w:pStyle w:val="ConsPlusNormal"/>
              <w:jc w:val="center"/>
            </w:pPr>
            <w:r>
              <w:t>0,00</w:t>
            </w:r>
          </w:p>
        </w:tc>
        <w:tc>
          <w:tcPr>
            <w:tcW w:w="1871"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r>
      <w:tr w:rsidR="00414AFC">
        <w:tc>
          <w:tcPr>
            <w:tcW w:w="1077" w:type="dxa"/>
          </w:tcPr>
          <w:p w:rsidR="00414AFC" w:rsidRDefault="00414AFC">
            <w:pPr>
              <w:pStyle w:val="ConsPlusNormal"/>
              <w:jc w:val="both"/>
            </w:pPr>
          </w:p>
        </w:tc>
        <w:tc>
          <w:tcPr>
            <w:tcW w:w="2891" w:type="dxa"/>
          </w:tcPr>
          <w:p w:rsidR="00414AFC" w:rsidRDefault="00414AFC">
            <w:pPr>
              <w:pStyle w:val="ConsPlusNormal"/>
              <w:jc w:val="both"/>
            </w:pPr>
            <w:r>
              <w:t>- областной бюджет</w:t>
            </w:r>
          </w:p>
        </w:tc>
        <w:tc>
          <w:tcPr>
            <w:tcW w:w="1814"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71"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71" w:type="dxa"/>
          </w:tcPr>
          <w:p w:rsidR="00414AFC" w:rsidRDefault="00414AFC">
            <w:pPr>
              <w:pStyle w:val="ConsPlusNormal"/>
              <w:jc w:val="center"/>
            </w:pPr>
            <w:r>
              <w:t>0,00</w:t>
            </w:r>
          </w:p>
        </w:tc>
        <w:tc>
          <w:tcPr>
            <w:tcW w:w="1814" w:type="dxa"/>
          </w:tcPr>
          <w:p w:rsidR="00414AFC" w:rsidRDefault="00414AFC">
            <w:pPr>
              <w:pStyle w:val="ConsPlusNormal"/>
              <w:jc w:val="center"/>
            </w:pPr>
            <w:r>
              <w:t>8538902,90</w:t>
            </w:r>
          </w:p>
        </w:tc>
        <w:tc>
          <w:tcPr>
            <w:tcW w:w="1814" w:type="dxa"/>
          </w:tcPr>
          <w:p w:rsidR="00414AFC" w:rsidRDefault="00414AFC">
            <w:pPr>
              <w:pStyle w:val="ConsPlusNormal"/>
              <w:jc w:val="center"/>
            </w:pPr>
            <w:r>
              <w:t>0,00</w:t>
            </w:r>
          </w:p>
        </w:tc>
        <w:tc>
          <w:tcPr>
            <w:tcW w:w="1871" w:type="dxa"/>
          </w:tcPr>
          <w:p w:rsidR="00414AFC" w:rsidRDefault="00414AFC">
            <w:pPr>
              <w:pStyle w:val="ConsPlusNormal"/>
              <w:jc w:val="center"/>
            </w:pPr>
            <w:r>
              <w:t>0,00</w:t>
            </w:r>
          </w:p>
        </w:tc>
        <w:tc>
          <w:tcPr>
            <w:tcW w:w="1871"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r>
      <w:tr w:rsidR="00414AFC">
        <w:tc>
          <w:tcPr>
            <w:tcW w:w="1077" w:type="dxa"/>
          </w:tcPr>
          <w:p w:rsidR="00414AFC" w:rsidRDefault="00414AFC">
            <w:pPr>
              <w:pStyle w:val="ConsPlusNormal"/>
              <w:jc w:val="both"/>
            </w:pPr>
          </w:p>
        </w:tc>
        <w:tc>
          <w:tcPr>
            <w:tcW w:w="2891" w:type="dxa"/>
          </w:tcPr>
          <w:p w:rsidR="00414AFC" w:rsidRDefault="00414AFC">
            <w:pPr>
              <w:pStyle w:val="ConsPlusNormal"/>
              <w:jc w:val="both"/>
            </w:pPr>
            <w:r>
              <w:t>- федеральный бюджет</w:t>
            </w:r>
          </w:p>
        </w:tc>
        <w:tc>
          <w:tcPr>
            <w:tcW w:w="1814"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71"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71"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71" w:type="dxa"/>
          </w:tcPr>
          <w:p w:rsidR="00414AFC" w:rsidRDefault="00414AFC">
            <w:pPr>
              <w:pStyle w:val="ConsPlusNormal"/>
              <w:jc w:val="center"/>
            </w:pPr>
            <w:r>
              <w:t>0,00</w:t>
            </w:r>
          </w:p>
        </w:tc>
        <w:tc>
          <w:tcPr>
            <w:tcW w:w="1871"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r>
      <w:tr w:rsidR="00414AFC">
        <w:tc>
          <w:tcPr>
            <w:tcW w:w="1077" w:type="dxa"/>
            <w:vMerge w:val="restart"/>
          </w:tcPr>
          <w:p w:rsidR="00414AFC" w:rsidRDefault="00414AFC">
            <w:pPr>
              <w:pStyle w:val="ConsPlusNormal"/>
              <w:jc w:val="both"/>
            </w:pPr>
            <w:r>
              <w:t>1.14.</w:t>
            </w:r>
          </w:p>
        </w:tc>
        <w:tc>
          <w:tcPr>
            <w:tcW w:w="2891" w:type="dxa"/>
          </w:tcPr>
          <w:p w:rsidR="00414AFC" w:rsidRDefault="00414AFC">
            <w:pPr>
              <w:pStyle w:val="ConsPlusNormal"/>
              <w:jc w:val="both"/>
            </w:pPr>
            <w:r>
              <w:t>Субсидии бюджетам муниципальных образований на проектирование и строительство (реконструкцию) автомобильных дорог общего пользования местного значения с твердым покрытием до сельских населенных пунктов, не имеющих круглогодичной связи с сетью автомобильных дорог общего пользования</w:t>
            </w:r>
          </w:p>
        </w:tc>
        <w:tc>
          <w:tcPr>
            <w:tcW w:w="1814" w:type="dxa"/>
          </w:tcPr>
          <w:p w:rsidR="00414AFC" w:rsidRDefault="00414AFC">
            <w:pPr>
              <w:pStyle w:val="ConsPlusNormal"/>
              <w:jc w:val="center"/>
            </w:pPr>
            <w:r>
              <w:t>121010600,00</w:t>
            </w:r>
          </w:p>
        </w:tc>
        <w:tc>
          <w:tcPr>
            <w:tcW w:w="1814"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71"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71"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71" w:type="dxa"/>
          </w:tcPr>
          <w:p w:rsidR="00414AFC" w:rsidRDefault="00414AFC">
            <w:pPr>
              <w:pStyle w:val="ConsPlusNormal"/>
              <w:jc w:val="center"/>
            </w:pPr>
            <w:r>
              <w:t>0,00</w:t>
            </w:r>
          </w:p>
        </w:tc>
        <w:tc>
          <w:tcPr>
            <w:tcW w:w="1871"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r>
      <w:tr w:rsidR="00414AFC">
        <w:tc>
          <w:tcPr>
            <w:tcW w:w="1077" w:type="dxa"/>
            <w:vMerge/>
          </w:tcPr>
          <w:p w:rsidR="00414AFC" w:rsidRDefault="00414AFC">
            <w:pPr>
              <w:pStyle w:val="ConsPlusNormal"/>
            </w:pPr>
          </w:p>
        </w:tc>
        <w:tc>
          <w:tcPr>
            <w:tcW w:w="2891" w:type="dxa"/>
          </w:tcPr>
          <w:p w:rsidR="00414AFC" w:rsidRDefault="00414AFC">
            <w:pPr>
              <w:pStyle w:val="ConsPlusNormal"/>
              <w:jc w:val="both"/>
            </w:pPr>
            <w:r>
              <w:t>бюджетные ассигнования</w:t>
            </w:r>
          </w:p>
        </w:tc>
        <w:tc>
          <w:tcPr>
            <w:tcW w:w="1814" w:type="dxa"/>
          </w:tcPr>
          <w:p w:rsidR="00414AFC" w:rsidRDefault="00414AFC">
            <w:pPr>
              <w:pStyle w:val="ConsPlusNormal"/>
              <w:jc w:val="center"/>
            </w:pPr>
            <w:r>
              <w:t>121010600,00</w:t>
            </w:r>
          </w:p>
        </w:tc>
        <w:tc>
          <w:tcPr>
            <w:tcW w:w="1814"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71"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71"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71" w:type="dxa"/>
          </w:tcPr>
          <w:p w:rsidR="00414AFC" w:rsidRDefault="00414AFC">
            <w:pPr>
              <w:pStyle w:val="ConsPlusNormal"/>
              <w:jc w:val="center"/>
            </w:pPr>
            <w:r>
              <w:t>0,00</w:t>
            </w:r>
          </w:p>
        </w:tc>
        <w:tc>
          <w:tcPr>
            <w:tcW w:w="1871"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r>
      <w:tr w:rsidR="00414AFC">
        <w:tc>
          <w:tcPr>
            <w:tcW w:w="1077" w:type="dxa"/>
            <w:vMerge/>
          </w:tcPr>
          <w:p w:rsidR="00414AFC" w:rsidRDefault="00414AFC">
            <w:pPr>
              <w:pStyle w:val="ConsPlusNormal"/>
            </w:pPr>
          </w:p>
        </w:tc>
        <w:tc>
          <w:tcPr>
            <w:tcW w:w="2891" w:type="dxa"/>
          </w:tcPr>
          <w:p w:rsidR="00414AFC" w:rsidRDefault="00414AFC">
            <w:pPr>
              <w:pStyle w:val="ConsPlusNormal"/>
              <w:jc w:val="both"/>
            </w:pPr>
            <w:r>
              <w:t>- областной бюджет</w:t>
            </w:r>
          </w:p>
        </w:tc>
        <w:tc>
          <w:tcPr>
            <w:tcW w:w="1814" w:type="dxa"/>
          </w:tcPr>
          <w:p w:rsidR="00414AFC" w:rsidRDefault="00414AFC">
            <w:pPr>
              <w:pStyle w:val="ConsPlusNormal"/>
              <w:jc w:val="center"/>
            </w:pPr>
            <w:r>
              <w:t>121010600,00</w:t>
            </w:r>
          </w:p>
        </w:tc>
        <w:tc>
          <w:tcPr>
            <w:tcW w:w="1814"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71"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71"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71" w:type="dxa"/>
          </w:tcPr>
          <w:p w:rsidR="00414AFC" w:rsidRDefault="00414AFC">
            <w:pPr>
              <w:pStyle w:val="ConsPlusNormal"/>
              <w:jc w:val="center"/>
            </w:pPr>
            <w:r>
              <w:t>0,00</w:t>
            </w:r>
          </w:p>
        </w:tc>
        <w:tc>
          <w:tcPr>
            <w:tcW w:w="1871"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r>
      <w:tr w:rsidR="00414AFC">
        <w:tc>
          <w:tcPr>
            <w:tcW w:w="1077" w:type="dxa"/>
            <w:vMerge/>
          </w:tcPr>
          <w:p w:rsidR="00414AFC" w:rsidRDefault="00414AFC">
            <w:pPr>
              <w:pStyle w:val="ConsPlusNormal"/>
            </w:pPr>
          </w:p>
        </w:tc>
        <w:tc>
          <w:tcPr>
            <w:tcW w:w="2891" w:type="dxa"/>
          </w:tcPr>
          <w:p w:rsidR="00414AFC" w:rsidRDefault="00414AFC">
            <w:pPr>
              <w:pStyle w:val="ConsPlusNormal"/>
              <w:jc w:val="both"/>
            </w:pPr>
            <w:r>
              <w:t>- федеральный бюджет</w:t>
            </w:r>
          </w:p>
        </w:tc>
        <w:tc>
          <w:tcPr>
            <w:tcW w:w="1814"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71"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71"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71" w:type="dxa"/>
          </w:tcPr>
          <w:p w:rsidR="00414AFC" w:rsidRDefault="00414AFC">
            <w:pPr>
              <w:pStyle w:val="ConsPlusNormal"/>
              <w:jc w:val="center"/>
            </w:pPr>
            <w:r>
              <w:t>0,00</w:t>
            </w:r>
          </w:p>
        </w:tc>
        <w:tc>
          <w:tcPr>
            <w:tcW w:w="1871"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r>
      <w:tr w:rsidR="00414AFC">
        <w:tc>
          <w:tcPr>
            <w:tcW w:w="1077" w:type="dxa"/>
          </w:tcPr>
          <w:p w:rsidR="00414AFC" w:rsidRDefault="00414AFC">
            <w:pPr>
              <w:pStyle w:val="ConsPlusNormal"/>
              <w:jc w:val="both"/>
            </w:pPr>
          </w:p>
        </w:tc>
        <w:tc>
          <w:tcPr>
            <w:tcW w:w="2891" w:type="dxa"/>
          </w:tcPr>
          <w:p w:rsidR="00414AFC" w:rsidRDefault="00414AFC">
            <w:pPr>
              <w:pStyle w:val="ConsPlusNormal"/>
              <w:jc w:val="both"/>
            </w:pPr>
            <w:r>
              <w:t>в том числе:</w:t>
            </w:r>
          </w:p>
        </w:tc>
        <w:tc>
          <w:tcPr>
            <w:tcW w:w="1814" w:type="dxa"/>
          </w:tcPr>
          <w:p w:rsidR="00414AFC" w:rsidRDefault="00414AFC">
            <w:pPr>
              <w:pStyle w:val="ConsPlusNormal"/>
              <w:jc w:val="center"/>
            </w:pPr>
          </w:p>
        </w:tc>
        <w:tc>
          <w:tcPr>
            <w:tcW w:w="1814" w:type="dxa"/>
          </w:tcPr>
          <w:p w:rsidR="00414AFC" w:rsidRDefault="00414AFC">
            <w:pPr>
              <w:pStyle w:val="ConsPlusNormal"/>
              <w:jc w:val="center"/>
            </w:pPr>
          </w:p>
        </w:tc>
        <w:tc>
          <w:tcPr>
            <w:tcW w:w="1814" w:type="dxa"/>
          </w:tcPr>
          <w:p w:rsidR="00414AFC" w:rsidRDefault="00414AFC">
            <w:pPr>
              <w:pStyle w:val="ConsPlusNormal"/>
              <w:jc w:val="center"/>
            </w:pPr>
          </w:p>
        </w:tc>
        <w:tc>
          <w:tcPr>
            <w:tcW w:w="1871" w:type="dxa"/>
          </w:tcPr>
          <w:p w:rsidR="00414AFC" w:rsidRDefault="00414AFC">
            <w:pPr>
              <w:pStyle w:val="ConsPlusNormal"/>
              <w:jc w:val="center"/>
            </w:pPr>
          </w:p>
        </w:tc>
        <w:tc>
          <w:tcPr>
            <w:tcW w:w="1814" w:type="dxa"/>
          </w:tcPr>
          <w:p w:rsidR="00414AFC" w:rsidRDefault="00414AFC">
            <w:pPr>
              <w:pStyle w:val="ConsPlusNormal"/>
              <w:jc w:val="center"/>
            </w:pPr>
          </w:p>
        </w:tc>
        <w:tc>
          <w:tcPr>
            <w:tcW w:w="1814" w:type="dxa"/>
          </w:tcPr>
          <w:p w:rsidR="00414AFC" w:rsidRDefault="00414AFC">
            <w:pPr>
              <w:pStyle w:val="ConsPlusNormal"/>
              <w:jc w:val="center"/>
            </w:pPr>
            <w:r>
              <w:t>0,00</w:t>
            </w:r>
          </w:p>
        </w:tc>
        <w:tc>
          <w:tcPr>
            <w:tcW w:w="1871"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71" w:type="dxa"/>
          </w:tcPr>
          <w:p w:rsidR="00414AFC" w:rsidRDefault="00414AFC">
            <w:pPr>
              <w:pStyle w:val="ConsPlusNormal"/>
              <w:jc w:val="center"/>
            </w:pPr>
            <w:r>
              <w:t>0,00</w:t>
            </w:r>
          </w:p>
        </w:tc>
        <w:tc>
          <w:tcPr>
            <w:tcW w:w="1871"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r>
      <w:tr w:rsidR="00414AFC">
        <w:tc>
          <w:tcPr>
            <w:tcW w:w="1077" w:type="dxa"/>
            <w:vMerge w:val="restart"/>
          </w:tcPr>
          <w:p w:rsidR="00414AFC" w:rsidRDefault="00414AFC">
            <w:pPr>
              <w:pStyle w:val="ConsPlusNormal"/>
              <w:jc w:val="both"/>
            </w:pPr>
            <w:r>
              <w:t>1.14.1.</w:t>
            </w:r>
          </w:p>
        </w:tc>
        <w:tc>
          <w:tcPr>
            <w:tcW w:w="2891" w:type="dxa"/>
          </w:tcPr>
          <w:p w:rsidR="00414AFC" w:rsidRDefault="00414AFC">
            <w:pPr>
              <w:pStyle w:val="ConsPlusNormal"/>
              <w:jc w:val="both"/>
            </w:pPr>
            <w:r>
              <w:t xml:space="preserve">Субсидии бюджетам муниципальных образований на строительство (реконструкцию) автомобильных дорог общего </w:t>
            </w:r>
            <w:r>
              <w:lastRenderedPageBreak/>
              <w:t>пользования местного значения с твердым покрытием до сельских населенных пунктов, не имеющих круглогодичной связи с сетью автомобильных дорог общего пользования</w:t>
            </w:r>
          </w:p>
        </w:tc>
        <w:tc>
          <w:tcPr>
            <w:tcW w:w="1814" w:type="dxa"/>
          </w:tcPr>
          <w:p w:rsidR="00414AFC" w:rsidRDefault="00414AFC">
            <w:pPr>
              <w:pStyle w:val="ConsPlusNormal"/>
              <w:jc w:val="center"/>
            </w:pPr>
            <w:r>
              <w:lastRenderedPageBreak/>
              <w:t>109308600,00</w:t>
            </w:r>
          </w:p>
        </w:tc>
        <w:tc>
          <w:tcPr>
            <w:tcW w:w="1814"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71"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71"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71" w:type="dxa"/>
          </w:tcPr>
          <w:p w:rsidR="00414AFC" w:rsidRDefault="00414AFC">
            <w:pPr>
              <w:pStyle w:val="ConsPlusNormal"/>
              <w:jc w:val="center"/>
            </w:pPr>
            <w:r>
              <w:t>0,00</w:t>
            </w:r>
          </w:p>
        </w:tc>
        <w:tc>
          <w:tcPr>
            <w:tcW w:w="1871"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r>
      <w:tr w:rsidR="00414AFC">
        <w:tc>
          <w:tcPr>
            <w:tcW w:w="1077" w:type="dxa"/>
            <w:vMerge/>
          </w:tcPr>
          <w:p w:rsidR="00414AFC" w:rsidRDefault="00414AFC">
            <w:pPr>
              <w:pStyle w:val="ConsPlusNormal"/>
            </w:pPr>
          </w:p>
        </w:tc>
        <w:tc>
          <w:tcPr>
            <w:tcW w:w="2891" w:type="dxa"/>
          </w:tcPr>
          <w:p w:rsidR="00414AFC" w:rsidRDefault="00414AFC">
            <w:pPr>
              <w:pStyle w:val="ConsPlusNormal"/>
              <w:jc w:val="both"/>
            </w:pPr>
            <w:r>
              <w:t>бюджетные ассигнования</w:t>
            </w:r>
          </w:p>
        </w:tc>
        <w:tc>
          <w:tcPr>
            <w:tcW w:w="1814" w:type="dxa"/>
          </w:tcPr>
          <w:p w:rsidR="00414AFC" w:rsidRDefault="00414AFC">
            <w:pPr>
              <w:pStyle w:val="ConsPlusNormal"/>
              <w:jc w:val="center"/>
            </w:pPr>
            <w:r>
              <w:t>109308600,00</w:t>
            </w:r>
          </w:p>
        </w:tc>
        <w:tc>
          <w:tcPr>
            <w:tcW w:w="1814"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71"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71"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71" w:type="dxa"/>
          </w:tcPr>
          <w:p w:rsidR="00414AFC" w:rsidRDefault="00414AFC">
            <w:pPr>
              <w:pStyle w:val="ConsPlusNormal"/>
              <w:jc w:val="center"/>
            </w:pPr>
            <w:r>
              <w:t>0,00</w:t>
            </w:r>
          </w:p>
        </w:tc>
        <w:tc>
          <w:tcPr>
            <w:tcW w:w="1871"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r>
      <w:tr w:rsidR="00414AFC">
        <w:tc>
          <w:tcPr>
            <w:tcW w:w="1077" w:type="dxa"/>
            <w:vMerge/>
          </w:tcPr>
          <w:p w:rsidR="00414AFC" w:rsidRDefault="00414AFC">
            <w:pPr>
              <w:pStyle w:val="ConsPlusNormal"/>
            </w:pPr>
          </w:p>
        </w:tc>
        <w:tc>
          <w:tcPr>
            <w:tcW w:w="2891" w:type="dxa"/>
          </w:tcPr>
          <w:p w:rsidR="00414AFC" w:rsidRDefault="00414AFC">
            <w:pPr>
              <w:pStyle w:val="ConsPlusNormal"/>
              <w:jc w:val="both"/>
            </w:pPr>
            <w:r>
              <w:t>- областной бюджет</w:t>
            </w:r>
          </w:p>
        </w:tc>
        <w:tc>
          <w:tcPr>
            <w:tcW w:w="1814" w:type="dxa"/>
          </w:tcPr>
          <w:p w:rsidR="00414AFC" w:rsidRDefault="00414AFC">
            <w:pPr>
              <w:pStyle w:val="ConsPlusNormal"/>
              <w:jc w:val="center"/>
            </w:pPr>
            <w:r>
              <w:t>109308600,00</w:t>
            </w:r>
          </w:p>
        </w:tc>
        <w:tc>
          <w:tcPr>
            <w:tcW w:w="1814"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71"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71"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71" w:type="dxa"/>
          </w:tcPr>
          <w:p w:rsidR="00414AFC" w:rsidRDefault="00414AFC">
            <w:pPr>
              <w:pStyle w:val="ConsPlusNormal"/>
              <w:jc w:val="center"/>
            </w:pPr>
            <w:r>
              <w:t>0,00</w:t>
            </w:r>
          </w:p>
        </w:tc>
        <w:tc>
          <w:tcPr>
            <w:tcW w:w="1871"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r>
      <w:tr w:rsidR="00414AFC">
        <w:tc>
          <w:tcPr>
            <w:tcW w:w="1077" w:type="dxa"/>
            <w:vMerge/>
          </w:tcPr>
          <w:p w:rsidR="00414AFC" w:rsidRDefault="00414AFC">
            <w:pPr>
              <w:pStyle w:val="ConsPlusNormal"/>
            </w:pPr>
          </w:p>
        </w:tc>
        <w:tc>
          <w:tcPr>
            <w:tcW w:w="2891" w:type="dxa"/>
          </w:tcPr>
          <w:p w:rsidR="00414AFC" w:rsidRDefault="00414AFC">
            <w:pPr>
              <w:pStyle w:val="ConsPlusNormal"/>
              <w:jc w:val="both"/>
            </w:pPr>
            <w:r>
              <w:t>- федеральный бюджет</w:t>
            </w:r>
          </w:p>
        </w:tc>
        <w:tc>
          <w:tcPr>
            <w:tcW w:w="1814"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71"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71"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71" w:type="dxa"/>
          </w:tcPr>
          <w:p w:rsidR="00414AFC" w:rsidRDefault="00414AFC">
            <w:pPr>
              <w:pStyle w:val="ConsPlusNormal"/>
              <w:jc w:val="center"/>
            </w:pPr>
            <w:r>
              <w:t>0,00</w:t>
            </w:r>
          </w:p>
        </w:tc>
        <w:tc>
          <w:tcPr>
            <w:tcW w:w="1871"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r>
      <w:tr w:rsidR="00414AFC">
        <w:tc>
          <w:tcPr>
            <w:tcW w:w="1077" w:type="dxa"/>
            <w:vMerge w:val="restart"/>
          </w:tcPr>
          <w:p w:rsidR="00414AFC" w:rsidRDefault="00414AFC">
            <w:pPr>
              <w:pStyle w:val="ConsPlusNormal"/>
              <w:jc w:val="both"/>
            </w:pPr>
            <w:r>
              <w:t>1.14.2.</w:t>
            </w:r>
          </w:p>
        </w:tc>
        <w:tc>
          <w:tcPr>
            <w:tcW w:w="2891" w:type="dxa"/>
          </w:tcPr>
          <w:p w:rsidR="00414AFC" w:rsidRDefault="00414AFC">
            <w:pPr>
              <w:pStyle w:val="ConsPlusNormal"/>
              <w:jc w:val="both"/>
            </w:pPr>
            <w:r>
              <w:t>Субсидии бюджетам муниципальных образований на проектирование строительства (реконструкции) автомобильных дорог общего пользования местного значения с твердым покрытием до сельских населенных пунктов, не имеющих круглогодичной связи с сетью автомобильных дорог общего пользования</w:t>
            </w:r>
          </w:p>
        </w:tc>
        <w:tc>
          <w:tcPr>
            <w:tcW w:w="1814" w:type="dxa"/>
          </w:tcPr>
          <w:p w:rsidR="00414AFC" w:rsidRDefault="00414AFC">
            <w:pPr>
              <w:pStyle w:val="ConsPlusNormal"/>
              <w:jc w:val="center"/>
            </w:pPr>
            <w:r>
              <w:t>11702000,00</w:t>
            </w:r>
          </w:p>
        </w:tc>
        <w:tc>
          <w:tcPr>
            <w:tcW w:w="1814"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71"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71"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71" w:type="dxa"/>
          </w:tcPr>
          <w:p w:rsidR="00414AFC" w:rsidRDefault="00414AFC">
            <w:pPr>
              <w:pStyle w:val="ConsPlusNormal"/>
              <w:jc w:val="center"/>
            </w:pPr>
            <w:r>
              <w:t>0,00</w:t>
            </w:r>
          </w:p>
        </w:tc>
        <w:tc>
          <w:tcPr>
            <w:tcW w:w="1871"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r>
      <w:tr w:rsidR="00414AFC">
        <w:tc>
          <w:tcPr>
            <w:tcW w:w="1077" w:type="dxa"/>
            <w:vMerge/>
          </w:tcPr>
          <w:p w:rsidR="00414AFC" w:rsidRDefault="00414AFC">
            <w:pPr>
              <w:pStyle w:val="ConsPlusNormal"/>
            </w:pPr>
          </w:p>
        </w:tc>
        <w:tc>
          <w:tcPr>
            <w:tcW w:w="2891" w:type="dxa"/>
          </w:tcPr>
          <w:p w:rsidR="00414AFC" w:rsidRDefault="00414AFC">
            <w:pPr>
              <w:pStyle w:val="ConsPlusNormal"/>
              <w:jc w:val="both"/>
            </w:pPr>
            <w:r>
              <w:t>бюджетные ассигнования</w:t>
            </w:r>
          </w:p>
        </w:tc>
        <w:tc>
          <w:tcPr>
            <w:tcW w:w="1814" w:type="dxa"/>
          </w:tcPr>
          <w:p w:rsidR="00414AFC" w:rsidRDefault="00414AFC">
            <w:pPr>
              <w:pStyle w:val="ConsPlusNormal"/>
              <w:jc w:val="center"/>
            </w:pPr>
            <w:r>
              <w:t>11702000,00</w:t>
            </w:r>
          </w:p>
        </w:tc>
        <w:tc>
          <w:tcPr>
            <w:tcW w:w="1814"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71"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71"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71" w:type="dxa"/>
          </w:tcPr>
          <w:p w:rsidR="00414AFC" w:rsidRDefault="00414AFC">
            <w:pPr>
              <w:pStyle w:val="ConsPlusNormal"/>
              <w:jc w:val="center"/>
            </w:pPr>
            <w:r>
              <w:t>0,00</w:t>
            </w:r>
          </w:p>
        </w:tc>
        <w:tc>
          <w:tcPr>
            <w:tcW w:w="1871"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r>
      <w:tr w:rsidR="00414AFC">
        <w:tc>
          <w:tcPr>
            <w:tcW w:w="1077" w:type="dxa"/>
            <w:vMerge/>
          </w:tcPr>
          <w:p w:rsidR="00414AFC" w:rsidRDefault="00414AFC">
            <w:pPr>
              <w:pStyle w:val="ConsPlusNormal"/>
            </w:pPr>
          </w:p>
        </w:tc>
        <w:tc>
          <w:tcPr>
            <w:tcW w:w="2891" w:type="dxa"/>
          </w:tcPr>
          <w:p w:rsidR="00414AFC" w:rsidRDefault="00414AFC">
            <w:pPr>
              <w:pStyle w:val="ConsPlusNormal"/>
              <w:jc w:val="both"/>
            </w:pPr>
            <w:r>
              <w:t>- областной бюджет</w:t>
            </w:r>
          </w:p>
        </w:tc>
        <w:tc>
          <w:tcPr>
            <w:tcW w:w="1814" w:type="dxa"/>
          </w:tcPr>
          <w:p w:rsidR="00414AFC" w:rsidRDefault="00414AFC">
            <w:pPr>
              <w:pStyle w:val="ConsPlusNormal"/>
              <w:jc w:val="center"/>
            </w:pPr>
            <w:r>
              <w:t>11702000,00</w:t>
            </w:r>
          </w:p>
        </w:tc>
        <w:tc>
          <w:tcPr>
            <w:tcW w:w="1814"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71"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71"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71" w:type="dxa"/>
          </w:tcPr>
          <w:p w:rsidR="00414AFC" w:rsidRDefault="00414AFC">
            <w:pPr>
              <w:pStyle w:val="ConsPlusNormal"/>
              <w:jc w:val="center"/>
            </w:pPr>
            <w:r>
              <w:t>0,00</w:t>
            </w:r>
          </w:p>
        </w:tc>
        <w:tc>
          <w:tcPr>
            <w:tcW w:w="1871"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r>
      <w:tr w:rsidR="00414AFC">
        <w:tc>
          <w:tcPr>
            <w:tcW w:w="1077" w:type="dxa"/>
            <w:vMerge/>
          </w:tcPr>
          <w:p w:rsidR="00414AFC" w:rsidRDefault="00414AFC">
            <w:pPr>
              <w:pStyle w:val="ConsPlusNormal"/>
            </w:pPr>
          </w:p>
        </w:tc>
        <w:tc>
          <w:tcPr>
            <w:tcW w:w="2891" w:type="dxa"/>
          </w:tcPr>
          <w:p w:rsidR="00414AFC" w:rsidRDefault="00414AFC">
            <w:pPr>
              <w:pStyle w:val="ConsPlusNormal"/>
              <w:jc w:val="both"/>
            </w:pPr>
            <w:r>
              <w:t>- федеральный бюджет</w:t>
            </w:r>
          </w:p>
        </w:tc>
        <w:tc>
          <w:tcPr>
            <w:tcW w:w="1814"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71"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71"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71" w:type="dxa"/>
          </w:tcPr>
          <w:p w:rsidR="00414AFC" w:rsidRDefault="00414AFC">
            <w:pPr>
              <w:pStyle w:val="ConsPlusNormal"/>
              <w:jc w:val="center"/>
            </w:pPr>
            <w:r>
              <w:t>0,00</w:t>
            </w:r>
          </w:p>
        </w:tc>
        <w:tc>
          <w:tcPr>
            <w:tcW w:w="1871"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r>
      <w:tr w:rsidR="00414AFC">
        <w:tc>
          <w:tcPr>
            <w:tcW w:w="1077" w:type="dxa"/>
          </w:tcPr>
          <w:p w:rsidR="00414AFC" w:rsidRDefault="00414AFC">
            <w:pPr>
              <w:pStyle w:val="ConsPlusNormal"/>
              <w:jc w:val="both"/>
            </w:pPr>
          </w:p>
        </w:tc>
        <w:tc>
          <w:tcPr>
            <w:tcW w:w="2891" w:type="dxa"/>
          </w:tcPr>
          <w:p w:rsidR="00414AFC" w:rsidRDefault="00414AFC">
            <w:pPr>
              <w:pStyle w:val="ConsPlusNormal"/>
              <w:jc w:val="both"/>
            </w:pPr>
            <w:r>
              <w:t>из них:</w:t>
            </w:r>
          </w:p>
        </w:tc>
        <w:tc>
          <w:tcPr>
            <w:tcW w:w="1814" w:type="dxa"/>
          </w:tcPr>
          <w:p w:rsidR="00414AFC" w:rsidRDefault="00414AFC">
            <w:pPr>
              <w:pStyle w:val="ConsPlusNormal"/>
              <w:jc w:val="center"/>
            </w:pPr>
          </w:p>
        </w:tc>
        <w:tc>
          <w:tcPr>
            <w:tcW w:w="1814" w:type="dxa"/>
          </w:tcPr>
          <w:p w:rsidR="00414AFC" w:rsidRDefault="00414AFC">
            <w:pPr>
              <w:pStyle w:val="ConsPlusNormal"/>
              <w:jc w:val="center"/>
            </w:pPr>
          </w:p>
        </w:tc>
        <w:tc>
          <w:tcPr>
            <w:tcW w:w="1814" w:type="dxa"/>
          </w:tcPr>
          <w:p w:rsidR="00414AFC" w:rsidRDefault="00414AFC">
            <w:pPr>
              <w:pStyle w:val="ConsPlusNormal"/>
              <w:jc w:val="center"/>
            </w:pPr>
          </w:p>
        </w:tc>
        <w:tc>
          <w:tcPr>
            <w:tcW w:w="1871" w:type="dxa"/>
          </w:tcPr>
          <w:p w:rsidR="00414AFC" w:rsidRDefault="00414AFC">
            <w:pPr>
              <w:pStyle w:val="ConsPlusNormal"/>
              <w:jc w:val="center"/>
            </w:pPr>
          </w:p>
        </w:tc>
        <w:tc>
          <w:tcPr>
            <w:tcW w:w="1814" w:type="dxa"/>
          </w:tcPr>
          <w:p w:rsidR="00414AFC" w:rsidRDefault="00414AFC">
            <w:pPr>
              <w:pStyle w:val="ConsPlusNormal"/>
              <w:jc w:val="center"/>
            </w:pPr>
          </w:p>
        </w:tc>
        <w:tc>
          <w:tcPr>
            <w:tcW w:w="1814" w:type="dxa"/>
          </w:tcPr>
          <w:p w:rsidR="00414AFC" w:rsidRDefault="00414AFC">
            <w:pPr>
              <w:pStyle w:val="ConsPlusNormal"/>
              <w:jc w:val="center"/>
            </w:pPr>
          </w:p>
        </w:tc>
        <w:tc>
          <w:tcPr>
            <w:tcW w:w="1871" w:type="dxa"/>
          </w:tcPr>
          <w:p w:rsidR="00414AFC" w:rsidRDefault="00414AFC">
            <w:pPr>
              <w:pStyle w:val="ConsPlusNormal"/>
              <w:jc w:val="center"/>
            </w:pPr>
          </w:p>
        </w:tc>
        <w:tc>
          <w:tcPr>
            <w:tcW w:w="1814" w:type="dxa"/>
          </w:tcPr>
          <w:p w:rsidR="00414AFC" w:rsidRDefault="00414AFC">
            <w:pPr>
              <w:pStyle w:val="ConsPlusNormal"/>
              <w:jc w:val="center"/>
            </w:pPr>
          </w:p>
        </w:tc>
        <w:tc>
          <w:tcPr>
            <w:tcW w:w="1814" w:type="dxa"/>
          </w:tcPr>
          <w:p w:rsidR="00414AFC" w:rsidRDefault="00414AFC">
            <w:pPr>
              <w:pStyle w:val="ConsPlusNormal"/>
              <w:jc w:val="center"/>
            </w:pPr>
          </w:p>
        </w:tc>
        <w:tc>
          <w:tcPr>
            <w:tcW w:w="1871" w:type="dxa"/>
          </w:tcPr>
          <w:p w:rsidR="00414AFC" w:rsidRDefault="00414AFC">
            <w:pPr>
              <w:pStyle w:val="ConsPlusNormal"/>
              <w:jc w:val="center"/>
            </w:pPr>
          </w:p>
        </w:tc>
        <w:tc>
          <w:tcPr>
            <w:tcW w:w="1871" w:type="dxa"/>
          </w:tcPr>
          <w:p w:rsidR="00414AFC" w:rsidRDefault="00414AFC">
            <w:pPr>
              <w:pStyle w:val="ConsPlusNormal"/>
              <w:jc w:val="center"/>
            </w:pPr>
          </w:p>
        </w:tc>
        <w:tc>
          <w:tcPr>
            <w:tcW w:w="1814" w:type="dxa"/>
          </w:tcPr>
          <w:p w:rsidR="00414AFC" w:rsidRDefault="00414AFC">
            <w:pPr>
              <w:pStyle w:val="ConsPlusNormal"/>
              <w:jc w:val="center"/>
            </w:pPr>
          </w:p>
        </w:tc>
      </w:tr>
      <w:tr w:rsidR="00414AFC">
        <w:tc>
          <w:tcPr>
            <w:tcW w:w="1077" w:type="dxa"/>
            <w:vMerge w:val="restart"/>
          </w:tcPr>
          <w:p w:rsidR="00414AFC" w:rsidRDefault="00414AFC">
            <w:pPr>
              <w:pStyle w:val="ConsPlusNormal"/>
              <w:jc w:val="both"/>
            </w:pPr>
            <w:r>
              <w:t>1.14.2.1.</w:t>
            </w:r>
          </w:p>
        </w:tc>
        <w:tc>
          <w:tcPr>
            <w:tcW w:w="2891" w:type="dxa"/>
          </w:tcPr>
          <w:p w:rsidR="00414AFC" w:rsidRDefault="00414AFC">
            <w:pPr>
              <w:pStyle w:val="ConsPlusNormal"/>
              <w:jc w:val="both"/>
            </w:pPr>
            <w:r>
              <w:t>Неиспользованные субсидии, имеющие целевое назначение, подлежащие возврату в бюджеты муниципальных образований в текущем году</w:t>
            </w:r>
          </w:p>
        </w:tc>
        <w:tc>
          <w:tcPr>
            <w:tcW w:w="1814" w:type="dxa"/>
          </w:tcPr>
          <w:p w:rsidR="00414AFC" w:rsidRDefault="00414AFC">
            <w:pPr>
              <w:pStyle w:val="ConsPlusNormal"/>
              <w:jc w:val="center"/>
            </w:pPr>
            <w:r>
              <w:t>703700,00</w:t>
            </w:r>
          </w:p>
        </w:tc>
        <w:tc>
          <w:tcPr>
            <w:tcW w:w="1814"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71"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71"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71" w:type="dxa"/>
          </w:tcPr>
          <w:p w:rsidR="00414AFC" w:rsidRDefault="00414AFC">
            <w:pPr>
              <w:pStyle w:val="ConsPlusNormal"/>
              <w:jc w:val="center"/>
            </w:pPr>
            <w:r>
              <w:t>0,00</w:t>
            </w:r>
          </w:p>
        </w:tc>
        <w:tc>
          <w:tcPr>
            <w:tcW w:w="1871"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r>
      <w:tr w:rsidR="00414AFC">
        <w:tc>
          <w:tcPr>
            <w:tcW w:w="1077" w:type="dxa"/>
            <w:vMerge/>
          </w:tcPr>
          <w:p w:rsidR="00414AFC" w:rsidRDefault="00414AFC">
            <w:pPr>
              <w:pStyle w:val="ConsPlusNormal"/>
            </w:pPr>
          </w:p>
        </w:tc>
        <w:tc>
          <w:tcPr>
            <w:tcW w:w="2891" w:type="dxa"/>
          </w:tcPr>
          <w:p w:rsidR="00414AFC" w:rsidRDefault="00414AFC">
            <w:pPr>
              <w:pStyle w:val="ConsPlusNormal"/>
              <w:jc w:val="both"/>
            </w:pPr>
            <w:r>
              <w:t>бюджетные ассигнования</w:t>
            </w:r>
          </w:p>
        </w:tc>
        <w:tc>
          <w:tcPr>
            <w:tcW w:w="1814" w:type="dxa"/>
          </w:tcPr>
          <w:p w:rsidR="00414AFC" w:rsidRDefault="00414AFC">
            <w:pPr>
              <w:pStyle w:val="ConsPlusNormal"/>
              <w:jc w:val="center"/>
            </w:pPr>
            <w:r>
              <w:t>703700,00</w:t>
            </w:r>
          </w:p>
        </w:tc>
        <w:tc>
          <w:tcPr>
            <w:tcW w:w="1814"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71"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71"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71" w:type="dxa"/>
          </w:tcPr>
          <w:p w:rsidR="00414AFC" w:rsidRDefault="00414AFC">
            <w:pPr>
              <w:pStyle w:val="ConsPlusNormal"/>
              <w:jc w:val="center"/>
            </w:pPr>
            <w:r>
              <w:t>0,00</w:t>
            </w:r>
          </w:p>
        </w:tc>
        <w:tc>
          <w:tcPr>
            <w:tcW w:w="1871"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r>
      <w:tr w:rsidR="00414AFC">
        <w:tc>
          <w:tcPr>
            <w:tcW w:w="1077" w:type="dxa"/>
            <w:vMerge/>
          </w:tcPr>
          <w:p w:rsidR="00414AFC" w:rsidRDefault="00414AFC">
            <w:pPr>
              <w:pStyle w:val="ConsPlusNormal"/>
            </w:pPr>
          </w:p>
        </w:tc>
        <w:tc>
          <w:tcPr>
            <w:tcW w:w="2891" w:type="dxa"/>
          </w:tcPr>
          <w:p w:rsidR="00414AFC" w:rsidRDefault="00414AFC">
            <w:pPr>
              <w:pStyle w:val="ConsPlusNormal"/>
              <w:jc w:val="both"/>
            </w:pPr>
            <w:r>
              <w:t>- областной бюджет</w:t>
            </w:r>
          </w:p>
        </w:tc>
        <w:tc>
          <w:tcPr>
            <w:tcW w:w="1814" w:type="dxa"/>
          </w:tcPr>
          <w:p w:rsidR="00414AFC" w:rsidRDefault="00414AFC">
            <w:pPr>
              <w:pStyle w:val="ConsPlusNormal"/>
              <w:jc w:val="center"/>
            </w:pPr>
            <w:r>
              <w:t>703700,00</w:t>
            </w:r>
          </w:p>
        </w:tc>
        <w:tc>
          <w:tcPr>
            <w:tcW w:w="1814"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71"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71"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71" w:type="dxa"/>
          </w:tcPr>
          <w:p w:rsidR="00414AFC" w:rsidRDefault="00414AFC">
            <w:pPr>
              <w:pStyle w:val="ConsPlusNormal"/>
              <w:jc w:val="center"/>
            </w:pPr>
            <w:r>
              <w:t>0,00</w:t>
            </w:r>
          </w:p>
        </w:tc>
        <w:tc>
          <w:tcPr>
            <w:tcW w:w="1871"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r>
      <w:tr w:rsidR="00414AFC">
        <w:tc>
          <w:tcPr>
            <w:tcW w:w="1077" w:type="dxa"/>
            <w:vMerge/>
          </w:tcPr>
          <w:p w:rsidR="00414AFC" w:rsidRDefault="00414AFC">
            <w:pPr>
              <w:pStyle w:val="ConsPlusNormal"/>
            </w:pPr>
          </w:p>
        </w:tc>
        <w:tc>
          <w:tcPr>
            <w:tcW w:w="2891" w:type="dxa"/>
          </w:tcPr>
          <w:p w:rsidR="00414AFC" w:rsidRDefault="00414AFC">
            <w:pPr>
              <w:pStyle w:val="ConsPlusNormal"/>
              <w:jc w:val="both"/>
            </w:pPr>
            <w:r>
              <w:t>- федеральный бюджет</w:t>
            </w:r>
          </w:p>
        </w:tc>
        <w:tc>
          <w:tcPr>
            <w:tcW w:w="1814"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71"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71"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71" w:type="dxa"/>
          </w:tcPr>
          <w:p w:rsidR="00414AFC" w:rsidRDefault="00414AFC">
            <w:pPr>
              <w:pStyle w:val="ConsPlusNormal"/>
              <w:jc w:val="center"/>
            </w:pPr>
            <w:r>
              <w:t>0,00</w:t>
            </w:r>
          </w:p>
        </w:tc>
        <w:tc>
          <w:tcPr>
            <w:tcW w:w="1871"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r>
      <w:tr w:rsidR="00414AFC">
        <w:tc>
          <w:tcPr>
            <w:tcW w:w="1077" w:type="dxa"/>
            <w:vMerge w:val="restart"/>
          </w:tcPr>
          <w:p w:rsidR="00414AFC" w:rsidRDefault="00414AFC">
            <w:pPr>
              <w:pStyle w:val="ConsPlusNormal"/>
              <w:jc w:val="both"/>
            </w:pPr>
            <w:r>
              <w:t>1.15.</w:t>
            </w:r>
          </w:p>
        </w:tc>
        <w:tc>
          <w:tcPr>
            <w:tcW w:w="2891" w:type="dxa"/>
          </w:tcPr>
          <w:p w:rsidR="00414AFC" w:rsidRDefault="00414AFC">
            <w:pPr>
              <w:pStyle w:val="ConsPlusNormal"/>
              <w:jc w:val="both"/>
            </w:pPr>
            <w:r>
              <w:t>Субсидии бюджетам муниципальных образований на проектирование, строительство, реконструкцию автомобильных дорог общего пользования местного значения с твердым покрытием до сельских населенных пунктов, не имеющих круглогодичной связи с сетью автомобильных дорог общего пользования, а также на их капитальный ремонт и ремонт</w:t>
            </w:r>
          </w:p>
        </w:tc>
        <w:tc>
          <w:tcPr>
            <w:tcW w:w="1814" w:type="dxa"/>
          </w:tcPr>
          <w:p w:rsidR="00414AFC" w:rsidRDefault="00414AFC">
            <w:pPr>
              <w:pStyle w:val="ConsPlusNormal"/>
              <w:jc w:val="center"/>
            </w:pPr>
            <w:r>
              <w:t>0,00</w:t>
            </w:r>
          </w:p>
        </w:tc>
        <w:tc>
          <w:tcPr>
            <w:tcW w:w="1814" w:type="dxa"/>
          </w:tcPr>
          <w:p w:rsidR="00414AFC" w:rsidRDefault="00414AFC">
            <w:pPr>
              <w:pStyle w:val="ConsPlusNormal"/>
              <w:jc w:val="center"/>
            </w:pPr>
            <w:r>
              <w:t>119394337,54</w:t>
            </w:r>
          </w:p>
        </w:tc>
        <w:tc>
          <w:tcPr>
            <w:tcW w:w="1814" w:type="dxa"/>
          </w:tcPr>
          <w:p w:rsidR="00414AFC" w:rsidRDefault="00414AFC">
            <w:pPr>
              <w:pStyle w:val="ConsPlusNormal"/>
              <w:jc w:val="center"/>
            </w:pPr>
            <w:r>
              <w:t>119400000,00</w:t>
            </w:r>
          </w:p>
        </w:tc>
        <w:tc>
          <w:tcPr>
            <w:tcW w:w="1871" w:type="dxa"/>
          </w:tcPr>
          <w:p w:rsidR="00414AFC" w:rsidRDefault="00414AFC">
            <w:pPr>
              <w:pStyle w:val="ConsPlusNormal"/>
              <w:jc w:val="center"/>
            </w:pPr>
            <w:r>
              <w:t>139315695,00</w:t>
            </w:r>
          </w:p>
        </w:tc>
        <w:tc>
          <w:tcPr>
            <w:tcW w:w="1814" w:type="dxa"/>
          </w:tcPr>
          <w:p w:rsidR="00414AFC" w:rsidRDefault="00414AFC">
            <w:pPr>
              <w:pStyle w:val="ConsPlusNormal"/>
              <w:jc w:val="center"/>
            </w:pPr>
            <w:r>
              <w:t>940280,00</w:t>
            </w:r>
          </w:p>
        </w:tc>
        <w:tc>
          <w:tcPr>
            <w:tcW w:w="1814" w:type="dxa"/>
          </w:tcPr>
          <w:p w:rsidR="00414AFC" w:rsidRDefault="00414AFC">
            <w:pPr>
              <w:pStyle w:val="ConsPlusNormal"/>
              <w:jc w:val="center"/>
            </w:pPr>
            <w:r>
              <w:t>8460962,00</w:t>
            </w:r>
          </w:p>
        </w:tc>
        <w:tc>
          <w:tcPr>
            <w:tcW w:w="1871" w:type="dxa"/>
          </w:tcPr>
          <w:p w:rsidR="00414AFC" w:rsidRDefault="00414AFC">
            <w:pPr>
              <w:pStyle w:val="ConsPlusNormal"/>
              <w:jc w:val="center"/>
            </w:pPr>
            <w:r>
              <w:t>0,00</w:t>
            </w:r>
          </w:p>
        </w:tc>
        <w:tc>
          <w:tcPr>
            <w:tcW w:w="1814" w:type="dxa"/>
          </w:tcPr>
          <w:p w:rsidR="00414AFC" w:rsidRDefault="00414AFC">
            <w:pPr>
              <w:pStyle w:val="ConsPlusNormal"/>
              <w:jc w:val="center"/>
            </w:pPr>
            <w:r>
              <w:t>27969254,73</w:t>
            </w:r>
          </w:p>
        </w:tc>
        <w:tc>
          <w:tcPr>
            <w:tcW w:w="1814" w:type="dxa"/>
          </w:tcPr>
          <w:p w:rsidR="00414AFC" w:rsidRDefault="00414AFC">
            <w:pPr>
              <w:pStyle w:val="ConsPlusNormal"/>
              <w:jc w:val="center"/>
            </w:pPr>
            <w:r>
              <w:t>245000000,00</w:t>
            </w:r>
          </w:p>
        </w:tc>
        <w:tc>
          <w:tcPr>
            <w:tcW w:w="1871" w:type="dxa"/>
          </w:tcPr>
          <w:p w:rsidR="00414AFC" w:rsidRDefault="00414AFC">
            <w:pPr>
              <w:pStyle w:val="ConsPlusNormal"/>
              <w:jc w:val="center"/>
            </w:pPr>
            <w:r>
              <w:t>250000000,00</w:t>
            </w:r>
          </w:p>
        </w:tc>
        <w:tc>
          <w:tcPr>
            <w:tcW w:w="1871" w:type="dxa"/>
          </w:tcPr>
          <w:p w:rsidR="00414AFC" w:rsidRDefault="00414AFC">
            <w:pPr>
              <w:pStyle w:val="ConsPlusNormal"/>
              <w:jc w:val="center"/>
            </w:pPr>
            <w:r>
              <w:t>255000000,00</w:t>
            </w:r>
          </w:p>
        </w:tc>
        <w:tc>
          <w:tcPr>
            <w:tcW w:w="1814" w:type="dxa"/>
          </w:tcPr>
          <w:p w:rsidR="00414AFC" w:rsidRDefault="00414AFC">
            <w:pPr>
              <w:pStyle w:val="ConsPlusNormal"/>
              <w:jc w:val="center"/>
            </w:pPr>
            <w:r>
              <w:t>229000000,00</w:t>
            </w:r>
          </w:p>
        </w:tc>
      </w:tr>
      <w:tr w:rsidR="00414AFC">
        <w:tc>
          <w:tcPr>
            <w:tcW w:w="1077" w:type="dxa"/>
            <w:vMerge/>
          </w:tcPr>
          <w:p w:rsidR="00414AFC" w:rsidRDefault="00414AFC">
            <w:pPr>
              <w:pStyle w:val="ConsPlusNormal"/>
            </w:pPr>
          </w:p>
        </w:tc>
        <w:tc>
          <w:tcPr>
            <w:tcW w:w="2891" w:type="dxa"/>
          </w:tcPr>
          <w:p w:rsidR="00414AFC" w:rsidRDefault="00414AFC">
            <w:pPr>
              <w:pStyle w:val="ConsPlusNormal"/>
              <w:jc w:val="both"/>
            </w:pPr>
            <w:r>
              <w:t>бюджетные ассигнования</w:t>
            </w:r>
          </w:p>
        </w:tc>
        <w:tc>
          <w:tcPr>
            <w:tcW w:w="1814" w:type="dxa"/>
          </w:tcPr>
          <w:p w:rsidR="00414AFC" w:rsidRDefault="00414AFC">
            <w:pPr>
              <w:pStyle w:val="ConsPlusNormal"/>
              <w:jc w:val="center"/>
            </w:pPr>
            <w:r>
              <w:t>0,00</w:t>
            </w:r>
          </w:p>
        </w:tc>
        <w:tc>
          <w:tcPr>
            <w:tcW w:w="1814" w:type="dxa"/>
          </w:tcPr>
          <w:p w:rsidR="00414AFC" w:rsidRDefault="00414AFC">
            <w:pPr>
              <w:pStyle w:val="ConsPlusNormal"/>
              <w:jc w:val="center"/>
            </w:pPr>
            <w:r>
              <w:t>119394337,54</w:t>
            </w:r>
          </w:p>
        </w:tc>
        <w:tc>
          <w:tcPr>
            <w:tcW w:w="1814" w:type="dxa"/>
          </w:tcPr>
          <w:p w:rsidR="00414AFC" w:rsidRDefault="00414AFC">
            <w:pPr>
              <w:pStyle w:val="ConsPlusNormal"/>
              <w:jc w:val="center"/>
            </w:pPr>
            <w:r>
              <w:t>119400000,00</w:t>
            </w:r>
          </w:p>
        </w:tc>
        <w:tc>
          <w:tcPr>
            <w:tcW w:w="1871" w:type="dxa"/>
          </w:tcPr>
          <w:p w:rsidR="00414AFC" w:rsidRDefault="00414AFC">
            <w:pPr>
              <w:pStyle w:val="ConsPlusNormal"/>
              <w:jc w:val="center"/>
            </w:pPr>
            <w:r>
              <w:t>139315695,00</w:t>
            </w:r>
          </w:p>
        </w:tc>
        <w:tc>
          <w:tcPr>
            <w:tcW w:w="1814" w:type="dxa"/>
          </w:tcPr>
          <w:p w:rsidR="00414AFC" w:rsidRDefault="00414AFC">
            <w:pPr>
              <w:pStyle w:val="ConsPlusNormal"/>
              <w:jc w:val="center"/>
            </w:pPr>
            <w:r>
              <w:t>940280,00</w:t>
            </w:r>
          </w:p>
        </w:tc>
        <w:tc>
          <w:tcPr>
            <w:tcW w:w="1814" w:type="dxa"/>
          </w:tcPr>
          <w:p w:rsidR="00414AFC" w:rsidRDefault="00414AFC">
            <w:pPr>
              <w:pStyle w:val="ConsPlusNormal"/>
              <w:jc w:val="center"/>
            </w:pPr>
            <w:r>
              <w:t>8460962,00</w:t>
            </w:r>
          </w:p>
        </w:tc>
        <w:tc>
          <w:tcPr>
            <w:tcW w:w="1871" w:type="dxa"/>
          </w:tcPr>
          <w:p w:rsidR="00414AFC" w:rsidRDefault="00414AFC">
            <w:pPr>
              <w:pStyle w:val="ConsPlusNormal"/>
              <w:jc w:val="center"/>
            </w:pPr>
            <w:r>
              <w:t>0,00</w:t>
            </w:r>
          </w:p>
        </w:tc>
        <w:tc>
          <w:tcPr>
            <w:tcW w:w="1814" w:type="dxa"/>
          </w:tcPr>
          <w:p w:rsidR="00414AFC" w:rsidRDefault="00414AFC">
            <w:pPr>
              <w:pStyle w:val="ConsPlusNormal"/>
              <w:jc w:val="center"/>
            </w:pPr>
            <w:r>
              <w:t>27969254,73</w:t>
            </w:r>
          </w:p>
        </w:tc>
        <w:tc>
          <w:tcPr>
            <w:tcW w:w="1814" w:type="dxa"/>
          </w:tcPr>
          <w:p w:rsidR="00414AFC" w:rsidRDefault="00414AFC">
            <w:pPr>
              <w:pStyle w:val="ConsPlusNormal"/>
              <w:jc w:val="center"/>
            </w:pPr>
            <w:r>
              <w:t>245000000,00</w:t>
            </w:r>
          </w:p>
        </w:tc>
        <w:tc>
          <w:tcPr>
            <w:tcW w:w="1871" w:type="dxa"/>
          </w:tcPr>
          <w:p w:rsidR="00414AFC" w:rsidRDefault="00414AFC">
            <w:pPr>
              <w:pStyle w:val="ConsPlusNormal"/>
              <w:jc w:val="center"/>
            </w:pPr>
            <w:r>
              <w:t>250000000,00</w:t>
            </w:r>
          </w:p>
        </w:tc>
        <w:tc>
          <w:tcPr>
            <w:tcW w:w="1871" w:type="dxa"/>
          </w:tcPr>
          <w:p w:rsidR="00414AFC" w:rsidRDefault="00414AFC">
            <w:pPr>
              <w:pStyle w:val="ConsPlusNormal"/>
              <w:jc w:val="center"/>
            </w:pPr>
            <w:r>
              <w:t>255000000,00</w:t>
            </w:r>
          </w:p>
        </w:tc>
        <w:tc>
          <w:tcPr>
            <w:tcW w:w="1814" w:type="dxa"/>
          </w:tcPr>
          <w:p w:rsidR="00414AFC" w:rsidRDefault="00414AFC">
            <w:pPr>
              <w:pStyle w:val="ConsPlusNormal"/>
              <w:jc w:val="center"/>
            </w:pPr>
            <w:r>
              <w:t>229000000,00</w:t>
            </w:r>
          </w:p>
        </w:tc>
      </w:tr>
      <w:tr w:rsidR="00414AFC">
        <w:tc>
          <w:tcPr>
            <w:tcW w:w="1077" w:type="dxa"/>
            <w:vMerge/>
          </w:tcPr>
          <w:p w:rsidR="00414AFC" w:rsidRDefault="00414AFC">
            <w:pPr>
              <w:pStyle w:val="ConsPlusNormal"/>
            </w:pPr>
          </w:p>
        </w:tc>
        <w:tc>
          <w:tcPr>
            <w:tcW w:w="2891" w:type="dxa"/>
          </w:tcPr>
          <w:p w:rsidR="00414AFC" w:rsidRDefault="00414AFC">
            <w:pPr>
              <w:pStyle w:val="ConsPlusNormal"/>
              <w:jc w:val="both"/>
            </w:pPr>
            <w:r>
              <w:t>- областной бюджет</w:t>
            </w:r>
          </w:p>
        </w:tc>
        <w:tc>
          <w:tcPr>
            <w:tcW w:w="1814" w:type="dxa"/>
          </w:tcPr>
          <w:p w:rsidR="00414AFC" w:rsidRDefault="00414AFC">
            <w:pPr>
              <w:pStyle w:val="ConsPlusNormal"/>
              <w:jc w:val="center"/>
            </w:pPr>
            <w:r>
              <w:t>0,00</w:t>
            </w:r>
          </w:p>
        </w:tc>
        <w:tc>
          <w:tcPr>
            <w:tcW w:w="1814" w:type="dxa"/>
          </w:tcPr>
          <w:p w:rsidR="00414AFC" w:rsidRDefault="00414AFC">
            <w:pPr>
              <w:pStyle w:val="ConsPlusNormal"/>
              <w:jc w:val="center"/>
            </w:pPr>
            <w:r>
              <w:t>119394337,54</w:t>
            </w:r>
          </w:p>
        </w:tc>
        <w:tc>
          <w:tcPr>
            <w:tcW w:w="1814" w:type="dxa"/>
          </w:tcPr>
          <w:p w:rsidR="00414AFC" w:rsidRDefault="00414AFC">
            <w:pPr>
              <w:pStyle w:val="ConsPlusNormal"/>
              <w:jc w:val="center"/>
            </w:pPr>
            <w:r>
              <w:t>119400000,00</w:t>
            </w:r>
          </w:p>
        </w:tc>
        <w:tc>
          <w:tcPr>
            <w:tcW w:w="1871" w:type="dxa"/>
          </w:tcPr>
          <w:p w:rsidR="00414AFC" w:rsidRDefault="00414AFC">
            <w:pPr>
              <w:pStyle w:val="ConsPlusNormal"/>
              <w:jc w:val="center"/>
            </w:pPr>
            <w:r>
              <w:t>139315695,00</w:t>
            </w:r>
          </w:p>
        </w:tc>
        <w:tc>
          <w:tcPr>
            <w:tcW w:w="1814" w:type="dxa"/>
          </w:tcPr>
          <w:p w:rsidR="00414AFC" w:rsidRDefault="00414AFC">
            <w:pPr>
              <w:pStyle w:val="ConsPlusNormal"/>
              <w:jc w:val="center"/>
            </w:pPr>
            <w:r>
              <w:t>940280,00</w:t>
            </w:r>
          </w:p>
        </w:tc>
        <w:tc>
          <w:tcPr>
            <w:tcW w:w="1814" w:type="dxa"/>
          </w:tcPr>
          <w:p w:rsidR="00414AFC" w:rsidRDefault="00414AFC">
            <w:pPr>
              <w:pStyle w:val="ConsPlusNormal"/>
              <w:jc w:val="center"/>
            </w:pPr>
            <w:r>
              <w:t>8460962,00</w:t>
            </w:r>
          </w:p>
        </w:tc>
        <w:tc>
          <w:tcPr>
            <w:tcW w:w="1871" w:type="dxa"/>
          </w:tcPr>
          <w:p w:rsidR="00414AFC" w:rsidRDefault="00414AFC">
            <w:pPr>
              <w:pStyle w:val="ConsPlusNormal"/>
              <w:jc w:val="center"/>
            </w:pPr>
            <w:r>
              <w:t>0,00</w:t>
            </w:r>
          </w:p>
        </w:tc>
        <w:tc>
          <w:tcPr>
            <w:tcW w:w="1814" w:type="dxa"/>
          </w:tcPr>
          <w:p w:rsidR="00414AFC" w:rsidRDefault="00414AFC">
            <w:pPr>
              <w:pStyle w:val="ConsPlusNormal"/>
              <w:jc w:val="center"/>
            </w:pPr>
            <w:r>
              <w:t>27969254,73</w:t>
            </w:r>
          </w:p>
        </w:tc>
        <w:tc>
          <w:tcPr>
            <w:tcW w:w="1814" w:type="dxa"/>
          </w:tcPr>
          <w:p w:rsidR="00414AFC" w:rsidRDefault="00414AFC">
            <w:pPr>
              <w:pStyle w:val="ConsPlusNormal"/>
              <w:jc w:val="center"/>
            </w:pPr>
            <w:r>
              <w:t>245000000,00</w:t>
            </w:r>
          </w:p>
        </w:tc>
        <w:tc>
          <w:tcPr>
            <w:tcW w:w="1871" w:type="dxa"/>
          </w:tcPr>
          <w:p w:rsidR="00414AFC" w:rsidRDefault="00414AFC">
            <w:pPr>
              <w:pStyle w:val="ConsPlusNormal"/>
              <w:jc w:val="center"/>
            </w:pPr>
            <w:r>
              <w:t>250000000,00</w:t>
            </w:r>
          </w:p>
        </w:tc>
        <w:tc>
          <w:tcPr>
            <w:tcW w:w="1871" w:type="dxa"/>
          </w:tcPr>
          <w:p w:rsidR="00414AFC" w:rsidRDefault="00414AFC">
            <w:pPr>
              <w:pStyle w:val="ConsPlusNormal"/>
              <w:jc w:val="center"/>
            </w:pPr>
            <w:r>
              <w:t>255000000,00</w:t>
            </w:r>
          </w:p>
        </w:tc>
        <w:tc>
          <w:tcPr>
            <w:tcW w:w="1814" w:type="dxa"/>
          </w:tcPr>
          <w:p w:rsidR="00414AFC" w:rsidRDefault="00414AFC">
            <w:pPr>
              <w:pStyle w:val="ConsPlusNormal"/>
              <w:jc w:val="center"/>
            </w:pPr>
            <w:r>
              <w:t>229000000,00</w:t>
            </w:r>
          </w:p>
        </w:tc>
      </w:tr>
      <w:tr w:rsidR="00414AFC">
        <w:tc>
          <w:tcPr>
            <w:tcW w:w="1077" w:type="dxa"/>
            <w:vMerge/>
          </w:tcPr>
          <w:p w:rsidR="00414AFC" w:rsidRDefault="00414AFC">
            <w:pPr>
              <w:pStyle w:val="ConsPlusNormal"/>
            </w:pPr>
          </w:p>
        </w:tc>
        <w:tc>
          <w:tcPr>
            <w:tcW w:w="2891" w:type="dxa"/>
          </w:tcPr>
          <w:p w:rsidR="00414AFC" w:rsidRDefault="00414AFC">
            <w:pPr>
              <w:pStyle w:val="ConsPlusNormal"/>
              <w:jc w:val="both"/>
            </w:pPr>
            <w:r>
              <w:t>- федеральный бюджет</w:t>
            </w:r>
          </w:p>
        </w:tc>
        <w:tc>
          <w:tcPr>
            <w:tcW w:w="1814"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71"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71"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71" w:type="dxa"/>
          </w:tcPr>
          <w:p w:rsidR="00414AFC" w:rsidRDefault="00414AFC">
            <w:pPr>
              <w:pStyle w:val="ConsPlusNormal"/>
              <w:jc w:val="center"/>
            </w:pPr>
            <w:r>
              <w:t>0,00</w:t>
            </w:r>
          </w:p>
        </w:tc>
        <w:tc>
          <w:tcPr>
            <w:tcW w:w="1871"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r>
      <w:tr w:rsidR="00414AFC">
        <w:tc>
          <w:tcPr>
            <w:tcW w:w="1077" w:type="dxa"/>
          </w:tcPr>
          <w:p w:rsidR="00414AFC" w:rsidRDefault="00414AFC">
            <w:pPr>
              <w:pStyle w:val="ConsPlusNormal"/>
              <w:jc w:val="both"/>
            </w:pPr>
          </w:p>
        </w:tc>
        <w:tc>
          <w:tcPr>
            <w:tcW w:w="2891" w:type="dxa"/>
          </w:tcPr>
          <w:p w:rsidR="00414AFC" w:rsidRDefault="00414AFC">
            <w:pPr>
              <w:pStyle w:val="ConsPlusNormal"/>
              <w:jc w:val="both"/>
            </w:pPr>
            <w:r>
              <w:t>в том числе:</w:t>
            </w:r>
          </w:p>
        </w:tc>
        <w:tc>
          <w:tcPr>
            <w:tcW w:w="1814" w:type="dxa"/>
          </w:tcPr>
          <w:p w:rsidR="00414AFC" w:rsidRDefault="00414AFC">
            <w:pPr>
              <w:pStyle w:val="ConsPlusNormal"/>
              <w:jc w:val="center"/>
            </w:pPr>
          </w:p>
        </w:tc>
        <w:tc>
          <w:tcPr>
            <w:tcW w:w="1814" w:type="dxa"/>
          </w:tcPr>
          <w:p w:rsidR="00414AFC" w:rsidRDefault="00414AFC">
            <w:pPr>
              <w:pStyle w:val="ConsPlusNormal"/>
              <w:jc w:val="center"/>
            </w:pPr>
          </w:p>
        </w:tc>
        <w:tc>
          <w:tcPr>
            <w:tcW w:w="1814" w:type="dxa"/>
          </w:tcPr>
          <w:p w:rsidR="00414AFC" w:rsidRDefault="00414AFC">
            <w:pPr>
              <w:pStyle w:val="ConsPlusNormal"/>
              <w:jc w:val="center"/>
            </w:pPr>
          </w:p>
        </w:tc>
        <w:tc>
          <w:tcPr>
            <w:tcW w:w="1871" w:type="dxa"/>
          </w:tcPr>
          <w:p w:rsidR="00414AFC" w:rsidRDefault="00414AFC">
            <w:pPr>
              <w:pStyle w:val="ConsPlusNormal"/>
              <w:jc w:val="center"/>
            </w:pPr>
          </w:p>
        </w:tc>
        <w:tc>
          <w:tcPr>
            <w:tcW w:w="1814" w:type="dxa"/>
          </w:tcPr>
          <w:p w:rsidR="00414AFC" w:rsidRDefault="00414AFC">
            <w:pPr>
              <w:pStyle w:val="ConsPlusNormal"/>
              <w:jc w:val="center"/>
            </w:pPr>
          </w:p>
        </w:tc>
        <w:tc>
          <w:tcPr>
            <w:tcW w:w="1814" w:type="dxa"/>
          </w:tcPr>
          <w:p w:rsidR="00414AFC" w:rsidRDefault="00414AFC">
            <w:pPr>
              <w:pStyle w:val="ConsPlusNormal"/>
              <w:jc w:val="center"/>
            </w:pPr>
          </w:p>
        </w:tc>
        <w:tc>
          <w:tcPr>
            <w:tcW w:w="1871" w:type="dxa"/>
          </w:tcPr>
          <w:p w:rsidR="00414AFC" w:rsidRDefault="00414AFC">
            <w:pPr>
              <w:pStyle w:val="ConsPlusNormal"/>
              <w:jc w:val="center"/>
            </w:pPr>
          </w:p>
        </w:tc>
        <w:tc>
          <w:tcPr>
            <w:tcW w:w="1814" w:type="dxa"/>
          </w:tcPr>
          <w:p w:rsidR="00414AFC" w:rsidRDefault="00414AFC">
            <w:pPr>
              <w:pStyle w:val="ConsPlusNormal"/>
              <w:jc w:val="center"/>
            </w:pPr>
          </w:p>
        </w:tc>
        <w:tc>
          <w:tcPr>
            <w:tcW w:w="1814" w:type="dxa"/>
          </w:tcPr>
          <w:p w:rsidR="00414AFC" w:rsidRDefault="00414AFC">
            <w:pPr>
              <w:pStyle w:val="ConsPlusNormal"/>
              <w:jc w:val="center"/>
            </w:pPr>
          </w:p>
        </w:tc>
        <w:tc>
          <w:tcPr>
            <w:tcW w:w="1871" w:type="dxa"/>
          </w:tcPr>
          <w:p w:rsidR="00414AFC" w:rsidRDefault="00414AFC">
            <w:pPr>
              <w:pStyle w:val="ConsPlusNormal"/>
              <w:jc w:val="center"/>
            </w:pPr>
          </w:p>
        </w:tc>
        <w:tc>
          <w:tcPr>
            <w:tcW w:w="1871" w:type="dxa"/>
          </w:tcPr>
          <w:p w:rsidR="00414AFC" w:rsidRDefault="00414AFC">
            <w:pPr>
              <w:pStyle w:val="ConsPlusNormal"/>
              <w:jc w:val="center"/>
            </w:pPr>
          </w:p>
        </w:tc>
        <w:tc>
          <w:tcPr>
            <w:tcW w:w="1814" w:type="dxa"/>
          </w:tcPr>
          <w:p w:rsidR="00414AFC" w:rsidRDefault="00414AFC">
            <w:pPr>
              <w:pStyle w:val="ConsPlusNormal"/>
              <w:jc w:val="center"/>
            </w:pPr>
          </w:p>
        </w:tc>
      </w:tr>
      <w:tr w:rsidR="00414AFC">
        <w:tc>
          <w:tcPr>
            <w:tcW w:w="1077" w:type="dxa"/>
          </w:tcPr>
          <w:p w:rsidR="00414AFC" w:rsidRDefault="00414AFC">
            <w:pPr>
              <w:pStyle w:val="ConsPlusNormal"/>
              <w:jc w:val="both"/>
            </w:pPr>
            <w:r>
              <w:t>1.15.1.</w:t>
            </w:r>
          </w:p>
        </w:tc>
        <w:tc>
          <w:tcPr>
            <w:tcW w:w="2891" w:type="dxa"/>
          </w:tcPr>
          <w:p w:rsidR="00414AFC" w:rsidRDefault="00414AFC">
            <w:pPr>
              <w:pStyle w:val="ConsPlusNormal"/>
              <w:jc w:val="both"/>
            </w:pPr>
            <w:r>
              <w:t xml:space="preserve">Субсидии бюджетам муниципальных образований на строительство, реконструкцию автомобильных дорог общего пользования местного значения с твердым покрытием до сельских населенных пунктов, не имеющих круглогодичной связи с сетью автомобильных дорог общего </w:t>
            </w:r>
            <w:r>
              <w:lastRenderedPageBreak/>
              <w:t>пользования, а также на их капитальный ремонт и ремонт</w:t>
            </w:r>
          </w:p>
        </w:tc>
        <w:tc>
          <w:tcPr>
            <w:tcW w:w="1814" w:type="dxa"/>
          </w:tcPr>
          <w:p w:rsidR="00414AFC" w:rsidRDefault="00414AFC">
            <w:pPr>
              <w:pStyle w:val="ConsPlusNormal"/>
              <w:jc w:val="center"/>
            </w:pPr>
            <w:r>
              <w:lastRenderedPageBreak/>
              <w:t>0,00</w:t>
            </w:r>
          </w:p>
        </w:tc>
        <w:tc>
          <w:tcPr>
            <w:tcW w:w="1814" w:type="dxa"/>
          </w:tcPr>
          <w:p w:rsidR="00414AFC" w:rsidRDefault="00414AFC">
            <w:pPr>
              <w:pStyle w:val="ConsPlusNormal"/>
              <w:jc w:val="center"/>
            </w:pPr>
            <w:r>
              <w:t>118499993,14</w:t>
            </w:r>
          </w:p>
        </w:tc>
        <w:tc>
          <w:tcPr>
            <w:tcW w:w="1814" w:type="dxa"/>
          </w:tcPr>
          <w:p w:rsidR="00414AFC" w:rsidRDefault="00414AFC">
            <w:pPr>
              <w:pStyle w:val="ConsPlusNormal"/>
              <w:jc w:val="center"/>
            </w:pPr>
            <w:r>
              <w:t>119400000,00</w:t>
            </w:r>
          </w:p>
        </w:tc>
        <w:tc>
          <w:tcPr>
            <w:tcW w:w="1871" w:type="dxa"/>
          </w:tcPr>
          <w:p w:rsidR="00414AFC" w:rsidRDefault="00414AFC">
            <w:pPr>
              <w:pStyle w:val="ConsPlusNormal"/>
              <w:jc w:val="center"/>
            </w:pPr>
            <w:r>
              <w:t>139315695,00</w:t>
            </w:r>
          </w:p>
        </w:tc>
        <w:tc>
          <w:tcPr>
            <w:tcW w:w="1814"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71" w:type="dxa"/>
          </w:tcPr>
          <w:p w:rsidR="00414AFC" w:rsidRDefault="00414AFC">
            <w:pPr>
              <w:pStyle w:val="ConsPlusNormal"/>
              <w:jc w:val="center"/>
            </w:pPr>
            <w:r>
              <w:t>0,00</w:t>
            </w:r>
          </w:p>
        </w:tc>
        <w:tc>
          <w:tcPr>
            <w:tcW w:w="1814" w:type="dxa"/>
          </w:tcPr>
          <w:p w:rsidR="00414AFC" w:rsidRDefault="00414AFC">
            <w:pPr>
              <w:pStyle w:val="ConsPlusNormal"/>
              <w:jc w:val="center"/>
            </w:pPr>
            <w:r>
              <w:t>27969254,73</w:t>
            </w:r>
          </w:p>
        </w:tc>
        <w:tc>
          <w:tcPr>
            <w:tcW w:w="1814" w:type="dxa"/>
          </w:tcPr>
          <w:p w:rsidR="00414AFC" w:rsidRDefault="00414AFC">
            <w:pPr>
              <w:pStyle w:val="ConsPlusNormal"/>
              <w:jc w:val="center"/>
            </w:pPr>
            <w:r>
              <w:t>245000000,00</w:t>
            </w:r>
          </w:p>
        </w:tc>
        <w:tc>
          <w:tcPr>
            <w:tcW w:w="1871" w:type="dxa"/>
          </w:tcPr>
          <w:p w:rsidR="00414AFC" w:rsidRDefault="00414AFC">
            <w:pPr>
              <w:pStyle w:val="ConsPlusNormal"/>
              <w:jc w:val="center"/>
            </w:pPr>
            <w:r>
              <w:t>250000000,00</w:t>
            </w:r>
          </w:p>
        </w:tc>
        <w:tc>
          <w:tcPr>
            <w:tcW w:w="1871" w:type="dxa"/>
          </w:tcPr>
          <w:p w:rsidR="00414AFC" w:rsidRDefault="00414AFC">
            <w:pPr>
              <w:pStyle w:val="ConsPlusNormal"/>
              <w:jc w:val="center"/>
            </w:pPr>
            <w:r>
              <w:t>255000000,00</w:t>
            </w:r>
          </w:p>
        </w:tc>
        <w:tc>
          <w:tcPr>
            <w:tcW w:w="1814" w:type="dxa"/>
          </w:tcPr>
          <w:p w:rsidR="00414AFC" w:rsidRDefault="00414AFC">
            <w:pPr>
              <w:pStyle w:val="ConsPlusNormal"/>
              <w:jc w:val="center"/>
            </w:pPr>
            <w:r>
              <w:t>229000000,00</w:t>
            </w:r>
          </w:p>
        </w:tc>
      </w:tr>
      <w:tr w:rsidR="00414AFC">
        <w:tc>
          <w:tcPr>
            <w:tcW w:w="1077" w:type="dxa"/>
            <w:vMerge w:val="restart"/>
          </w:tcPr>
          <w:p w:rsidR="00414AFC" w:rsidRDefault="00414AFC">
            <w:pPr>
              <w:pStyle w:val="ConsPlusNormal"/>
              <w:jc w:val="both"/>
            </w:pPr>
          </w:p>
        </w:tc>
        <w:tc>
          <w:tcPr>
            <w:tcW w:w="2891" w:type="dxa"/>
          </w:tcPr>
          <w:p w:rsidR="00414AFC" w:rsidRDefault="00414AFC">
            <w:pPr>
              <w:pStyle w:val="ConsPlusNormal"/>
              <w:jc w:val="both"/>
            </w:pPr>
            <w:r>
              <w:t>бюджетные ассигнования</w:t>
            </w:r>
          </w:p>
        </w:tc>
        <w:tc>
          <w:tcPr>
            <w:tcW w:w="1814" w:type="dxa"/>
          </w:tcPr>
          <w:p w:rsidR="00414AFC" w:rsidRDefault="00414AFC">
            <w:pPr>
              <w:pStyle w:val="ConsPlusNormal"/>
              <w:jc w:val="center"/>
            </w:pPr>
            <w:r>
              <w:t>0,00</w:t>
            </w:r>
          </w:p>
        </w:tc>
        <w:tc>
          <w:tcPr>
            <w:tcW w:w="1814" w:type="dxa"/>
          </w:tcPr>
          <w:p w:rsidR="00414AFC" w:rsidRDefault="00414AFC">
            <w:pPr>
              <w:pStyle w:val="ConsPlusNormal"/>
              <w:jc w:val="center"/>
            </w:pPr>
            <w:r>
              <w:t>118499993,14</w:t>
            </w:r>
          </w:p>
        </w:tc>
        <w:tc>
          <w:tcPr>
            <w:tcW w:w="1814" w:type="dxa"/>
          </w:tcPr>
          <w:p w:rsidR="00414AFC" w:rsidRDefault="00414AFC">
            <w:pPr>
              <w:pStyle w:val="ConsPlusNormal"/>
              <w:jc w:val="center"/>
            </w:pPr>
            <w:r>
              <w:t>119400000,00</w:t>
            </w:r>
          </w:p>
        </w:tc>
        <w:tc>
          <w:tcPr>
            <w:tcW w:w="1871" w:type="dxa"/>
          </w:tcPr>
          <w:p w:rsidR="00414AFC" w:rsidRDefault="00414AFC">
            <w:pPr>
              <w:pStyle w:val="ConsPlusNormal"/>
              <w:jc w:val="center"/>
            </w:pPr>
            <w:r>
              <w:t>139315695,000</w:t>
            </w:r>
          </w:p>
        </w:tc>
        <w:tc>
          <w:tcPr>
            <w:tcW w:w="1814"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71" w:type="dxa"/>
          </w:tcPr>
          <w:p w:rsidR="00414AFC" w:rsidRDefault="00414AFC">
            <w:pPr>
              <w:pStyle w:val="ConsPlusNormal"/>
              <w:jc w:val="center"/>
            </w:pPr>
            <w:r>
              <w:t>0,00</w:t>
            </w:r>
          </w:p>
        </w:tc>
        <w:tc>
          <w:tcPr>
            <w:tcW w:w="1814" w:type="dxa"/>
          </w:tcPr>
          <w:p w:rsidR="00414AFC" w:rsidRDefault="00414AFC">
            <w:pPr>
              <w:pStyle w:val="ConsPlusNormal"/>
              <w:jc w:val="center"/>
            </w:pPr>
            <w:r>
              <w:t>27969254,73</w:t>
            </w:r>
          </w:p>
        </w:tc>
        <w:tc>
          <w:tcPr>
            <w:tcW w:w="1814" w:type="dxa"/>
          </w:tcPr>
          <w:p w:rsidR="00414AFC" w:rsidRDefault="00414AFC">
            <w:pPr>
              <w:pStyle w:val="ConsPlusNormal"/>
              <w:jc w:val="center"/>
            </w:pPr>
            <w:r>
              <w:t>245000000,00</w:t>
            </w:r>
          </w:p>
        </w:tc>
        <w:tc>
          <w:tcPr>
            <w:tcW w:w="1871" w:type="dxa"/>
          </w:tcPr>
          <w:p w:rsidR="00414AFC" w:rsidRDefault="00414AFC">
            <w:pPr>
              <w:pStyle w:val="ConsPlusNormal"/>
              <w:jc w:val="center"/>
            </w:pPr>
            <w:r>
              <w:t>250000000,00</w:t>
            </w:r>
          </w:p>
        </w:tc>
        <w:tc>
          <w:tcPr>
            <w:tcW w:w="1871" w:type="dxa"/>
          </w:tcPr>
          <w:p w:rsidR="00414AFC" w:rsidRDefault="00414AFC">
            <w:pPr>
              <w:pStyle w:val="ConsPlusNormal"/>
              <w:jc w:val="center"/>
            </w:pPr>
            <w:r>
              <w:t>255000000,00</w:t>
            </w:r>
          </w:p>
        </w:tc>
        <w:tc>
          <w:tcPr>
            <w:tcW w:w="1814" w:type="dxa"/>
          </w:tcPr>
          <w:p w:rsidR="00414AFC" w:rsidRDefault="00414AFC">
            <w:pPr>
              <w:pStyle w:val="ConsPlusNormal"/>
              <w:jc w:val="center"/>
            </w:pPr>
            <w:r>
              <w:t>229000000,00</w:t>
            </w:r>
          </w:p>
        </w:tc>
      </w:tr>
      <w:tr w:rsidR="00414AFC">
        <w:tc>
          <w:tcPr>
            <w:tcW w:w="1077" w:type="dxa"/>
            <w:vMerge/>
          </w:tcPr>
          <w:p w:rsidR="00414AFC" w:rsidRDefault="00414AFC">
            <w:pPr>
              <w:pStyle w:val="ConsPlusNormal"/>
            </w:pPr>
          </w:p>
        </w:tc>
        <w:tc>
          <w:tcPr>
            <w:tcW w:w="2891" w:type="dxa"/>
          </w:tcPr>
          <w:p w:rsidR="00414AFC" w:rsidRDefault="00414AFC">
            <w:pPr>
              <w:pStyle w:val="ConsPlusNormal"/>
              <w:jc w:val="both"/>
            </w:pPr>
            <w:r>
              <w:t>- областной бюджет</w:t>
            </w:r>
          </w:p>
        </w:tc>
        <w:tc>
          <w:tcPr>
            <w:tcW w:w="1814" w:type="dxa"/>
          </w:tcPr>
          <w:p w:rsidR="00414AFC" w:rsidRDefault="00414AFC">
            <w:pPr>
              <w:pStyle w:val="ConsPlusNormal"/>
              <w:jc w:val="center"/>
            </w:pPr>
            <w:r>
              <w:t>0,00</w:t>
            </w:r>
          </w:p>
        </w:tc>
        <w:tc>
          <w:tcPr>
            <w:tcW w:w="1814" w:type="dxa"/>
          </w:tcPr>
          <w:p w:rsidR="00414AFC" w:rsidRDefault="00414AFC">
            <w:pPr>
              <w:pStyle w:val="ConsPlusNormal"/>
              <w:jc w:val="center"/>
            </w:pPr>
            <w:r>
              <w:t>118499993,14</w:t>
            </w:r>
          </w:p>
        </w:tc>
        <w:tc>
          <w:tcPr>
            <w:tcW w:w="1814" w:type="dxa"/>
          </w:tcPr>
          <w:p w:rsidR="00414AFC" w:rsidRDefault="00414AFC">
            <w:pPr>
              <w:pStyle w:val="ConsPlusNormal"/>
              <w:jc w:val="center"/>
            </w:pPr>
            <w:r>
              <w:t>119400000,00</w:t>
            </w:r>
          </w:p>
        </w:tc>
        <w:tc>
          <w:tcPr>
            <w:tcW w:w="1871" w:type="dxa"/>
          </w:tcPr>
          <w:p w:rsidR="00414AFC" w:rsidRDefault="00414AFC">
            <w:pPr>
              <w:pStyle w:val="ConsPlusNormal"/>
              <w:jc w:val="center"/>
            </w:pPr>
            <w:r>
              <w:t>139315695,000</w:t>
            </w:r>
          </w:p>
        </w:tc>
        <w:tc>
          <w:tcPr>
            <w:tcW w:w="1814"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71" w:type="dxa"/>
          </w:tcPr>
          <w:p w:rsidR="00414AFC" w:rsidRDefault="00414AFC">
            <w:pPr>
              <w:pStyle w:val="ConsPlusNormal"/>
              <w:jc w:val="center"/>
            </w:pPr>
            <w:r>
              <w:t>0,00</w:t>
            </w:r>
          </w:p>
        </w:tc>
        <w:tc>
          <w:tcPr>
            <w:tcW w:w="1814" w:type="dxa"/>
          </w:tcPr>
          <w:p w:rsidR="00414AFC" w:rsidRDefault="00414AFC">
            <w:pPr>
              <w:pStyle w:val="ConsPlusNormal"/>
              <w:jc w:val="center"/>
            </w:pPr>
            <w:r>
              <w:t>27969254,73</w:t>
            </w:r>
          </w:p>
        </w:tc>
        <w:tc>
          <w:tcPr>
            <w:tcW w:w="1814" w:type="dxa"/>
          </w:tcPr>
          <w:p w:rsidR="00414AFC" w:rsidRDefault="00414AFC">
            <w:pPr>
              <w:pStyle w:val="ConsPlusNormal"/>
              <w:jc w:val="center"/>
            </w:pPr>
            <w:r>
              <w:t>245000000,00</w:t>
            </w:r>
          </w:p>
        </w:tc>
        <w:tc>
          <w:tcPr>
            <w:tcW w:w="1871" w:type="dxa"/>
          </w:tcPr>
          <w:p w:rsidR="00414AFC" w:rsidRDefault="00414AFC">
            <w:pPr>
              <w:pStyle w:val="ConsPlusNormal"/>
              <w:jc w:val="center"/>
            </w:pPr>
            <w:r>
              <w:t>250000000,00</w:t>
            </w:r>
          </w:p>
        </w:tc>
        <w:tc>
          <w:tcPr>
            <w:tcW w:w="1871" w:type="dxa"/>
          </w:tcPr>
          <w:p w:rsidR="00414AFC" w:rsidRDefault="00414AFC">
            <w:pPr>
              <w:pStyle w:val="ConsPlusNormal"/>
              <w:jc w:val="center"/>
            </w:pPr>
            <w:r>
              <w:t>255000000,00</w:t>
            </w:r>
          </w:p>
        </w:tc>
        <w:tc>
          <w:tcPr>
            <w:tcW w:w="1814" w:type="dxa"/>
          </w:tcPr>
          <w:p w:rsidR="00414AFC" w:rsidRDefault="00414AFC">
            <w:pPr>
              <w:pStyle w:val="ConsPlusNormal"/>
              <w:jc w:val="center"/>
            </w:pPr>
            <w:r>
              <w:t>229000000,00</w:t>
            </w:r>
          </w:p>
        </w:tc>
      </w:tr>
      <w:tr w:rsidR="00414AFC">
        <w:tc>
          <w:tcPr>
            <w:tcW w:w="1077" w:type="dxa"/>
            <w:vMerge/>
          </w:tcPr>
          <w:p w:rsidR="00414AFC" w:rsidRDefault="00414AFC">
            <w:pPr>
              <w:pStyle w:val="ConsPlusNormal"/>
            </w:pPr>
          </w:p>
        </w:tc>
        <w:tc>
          <w:tcPr>
            <w:tcW w:w="2891" w:type="dxa"/>
          </w:tcPr>
          <w:p w:rsidR="00414AFC" w:rsidRDefault="00414AFC">
            <w:pPr>
              <w:pStyle w:val="ConsPlusNormal"/>
              <w:jc w:val="both"/>
            </w:pPr>
            <w:r>
              <w:t>- федеральный бюджет</w:t>
            </w:r>
          </w:p>
        </w:tc>
        <w:tc>
          <w:tcPr>
            <w:tcW w:w="1814"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71"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71"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71" w:type="dxa"/>
          </w:tcPr>
          <w:p w:rsidR="00414AFC" w:rsidRDefault="00414AFC">
            <w:pPr>
              <w:pStyle w:val="ConsPlusNormal"/>
              <w:jc w:val="center"/>
            </w:pPr>
            <w:r>
              <w:t>0,00</w:t>
            </w:r>
          </w:p>
        </w:tc>
        <w:tc>
          <w:tcPr>
            <w:tcW w:w="1871"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r>
      <w:tr w:rsidR="00414AFC">
        <w:tc>
          <w:tcPr>
            <w:tcW w:w="1077" w:type="dxa"/>
            <w:vMerge/>
          </w:tcPr>
          <w:p w:rsidR="00414AFC" w:rsidRDefault="00414AFC">
            <w:pPr>
              <w:pStyle w:val="ConsPlusNormal"/>
            </w:pPr>
          </w:p>
        </w:tc>
        <w:tc>
          <w:tcPr>
            <w:tcW w:w="2891" w:type="dxa"/>
          </w:tcPr>
          <w:p w:rsidR="00414AFC" w:rsidRDefault="00414AFC">
            <w:pPr>
              <w:pStyle w:val="ConsPlusNormal"/>
              <w:jc w:val="both"/>
            </w:pPr>
            <w:r>
              <w:t>из них:</w:t>
            </w:r>
          </w:p>
        </w:tc>
        <w:tc>
          <w:tcPr>
            <w:tcW w:w="1814" w:type="dxa"/>
          </w:tcPr>
          <w:p w:rsidR="00414AFC" w:rsidRDefault="00414AFC">
            <w:pPr>
              <w:pStyle w:val="ConsPlusNormal"/>
              <w:jc w:val="center"/>
            </w:pPr>
          </w:p>
        </w:tc>
        <w:tc>
          <w:tcPr>
            <w:tcW w:w="1814" w:type="dxa"/>
          </w:tcPr>
          <w:p w:rsidR="00414AFC" w:rsidRDefault="00414AFC">
            <w:pPr>
              <w:pStyle w:val="ConsPlusNormal"/>
              <w:jc w:val="center"/>
            </w:pPr>
          </w:p>
        </w:tc>
        <w:tc>
          <w:tcPr>
            <w:tcW w:w="1814" w:type="dxa"/>
          </w:tcPr>
          <w:p w:rsidR="00414AFC" w:rsidRDefault="00414AFC">
            <w:pPr>
              <w:pStyle w:val="ConsPlusNormal"/>
              <w:jc w:val="center"/>
            </w:pPr>
          </w:p>
        </w:tc>
        <w:tc>
          <w:tcPr>
            <w:tcW w:w="1871" w:type="dxa"/>
          </w:tcPr>
          <w:p w:rsidR="00414AFC" w:rsidRDefault="00414AFC">
            <w:pPr>
              <w:pStyle w:val="ConsPlusNormal"/>
              <w:jc w:val="center"/>
            </w:pPr>
          </w:p>
        </w:tc>
        <w:tc>
          <w:tcPr>
            <w:tcW w:w="1814" w:type="dxa"/>
          </w:tcPr>
          <w:p w:rsidR="00414AFC" w:rsidRDefault="00414AFC">
            <w:pPr>
              <w:pStyle w:val="ConsPlusNormal"/>
              <w:jc w:val="center"/>
            </w:pPr>
          </w:p>
        </w:tc>
        <w:tc>
          <w:tcPr>
            <w:tcW w:w="1814" w:type="dxa"/>
          </w:tcPr>
          <w:p w:rsidR="00414AFC" w:rsidRDefault="00414AFC">
            <w:pPr>
              <w:pStyle w:val="ConsPlusNormal"/>
              <w:jc w:val="center"/>
            </w:pPr>
          </w:p>
        </w:tc>
        <w:tc>
          <w:tcPr>
            <w:tcW w:w="1871" w:type="dxa"/>
          </w:tcPr>
          <w:p w:rsidR="00414AFC" w:rsidRDefault="00414AFC">
            <w:pPr>
              <w:pStyle w:val="ConsPlusNormal"/>
              <w:jc w:val="center"/>
            </w:pPr>
          </w:p>
        </w:tc>
        <w:tc>
          <w:tcPr>
            <w:tcW w:w="1814" w:type="dxa"/>
          </w:tcPr>
          <w:p w:rsidR="00414AFC" w:rsidRDefault="00414AFC">
            <w:pPr>
              <w:pStyle w:val="ConsPlusNormal"/>
              <w:jc w:val="center"/>
            </w:pPr>
          </w:p>
        </w:tc>
        <w:tc>
          <w:tcPr>
            <w:tcW w:w="1814" w:type="dxa"/>
          </w:tcPr>
          <w:p w:rsidR="00414AFC" w:rsidRDefault="00414AFC">
            <w:pPr>
              <w:pStyle w:val="ConsPlusNormal"/>
              <w:jc w:val="center"/>
            </w:pPr>
          </w:p>
        </w:tc>
        <w:tc>
          <w:tcPr>
            <w:tcW w:w="1871" w:type="dxa"/>
          </w:tcPr>
          <w:p w:rsidR="00414AFC" w:rsidRDefault="00414AFC">
            <w:pPr>
              <w:pStyle w:val="ConsPlusNormal"/>
              <w:jc w:val="center"/>
            </w:pPr>
          </w:p>
        </w:tc>
        <w:tc>
          <w:tcPr>
            <w:tcW w:w="1871" w:type="dxa"/>
          </w:tcPr>
          <w:p w:rsidR="00414AFC" w:rsidRDefault="00414AFC">
            <w:pPr>
              <w:pStyle w:val="ConsPlusNormal"/>
              <w:jc w:val="center"/>
            </w:pPr>
          </w:p>
        </w:tc>
        <w:tc>
          <w:tcPr>
            <w:tcW w:w="1814" w:type="dxa"/>
          </w:tcPr>
          <w:p w:rsidR="00414AFC" w:rsidRDefault="00414AFC">
            <w:pPr>
              <w:pStyle w:val="ConsPlusNormal"/>
              <w:jc w:val="center"/>
            </w:pPr>
          </w:p>
        </w:tc>
      </w:tr>
      <w:tr w:rsidR="00414AFC">
        <w:tc>
          <w:tcPr>
            <w:tcW w:w="1077" w:type="dxa"/>
            <w:vMerge w:val="restart"/>
          </w:tcPr>
          <w:p w:rsidR="00414AFC" w:rsidRDefault="00414AFC">
            <w:pPr>
              <w:pStyle w:val="ConsPlusNormal"/>
              <w:jc w:val="both"/>
            </w:pPr>
            <w:r>
              <w:t>1.15.1.1.</w:t>
            </w:r>
          </w:p>
        </w:tc>
        <w:tc>
          <w:tcPr>
            <w:tcW w:w="2891" w:type="dxa"/>
          </w:tcPr>
          <w:p w:rsidR="00414AFC" w:rsidRDefault="00414AFC">
            <w:pPr>
              <w:pStyle w:val="ConsPlusNormal"/>
              <w:jc w:val="both"/>
            </w:pPr>
            <w:r>
              <w:t>Объем неисполненных обязательств по субсидиям, предоставленным для софинансирования мероприятий муниципальных программ в предыдущие годы</w:t>
            </w:r>
          </w:p>
        </w:tc>
        <w:tc>
          <w:tcPr>
            <w:tcW w:w="1814" w:type="dxa"/>
          </w:tcPr>
          <w:p w:rsidR="00414AFC" w:rsidRDefault="00414AFC">
            <w:pPr>
              <w:pStyle w:val="ConsPlusNormal"/>
              <w:jc w:val="center"/>
            </w:pPr>
            <w:r>
              <w:t>0,00</w:t>
            </w:r>
          </w:p>
        </w:tc>
        <w:tc>
          <w:tcPr>
            <w:tcW w:w="1814" w:type="dxa"/>
          </w:tcPr>
          <w:p w:rsidR="00414AFC" w:rsidRDefault="00414AFC">
            <w:pPr>
              <w:pStyle w:val="ConsPlusNormal"/>
              <w:jc w:val="center"/>
            </w:pPr>
            <w:r>
              <w:t>51559633,16</w:t>
            </w:r>
          </w:p>
        </w:tc>
        <w:tc>
          <w:tcPr>
            <w:tcW w:w="1814" w:type="dxa"/>
          </w:tcPr>
          <w:p w:rsidR="00414AFC" w:rsidRDefault="00414AFC">
            <w:pPr>
              <w:pStyle w:val="ConsPlusNormal"/>
              <w:jc w:val="center"/>
            </w:pPr>
            <w:r>
              <w:t>0,00</w:t>
            </w:r>
          </w:p>
        </w:tc>
        <w:tc>
          <w:tcPr>
            <w:tcW w:w="1871"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71"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71" w:type="dxa"/>
          </w:tcPr>
          <w:p w:rsidR="00414AFC" w:rsidRDefault="00414AFC">
            <w:pPr>
              <w:pStyle w:val="ConsPlusNormal"/>
              <w:jc w:val="center"/>
            </w:pPr>
            <w:r>
              <w:t>0,00</w:t>
            </w:r>
          </w:p>
        </w:tc>
        <w:tc>
          <w:tcPr>
            <w:tcW w:w="1871"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r>
      <w:tr w:rsidR="00414AFC">
        <w:tc>
          <w:tcPr>
            <w:tcW w:w="1077" w:type="dxa"/>
            <w:vMerge/>
          </w:tcPr>
          <w:p w:rsidR="00414AFC" w:rsidRDefault="00414AFC">
            <w:pPr>
              <w:pStyle w:val="ConsPlusNormal"/>
            </w:pPr>
          </w:p>
        </w:tc>
        <w:tc>
          <w:tcPr>
            <w:tcW w:w="2891" w:type="dxa"/>
          </w:tcPr>
          <w:p w:rsidR="00414AFC" w:rsidRDefault="00414AFC">
            <w:pPr>
              <w:pStyle w:val="ConsPlusNormal"/>
              <w:jc w:val="both"/>
            </w:pPr>
            <w:r>
              <w:t>бюджетные ассигнования</w:t>
            </w:r>
          </w:p>
        </w:tc>
        <w:tc>
          <w:tcPr>
            <w:tcW w:w="1814" w:type="dxa"/>
          </w:tcPr>
          <w:p w:rsidR="00414AFC" w:rsidRDefault="00414AFC">
            <w:pPr>
              <w:pStyle w:val="ConsPlusNormal"/>
              <w:jc w:val="center"/>
            </w:pPr>
            <w:r>
              <w:t>0,00</w:t>
            </w:r>
          </w:p>
        </w:tc>
        <w:tc>
          <w:tcPr>
            <w:tcW w:w="1814" w:type="dxa"/>
          </w:tcPr>
          <w:p w:rsidR="00414AFC" w:rsidRDefault="00414AFC">
            <w:pPr>
              <w:pStyle w:val="ConsPlusNormal"/>
              <w:jc w:val="center"/>
            </w:pPr>
            <w:r>
              <w:t>51559633,16</w:t>
            </w:r>
          </w:p>
        </w:tc>
        <w:tc>
          <w:tcPr>
            <w:tcW w:w="1814" w:type="dxa"/>
          </w:tcPr>
          <w:p w:rsidR="00414AFC" w:rsidRDefault="00414AFC">
            <w:pPr>
              <w:pStyle w:val="ConsPlusNormal"/>
              <w:jc w:val="center"/>
            </w:pPr>
            <w:r>
              <w:t>0,00</w:t>
            </w:r>
          </w:p>
        </w:tc>
        <w:tc>
          <w:tcPr>
            <w:tcW w:w="1871"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71"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71" w:type="dxa"/>
          </w:tcPr>
          <w:p w:rsidR="00414AFC" w:rsidRDefault="00414AFC">
            <w:pPr>
              <w:pStyle w:val="ConsPlusNormal"/>
              <w:jc w:val="center"/>
            </w:pPr>
            <w:r>
              <w:t>0,00</w:t>
            </w:r>
          </w:p>
        </w:tc>
        <w:tc>
          <w:tcPr>
            <w:tcW w:w="1871"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r>
      <w:tr w:rsidR="00414AFC">
        <w:tc>
          <w:tcPr>
            <w:tcW w:w="1077" w:type="dxa"/>
            <w:vMerge/>
          </w:tcPr>
          <w:p w:rsidR="00414AFC" w:rsidRDefault="00414AFC">
            <w:pPr>
              <w:pStyle w:val="ConsPlusNormal"/>
            </w:pPr>
          </w:p>
        </w:tc>
        <w:tc>
          <w:tcPr>
            <w:tcW w:w="2891" w:type="dxa"/>
          </w:tcPr>
          <w:p w:rsidR="00414AFC" w:rsidRDefault="00414AFC">
            <w:pPr>
              <w:pStyle w:val="ConsPlusNormal"/>
              <w:jc w:val="both"/>
            </w:pPr>
            <w:r>
              <w:t>- областной бюджет</w:t>
            </w:r>
          </w:p>
        </w:tc>
        <w:tc>
          <w:tcPr>
            <w:tcW w:w="1814" w:type="dxa"/>
          </w:tcPr>
          <w:p w:rsidR="00414AFC" w:rsidRDefault="00414AFC">
            <w:pPr>
              <w:pStyle w:val="ConsPlusNormal"/>
              <w:jc w:val="center"/>
            </w:pPr>
            <w:r>
              <w:t>0,00</w:t>
            </w:r>
          </w:p>
        </w:tc>
        <w:tc>
          <w:tcPr>
            <w:tcW w:w="1814" w:type="dxa"/>
          </w:tcPr>
          <w:p w:rsidR="00414AFC" w:rsidRDefault="00414AFC">
            <w:pPr>
              <w:pStyle w:val="ConsPlusNormal"/>
              <w:jc w:val="center"/>
            </w:pPr>
            <w:r>
              <w:t>51559633,16</w:t>
            </w:r>
          </w:p>
        </w:tc>
        <w:tc>
          <w:tcPr>
            <w:tcW w:w="1814" w:type="dxa"/>
          </w:tcPr>
          <w:p w:rsidR="00414AFC" w:rsidRDefault="00414AFC">
            <w:pPr>
              <w:pStyle w:val="ConsPlusNormal"/>
              <w:jc w:val="center"/>
            </w:pPr>
            <w:r>
              <w:t>0,00</w:t>
            </w:r>
          </w:p>
        </w:tc>
        <w:tc>
          <w:tcPr>
            <w:tcW w:w="1871"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71"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71" w:type="dxa"/>
          </w:tcPr>
          <w:p w:rsidR="00414AFC" w:rsidRDefault="00414AFC">
            <w:pPr>
              <w:pStyle w:val="ConsPlusNormal"/>
              <w:jc w:val="center"/>
            </w:pPr>
            <w:r>
              <w:t>0,00</w:t>
            </w:r>
          </w:p>
        </w:tc>
        <w:tc>
          <w:tcPr>
            <w:tcW w:w="1871"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r>
      <w:tr w:rsidR="00414AFC">
        <w:tc>
          <w:tcPr>
            <w:tcW w:w="1077" w:type="dxa"/>
            <w:vMerge/>
          </w:tcPr>
          <w:p w:rsidR="00414AFC" w:rsidRDefault="00414AFC">
            <w:pPr>
              <w:pStyle w:val="ConsPlusNormal"/>
            </w:pPr>
          </w:p>
        </w:tc>
        <w:tc>
          <w:tcPr>
            <w:tcW w:w="2891" w:type="dxa"/>
          </w:tcPr>
          <w:p w:rsidR="00414AFC" w:rsidRDefault="00414AFC">
            <w:pPr>
              <w:pStyle w:val="ConsPlusNormal"/>
              <w:jc w:val="both"/>
            </w:pPr>
            <w:r>
              <w:t>- федеральный бюджет</w:t>
            </w:r>
          </w:p>
        </w:tc>
        <w:tc>
          <w:tcPr>
            <w:tcW w:w="1814"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71"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71"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71" w:type="dxa"/>
          </w:tcPr>
          <w:p w:rsidR="00414AFC" w:rsidRDefault="00414AFC">
            <w:pPr>
              <w:pStyle w:val="ConsPlusNormal"/>
              <w:jc w:val="center"/>
            </w:pPr>
            <w:r>
              <w:t>0,00</w:t>
            </w:r>
          </w:p>
        </w:tc>
        <w:tc>
          <w:tcPr>
            <w:tcW w:w="1871"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r>
      <w:tr w:rsidR="00414AFC">
        <w:tc>
          <w:tcPr>
            <w:tcW w:w="1077" w:type="dxa"/>
            <w:vMerge w:val="restart"/>
          </w:tcPr>
          <w:p w:rsidR="00414AFC" w:rsidRDefault="00414AFC">
            <w:pPr>
              <w:pStyle w:val="ConsPlusNormal"/>
              <w:jc w:val="both"/>
            </w:pPr>
            <w:r>
              <w:t>1.15.1.2.</w:t>
            </w:r>
          </w:p>
        </w:tc>
        <w:tc>
          <w:tcPr>
            <w:tcW w:w="2891" w:type="dxa"/>
          </w:tcPr>
          <w:p w:rsidR="00414AFC" w:rsidRDefault="00414AFC">
            <w:pPr>
              <w:pStyle w:val="ConsPlusNormal"/>
              <w:jc w:val="both"/>
            </w:pPr>
            <w:r>
              <w:t>Субсидии, не использованные муниципальными образованиями в отчетном году и возвращенные в бюджет Ивановской области, подлежащие использованию по целевому назначению в текущем году</w:t>
            </w:r>
          </w:p>
        </w:tc>
        <w:tc>
          <w:tcPr>
            <w:tcW w:w="1814" w:type="dxa"/>
          </w:tcPr>
          <w:p w:rsidR="00414AFC" w:rsidRDefault="00414AFC">
            <w:pPr>
              <w:pStyle w:val="ConsPlusNormal"/>
              <w:jc w:val="center"/>
            </w:pPr>
            <w:r>
              <w:t>0,00</w:t>
            </w:r>
          </w:p>
        </w:tc>
        <w:tc>
          <w:tcPr>
            <w:tcW w:w="1814" w:type="dxa"/>
          </w:tcPr>
          <w:p w:rsidR="00414AFC" w:rsidRDefault="00414AFC">
            <w:pPr>
              <w:pStyle w:val="ConsPlusNormal"/>
              <w:jc w:val="center"/>
            </w:pPr>
            <w:r>
              <w:t>5297689,53</w:t>
            </w:r>
          </w:p>
        </w:tc>
        <w:tc>
          <w:tcPr>
            <w:tcW w:w="1814" w:type="dxa"/>
          </w:tcPr>
          <w:p w:rsidR="00414AFC" w:rsidRDefault="00414AFC">
            <w:pPr>
              <w:pStyle w:val="ConsPlusNormal"/>
              <w:jc w:val="center"/>
            </w:pPr>
            <w:r>
              <w:t>0,00</w:t>
            </w:r>
          </w:p>
        </w:tc>
        <w:tc>
          <w:tcPr>
            <w:tcW w:w="1871"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71"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71" w:type="dxa"/>
          </w:tcPr>
          <w:p w:rsidR="00414AFC" w:rsidRDefault="00414AFC">
            <w:pPr>
              <w:pStyle w:val="ConsPlusNormal"/>
              <w:jc w:val="center"/>
            </w:pPr>
            <w:r>
              <w:t>0,00</w:t>
            </w:r>
          </w:p>
        </w:tc>
        <w:tc>
          <w:tcPr>
            <w:tcW w:w="1871"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r>
      <w:tr w:rsidR="00414AFC">
        <w:tc>
          <w:tcPr>
            <w:tcW w:w="1077" w:type="dxa"/>
            <w:vMerge/>
          </w:tcPr>
          <w:p w:rsidR="00414AFC" w:rsidRDefault="00414AFC">
            <w:pPr>
              <w:pStyle w:val="ConsPlusNormal"/>
            </w:pPr>
          </w:p>
        </w:tc>
        <w:tc>
          <w:tcPr>
            <w:tcW w:w="2891" w:type="dxa"/>
          </w:tcPr>
          <w:p w:rsidR="00414AFC" w:rsidRDefault="00414AFC">
            <w:pPr>
              <w:pStyle w:val="ConsPlusNormal"/>
              <w:jc w:val="both"/>
            </w:pPr>
            <w:r>
              <w:t>бюджетные ассигнования</w:t>
            </w:r>
          </w:p>
        </w:tc>
        <w:tc>
          <w:tcPr>
            <w:tcW w:w="1814" w:type="dxa"/>
          </w:tcPr>
          <w:p w:rsidR="00414AFC" w:rsidRDefault="00414AFC">
            <w:pPr>
              <w:pStyle w:val="ConsPlusNormal"/>
              <w:jc w:val="center"/>
            </w:pPr>
            <w:r>
              <w:t>0,00</w:t>
            </w:r>
          </w:p>
        </w:tc>
        <w:tc>
          <w:tcPr>
            <w:tcW w:w="1814" w:type="dxa"/>
          </w:tcPr>
          <w:p w:rsidR="00414AFC" w:rsidRDefault="00414AFC">
            <w:pPr>
              <w:pStyle w:val="ConsPlusNormal"/>
              <w:jc w:val="center"/>
            </w:pPr>
            <w:r>
              <w:t>5297689,53</w:t>
            </w:r>
          </w:p>
        </w:tc>
        <w:tc>
          <w:tcPr>
            <w:tcW w:w="1814" w:type="dxa"/>
          </w:tcPr>
          <w:p w:rsidR="00414AFC" w:rsidRDefault="00414AFC">
            <w:pPr>
              <w:pStyle w:val="ConsPlusNormal"/>
              <w:jc w:val="center"/>
            </w:pPr>
            <w:r>
              <w:t>0,00</w:t>
            </w:r>
          </w:p>
        </w:tc>
        <w:tc>
          <w:tcPr>
            <w:tcW w:w="1871"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71"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71" w:type="dxa"/>
          </w:tcPr>
          <w:p w:rsidR="00414AFC" w:rsidRDefault="00414AFC">
            <w:pPr>
              <w:pStyle w:val="ConsPlusNormal"/>
              <w:jc w:val="center"/>
            </w:pPr>
            <w:r>
              <w:t>0,00</w:t>
            </w:r>
          </w:p>
        </w:tc>
        <w:tc>
          <w:tcPr>
            <w:tcW w:w="1871"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r>
      <w:tr w:rsidR="00414AFC">
        <w:tc>
          <w:tcPr>
            <w:tcW w:w="1077" w:type="dxa"/>
            <w:vMerge/>
          </w:tcPr>
          <w:p w:rsidR="00414AFC" w:rsidRDefault="00414AFC">
            <w:pPr>
              <w:pStyle w:val="ConsPlusNormal"/>
            </w:pPr>
          </w:p>
        </w:tc>
        <w:tc>
          <w:tcPr>
            <w:tcW w:w="2891" w:type="dxa"/>
          </w:tcPr>
          <w:p w:rsidR="00414AFC" w:rsidRDefault="00414AFC">
            <w:pPr>
              <w:pStyle w:val="ConsPlusNormal"/>
              <w:jc w:val="both"/>
            </w:pPr>
            <w:r>
              <w:t>- областной бюджет</w:t>
            </w:r>
          </w:p>
        </w:tc>
        <w:tc>
          <w:tcPr>
            <w:tcW w:w="1814" w:type="dxa"/>
          </w:tcPr>
          <w:p w:rsidR="00414AFC" w:rsidRDefault="00414AFC">
            <w:pPr>
              <w:pStyle w:val="ConsPlusNormal"/>
              <w:jc w:val="center"/>
            </w:pPr>
            <w:r>
              <w:t>0,00</w:t>
            </w:r>
          </w:p>
        </w:tc>
        <w:tc>
          <w:tcPr>
            <w:tcW w:w="1814" w:type="dxa"/>
          </w:tcPr>
          <w:p w:rsidR="00414AFC" w:rsidRDefault="00414AFC">
            <w:pPr>
              <w:pStyle w:val="ConsPlusNormal"/>
              <w:jc w:val="center"/>
            </w:pPr>
            <w:r>
              <w:t>5297689,53</w:t>
            </w:r>
          </w:p>
        </w:tc>
        <w:tc>
          <w:tcPr>
            <w:tcW w:w="1814" w:type="dxa"/>
          </w:tcPr>
          <w:p w:rsidR="00414AFC" w:rsidRDefault="00414AFC">
            <w:pPr>
              <w:pStyle w:val="ConsPlusNormal"/>
              <w:jc w:val="center"/>
            </w:pPr>
            <w:r>
              <w:t>0,00</w:t>
            </w:r>
          </w:p>
        </w:tc>
        <w:tc>
          <w:tcPr>
            <w:tcW w:w="1871"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71"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71" w:type="dxa"/>
          </w:tcPr>
          <w:p w:rsidR="00414AFC" w:rsidRDefault="00414AFC">
            <w:pPr>
              <w:pStyle w:val="ConsPlusNormal"/>
              <w:jc w:val="center"/>
            </w:pPr>
            <w:r>
              <w:t>0,00</w:t>
            </w:r>
          </w:p>
        </w:tc>
        <w:tc>
          <w:tcPr>
            <w:tcW w:w="1871"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r>
      <w:tr w:rsidR="00414AFC">
        <w:tc>
          <w:tcPr>
            <w:tcW w:w="1077" w:type="dxa"/>
            <w:vMerge/>
          </w:tcPr>
          <w:p w:rsidR="00414AFC" w:rsidRDefault="00414AFC">
            <w:pPr>
              <w:pStyle w:val="ConsPlusNormal"/>
            </w:pPr>
          </w:p>
        </w:tc>
        <w:tc>
          <w:tcPr>
            <w:tcW w:w="2891" w:type="dxa"/>
          </w:tcPr>
          <w:p w:rsidR="00414AFC" w:rsidRDefault="00414AFC">
            <w:pPr>
              <w:pStyle w:val="ConsPlusNormal"/>
              <w:jc w:val="both"/>
            </w:pPr>
            <w:r>
              <w:t>- федеральный бюджет</w:t>
            </w:r>
          </w:p>
        </w:tc>
        <w:tc>
          <w:tcPr>
            <w:tcW w:w="1814"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71"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71"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71" w:type="dxa"/>
          </w:tcPr>
          <w:p w:rsidR="00414AFC" w:rsidRDefault="00414AFC">
            <w:pPr>
              <w:pStyle w:val="ConsPlusNormal"/>
              <w:jc w:val="center"/>
            </w:pPr>
            <w:r>
              <w:t>0,00</w:t>
            </w:r>
          </w:p>
        </w:tc>
        <w:tc>
          <w:tcPr>
            <w:tcW w:w="1871"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r>
      <w:tr w:rsidR="00414AFC">
        <w:tc>
          <w:tcPr>
            <w:tcW w:w="1077" w:type="dxa"/>
            <w:vMerge w:val="restart"/>
          </w:tcPr>
          <w:p w:rsidR="00414AFC" w:rsidRDefault="00414AFC">
            <w:pPr>
              <w:pStyle w:val="ConsPlusNormal"/>
              <w:jc w:val="both"/>
            </w:pPr>
            <w:r>
              <w:t>1.15.2.</w:t>
            </w:r>
          </w:p>
        </w:tc>
        <w:tc>
          <w:tcPr>
            <w:tcW w:w="2891" w:type="dxa"/>
          </w:tcPr>
          <w:p w:rsidR="00414AFC" w:rsidRDefault="00414AFC">
            <w:pPr>
              <w:pStyle w:val="ConsPlusNormal"/>
              <w:jc w:val="both"/>
            </w:pPr>
            <w:r>
              <w:t xml:space="preserve">Субсидии бюджетам муниципальных образований </w:t>
            </w:r>
            <w:r>
              <w:lastRenderedPageBreak/>
              <w:t>на проектирование строительства (реконструкции) автомобильных дорог общего пользования местного значения с твердым покрытием до сельских населенных пунктов, не имеющих круглогодичной связи с сетью автомобильных дорог общего пользования</w:t>
            </w:r>
          </w:p>
        </w:tc>
        <w:tc>
          <w:tcPr>
            <w:tcW w:w="1814" w:type="dxa"/>
          </w:tcPr>
          <w:p w:rsidR="00414AFC" w:rsidRDefault="00414AFC">
            <w:pPr>
              <w:pStyle w:val="ConsPlusNormal"/>
              <w:jc w:val="center"/>
            </w:pPr>
            <w:r>
              <w:lastRenderedPageBreak/>
              <w:t>0,00</w:t>
            </w:r>
          </w:p>
        </w:tc>
        <w:tc>
          <w:tcPr>
            <w:tcW w:w="1814" w:type="dxa"/>
          </w:tcPr>
          <w:p w:rsidR="00414AFC" w:rsidRDefault="00414AFC">
            <w:pPr>
              <w:pStyle w:val="ConsPlusNormal"/>
              <w:jc w:val="center"/>
            </w:pPr>
            <w:r>
              <w:t>894344,40</w:t>
            </w:r>
          </w:p>
        </w:tc>
        <w:tc>
          <w:tcPr>
            <w:tcW w:w="1814" w:type="dxa"/>
          </w:tcPr>
          <w:p w:rsidR="00414AFC" w:rsidRDefault="00414AFC">
            <w:pPr>
              <w:pStyle w:val="ConsPlusNormal"/>
              <w:jc w:val="center"/>
            </w:pPr>
            <w:r>
              <w:t>0,00</w:t>
            </w:r>
          </w:p>
        </w:tc>
        <w:tc>
          <w:tcPr>
            <w:tcW w:w="1871" w:type="dxa"/>
          </w:tcPr>
          <w:p w:rsidR="00414AFC" w:rsidRDefault="00414AFC">
            <w:pPr>
              <w:pStyle w:val="ConsPlusNormal"/>
              <w:jc w:val="center"/>
            </w:pPr>
            <w:r>
              <w:t>0,00</w:t>
            </w:r>
          </w:p>
        </w:tc>
        <w:tc>
          <w:tcPr>
            <w:tcW w:w="1814" w:type="dxa"/>
          </w:tcPr>
          <w:p w:rsidR="00414AFC" w:rsidRDefault="00414AFC">
            <w:pPr>
              <w:pStyle w:val="ConsPlusNormal"/>
              <w:jc w:val="center"/>
            </w:pPr>
            <w:r>
              <w:t>940280,00</w:t>
            </w:r>
          </w:p>
        </w:tc>
        <w:tc>
          <w:tcPr>
            <w:tcW w:w="1814" w:type="dxa"/>
          </w:tcPr>
          <w:p w:rsidR="00414AFC" w:rsidRDefault="00414AFC">
            <w:pPr>
              <w:pStyle w:val="ConsPlusNormal"/>
              <w:jc w:val="center"/>
            </w:pPr>
            <w:r>
              <w:t>8460962,00</w:t>
            </w:r>
          </w:p>
        </w:tc>
        <w:tc>
          <w:tcPr>
            <w:tcW w:w="1871"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71" w:type="dxa"/>
          </w:tcPr>
          <w:p w:rsidR="00414AFC" w:rsidRDefault="00414AFC">
            <w:pPr>
              <w:pStyle w:val="ConsPlusNormal"/>
              <w:jc w:val="center"/>
            </w:pPr>
            <w:r>
              <w:t>0,00</w:t>
            </w:r>
          </w:p>
        </w:tc>
        <w:tc>
          <w:tcPr>
            <w:tcW w:w="1871"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r>
      <w:tr w:rsidR="00414AFC">
        <w:tc>
          <w:tcPr>
            <w:tcW w:w="1077" w:type="dxa"/>
            <w:vMerge/>
          </w:tcPr>
          <w:p w:rsidR="00414AFC" w:rsidRDefault="00414AFC">
            <w:pPr>
              <w:pStyle w:val="ConsPlusNormal"/>
            </w:pPr>
          </w:p>
        </w:tc>
        <w:tc>
          <w:tcPr>
            <w:tcW w:w="2891" w:type="dxa"/>
          </w:tcPr>
          <w:p w:rsidR="00414AFC" w:rsidRDefault="00414AFC">
            <w:pPr>
              <w:pStyle w:val="ConsPlusNormal"/>
              <w:jc w:val="both"/>
            </w:pPr>
            <w:r>
              <w:t>бюджетные ассигнования</w:t>
            </w:r>
          </w:p>
        </w:tc>
        <w:tc>
          <w:tcPr>
            <w:tcW w:w="1814" w:type="dxa"/>
          </w:tcPr>
          <w:p w:rsidR="00414AFC" w:rsidRDefault="00414AFC">
            <w:pPr>
              <w:pStyle w:val="ConsPlusNormal"/>
              <w:jc w:val="center"/>
            </w:pPr>
            <w:r>
              <w:t>0,00</w:t>
            </w:r>
          </w:p>
        </w:tc>
        <w:tc>
          <w:tcPr>
            <w:tcW w:w="1814" w:type="dxa"/>
          </w:tcPr>
          <w:p w:rsidR="00414AFC" w:rsidRDefault="00414AFC">
            <w:pPr>
              <w:pStyle w:val="ConsPlusNormal"/>
              <w:jc w:val="center"/>
            </w:pPr>
            <w:r>
              <w:t>894344,40</w:t>
            </w:r>
          </w:p>
        </w:tc>
        <w:tc>
          <w:tcPr>
            <w:tcW w:w="1814" w:type="dxa"/>
          </w:tcPr>
          <w:p w:rsidR="00414AFC" w:rsidRDefault="00414AFC">
            <w:pPr>
              <w:pStyle w:val="ConsPlusNormal"/>
              <w:jc w:val="center"/>
            </w:pPr>
            <w:r>
              <w:t>0,00</w:t>
            </w:r>
          </w:p>
        </w:tc>
        <w:tc>
          <w:tcPr>
            <w:tcW w:w="1871" w:type="dxa"/>
          </w:tcPr>
          <w:p w:rsidR="00414AFC" w:rsidRDefault="00414AFC">
            <w:pPr>
              <w:pStyle w:val="ConsPlusNormal"/>
              <w:jc w:val="center"/>
            </w:pPr>
            <w:r>
              <w:t>0,00</w:t>
            </w:r>
          </w:p>
        </w:tc>
        <w:tc>
          <w:tcPr>
            <w:tcW w:w="1814" w:type="dxa"/>
          </w:tcPr>
          <w:p w:rsidR="00414AFC" w:rsidRDefault="00414AFC">
            <w:pPr>
              <w:pStyle w:val="ConsPlusNormal"/>
              <w:jc w:val="center"/>
            </w:pPr>
            <w:r>
              <w:t>940280,00</w:t>
            </w:r>
          </w:p>
        </w:tc>
        <w:tc>
          <w:tcPr>
            <w:tcW w:w="1814" w:type="dxa"/>
          </w:tcPr>
          <w:p w:rsidR="00414AFC" w:rsidRDefault="00414AFC">
            <w:pPr>
              <w:pStyle w:val="ConsPlusNormal"/>
              <w:jc w:val="center"/>
            </w:pPr>
            <w:r>
              <w:t>8460962,00</w:t>
            </w:r>
          </w:p>
        </w:tc>
        <w:tc>
          <w:tcPr>
            <w:tcW w:w="1871"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71" w:type="dxa"/>
          </w:tcPr>
          <w:p w:rsidR="00414AFC" w:rsidRDefault="00414AFC">
            <w:pPr>
              <w:pStyle w:val="ConsPlusNormal"/>
              <w:jc w:val="center"/>
            </w:pPr>
            <w:r>
              <w:t>0,00</w:t>
            </w:r>
          </w:p>
        </w:tc>
        <w:tc>
          <w:tcPr>
            <w:tcW w:w="1871"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r>
      <w:tr w:rsidR="00414AFC">
        <w:tc>
          <w:tcPr>
            <w:tcW w:w="1077" w:type="dxa"/>
            <w:vMerge/>
          </w:tcPr>
          <w:p w:rsidR="00414AFC" w:rsidRDefault="00414AFC">
            <w:pPr>
              <w:pStyle w:val="ConsPlusNormal"/>
            </w:pPr>
          </w:p>
        </w:tc>
        <w:tc>
          <w:tcPr>
            <w:tcW w:w="2891" w:type="dxa"/>
          </w:tcPr>
          <w:p w:rsidR="00414AFC" w:rsidRDefault="00414AFC">
            <w:pPr>
              <w:pStyle w:val="ConsPlusNormal"/>
              <w:jc w:val="both"/>
            </w:pPr>
            <w:r>
              <w:t>- областной бюджет</w:t>
            </w:r>
          </w:p>
        </w:tc>
        <w:tc>
          <w:tcPr>
            <w:tcW w:w="1814" w:type="dxa"/>
          </w:tcPr>
          <w:p w:rsidR="00414AFC" w:rsidRDefault="00414AFC">
            <w:pPr>
              <w:pStyle w:val="ConsPlusNormal"/>
              <w:jc w:val="center"/>
            </w:pPr>
            <w:r>
              <w:t>0,00</w:t>
            </w:r>
          </w:p>
        </w:tc>
        <w:tc>
          <w:tcPr>
            <w:tcW w:w="1814" w:type="dxa"/>
          </w:tcPr>
          <w:p w:rsidR="00414AFC" w:rsidRDefault="00414AFC">
            <w:pPr>
              <w:pStyle w:val="ConsPlusNormal"/>
              <w:jc w:val="center"/>
            </w:pPr>
            <w:r>
              <w:t>894344,40</w:t>
            </w:r>
          </w:p>
        </w:tc>
        <w:tc>
          <w:tcPr>
            <w:tcW w:w="1814" w:type="dxa"/>
          </w:tcPr>
          <w:p w:rsidR="00414AFC" w:rsidRDefault="00414AFC">
            <w:pPr>
              <w:pStyle w:val="ConsPlusNormal"/>
              <w:jc w:val="center"/>
            </w:pPr>
            <w:r>
              <w:t>0,00</w:t>
            </w:r>
          </w:p>
        </w:tc>
        <w:tc>
          <w:tcPr>
            <w:tcW w:w="1871" w:type="dxa"/>
          </w:tcPr>
          <w:p w:rsidR="00414AFC" w:rsidRDefault="00414AFC">
            <w:pPr>
              <w:pStyle w:val="ConsPlusNormal"/>
              <w:jc w:val="center"/>
            </w:pPr>
            <w:r>
              <w:t>0,00</w:t>
            </w:r>
          </w:p>
        </w:tc>
        <w:tc>
          <w:tcPr>
            <w:tcW w:w="1814" w:type="dxa"/>
          </w:tcPr>
          <w:p w:rsidR="00414AFC" w:rsidRDefault="00414AFC">
            <w:pPr>
              <w:pStyle w:val="ConsPlusNormal"/>
              <w:jc w:val="center"/>
            </w:pPr>
            <w:r>
              <w:t>940280,00</w:t>
            </w:r>
          </w:p>
        </w:tc>
        <w:tc>
          <w:tcPr>
            <w:tcW w:w="1814" w:type="dxa"/>
          </w:tcPr>
          <w:p w:rsidR="00414AFC" w:rsidRDefault="00414AFC">
            <w:pPr>
              <w:pStyle w:val="ConsPlusNormal"/>
              <w:jc w:val="center"/>
            </w:pPr>
            <w:r>
              <w:t>8460962,00</w:t>
            </w:r>
          </w:p>
        </w:tc>
        <w:tc>
          <w:tcPr>
            <w:tcW w:w="1871"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71" w:type="dxa"/>
          </w:tcPr>
          <w:p w:rsidR="00414AFC" w:rsidRDefault="00414AFC">
            <w:pPr>
              <w:pStyle w:val="ConsPlusNormal"/>
              <w:jc w:val="center"/>
            </w:pPr>
            <w:r>
              <w:t>0,00</w:t>
            </w:r>
          </w:p>
        </w:tc>
        <w:tc>
          <w:tcPr>
            <w:tcW w:w="1871"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r>
      <w:tr w:rsidR="00414AFC">
        <w:tc>
          <w:tcPr>
            <w:tcW w:w="1077" w:type="dxa"/>
            <w:vMerge/>
          </w:tcPr>
          <w:p w:rsidR="00414AFC" w:rsidRDefault="00414AFC">
            <w:pPr>
              <w:pStyle w:val="ConsPlusNormal"/>
            </w:pPr>
          </w:p>
        </w:tc>
        <w:tc>
          <w:tcPr>
            <w:tcW w:w="2891" w:type="dxa"/>
          </w:tcPr>
          <w:p w:rsidR="00414AFC" w:rsidRDefault="00414AFC">
            <w:pPr>
              <w:pStyle w:val="ConsPlusNormal"/>
              <w:jc w:val="both"/>
            </w:pPr>
            <w:r>
              <w:t>- федеральный бюджет</w:t>
            </w:r>
          </w:p>
        </w:tc>
        <w:tc>
          <w:tcPr>
            <w:tcW w:w="1814"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71"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71"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71" w:type="dxa"/>
          </w:tcPr>
          <w:p w:rsidR="00414AFC" w:rsidRDefault="00414AFC">
            <w:pPr>
              <w:pStyle w:val="ConsPlusNormal"/>
              <w:jc w:val="center"/>
            </w:pPr>
            <w:r>
              <w:t>0,00</w:t>
            </w:r>
          </w:p>
        </w:tc>
        <w:tc>
          <w:tcPr>
            <w:tcW w:w="1871"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r>
      <w:tr w:rsidR="00414AFC">
        <w:tc>
          <w:tcPr>
            <w:tcW w:w="1077" w:type="dxa"/>
          </w:tcPr>
          <w:p w:rsidR="00414AFC" w:rsidRDefault="00414AFC">
            <w:pPr>
              <w:pStyle w:val="ConsPlusNormal"/>
              <w:jc w:val="both"/>
            </w:pPr>
          </w:p>
        </w:tc>
        <w:tc>
          <w:tcPr>
            <w:tcW w:w="2891" w:type="dxa"/>
          </w:tcPr>
          <w:p w:rsidR="00414AFC" w:rsidRDefault="00414AFC">
            <w:pPr>
              <w:pStyle w:val="ConsPlusNormal"/>
              <w:jc w:val="both"/>
            </w:pPr>
            <w:r>
              <w:t>из них:</w:t>
            </w:r>
          </w:p>
        </w:tc>
        <w:tc>
          <w:tcPr>
            <w:tcW w:w="1814" w:type="dxa"/>
          </w:tcPr>
          <w:p w:rsidR="00414AFC" w:rsidRDefault="00414AFC">
            <w:pPr>
              <w:pStyle w:val="ConsPlusNormal"/>
              <w:jc w:val="center"/>
            </w:pPr>
          </w:p>
        </w:tc>
        <w:tc>
          <w:tcPr>
            <w:tcW w:w="1814" w:type="dxa"/>
          </w:tcPr>
          <w:p w:rsidR="00414AFC" w:rsidRDefault="00414AFC">
            <w:pPr>
              <w:pStyle w:val="ConsPlusNormal"/>
              <w:jc w:val="center"/>
            </w:pPr>
          </w:p>
        </w:tc>
        <w:tc>
          <w:tcPr>
            <w:tcW w:w="1814" w:type="dxa"/>
          </w:tcPr>
          <w:p w:rsidR="00414AFC" w:rsidRDefault="00414AFC">
            <w:pPr>
              <w:pStyle w:val="ConsPlusNormal"/>
              <w:jc w:val="center"/>
            </w:pPr>
          </w:p>
        </w:tc>
        <w:tc>
          <w:tcPr>
            <w:tcW w:w="1871" w:type="dxa"/>
          </w:tcPr>
          <w:p w:rsidR="00414AFC" w:rsidRDefault="00414AFC">
            <w:pPr>
              <w:pStyle w:val="ConsPlusNormal"/>
              <w:jc w:val="center"/>
            </w:pPr>
          </w:p>
        </w:tc>
        <w:tc>
          <w:tcPr>
            <w:tcW w:w="1814" w:type="dxa"/>
          </w:tcPr>
          <w:p w:rsidR="00414AFC" w:rsidRDefault="00414AFC">
            <w:pPr>
              <w:pStyle w:val="ConsPlusNormal"/>
              <w:jc w:val="center"/>
            </w:pPr>
          </w:p>
        </w:tc>
        <w:tc>
          <w:tcPr>
            <w:tcW w:w="1814" w:type="dxa"/>
          </w:tcPr>
          <w:p w:rsidR="00414AFC" w:rsidRDefault="00414AFC">
            <w:pPr>
              <w:pStyle w:val="ConsPlusNormal"/>
              <w:jc w:val="center"/>
            </w:pPr>
          </w:p>
        </w:tc>
        <w:tc>
          <w:tcPr>
            <w:tcW w:w="1871" w:type="dxa"/>
          </w:tcPr>
          <w:p w:rsidR="00414AFC" w:rsidRDefault="00414AFC">
            <w:pPr>
              <w:pStyle w:val="ConsPlusNormal"/>
              <w:jc w:val="center"/>
            </w:pPr>
          </w:p>
        </w:tc>
        <w:tc>
          <w:tcPr>
            <w:tcW w:w="1814" w:type="dxa"/>
          </w:tcPr>
          <w:p w:rsidR="00414AFC" w:rsidRDefault="00414AFC">
            <w:pPr>
              <w:pStyle w:val="ConsPlusNormal"/>
              <w:jc w:val="center"/>
            </w:pPr>
          </w:p>
        </w:tc>
        <w:tc>
          <w:tcPr>
            <w:tcW w:w="1814" w:type="dxa"/>
          </w:tcPr>
          <w:p w:rsidR="00414AFC" w:rsidRDefault="00414AFC">
            <w:pPr>
              <w:pStyle w:val="ConsPlusNormal"/>
              <w:jc w:val="center"/>
            </w:pPr>
          </w:p>
        </w:tc>
        <w:tc>
          <w:tcPr>
            <w:tcW w:w="1871" w:type="dxa"/>
          </w:tcPr>
          <w:p w:rsidR="00414AFC" w:rsidRDefault="00414AFC">
            <w:pPr>
              <w:pStyle w:val="ConsPlusNormal"/>
              <w:jc w:val="center"/>
            </w:pPr>
          </w:p>
        </w:tc>
        <w:tc>
          <w:tcPr>
            <w:tcW w:w="1871" w:type="dxa"/>
          </w:tcPr>
          <w:p w:rsidR="00414AFC" w:rsidRDefault="00414AFC">
            <w:pPr>
              <w:pStyle w:val="ConsPlusNormal"/>
              <w:jc w:val="center"/>
            </w:pPr>
          </w:p>
        </w:tc>
        <w:tc>
          <w:tcPr>
            <w:tcW w:w="1814" w:type="dxa"/>
          </w:tcPr>
          <w:p w:rsidR="00414AFC" w:rsidRDefault="00414AFC">
            <w:pPr>
              <w:pStyle w:val="ConsPlusNormal"/>
              <w:jc w:val="center"/>
            </w:pPr>
          </w:p>
        </w:tc>
      </w:tr>
      <w:tr w:rsidR="00414AFC">
        <w:tc>
          <w:tcPr>
            <w:tcW w:w="1077" w:type="dxa"/>
            <w:vMerge w:val="restart"/>
          </w:tcPr>
          <w:p w:rsidR="00414AFC" w:rsidRDefault="00414AFC">
            <w:pPr>
              <w:pStyle w:val="ConsPlusNormal"/>
              <w:jc w:val="both"/>
            </w:pPr>
            <w:r>
              <w:t>1.15.2.1.</w:t>
            </w:r>
          </w:p>
        </w:tc>
        <w:tc>
          <w:tcPr>
            <w:tcW w:w="2891" w:type="dxa"/>
          </w:tcPr>
          <w:p w:rsidR="00414AFC" w:rsidRDefault="00414AFC">
            <w:pPr>
              <w:pStyle w:val="ConsPlusNormal"/>
              <w:jc w:val="both"/>
            </w:pPr>
            <w:r>
              <w:t>Объем неисполненных обязательств по субсидиям, предоставленным для софинансирования проектирования мероприятий муниципальных программ в предыдущие годы</w:t>
            </w:r>
          </w:p>
        </w:tc>
        <w:tc>
          <w:tcPr>
            <w:tcW w:w="1814"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71"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71"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71" w:type="dxa"/>
          </w:tcPr>
          <w:p w:rsidR="00414AFC" w:rsidRDefault="00414AFC">
            <w:pPr>
              <w:pStyle w:val="ConsPlusNormal"/>
              <w:jc w:val="center"/>
            </w:pPr>
            <w:r>
              <w:t>0,00</w:t>
            </w:r>
          </w:p>
        </w:tc>
        <w:tc>
          <w:tcPr>
            <w:tcW w:w="1871"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r>
      <w:tr w:rsidR="00414AFC">
        <w:tc>
          <w:tcPr>
            <w:tcW w:w="1077" w:type="dxa"/>
            <w:vMerge/>
          </w:tcPr>
          <w:p w:rsidR="00414AFC" w:rsidRDefault="00414AFC">
            <w:pPr>
              <w:pStyle w:val="ConsPlusNormal"/>
            </w:pPr>
          </w:p>
        </w:tc>
        <w:tc>
          <w:tcPr>
            <w:tcW w:w="2891" w:type="dxa"/>
          </w:tcPr>
          <w:p w:rsidR="00414AFC" w:rsidRDefault="00414AFC">
            <w:pPr>
              <w:pStyle w:val="ConsPlusNormal"/>
              <w:jc w:val="both"/>
            </w:pPr>
            <w:r>
              <w:t>бюджетные ассигнования</w:t>
            </w:r>
          </w:p>
        </w:tc>
        <w:tc>
          <w:tcPr>
            <w:tcW w:w="1814"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71"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71"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71" w:type="dxa"/>
          </w:tcPr>
          <w:p w:rsidR="00414AFC" w:rsidRDefault="00414AFC">
            <w:pPr>
              <w:pStyle w:val="ConsPlusNormal"/>
              <w:jc w:val="center"/>
            </w:pPr>
            <w:r>
              <w:t>0,00</w:t>
            </w:r>
          </w:p>
        </w:tc>
        <w:tc>
          <w:tcPr>
            <w:tcW w:w="1871"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r>
      <w:tr w:rsidR="00414AFC">
        <w:tc>
          <w:tcPr>
            <w:tcW w:w="1077" w:type="dxa"/>
            <w:vMerge/>
          </w:tcPr>
          <w:p w:rsidR="00414AFC" w:rsidRDefault="00414AFC">
            <w:pPr>
              <w:pStyle w:val="ConsPlusNormal"/>
            </w:pPr>
          </w:p>
        </w:tc>
        <w:tc>
          <w:tcPr>
            <w:tcW w:w="2891" w:type="dxa"/>
          </w:tcPr>
          <w:p w:rsidR="00414AFC" w:rsidRDefault="00414AFC">
            <w:pPr>
              <w:pStyle w:val="ConsPlusNormal"/>
              <w:jc w:val="both"/>
            </w:pPr>
            <w:r>
              <w:t>- областной бюджет</w:t>
            </w:r>
          </w:p>
        </w:tc>
        <w:tc>
          <w:tcPr>
            <w:tcW w:w="1814"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71"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71"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71" w:type="dxa"/>
          </w:tcPr>
          <w:p w:rsidR="00414AFC" w:rsidRDefault="00414AFC">
            <w:pPr>
              <w:pStyle w:val="ConsPlusNormal"/>
              <w:jc w:val="center"/>
            </w:pPr>
            <w:r>
              <w:t>0,00</w:t>
            </w:r>
          </w:p>
        </w:tc>
        <w:tc>
          <w:tcPr>
            <w:tcW w:w="1871"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r>
      <w:tr w:rsidR="00414AFC">
        <w:tc>
          <w:tcPr>
            <w:tcW w:w="1077" w:type="dxa"/>
            <w:vMerge/>
          </w:tcPr>
          <w:p w:rsidR="00414AFC" w:rsidRDefault="00414AFC">
            <w:pPr>
              <w:pStyle w:val="ConsPlusNormal"/>
            </w:pPr>
          </w:p>
        </w:tc>
        <w:tc>
          <w:tcPr>
            <w:tcW w:w="2891" w:type="dxa"/>
          </w:tcPr>
          <w:p w:rsidR="00414AFC" w:rsidRDefault="00414AFC">
            <w:pPr>
              <w:pStyle w:val="ConsPlusNormal"/>
              <w:jc w:val="both"/>
            </w:pPr>
            <w:r>
              <w:t>- федеральный бюджет</w:t>
            </w:r>
          </w:p>
        </w:tc>
        <w:tc>
          <w:tcPr>
            <w:tcW w:w="1814"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71"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71"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71" w:type="dxa"/>
          </w:tcPr>
          <w:p w:rsidR="00414AFC" w:rsidRDefault="00414AFC">
            <w:pPr>
              <w:pStyle w:val="ConsPlusNormal"/>
              <w:jc w:val="center"/>
            </w:pPr>
            <w:r>
              <w:t>0,00</w:t>
            </w:r>
          </w:p>
        </w:tc>
        <w:tc>
          <w:tcPr>
            <w:tcW w:w="1871"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r>
      <w:tr w:rsidR="00414AFC">
        <w:tc>
          <w:tcPr>
            <w:tcW w:w="1077" w:type="dxa"/>
            <w:vMerge w:val="restart"/>
          </w:tcPr>
          <w:p w:rsidR="00414AFC" w:rsidRDefault="00414AFC">
            <w:pPr>
              <w:pStyle w:val="ConsPlusNormal"/>
              <w:jc w:val="both"/>
            </w:pPr>
            <w:r>
              <w:t>1.15.2.2.</w:t>
            </w:r>
          </w:p>
        </w:tc>
        <w:tc>
          <w:tcPr>
            <w:tcW w:w="2891" w:type="dxa"/>
          </w:tcPr>
          <w:p w:rsidR="00414AFC" w:rsidRDefault="00414AFC">
            <w:pPr>
              <w:pStyle w:val="ConsPlusNormal"/>
              <w:jc w:val="both"/>
            </w:pPr>
            <w:r>
              <w:t xml:space="preserve">Субсидии, не использованные муниципальными образованиями в отчетном году и возвращенные в бюджет Ивановской области, подлежащие использованию по целевому назначению в </w:t>
            </w:r>
            <w:r>
              <w:lastRenderedPageBreak/>
              <w:t>текущем году</w:t>
            </w:r>
          </w:p>
        </w:tc>
        <w:tc>
          <w:tcPr>
            <w:tcW w:w="1814" w:type="dxa"/>
          </w:tcPr>
          <w:p w:rsidR="00414AFC" w:rsidRDefault="00414AFC">
            <w:pPr>
              <w:pStyle w:val="ConsPlusNormal"/>
              <w:jc w:val="center"/>
            </w:pPr>
            <w:r>
              <w:lastRenderedPageBreak/>
              <w:t>0,00</w:t>
            </w:r>
          </w:p>
        </w:tc>
        <w:tc>
          <w:tcPr>
            <w:tcW w:w="1814" w:type="dxa"/>
          </w:tcPr>
          <w:p w:rsidR="00414AFC" w:rsidRDefault="00414AFC">
            <w:pPr>
              <w:pStyle w:val="ConsPlusNormal"/>
              <w:jc w:val="center"/>
            </w:pPr>
            <w:r>
              <w:t>894344,40</w:t>
            </w:r>
          </w:p>
        </w:tc>
        <w:tc>
          <w:tcPr>
            <w:tcW w:w="1814" w:type="dxa"/>
          </w:tcPr>
          <w:p w:rsidR="00414AFC" w:rsidRDefault="00414AFC">
            <w:pPr>
              <w:pStyle w:val="ConsPlusNormal"/>
              <w:jc w:val="center"/>
            </w:pPr>
            <w:r>
              <w:t>0,00</w:t>
            </w:r>
          </w:p>
        </w:tc>
        <w:tc>
          <w:tcPr>
            <w:tcW w:w="1871"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71"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71" w:type="dxa"/>
          </w:tcPr>
          <w:p w:rsidR="00414AFC" w:rsidRDefault="00414AFC">
            <w:pPr>
              <w:pStyle w:val="ConsPlusNormal"/>
              <w:jc w:val="center"/>
            </w:pPr>
            <w:r>
              <w:t>0,00</w:t>
            </w:r>
          </w:p>
        </w:tc>
        <w:tc>
          <w:tcPr>
            <w:tcW w:w="1871"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r>
      <w:tr w:rsidR="00414AFC">
        <w:tc>
          <w:tcPr>
            <w:tcW w:w="1077" w:type="dxa"/>
            <w:vMerge/>
          </w:tcPr>
          <w:p w:rsidR="00414AFC" w:rsidRDefault="00414AFC">
            <w:pPr>
              <w:pStyle w:val="ConsPlusNormal"/>
            </w:pPr>
          </w:p>
        </w:tc>
        <w:tc>
          <w:tcPr>
            <w:tcW w:w="2891" w:type="dxa"/>
          </w:tcPr>
          <w:p w:rsidR="00414AFC" w:rsidRDefault="00414AFC">
            <w:pPr>
              <w:pStyle w:val="ConsPlusNormal"/>
              <w:jc w:val="both"/>
            </w:pPr>
            <w:r>
              <w:t>бюджетные ассигнования</w:t>
            </w:r>
          </w:p>
        </w:tc>
        <w:tc>
          <w:tcPr>
            <w:tcW w:w="1814" w:type="dxa"/>
          </w:tcPr>
          <w:p w:rsidR="00414AFC" w:rsidRDefault="00414AFC">
            <w:pPr>
              <w:pStyle w:val="ConsPlusNormal"/>
              <w:jc w:val="center"/>
            </w:pPr>
            <w:r>
              <w:t>0,00</w:t>
            </w:r>
          </w:p>
        </w:tc>
        <w:tc>
          <w:tcPr>
            <w:tcW w:w="1814" w:type="dxa"/>
          </w:tcPr>
          <w:p w:rsidR="00414AFC" w:rsidRDefault="00414AFC">
            <w:pPr>
              <w:pStyle w:val="ConsPlusNormal"/>
              <w:jc w:val="center"/>
            </w:pPr>
            <w:r>
              <w:t>894344,40</w:t>
            </w:r>
          </w:p>
        </w:tc>
        <w:tc>
          <w:tcPr>
            <w:tcW w:w="1814" w:type="dxa"/>
          </w:tcPr>
          <w:p w:rsidR="00414AFC" w:rsidRDefault="00414AFC">
            <w:pPr>
              <w:pStyle w:val="ConsPlusNormal"/>
              <w:jc w:val="center"/>
            </w:pPr>
            <w:r>
              <w:t>0,00</w:t>
            </w:r>
          </w:p>
        </w:tc>
        <w:tc>
          <w:tcPr>
            <w:tcW w:w="1871"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71"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71" w:type="dxa"/>
          </w:tcPr>
          <w:p w:rsidR="00414AFC" w:rsidRDefault="00414AFC">
            <w:pPr>
              <w:pStyle w:val="ConsPlusNormal"/>
              <w:jc w:val="center"/>
            </w:pPr>
            <w:r>
              <w:t>0,00</w:t>
            </w:r>
          </w:p>
        </w:tc>
        <w:tc>
          <w:tcPr>
            <w:tcW w:w="1871"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r>
      <w:tr w:rsidR="00414AFC">
        <w:tc>
          <w:tcPr>
            <w:tcW w:w="1077" w:type="dxa"/>
            <w:vMerge/>
          </w:tcPr>
          <w:p w:rsidR="00414AFC" w:rsidRDefault="00414AFC">
            <w:pPr>
              <w:pStyle w:val="ConsPlusNormal"/>
            </w:pPr>
          </w:p>
        </w:tc>
        <w:tc>
          <w:tcPr>
            <w:tcW w:w="2891" w:type="dxa"/>
          </w:tcPr>
          <w:p w:rsidR="00414AFC" w:rsidRDefault="00414AFC">
            <w:pPr>
              <w:pStyle w:val="ConsPlusNormal"/>
              <w:jc w:val="both"/>
            </w:pPr>
            <w:r>
              <w:t>- областной бюджет</w:t>
            </w:r>
          </w:p>
        </w:tc>
        <w:tc>
          <w:tcPr>
            <w:tcW w:w="1814" w:type="dxa"/>
          </w:tcPr>
          <w:p w:rsidR="00414AFC" w:rsidRDefault="00414AFC">
            <w:pPr>
              <w:pStyle w:val="ConsPlusNormal"/>
              <w:jc w:val="center"/>
            </w:pPr>
            <w:r>
              <w:t>0,00</w:t>
            </w:r>
          </w:p>
        </w:tc>
        <w:tc>
          <w:tcPr>
            <w:tcW w:w="1814" w:type="dxa"/>
          </w:tcPr>
          <w:p w:rsidR="00414AFC" w:rsidRDefault="00414AFC">
            <w:pPr>
              <w:pStyle w:val="ConsPlusNormal"/>
              <w:jc w:val="center"/>
            </w:pPr>
            <w:r>
              <w:t>894344,40</w:t>
            </w:r>
          </w:p>
        </w:tc>
        <w:tc>
          <w:tcPr>
            <w:tcW w:w="1814" w:type="dxa"/>
          </w:tcPr>
          <w:p w:rsidR="00414AFC" w:rsidRDefault="00414AFC">
            <w:pPr>
              <w:pStyle w:val="ConsPlusNormal"/>
              <w:jc w:val="center"/>
            </w:pPr>
            <w:r>
              <w:t>0,00</w:t>
            </w:r>
          </w:p>
        </w:tc>
        <w:tc>
          <w:tcPr>
            <w:tcW w:w="1871"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71"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71" w:type="dxa"/>
          </w:tcPr>
          <w:p w:rsidR="00414AFC" w:rsidRDefault="00414AFC">
            <w:pPr>
              <w:pStyle w:val="ConsPlusNormal"/>
              <w:jc w:val="center"/>
            </w:pPr>
            <w:r>
              <w:t>0,00</w:t>
            </w:r>
          </w:p>
        </w:tc>
        <w:tc>
          <w:tcPr>
            <w:tcW w:w="1871"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r>
      <w:tr w:rsidR="00414AFC">
        <w:tc>
          <w:tcPr>
            <w:tcW w:w="1077" w:type="dxa"/>
            <w:vMerge/>
          </w:tcPr>
          <w:p w:rsidR="00414AFC" w:rsidRDefault="00414AFC">
            <w:pPr>
              <w:pStyle w:val="ConsPlusNormal"/>
            </w:pPr>
          </w:p>
        </w:tc>
        <w:tc>
          <w:tcPr>
            <w:tcW w:w="2891" w:type="dxa"/>
          </w:tcPr>
          <w:p w:rsidR="00414AFC" w:rsidRDefault="00414AFC">
            <w:pPr>
              <w:pStyle w:val="ConsPlusNormal"/>
              <w:jc w:val="both"/>
            </w:pPr>
            <w:r>
              <w:t>- федеральный бюджет</w:t>
            </w:r>
          </w:p>
        </w:tc>
        <w:tc>
          <w:tcPr>
            <w:tcW w:w="1814"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71"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71"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71" w:type="dxa"/>
          </w:tcPr>
          <w:p w:rsidR="00414AFC" w:rsidRDefault="00414AFC">
            <w:pPr>
              <w:pStyle w:val="ConsPlusNormal"/>
              <w:jc w:val="center"/>
            </w:pPr>
            <w:r>
              <w:t>0,00</w:t>
            </w:r>
          </w:p>
        </w:tc>
        <w:tc>
          <w:tcPr>
            <w:tcW w:w="1871"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r>
      <w:tr w:rsidR="00414AFC">
        <w:tc>
          <w:tcPr>
            <w:tcW w:w="1077" w:type="dxa"/>
            <w:vMerge w:val="restart"/>
          </w:tcPr>
          <w:p w:rsidR="00414AFC" w:rsidRDefault="00414AFC">
            <w:pPr>
              <w:pStyle w:val="ConsPlusNormal"/>
              <w:jc w:val="both"/>
            </w:pPr>
            <w:r>
              <w:t>1.16.</w:t>
            </w:r>
          </w:p>
        </w:tc>
        <w:tc>
          <w:tcPr>
            <w:tcW w:w="2891" w:type="dxa"/>
          </w:tcPr>
          <w:p w:rsidR="00414AFC" w:rsidRDefault="00414AFC">
            <w:pPr>
              <w:pStyle w:val="ConsPlusNormal"/>
              <w:jc w:val="both"/>
            </w:pPr>
            <w:r>
              <w:t>Иные межбюджетные трансферты местным бюджетам на обеспечение строительства (реконструкции) автомобильных дорог общего пользования местного значения</w:t>
            </w:r>
          </w:p>
        </w:tc>
        <w:tc>
          <w:tcPr>
            <w:tcW w:w="1814" w:type="dxa"/>
          </w:tcPr>
          <w:p w:rsidR="00414AFC" w:rsidRDefault="00414AFC">
            <w:pPr>
              <w:pStyle w:val="ConsPlusNormal"/>
              <w:jc w:val="center"/>
            </w:pPr>
            <w:r>
              <w:t>0,00</w:t>
            </w:r>
          </w:p>
        </w:tc>
        <w:tc>
          <w:tcPr>
            <w:tcW w:w="1814" w:type="dxa"/>
          </w:tcPr>
          <w:p w:rsidR="00414AFC" w:rsidRDefault="00414AFC">
            <w:pPr>
              <w:pStyle w:val="ConsPlusNormal"/>
              <w:jc w:val="center"/>
            </w:pPr>
            <w:r>
              <w:t>238490228,30</w:t>
            </w:r>
          </w:p>
        </w:tc>
        <w:tc>
          <w:tcPr>
            <w:tcW w:w="1814" w:type="dxa"/>
          </w:tcPr>
          <w:p w:rsidR="00414AFC" w:rsidRDefault="00414AFC">
            <w:pPr>
              <w:pStyle w:val="ConsPlusNormal"/>
              <w:jc w:val="center"/>
            </w:pPr>
            <w:r>
              <w:t>0,00</w:t>
            </w:r>
          </w:p>
        </w:tc>
        <w:tc>
          <w:tcPr>
            <w:tcW w:w="1871"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71"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71" w:type="dxa"/>
          </w:tcPr>
          <w:p w:rsidR="00414AFC" w:rsidRDefault="00414AFC">
            <w:pPr>
              <w:pStyle w:val="ConsPlusNormal"/>
              <w:jc w:val="center"/>
            </w:pPr>
            <w:r>
              <w:t>0,00</w:t>
            </w:r>
          </w:p>
        </w:tc>
        <w:tc>
          <w:tcPr>
            <w:tcW w:w="1871"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r>
      <w:tr w:rsidR="00414AFC">
        <w:tc>
          <w:tcPr>
            <w:tcW w:w="1077" w:type="dxa"/>
            <w:vMerge/>
          </w:tcPr>
          <w:p w:rsidR="00414AFC" w:rsidRDefault="00414AFC">
            <w:pPr>
              <w:pStyle w:val="ConsPlusNormal"/>
            </w:pPr>
          </w:p>
        </w:tc>
        <w:tc>
          <w:tcPr>
            <w:tcW w:w="2891" w:type="dxa"/>
          </w:tcPr>
          <w:p w:rsidR="00414AFC" w:rsidRDefault="00414AFC">
            <w:pPr>
              <w:pStyle w:val="ConsPlusNormal"/>
              <w:jc w:val="both"/>
            </w:pPr>
            <w:r>
              <w:t>бюджетные ассигнования</w:t>
            </w:r>
          </w:p>
        </w:tc>
        <w:tc>
          <w:tcPr>
            <w:tcW w:w="1814" w:type="dxa"/>
          </w:tcPr>
          <w:p w:rsidR="00414AFC" w:rsidRDefault="00414AFC">
            <w:pPr>
              <w:pStyle w:val="ConsPlusNormal"/>
              <w:jc w:val="center"/>
            </w:pPr>
            <w:r>
              <w:t>0,00</w:t>
            </w:r>
          </w:p>
        </w:tc>
        <w:tc>
          <w:tcPr>
            <w:tcW w:w="1814" w:type="dxa"/>
          </w:tcPr>
          <w:p w:rsidR="00414AFC" w:rsidRDefault="00414AFC">
            <w:pPr>
              <w:pStyle w:val="ConsPlusNormal"/>
              <w:jc w:val="center"/>
            </w:pPr>
            <w:r>
              <w:t>238490228,30</w:t>
            </w:r>
          </w:p>
        </w:tc>
        <w:tc>
          <w:tcPr>
            <w:tcW w:w="1814" w:type="dxa"/>
          </w:tcPr>
          <w:p w:rsidR="00414AFC" w:rsidRDefault="00414AFC">
            <w:pPr>
              <w:pStyle w:val="ConsPlusNormal"/>
              <w:jc w:val="center"/>
            </w:pPr>
            <w:r>
              <w:t>0,00</w:t>
            </w:r>
          </w:p>
        </w:tc>
        <w:tc>
          <w:tcPr>
            <w:tcW w:w="1871"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71"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71" w:type="dxa"/>
          </w:tcPr>
          <w:p w:rsidR="00414AFC" w:rsidRDefault="00414AFC">
            <w:pPr>
              <w:pStyle w:val="ConsPlusNormal"/>
              <w:jc w:val="center"/>
            </w:pPr>
            <w:r>
              <w:t>0,00</w:t>
            </w:r>
          </w:p>
        </w:tc>
        <w:tc>
          <w:tcPr>
            <w:tcW w:w="1871"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r>
      <w:tr w:rsidR="00414AFC">
        <w:tc>
          <w:tcPr>
            <w:tcW w:w="1077" w:type="dxa"/>
            <w:vMerge/>
          </w:tcPr>
          <w:p w:rsidR="00414AFC" w:rsidRDefault="00414AFC">
            <w:pPr>
              <w:pStyle w:val="ConsPlusNormal"/>
            </w:pPr>
          </w:p>
        </w:tc>
        <w:tc>
          <w:tcPr>
            <w:tcW w:w="2891" w:type="dxa"/>
          </w:tcPr>
          <w:p w:rsidR="00414AFC" w:rsidRDefault="00414AFC">
            <w:pPr>
              <w:pStyle w:val="ConsPlusNormal"/>
              <w:jc w:val="both"/>
            </w:pPr>
            <w:r>
              <w:t>- областной бюджет</w:t>
            </w:r>
          </w:p>
        </w:tc>
        <w:tc>
          <w:tcPr>
            <w:tcW w:w="1814"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71"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71"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71" w:type="dxa"/>
          </w:tcPr>
          <w:p w:rsidR="00414AFC" w:rsidRDefault="00414AFC">
            <w:pPr>
              <w:pStyle w:val="ConsPlusNormal"/>
              <w:jc w:val="center"/>
            </w:pPr>
            <w:r>
              <w:t>0,00</w:t>
            </w:r>
          </w:p>
        </w:tc>
        <w:tc>
          <w:tcPr>
            <w:tcW w:w="1871"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r>
      <w:tr w:rsidR="00414AFC">
        <w:tc>
          <w:tcPr>
            <w:tcW w:w="1077" w:type="dxa"/>
            <w:vMerge/>
          </w:tcPr>
          <w:p w:rsidR="00414AFC" w:rsidRDefault="00414AFC">
            <w:pPr>
              <w:pStyle w:val="ConsPlusNormal"/>
            </w:pPr>
          </w:p>
        </w:tc>
        <w:tc>
          <w:tcPr>
            <w:tcW w:w="2891" w:type="dxa"/>
          </w:tcPr>
          <w:p w:rsidR="00414AFC" w:rsidRDefault="00414AFC">
            <w:pPr>
              <w:pStyle w:val="ConsPlusNormal"/>
              <w:jc w:val="both"/>
            </w:pPr>
            <w:r>
              <w:t>- федеральный бюджет</w:t>
            </w:r>
          </w:p>
        </w:tc>
        <w:tc>
          <w:tcPr>
            <w:tcW w:w="1814" w:type="dxa"/>
          </w:tcPr>
          <w:p w:rsidR="00414AFC" w:rsidRDefault="00414AFC">
            <w:pPr>
              <w:pStyle w:val="ConsPlusNormal"/>
              <w:jc w:val="center"/>
            </w:pPr>
            <w:r>
              <w:t>0,00</w:t>
            </w:r>
          </w:p>
        </w:tc>
        <w:tc>
          <w:tcPr>
            <w:tcW w:w="1814" w:type="dxa"/>
          </w:tcPr>
          <w:p w:rsidR="00414AFC" w:rsidRDefault="00414AFC">
            <w:pPr>
              <w:pStyle w:val="ConsPlusNormal"/>
              <w:jc w:val="center"/>
            </w:pPr>
            <w:r>
              <w:t>238490228,30</w:t>
            </w:r>
          </w:p>
        </w:tc>
        <w:tc>
          <w:tcPr>
            <w:tcW w:w="1814" w:type="dxa"/>
          </w:tcPr>
          <w:p w:rsidR="00414AFC" w:rsidRDefault="00414AFC">
            <w:pPr>
              <w:pStyle w:val="ConsPlusNormal"/>
              <w:jc w:val="center"/>
            </w:pPr>
            <w:r>
              <w:t>0,00</w:t>
            </w:r>
          </w:p>
        </w:tc>
        <w:tc>
          <w:tcPr>
            <w:tcW w:w="1871"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71"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71" w:type="dxa"/>
          </w:tcPr>
          <w:p w:rsidR="00414AFC" w:rsidRDefault="00414AFC">
            <w:pPr>
              <w:pStyle w:val="ConsPlusNormal"/>
              <w:jc w:val="center"/>
            </w:pPr>
            <w:r>
              <w:t>0,00</w:t>
            </w:r>
          </w:p>
        </w:tc>
        <w:tc>
          <w:tcPr>
            <w:tcW w:w="1871"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r>
      <w:tr w:rsidR="00414AFC">
        <w:tc>
          <w:tcPr>
            <w:tcW w:w="1077" w:type="dxa"/>
            <w:vMerge w:val="restart"/>
          </w:tcPr>
          <w:p w:rsidR="00414AFC" w:rsidRDefault="00414AFC">
            <w:pPr>
              <w:pStyle w:val="ConsPlusNormal"/>
              <w:jc w:val="both"/>
            </w:pPr>
            <w:r>
              <w:t>1.17.</w:t>
            </w:r>
          </w:p>
        </w:tc>
        <w:tc>
          <w:tcPr>
            <w:tcW w:w="2891" w:type="dxa"/>
          </w:tcPr>
          <w:p w:rsidR="00414AFC" w:rsidRDefault="00414AFC">
            <w:pPr>
              <w:pStyle w:val="ConsPlusNormal"/>
              <w:jc w:val="both"/>
            </w:pPr>
            <w:r>
              <w:t>Иные межбюджетные трансферты местным бюджетам на строительство (реконструкцию), капитальный ремонт и ремонт автомобильных дорог общего пользования местного значения</w:t>
            </w:r>
          </w:p>
        </w:tc>
        <w:tc>
          <w:tcPr>
            <w:tcW w:w="1814"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14" w:type="dxa"/>
          </w:tcPr>
          <w:p w:rsidR="00414AFC" w:rsidRDefault="00414AFC">
            <w:pPr>
              <w:pStyle w:val="ConsPlusNormal"/>
              <w:jc w:val="center"/>
            </w:pPr>
            <w:r>
              <w:t>239316840,00</w:t>
            </w:r>
          </w:p>
        </w:tc>
        <w:tc>
          <w:tcPr>
            <w:tcW w:w="1871" w:type="dxa"/>
          </w:tcPr>
          <w:p w:rsidR="00414AFC" w:rsidRDefault="00414AFC">
            <w:pPr>
              <w:pStyle w:val="ConsPlusNormal"/>
              <w:jc w:val="center"/>
            </w:pPr>
            <w:r>
              <w:t>74937400,00</w:t>
            </w:r>
          </w:p>
        </w:tc>
        <w:tc>
          <w:tcPr>
            <w:tcW w:w="1814"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71"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71" w:type="dxa"/>
          </w:tcPr>
          <w:p w:rsidR="00414AFC" w:rsidRDefault="00414AFC">
            <w:pPr>
              <w:pStyle w:val="ConsPlusNormal"/>
              <w:jc w:val="center"/>
            </w:pPr>
            <w:r>
              <w:t>0,00</w:t>
            </w:r>
          </w:p>
        </w:tc>
        <w:tc>
          <w:tcPr>
            <w:tcW w:w="1871"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r>
      <w:tr w:rsidR="00414AFC">
        <w:tc>
          <w:tcPr>
            <w:tcW w:w="1077" w:type="dxa"/>
            <w:vMerge/>
          </w:tcPr>
          <w:p w:rsidR="00414AFC" w:rsidRDefault="00414AFC">
            <w:pPr>
              <w:pStyle w:val="ConsPlusNormal"/>
            </w:pPr>
          </w:p>
        </w:tc>
        <w:tc>
          <w:tcPr>
            <w:tcW w:w="2891" w:type="dxa"/>
          </w:tcPr>
          <w:p w:rsidR="00414AFC" w:rsidRDefault="00414AFC">
            <w:pPr>
              <w:pStyle w:val="ConsPlusNormal"/>
              <w:jc w:val="both"/>
            </w:pPr>
            <w:r>
              <w:t>бюджетные ассигнования</w:t>
            </w:r>
          </w:p>
        </w:tc>
        <w:tc>
          <w:tcPr>
            <w:tcW w:w="1814"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14" w:type="dxa"/>
          </w:tcPr>
          <w:p w:rsidR="00414AFC" w:rsidRDefault="00414AFC">
            <w:pPr>
              <w:pStyle w:val="ConsPlusNormal"/>
              <w:jc w:val="center"/>
            </w:pPr>
            <w:r>
              <w:t>239316840,00</w:t>
            </w:r>
          </w:p>
        </w:tc>
        <w:tc>
          <w:tcPr>
            <w:tcW w:w="1871" w:type="dxa"/>
          </w:tcPr>
          <w:p w:rsidR="00414AFC" w:rsidRDefault="00414AFC">
            <w:pPr>
              <w:pStyle w:val="ConsPlusNormal"/>
              <w:jc w:val="center"/>
            </w:pPr>
            <w:r>
              <w:t>74937400,00</w:t>
            </w:r>
          </w:p>
        </w:tc>
        <w:tc>
          <w:tcPr>
            <w:tcW w:w="1814"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71"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71" w:type="dxa"/>
          </w:tcPr>
          <w:p w:rsidR="00414AFC" w:rsidRDefault="00414AFC">
            <w:pPr>
              <w:pStyle w:val="ConsPlusNormal"/>
              <w:jc w:val="center"/>
            </w:pPr>
            <w:r>
              <w:t>0,00</w:t>
            </w:r>
          </w:p>
        </w:tc>
        <w:tc>
          <w:tcPr>
            <w:tcW w:w="1871"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r>
      <w:tr w:rsidR="00414AFC">
        <w:tc>
          <w:tcPr>
            <w:tcW w:w="1077" w:type="dxa"/>
            <w:vMerge/>
          </w:tcPr>
          <w:p w:rsidR="00414AFC" w:rsidRDefault="00414AFC">
            <w:pPr>
              <w:pStyle w:val="ConsPlusNormal"/>
            </w:pPr>
          </w:p>
        </w:tc>
        <w:tc>
          <w:tcPr>
            <w:tcW w:w="2891" w:type="dxa"/>
          </w:tcPr>
          <w:p w:rsidR="00414AFC" w:rsidRDefault="00414AFC">
            <w:pPr>
              <w:pStyle w:val="ConsPlusNormal"/>
              <w:jc w:val="both"/>
            </w:pPr>
            <w:r>
              <w:t>- областной бюджет</w:t>
            </w:r>
          </w:p>
        </w:tc>
        <w:tc>
          <w:tcPr>
            <w:tcW w:w="1814"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71"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71"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71" w:type="dxa"/>
          </w:tcPr>
          <w:p w:rsidR="00414AFC" w:rsidRDefault="00414AFC">
            <w:pPr>
              <w:pStyle w:val="ConsPlusNormal"/>
              <w:jc w:val="center"/>
            </w:pPr>
            <w:r>
              <w:t>0,00</w:t>
            </w:r>
          </w:p>
        </w:tc>
        <w:tc>
          <w:tcPr>
            <w:tcW w:w="1871"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r>
      <w:tr w:rsidR="00414AFC">
        <w:tc>
          <w:tcPr>
            <w:tcW w:w="1077" w:type="dxa"/>
            <w:vMerge/>
          </w:tcPr>
          <w:p w:rsidR="00414AFC" w:rsidRDefault="00414AFC">
            <w:pPr>
              <w:pStyle w:val="ConsPlusNormal"/>
            </w:pPr>
          </w:p>
        </w:tc>
        <w:tc>
          <w:tcPr>
            <w:tcW w:w="2891" w:type="dxa"/>
          </w:tcPr>
          <w:p w:rsidR="00414AFC" w:rsidRDefault="00414AFC">
            <w:pPr>
              <w:pStyle w:val="ConsPlusNormal"/>
              <w:jc w:val="both"/>
            </w:pPr>
            <w:r>
              <w:t>- федеральный бюджет</w:t>
            </w:r>
          </w:p>
        </w:tc>
        <w:tc>
          <w:tcPr>
            <w:tcW w:w="1814"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14" w:type="dxa"/>
          </w:tcPr>
          <w:p w:rsidR="00414AFC" w:rsidRDefault="00414AFC">
            <w:pPr>
              <w:pStyle w:val="ConsPlusNormal"/>
              <w:jc w:val="center"/>
            </w:pPr>
            <w:r>
              <w:t>239316840,00</w:t>
            </w:r>
          </w:p>
        </w:tc>
        <w:tc>
          <w:tcPr>
            <w:tcW w:w="1871" w:type="dxa"/>
          </w:tcPr>
          <w:p w:rsidR="00414AFC" w:rsidRDefault="00414AFC">
            <w:pPr>
              <w:pStyle w:val="ConsPlusNormal"/>
              <w:jc w:val="center"/>
            </w:pPr>
            <w:r>
              <w:t>74937400,00 &lt;**&gt;</w:t>
            </w:r>
          </w:p>
        </w:tc>
        <w:tc>
          <w:tcPr>
            <w:tcW w:w="1814"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71"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71" w:type="dxa"/>
          </w:tcPr>
          <w:p w:rsidR="00414AFC" w:rsidRDefault="00414AFC">
            <w:pPr>
              <w:pStyle w:val="ConsPlusNormal"/>
              <w:jc w:val="center"/>
            </w:pPr>
            <w:r>
              <w:t>0,00</w:t>
            </w:r>
          </w:p>
        </w:tc>
        <w:tc>
          <w:tcPr>
            <w:tcW w:w="1871"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r>
      <w:tr w:rsidR="00414AFC">
        <w:tc>
          <w:tcPr>
            <w:tcW w:w="1077" w:type="dxa"/>
            <w:vMerge w:val="restart"/>
          </w:tcPr>
          <w:p w:rsidR="00414AFC" w:rsidRDefault="00414AFC">
            <w:pPr>
              <w:pStyle w:val="ConsPlusNormal"/>
              <w:jc w:val="both"/>
            </w:pPr>
            <w:r>
              <w:t>1.18.</w:t>
            </w:r>
          </w:p>
        </w:tc>
        <w:tc>
          <w:tcPr>
            <w:tcW w:w="2891" w:type="dxa"/>
          </w:tcPr>
          <w:p w:rsidR="00414AFC" w:rsidRDefault="00414AFC">
            <w:pPr>
              <w:pStyle w:val="ConsPlusNormal"/>
              <w:jc w:val="both"/>
            </w:pPr>
            <w:r>
              <w:t xml:space="preserve">Иные межбюджетные трансферты бюджетам муниципальных образований Ивановской области на финансовое обеспечение дорожной деятельности на </w:t>
            </w:r>
            <w:r>
              <w:lastRenderedPageBreak/>
              <w:t>автомобильных дорогах общего пользования местного значения</w:t>
            </w:r>
          </w:p>
        </w:tc>
        <w:tc>
          <w:tcPr>
            <w:tcW w:w="1814" w:type="dxa"/>
          </w:tcPr>
          <w:p w:rsidR="00414AFC" w:rsidRDefault="00414AFC">
            <w:pPr>
              <w:pStyle w:val="ConsPlusNormal"/>
              <w:jc w:val="center"/>
            </w:pPr>
            <w:r>
              <w:lastRenderedPageBreak/>
              <w:t>0,00</w:t>
            </w:r>
          </w:p>
        </w:tc>
        <w:tc>
          <w:tcPr>
            <w:tcW w:w="1814"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71"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71" w:type="dxa"/>
          </w:tcPr>
          <w:p w:rsidR="00414AFC" w:rsidRDefault="00414AFC">
            <w:pPr>
              <w:pStyle w:val="ConsPlusNormal"/>
              <w:jc w:val="center"/>
            </w:pPr>
            <w:r>
              <w:t>698000000,00</w:t>
            </w:r>
          </w:p>
        </w:tc>
        <w:tc>
          <w:tcPr>
            <w:tcW w:w="1814" w:type="dxa"/>
          </w:tcPr>
          <w:p w:rsidR="00414AFC" w:rsidRDefault="00414AFC">
            <w:pPr>
              <w:pStyle w:val="ConsPlusNormal"/>
              <w:jc w:val="center"/>
            </w:pPr>
            <w:r>
              <w:t>798250000,00</w:t>
            </w:r>
          </w:p>
        </w:tc>
        <w:tc>
          <w:tcPr>
            <w:tcW w:w="1814" w:type="dxa"/>
          </w:tcPr>
          <w:p w:rsidR="00414AFC" w:rsidRDefault="00414AFC">
            <w:pPr>
              <w:pStyle w:val="ConsPlusNormal"/>
              <w:jc w:val="center"/>
            </w:pPr>
            <w:r>
              <w:t>0,00</w:t>
            </w:r>
          </w:p>
        </w:tc>
        <w:tc>
          <w:tcPr>
            <w:tcW w:w="1871" w:type="dxa"/>
          </w:tcPr>
          <w:p w:rsidR="00414AFC" w:rsidRDefault="00414AFC">
            <w:pPr>
              <w:pStyle w:val="ConsPlusNormal"/>
              <w:jc w:val="center"/>
            </w:pPr>
            <w:r>
              <w:t>0,00</w:t>
            </w:r>
          </w:p>
        </w:tc>
        <w:tc>
          <w:tcPr>
            <w:tcW w:w="1871"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r>
      <w:tr w:rsidR="00414AFC">
        <w:tc>
          <w:tcPr>
            <w:tcW w:w="1077" w:type="dxa"/>
            <w:vMerge/>
          </w:tcPr>
          <w:p w:rsidR="00414AFC" w:rsidRDefault="00414AFC">
            <w:pPr>
              <w:pStyle w:val="ConsPlusNormal"/>
            </w:pPr>
          </w:p>
        </w:tc>
        <w:tc>
          <w:tcPr>
            <w:tcW w:w="2891" w:type="dxa"/>
          </w:tcPr>
          <w:p w:rsidR="00414AFC" w:rsidRDefault="00414AFC">
            <w:pPr>
              <w:pStyle w:val="ConsPlusNormal"/>
              <w:jc w:val="both"/>
            </w:pPr>
            <w:r>
              <w:t>бюджетные ассигнования</w:t>
            </w:r>
          </w:p>
        </w:tc>
        <w:tc>
          <w:tcPr>
            <w:tcW w:w="1814"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71"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71" w:type="dxa"/>
          </w:tcPr>
          <w:p w:rsidR="00414AFC" w:rsidRDefault="00414AFC">
            <w:pPr>
              <w:pStyle w:val="ConsPlusNormal"/>
              <w:jc w:val="center"/>
            </w:pPr>
            <w:r>
              <w:t>698000000,00</w:t>
            </w:r>
          </w:p>
        </w:tc>
        <w:tc>
          <w:tcPr>
            <w:tcW w:w="1814" w:type="dxa"/>
          </w:tcPr>
          <w:p w:rsidR="00414AFC" w:rsidRDefault="00414AFC">
            <w:pPr>
              <w:pStyle w:val="ConsPlusNormal"/>
              <w:jc w:val="center"/>
            </w:pPr>
            <w:r>
              <w:t>798250000,00</w:t>
            </w:r>
          </w:p>
        </w:tc>
        <w:tc>
          <w:tcPr>
            <w:tcW w:w="1814" w:type="dxa"/>
          </w:tcPr>
          <w:p w:rsidR="00414AFC" w:rsidRDefault="00414AFC">
            <w:pPr>
              <w:pStyle w:val="ConsPlusNormal"/>
              <w:jc w:val="center"/>
            </w:pPr>
            <w:r>
              <w:t>0,00</w:t>
            </w:r>
          </w:p>
        </w:tc>
        <w:tc>
          <w:tcPr>
            <w:tcW w:w="1871" w:type="dxa"/>
          </w:tcPr>
          <w:p w:rsidR="00414AFC" w:rsidRDefault="00414AFC">
            <w:pPr>
              <w:pStyle w:val="ConsPlusNormal"/>
              <w:jc w:val="center"/>
            </w:pPr>
            <w:r>
              <w:t>0,00</w:t>
            </w:r>
          </w:p>
        </w:tc>
        <w:tc>
          <w:tcPr>
            <w:tcW w:w="1871"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r>
      <w:tr w:rsidR="00414AFC">
        <w:tc>
          <w:tcPr>
            <w:tcW w:w="1077" w:type="dxa"/>
            <w:vMerge/>
          </w:tcPr>
          <w:p w:rsidR="00414AFC" w:rsidRDefault="00414AFC">
            <w:pPr>
              <w:pStyle w:val="ConsPlusNormal"/>
            </w:pPr>
          </w:p>
        </w:tc>
        <w:tc>
          <w:tcPr>
            <w:tcW w:w="2891" w:type="dxa"/>
          </w:tcPr>
          <w:p w:rsidR="00414AFC" w:rsidRDefault="00414AFC">
            <w:pPr>
              <w:pStyle w:val="ConsPlusNormal"/>
              <w:jc w:val="both"/>
            </w:pPr>
            <w:r>
              <w:t>- областной бюджет</w:t>
            </w:r>
          </w:p>
        </w:tc>
        <w:tc>
          <w:tcPr>
            <w:tcW w:w="1814"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71"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71" w:type="dxa"/>
          </w:tcPr>
          <w:p w:rsidR="00414AFC" w:rsidRDefault="00414AFC">
            <w:pPr>
              <w:pStyle w:val="ConsPlusNormal"/>
              <w:jc w:val="center"/>
            </w:pPr>
            <w:r>
              <w:t>698000000,00</w:t>
            </w:r>
          </w:p>
        </w:tc>
        <w:tc>
          <w:tcPr>
            <w:tcW w:w="1814" w:type="dxa"/>
          </w:tcPr>
          <w:p w:rsidR="00414AFC" w:rsidRDefault="00414AFC">
            <w:pPr>
              <w:pStyle w:val="ConsPlusNormal"/>
              <w:jc w:val="center"/>
            </w:pPr>
            <w:r>
              <w:t>798250000,00</w:t>
            </w:r>
          </w:p>
        </w:tc>
        <w:tc>
          <w:tcPr>
            <w:tcW w:w="1814" w:type="dxa"/>
          </w:tcPr>
          <w:p w:rsidR="00414AFC" w:rsidRDefault="00414AFC">
            <w:pPr>
              <w:pStyle w:val="ConsPlusNormal"/>
              <w:jc w:val="center"/>
            </w:pPr>
            <w:r>
              <w:t>0,00</w:t>
            </w:r>
          </w:p>
        </w:tc>
        <w:tc>
          <w:tcPr>
            <w:tcW w:w="1871" w:type="dxa"/>
          </w:tcPr>
          <w:p w:rsidR="00414AFC" w:rsidRDefault="00414AFC">
            <w:pPr>
              <w:pStyle w:val="ConsPlusNormal"/>
              <w:jc w:val="center"/>
            </w:pPr>
            <w:r>
              <w:t>0,00</w:t>
            </w:r>
          </w:p>
        </w:tc>
        <w:tc>
          <w:tcPr>
            <w:tcW w:w="1871"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r>
      <w:tr w:rsidR="00414AFC">
        <w:tc>
          <w:tcPr>
            <w:tcW w:w="1077" w:type="dxa"/>
            <w:vMerge/>
          </w:tcPr>
          <w:p w:rsidR="00414AFC" w:rsidRDefault="00414AFC">
            <w:pPr>
              <w:pStyle w:val="ConsPlusNormal"/>
            </w:pPr>
          </w:p>
        </w:tc>
        <w:tc>
          <w:tcPr>
            <w:tcW w:w="2891" w:type="dxa"/>
          </w:tcPr>
          <w:p w:rsidR="00414AFC" w:rsidRDefault="00414AFC">
            <w:pPr>
              <w:pStyle w:val="ConsPlusNormal"/>
              <w:jc w:val="both"/>
            </w:pPr>
            <w:r>
              <w:t>- федеральный бюджет</w:t>
            </w:r>
          </w:p>
        </w:tc>
        <w:tc>
          <w:tcPr>
            <w:tcW w:w="1814"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71"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71"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71" w:type="dxa"/>
          </w:tcPr>
          <w:p w:rsidR="00414AFC" w:rsidRDefault="00414AFC">
            <w:pPr>
              <w:pStyle w:val="ConsPlusNormal"/>
              <w:jc w:val="center"/>
            </w:pPr>
            <w:r>
              <w:t>0,00</w:t>
            </w:r>
          </w:p>
        </w:tc>
        <w:tc>
          <w:tcPr>
            <w:tcW w:w="1871"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r>
      <w:tr w:rsidR="00414AFC">
        <w:tc>
          <w:tcPr>
            <w:tcW w:w="1077" w:type="dxa"/>
          </w:tcPr>
          <w:p w:rsidR="00414AFC" w:rsidRDefault="00414AFC">
            <w:pPr>
              <w:pStyle w:val="ConsPlusNormal"/>
              <w:jc w:val="both"/>
            </w:pPr>
          </w:p>
        </w:tc>
        <w:tc>
          <w:tcPr>
            <w:tcW w:w="2891" w:type="dxa"/>
          </w:tcPr>
          <w:p w:rsidR="00414AFC" w:rsidRDefault="00414AFC">
            <w:pPr>
              <w:pStyle w:val="ConsPlusNormal"/>
              <w:jc w:val="both"/>
            </w:pPr>
            <w:r>
              <w:t>из них:</w:t>
            </w:r>
          </w:p>
        </w:tc>
        <w:tc>
          <w:tcPr>
            <w:tcW w:w="1814" w:type="dxa"/>
          </w:tcPr>
          <w:p w:rsidR="00414AFC" w:rsidRDefault="00414AFC">
            <w:pPr>
              <w:pStyle w:val="ConsPlusNormal"/>
              <w:jc w:val="center"/>
            </w:pPr>
          </w:p>
        </w:tc>
        <w:tc>
          <w:tcPr>
            <w:tcW w:w="1814" w:type="dxa"/>
          </w:tcPr>
          <w:p w:rsidR="00414AFC" w:rsidRDefault="00414AFC">
            <w:pPr>
              <w:pStyle w:val="ConsPlusNormal"/>
              <w:jc w:val="center"/>
            </w:pPr>
          </w:p>
        </w:tc>
        <w:tc>
          <w:tcPr>
            <w:tcW w:w="1814" w:type="dxa"/>
          </w:tcPr>
          <w:p w:rsidR="00414AFC" w:rsidRDefault="00414AFC">
            <w:pPr>
              <w:pStyle w:val="ConsPlusNormal"/>
              <w:jc w:val="center"/>
            </w:pPr>
          </w:p>
        </w:tc>
        <w:tc>
          <w:tcPr>
            <w:tcW w:w="1871" w:type="dxa"/>
          </w:tcPr>
          <w:p w:rsidR="00414AFC" w:rsidRDefault="00414AFC">
            <w:pPr>
              <w:pStyle w:val="ConsPlusNormal"/>
              <w:jc w:val="center"/>
            </w:pPr>
          </w:p>
        </w:tc>
        <w:tc>
          <w:tcPr>
            <w:tcW w:w="1814" w:type="dxa"/>
          </w:tcPr>
          <w:p w:rsidR="00414AFC" w:rsidRDefault="00414AFC">
            <w:pPr>
              <w:pStyle w:val="ConsPlusNormal"/>
              <w:jc w:val="center"/>
            </w:pPr>
          </w:p>
        </w:tc>
        <w:tc>
          <w:tcPr>
            <w:tcW w:w="1814" w:type="dxa"/>
          </w:tcPr>
          <w:p w:rsidR="00414AFC" w:rsidRDefault="00414AFC">
            <w:pPr>
              <w:pStyle w:val="ConsPlusNormal"/>
              <w:jc w:val="center"/>
            </w:pPr>
          </w:p>
        </w:tc>
        <w:tc>
          <w:tcPr>
            <w:tcW w:w="1871" w:type="dxa"/>
          </w:tcPr>
          <w:p w:rsidR="00414AFC" w:rsidRDefault="00414AFC">
            <w:pPr>
              <w:pStyle w:val="ConsPlusNormal"/>
              <w:jc w:val="center"/>
            </w:pPr>
          </w:p>
        </w:tc>
        <w:tc>
          <w:tcPr>
            <w:tcW w:w="1814" w:type="dxa"/>
          </w:tcPr>
          <w:p w:rsidR="00414AFC" w:rsidRDefault="00414AFC">
            <w:pPr>
              <w:pStyle w:val="ConsPlusNormal"/>
              <w:jc w:val="center"/>
            </w:pPr>
          </w:p>
        </w:tc>
        <w:tc>
          <w:tcPr>
            <w:tcW w:w="1814" w:type="dxa"/>
          </w:tcPr>
          <w:p w:rsidR="00414AFC" w:rsidRDefault="00414AFC">
            <w:pPr>
              <w:pStyle w:val="ConsPlusNormal"/>
              <w:jc w:val="center"/>
            </w:pPr>
          </w:p>
        </w:tc>
        <w:tc>
          <w:tcPr>
            <w:tcW w:w="1871" w:type="dxa"/>
          </w:tcPr>
          <w:p w:rsidR="00414AFC" w:rsidRDefault="00414AFC">
            <w:pPr>
              <w:pStyle w:val="ConsPlusNormal"/>
              <w:jc w:val="center"/>
            </w:pPr>
          </w:p>
        </w:tc>
        <w:tc>
          <w:tcPr>
            <w:tcW w:w="1871" w:type="dxa"/>
          </w:tcPr>
          <w:p w:rsidR="00414AFC" w:rsidRDefault="00414AFC">
            <w:pPr>
              <w:pStyle w:val="ConsPlusNormal"/>
              <w:jc w:val="center"/>
            </w:pPr>
          </w:p>
        </w:tc>
        <w:tc>
          <w:tcPr>
            <w:tcW w:w="1814" w:type="dxa"/>
          </w:tcPr>
          <w:p w:rsidR="00414AFC" w:rsidRDefault="00414AFC">
            <w:pPr>
              <w:pStyle w:val="ConsPlusNormal"/>
              <w:jc w:val="center"/>
            </w:pPr>
          </w:p>
        </w:tc>
      </w:tr>
      <w:tr w:rsidR="00414AFC">
        <w:tc>
          <w:tcPr>
            <w:tcW w:w="1077" w:type="dxa"/>
          </w:tcPr>
          <w:p w:rsidR="00414AFC" w:rsidRDefault="00414AFC">
            <w:pPr>
              <w:pStyle w:val="ConsPlusNormal"/>
              <w:jc w:val="both"/>
            </w:pPr>
            <w:r>
              <w:t>1.18.1.</w:t>
            </w:r>
          </w:p>
        </w:tc>
        <w:tc>
          <w:tcPr>
            <w:tcW w:w="2891" w:type="dxa"/>
          </w:tcPr>
          <w:p w:rsidR="00414AFC" w:rsidRDefault="00414AFC">
            <w:pPr>
              <w:pStyle w:val="ConsPlusNormal"/>
              <w:jc w:val="both"/>
            </w:pPr>
            <w:r>
              <w:t>Объем неисполненных обязательств по иным межбюджетным трансфертам, предоставленным на финансирование мероприятий муниципальных программ в предыдущие годы</w:t>
            </w:r>
          </w:p>
        </w:tc>
        <w:tc>
          <w:tcPr>
            <w:tcW w:w="1814"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71"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71" w:type="dxa"/>
          </w:tcPr>
          <w:p w:rsidR="00414AFC" w:rsidRDefault="00414AFC">
            <w:pPr>
              <w:pStyle w:val="ConsPlusNormal"/>
              <w:jc w:val="center"/>
            </w:pPr>
            <w:r>
              <w:t>0,00</w:t>
            </w:r>
          </w:p>
        </w:tc>
        <w:tc>
          <w:tcPr>
            <w:tcW w:w="1814" w:type="dxa"/>
          </w:tcPr>
          <w:p w:rsidR="00414AFC" w:rsidRDefault="00414AFC">
            <w:pPr>
              <w:pStyle w:val="ConsPlusNormal"/>
              <w:jc w:val="center"/>
            </w:pPr>
            <w:r>
              <w:t>1750000,00</w:t>
            </w:r>
          </w:p>
        </w:tc>
        <w:tc>
          <w:tcPr>
            <w:tcW w:w="1814" w:type="dxa"/>
          </w:tcPr>
          <w:p w:rsidR="00414AFC" w:rsidRDefault="00414AFC">
            <w:pPr>
              <w:pStyle w:val="ConsPlusNormal"/>
              <w:jc w:val="center"/>
            </w:pPr>
            <w:r>
              <w:t>0,00</w:t>
            </w:r>
          </w:p>
        </w:tc>
        <w:tc>
          <w:tcPr>
            <w:tcW w:w="1871" w:type="dxa"/>
          </w:tcPr>
          <w:p w:rsidR="00414AFC" w:rsidRDefault="00414AFC">
            <w:pPr>
              <w:pStyle w:val="ConsPlusNormal"/>
              <w:jc w:val="center"/>
            </w:pPr>
            <w:r>
              <w:t>0,00</w:t>
            </w:r>
          </w:p>
        </w:tc>
        <w:tc>
          <w:tcPr>
            <w:tcW w:w="1871"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r>
      <w:tr w:rsidR="00414AFC">
        <w:tc>
          <w:tcPr>
            <w:tcW w:w="1077" w:type="dxa"/>
          </w:tcPr>
          <w:p w:rsidR="00414AFC" w:rsidRDefault="00414AFC">
            <w:pPr>
              <w:pStyle w:val="ConsPlusNormal"/>
              <w:jc w:val="both"/>
            </w:pPr>
          </w:p>
        </w:tc>
        <w:tc>
          <w:tcPr>
            <w:tcW w:w="2891" w:type="dxa"/>
          </w:tcPr>
          <w:p w:rsidR="00414AFC" w:rsidRDefault="00414AFC">
            <w:pPr>
              <w:pStyle w:val="ConsPlusNormal"/>
              <w:jc w:val="both"/>
            </w:pPr>
            <w:r>
              <w:t>бюджетные ассигнования</w:t>
            </w:r>
          </w:p>
        </w:tc>
        <w:tc>
          <w:tcPr>
            <w:tcW w:w="1814"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71"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71" w:type="dxa"/>
          </w:tcPr>
          <w:p w:rsidR="00414AFC" w:rsidRDefault="00414AFC">
            <w:pPr>
              <w:pStyle w:val="ConsPlusNormal"/>
              <w:jc w:val="center"/>
            </w:pPr>
            <w:r>
              <w:t>0,00</w:t>
            </w:r>
          </w:p>
        </w:tc>
        <w:tc>
          <w:tcPr>
            <w:tcW w:w="1814" w:type="dxa"/>
          </w:tcPr>
          <w:p w:rsidR="00414AFC" w:rsidRDefault="00414AFC">
            <w:pPr>
              <w:pStyle w:val="ConsPlusNormal"/>
              <w:jc w:val="center"/>
            </w:pPr>
            <w:r>
              <w:t>1750000,00</w:t>
            </w:r>
          </w:p>
        </w:tc>
        <w:tc>
          <w:tcPr>
            <w:tcW w:w="1814" w:type="dxa"/>
          </w:tcPr>
          <w:p w:rsidR="00414AFC" w:rsidRDefault="00414AFC">
            <w:pPr>
              <w:pStyle w:val="ConsPlusNormal"/>
              <w:jc w:val="center"/>
            </w:pPr>
            <w:r>
              <w:t>0,00</w:t>
            </w:r>
          </w:p>
        </w:tc>
        <w:tc>
          <w:tcPr>
            <w:tcW w:w="1871" w:type="dxa"/>
          </w:tcPr>
          <w:p w:rsidR="00414AFC" w:rsidRDefault="00414AFC">
            <w:pPr>
              <w:pStyle w:val="ConsPlusNormal"/>
              <w:jc w:val="center"/>
            </w:pPr>
            <w:r>
              <w:t>0,00</w:t>
            </w:r>
          </w:p>
        </w:tc>
        <w:tc>
          <w:tcPr>
            <w:tcW w:w="1871"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r>
      <w:tr w:rsidR="00414AFC">
        <w:tc>
          <w:tcPr>
            <w:tcW w:w="1077" w:type="dxa"/>
          </w:tcPr>
          <w:p w:rsidR="00414AFC" w:rsidRDefault="00414AFC">
            <w:pPr>
              <w:pStyle w:val="ConsPlusNormal"/>
              <w:jc w:val="both"/>
            </w:pPr>
          </w:p>
        </w:tc>
        <w:tc>
          <w:tcPr>
            <w:tcW w:w="2891" w:type="dxa"/>
          </w:tcPr>
          <w:p w:rsidR="00414AFC" w:rsidRDefault="00414AFC">
            <w:pPr>
              <w:pStyle w:val="ConsPlusNormal"/>
              <w:jc w:val="both"/>
            </w:pPr>
            <w:r>
              <w:t>- областной бюджет</w:t>
            </w:r>
          </w:p>
        </w:tc>
        <w:tc>
          <w:tcPr>
            <w:tcW w:w="1814"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71"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71" w:type="dxa"/>
          </w:tcPr>
          <w:p w:rsidR="00414AFC" w:rsidRDefault="00414AFC">
            <w:pPr>
              <w:pStyle w:val="ConsPlusNormal"/>
              <w:jc w:val="center"/>
            </w:pPr>
            <w:r>
              <w:t>0,00</w:t>
            </w:r>
          </w:p>
        </w:tc>
        <w:tc>
          <w:tcPr>
            <w:tcW w:w="1814" w:type="dxa"/>
          </w:tcPr>
          <w:p w:rsidR="00414AFC" w:rsidRDefault="00414AFC">
            <w:pPr>
              <w:pStyle w:val="ConsPlusNormal"/>
              <w:jc w:val="center"/>
            </w:pPr>
            <w:r>
              <w:t>1750000,00</w:t>
            </w:r>
          </w:p>
        </w:tc>
        <w:tc>
          <w:tcPr>
            <w:tcW w:w="1814" w:type="dxa"/>
          </w:tcPr>
          <w:p w:rsidR="00414AFC" w:rsidRDefault="00414AFC">
            <w:pPr>
              <w:pStyle w:val="ConsPlusNormal"/>
              <w:jc w:val="center"/>
            </w:pPr>
            <w:r>
              <w:t>0,00</w:t>
            </w:r>
          </w:p>
        </w:tc>
        <w:tc>
          <w:tcPr>
            <w:tcW w:w="1871" w:type="dxa"/>
          </w:tcPr>
          <w:p w:rsidR="00414AFC" w:rsidRDefault="00414AFC">
            <w:pPr>
              <w:pStyle w:val="ConsPlusNormal"/>
              <w:jc w:val="center"/>
            </w:pPr>
            <w:r>
              <w:t>0,00</w:t>
            </w:r>
          </w:p>
        </w:tc>
        <w:tc>
          <w:tcPr>
            <w:tcW w:w="1871"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r>
      <w:tr w:rsidR="00414AFC">
        <w:tc>
          <w:tcPr>
            <w:tcW w:w="1077" w:type="dxa"/>
          </w:tcPr>
          <w:p w:rsidR="00414AFC" w:rsidRDefault="00414AFC">
            <w:pPr>
              <w:pStyle w:val="ConsPlusNormal"/>
              <w:jc w:val="both"/>
            </w:pPr>
          </w:p>
        </w:tc>
        <w:tc>
          <w:tcPr>
            <w:tcW w:w="2891" w:type="dxa"/>
          </w:tcPr>
          <w:p w:rsidR="00414AFC" w:rsidRDefault="00414AFC">
            <w:pPr>
              <w:pStyle w:val="ConsPlusNormal"/>
              <w:jc w:val="both"/>
            </w:pPr>
            <w:r>
              <w:t>- федеральный бюджет</w:t>
            </w:r>
          </w:p>
        </w:tc>
        <w:tc>
          <w:tcPr>
            <w:tcW w:w="1814"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71"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71"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71" w:type="dxa"/>
          </w:tcPr>
          <w:p w:rsidR="00414AFC" w:rsidRDefault="00414AFC">
            <w:pPr>
              <w:pStyle w:val="ConsPlusNormal"/>
              <w:jc w:val="center"/>
            </w:pPr>
            <w:r>
              <w:t>0,00</w:t>
            </w:r>
          </w:p>
        </w:tc>
        <w:tc>
          <w:tcPr>
            <w:tcW w:w="1871"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r>
      <w:tr w:rsidR="00414AFC">
        <w:tc>
          <w:tcPr>
            <w:tcW w:w="1077" w:type="dxa"/>
            <w:vMerge w:val="restart"/>
          </w:tcPr>
          <w:p w:rsidR="00414AFC" w:rsidRDefault="00414AFC">
            <w:pPr>
              <w:pStyle w:val="ConsPlusNormal"/>
              <w:jc w:val="both"/>
            </w:pPr>
            <w:r>
              <w:t>1.19.</w:t>
            </w:r>
          </w:p>
        </w:tc>
        <w:tc>
          <w:tcPr>
            <w:tcW w:w="2891" w:type="dxa"/>
          </w:tcPr>
          <w:p w:rsidR="00414AFC" w:rsidRDefault="00414AFC">
            <w:pPr>
              <w:pStyle w:val="ConsPlusNormal"/>
              <w:jc w:val="both"/>
            </w:pPr>
            <w:r>
              <w:t>Иные межбюджетные трансферты бюджетам муниципальных образований Ивановской области на приведение в нормативное состояние, развитие и увеличение пропускной способности сети автомобильных дорог общего пользования местного значения</w:t>
            </w:r>
          </w:p>
        </w:tc>
        <w:tc>
          <w:tcPr>
            <w:tcW w:w="1814"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71"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71" w:type="dxa"/>
          </w:tcPr>
          <w:p w:rsidR="00414AFC" w:rsidRDefault="00414AFC">
            <w:pPr>
              <w:pStyle w:val="ConsPlusNormal"/>
              <w:jc w:val="center"/>
            </w:pPr>
            <w:r>
              <w:t>0,00</w:t>
            </w:r>
          </w:p>
        </w:tc>
        <w:tc>
          <w:tcPr>
            <w:tcW w:w="1814" w:type="dxa"/>
          </w:tcPr>
          <w:p w:rsidR="00414AFC" w:rsidRDefault="00414AFC">
            <w:pPr>
              <w:pStyle w:val="ConsPlusNormal"/>
              <w:jc w:val="center"/>
            </w:pPr>
            <w:r>
              <w:t>134300000,00</w:t>
            </w:r>
          </w:p>
        </w:tc>
        <w:tc>
          <w:tcPr>
            <w:tcW w:w="1814" w:type="dxa"/>
          </w:tcPr>
          <w:p w:rsidR="00414AFC" w:rsidRDefault="00414AFC">
            <w:pPr>
              <w:pStyle w:val="ConsPlusNormal"/>
              <w:jc w:val="center"/>
            </w:pPr>
            <w:r>
              <w:t>0,00</w:t>
            </w:r>
          </w:p>
        </w:tc>
        <w:tc>
          <w:tcPr>
            <w:tcW w:w="1871" w:type="dxa"/>
          </w:tcPr>
          <w:p w:rsidR="00414AFC" w:rsidRDefault="00414AFC">
            <w:pPr>
              <w:pStyle w:val="ConsPlusNormal"/>
              <w:jc w:val="center"/>
            </w:pPr>
            <w:r>
              <w:t>0,00</w:t>
            </w:r>
          </w:p>
        </w:tc>
        <w:tc>
          <w:tcPr>
            <w:tcW w:w="1871"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r>
      <w:tr w:rsidR="00414AFC">
        <w:tc>
          <w:tcPr>
            <w:tcW w:w="1077" w:type="dxa"/>
            <w:vMerge/>
          </w:tcPr>
          <w:p w:rsidR="00414AFC" w:rsidRDefault="00414AFC">
            <w:pPr>
              <w:pStyle w:val="ConsPlusNormal"/>
            </w:pPr>
          </w:p>
        </w:tc>
        <w:tc>
          <w:tcPr>
            <w:tcW w:w="2891" w:type="dxa"/>
          </w:tcPr>
          <w:p w:rsidR="00414AFC" w:rsidRDefault="00414AFC">
            <w:pPr>
              <w:pStyle w:val="ConsPlusNormal"/>
              <w:jc w:val="both"/>
            </w:pPr>
            <w:r>
              <w:t>бюджетные ассигнования</w:t>
            </w:r>
          </w:p>
        </w:tc>
        <w:tc>
          <w:tcPr>
            <w:tcW w:w="1814"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71"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71" w:type="dxa"/>
          </w:tcPr>
          <w:p w:rsidR="00414AFC" w:rsidRDefault="00414AFC">
            <w:pPr>
              <w:pStyle w:val="ConsPlusNormal"/>
              <w:jc w:val="center"/>
            </w:pPr>
            <w:r>
              <w:t>0,00</w:t>
            </w:r>
          </w:p>
        </w:tc>
        <w:tc>
          <w:tcPr>
            <w:tcW w:w="1814" w:type="dxa"/>
          </w:tcPr>
          <w:p w:rsidR="00414AFC" w:rsidRDefault="00414AFC">
            <w:pPr>
              <w:pStyle w:val="ConsPlusNormal"/>
              <w:jc w:val="center"/>
            </w:pPr>
            <w:r>
              <w:t>134300000,00</w:t>
            </w:r>
          </w:p>
        </w:tc>
        <w:tc>
          <w:tcPr>
            <w:tcW w:w="1814" w:type="dxa"/>
          </w:tcPr>
          <w:p w:rsidR="00414AFC" w:rsidRDefault="00414AFC">
            <w:pPr>
              <w:pStyle w:val="ConsPlusNormal"/>
              <w:jc w:val="center"/>
            </w:pPr>
            <w:r>
              <w:t>0,00</w:t>
            </w:r>
          </w:p>
        </w:tc>
        <w:tc>
          <w:tcPr>
            <w:tcW w:w="1871" w:type="dxa"/>
          </w:tcPr>
          <w:p w:rsidR="00414AFC" w:rsidRDefault="00414AFC">
            <w:pPr>
              <w:pStyle w:val="ConsPlusNormal"/>
              <w:jc w:val="center"/>
            </w:pPr>
            <w:r>
              <w:t>0,00</w:t>
            </w:r>
          </w:p>
        </w:tc>
        <w:tc>
          <w:tcPr>
            <w:tcW w:w="1871"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r>
      <w:tr w:rsidR="00414AFC">
        <w:tc>
          <w:tcPr>
            <w:tcW w:w="1077" w:type="dxa"/>
            <w:vMerge/>
          </w:tcPr>
          <w:p w:rsidR="00414AFC" w:rsidRDefault="00414AFC">
            <w:pPr>
              <w:pStyle w:val="ConsPlusNormal"/>
            </w:pPr>
          </w:p>
        </w:tc>
        <w:tc>
          <w:tcPr>
            <w:tcW w:w="2891" w:type="dxa"/>
          </w:tcPr>
          <w:p w:rsidR="00414AFC" w:rsidRDefault="00414AFC">
            <w:pPr>
              <w:pStyle w:val="ConsPlusNormal"/>
              <w:jc w:val="both"/>
            </w:pPr>
            <w:r>
              <w:t>- областной бюджет</w:t>
            </w:r>
          </w:p>
        </w:tc>
        <w:tc>
          <w:tcPr>
            <w:tcW w:w="1814"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71"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71"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71" w:type="dxa"/>
          </w:tcPr>
          <w:p w:rsidR="00414AFC" w:rsidRDefault="00414AFC">
            <w:pPr>
              <w:pStyle w:val="ConsPlusNormal"/>
              <w:jc w:val="center"/>
            </w:pPr>
            <w:r>
              <w:t>0,00</w:t>
            </w:r>
          </w:p>
        </w:tc>
        <w:tc>
          <w:tcPr>
            <w:tcW w:w="1871"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r>
      <w:tr w:rsidR="00414AFC">
        <w:tc>
          <w:tcPr>
            <w:tcW w:w="1077" w:type="dxa"/>
            <w:vMerge/>
          </w:tcPr>
          <w:p w:rsidR="00414AFC" w:rsidRDefault="00414AFC">
            <w:pPr>
              <w:pStyle w:val="ConsPlusNormal"/>
            </w:pPr>
          </w:p>
        </w:tc>
        <w:tc>
          <w:tcPr>
            <w:tcW w:w="2891" w:type="dxa"/>
          </w:tcPr>
          <w:p w:rsidR="00414AFC" w:rsidRDefault="00414AFC">
            <w:pPr>
              <w:pStyle w:val="ConsPlusNormal"/>
              <w:jc w:val="both"/>
            </w:pPr>
            <w:r>
              <w:t>- федеральный бюджет</w:t>
            </w:r>
          </w:p>
        </w:tc>
        <w:tc>
          <w:tcPr>
            <w:tcW w:w="1814"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71"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71" w:type="dxa"/>
          </w:tcPr>
          <w:p w:rsidR="00414AFC" w:rsidRDefault="00414AFC">
            <w:pPr>
              <w:pStyle w:val="ConsPlusNormal"/>
              <w:jc w:val="center"/>
            </w:pPr>
            <w:r>
              <w:t>0,00</w:t>
            </w:r>
          </w:p>
        </w:tc>
        <w:tc>
          <w:tcPr>
            <w:tcW w:w="1814" w:type="dxa"/>
          </w:tcPr>
          <w:p w:rsidR="00414AFC" w:rsidRDefault="00414AFC">
            <w:pPr>
              <w:pStyle w:val="ConsPlusNormal"/>
              <w:jc w:val="center"/>
            </w:pPr>
            <w:r>
              <w:t>134300000,00 &lt;***&gt;</w:t>
            </w:r>
          </w:p>
        </w:tc>
        <w:tc>
          <w:tcPr>
            <w:tcW w:w="1814" w:type="dxa"/>
          </w:tcPr>
          <w:p w:rsidR="00414AFC" w:rsidRDefault="00414AFC">
            <w:pPr>
              <w:pStyle w:val="ConsPlusNormal"/>
              <w:jc w:val="center"/>
            </w:pPr>
            <w:r>
              <w:t>0,00</w:t>
            </w:r>
          </w:p>
        </w:tc>
        <w:tc>
          <w:tcPr>
            <w:tcW w:w="1871" w:type="dxa"/>
          </w:tcPr>
          <w:p w:rsidR="00414AFC" w:rsidRDefault="00414AFC">
            <w:pPr>
              <w:pStyle w:val="ConsPlusNormal"/>
              <w:jc w:val="center"/>
            </w:pPr>
            <w:r>
              <w:t>0,00</w:t>
            </w:r>
          </w:p>
        </w:tc>
        <w:tc>
          <w:tcPr>
            <w:tcW w:w="1871"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r>
      <w:tr w:rsidR="00414AFC">
        <w:tc>
          <w:tcPr>
            <w:tcW w:w="1077" w:type="dxa"/>
            <w:vMerge w:val="restart"/>
            <w:tcBorders>
              <w:bottom w:val="nil"/>
            </w:tcBorders>
          </w:tcPr>
          <w:p w:rsidR="00414AFC" w:rsidRDefault="00414AFC">
            <w:pPr>
              <w:pStyle w:val="ConsPlusNormal"/>
              <w:jc w:val="both"/>
            </w:pPr>
            <w:r>
              <w:t>1.20.</w:t>
            </w:r>
          </w:p>
        </w:tc>
        <w:tc>
          <w:tcPr>
            <w:tcW w:w="2891" w:type="dxa"/>
          </w:tcPr>
          <w:p w:rsidR="00414AFC" w:rsidRDefault="00414AFC">
            <w:pPr>
              <w:pStyle w:val="ConsPlusNormal"/>
              <w:jc w:val="both"/>
            </w:pPr>
            <w:r>
              <w:t>Субсидии бюджетам муниципальных образований Ивановской области на финансовое обеспечение дорожной деятельности на автомобильных дорогах общего пользования местного значения</w:t>
            </w:r>
          </w:p>
        </w:tc>
        <w:tc>
          <w:tcPr>
            <w:tcW w:w="1814"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71"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71"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71" w:type="dxa"/>
          </w:tcPr>
          <w:p w:rsidR="00414AFC" w:rsidRDefault="00414AFC">
            <w:pPr>
              <w:pStyle w:val="ConsPlusNormal"/>
              <w:jc w:val="center"/>
            </w:pPr>
            <w:r>
              <w:t>0,00</w:t>
            </w:r>
          </w:p>
        </w:tc>
        <w:tc>
          <w:tcPr>
            <w:tcW w:w="1871"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r>
      <w:tr w:rsidR="00414AFC">
        <w:tc>
          <w:tcPr>
            <w:tcW w:w="1077" w:type="dxa"/>
            <w:vMerge/>
            <w:tcBorders>
              <w:bottom w:val="nil"/>
            </w:tcBorders>
          </w:tcPr>
          <w:p w:rsidR="00414AFC" w:rsidRDefault="00414AFC">
            <w:pPr>
              <w:pStyle w:val="ConsPlusNormal"/>
            </w:pPr>
          </w:p>
        </w:tc>
        <w:tc>
          <w:tcPr>
            <w:tcW w:w="2891" w:type="dxa"/>
          </w:tcPr>
          <w:p w:rsidR="00414AFC" w:rsidRDefault="00414AFC">
            <w:pPr>
              <w:pStyle w:val="ConsPlusNormal"/>
              <w:jc w:val="both"/>
            </w:pPr>
            <w:r>
              <w:t>бюджетные ассигнования</w:t>
            </w:r>
          </w:p>
        </w:tc>
        <w:tc>
          <w:tcPr>
            <w:tcW w:w="1814"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71"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71"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71" w:type="dxa"/>
          </w:tcPr>
          <w:p w:rsidR="00414AFC" w:rsidRDefault="00414AFC">
            <w:pPr>
              <w:pStyle w:val="ConsPlusNormal"/>
              <w:jc w:val="center"/>
            </w:pPr>
            <w:r>
              <w:t>0,00</w:t>
            </w:r>
          </w:p>
        </w:tc>
        <w:tc>
          <w:tcPr>
            <w:tcW w:w="1871"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r>
      <w:tr w:rsidR="00414AFC">
        <w:tc>
          <w:tcPr>
            <w:tcW w:w="1077" w:type="dxa"/>
            <w:vMerge/>
            <w:tcBorders>
              <w:bottom w:val="nil"/>
            </w:tcBorders>
          </w:tcPr>
          <w:p w:rsidR="00414AFC" w:rsidRDefault="00414AFC">
            <w:pPr>
              <w:pStyle w:val="ConsPlusNormal"/>
            </w:pPr>
          </w:p>
        </w:tc>
        <w:tc>
          <w:tcPr>
            <w:tcW w:w="2891" w:type="dxa"/>
          </w:tcPr>
          <w:p w:rsidR="00414AFC" w:rsidRDefault="00414AFC">
            <w:pPr>
              <w:pStyle w:val="ConsPlusNormal"/>
              <w:jc w:val="both"/>
            </w:pPr>
            <w:r>
              <w:t>- областной бюджет</w:t>
            </w:r>
          </w:p>
        </w:tc>
        <w:tc>
          <w:tcPr>
            <w:tcW w:w="1814"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71"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71"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71" w:type="dxa"/>
          </w:tcPr>
          <w:p w:rsidR="00414AFC" w:rsidRDefault="00414AFC">
            <w:pPr>
              <w:pStyle w:val="ConsPlusNormal"/>
              <w:jc w:val="center"/>
            </w:pPr>
            <w:r>
              <w:t>0,00</w:t>
            </w:r>
          </w:p>
        </w:tc>
        <w:tc>
          <w:tcPr>
            <w:tcW w:w="1871"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r>
      <w:tr w:rsidR="00414AFC">
        <w:tblPrEx>
          <w:tblBorders>
            <w:insideH w:val="nil"/>
          </w:tblBorders>
        </w:tblPrEx>
        <w:tc>
          <w:tcPr>
            <w:tcW w:w="1077" w:type="dxa"/>
            <w:vMerge/>
            <w:tcBorders>
              <w:bottom w:val="nil"/>
            </w:tcBorders>
          </w:tcPr>
          <w:p w:rsidR="00414AFC" w:rsidRDefault="00414AFC">
            <w:pPr>
              <w:pStyle w:val="ConsPlusNormal"/>
            </w:pPr>
          </w:p>
        </w:tc>
        <w:tc>
          <w:tcPr>
            <w:tcW w:w="2891" w:type="dxa"/>
            <w:tcBorders>
              <w:bottom w:val="nil"/>
            </w:tcBorders>
          </w:tcPr>
          <w:p w:rsidR="00414AFC" w:rsidRDefault="00414AFC">
            <w:pPr>
              <w:pStyle w:val="ConsPlusNormal"/>
              <w:jc w:val="both"/>
            </w:pPr>
            <w:r>
              <w:t>- федеральный бюджет</w:t>
            </w:r>
          </w:p>
        </w:tc>
        <w:tc>
          <w:tcPr>
            <w:tcW w:w="1814" w:type="dxa"/>
            <w:tcBorders>
              <w:bottom w:val="nil"/>
            </w:tcBorders>
          </w:tcPr>
          <w:p w:rsidR="00414AFC" w:rsidRDefault="00414AFC">
            <w:pPr>
              <w:pStyle w:val="ConsPlusNormal"/>
              <w:jc w:val="center"/>
            </w:pPr>
            <w:r>
              <w:t>0,00</w:t>
            </w:r>
          </w:p>
        </w:tc>
        <w:tc>
          <w:tcPr>
            <w:tcW w:w="1814" w:type="dxa"/>
            <w:tcBorders>
              <w:bottom w:val="nil"/>
            </w:tcBorders>
          </w:tcPr>
          <w:p w:rsidR="00414AFC" w:rsidRDefault="00414AFC">
            <w:pPr>
              <w:pStyle w:val="ConsPlusNormal"/>
              <w:jc w:val="center"/>
            </w:pPr>
            <w:r>
              <w:t>0,00</w:t>
            </w:r>
          </w:p>
        </w:tc>
        <w:tc>
          <w:tcPr>
            <w:tcW w:w="1814" w:type="dxa"/>
            <w:tcBorders>
              <w:bottom w:val="nil"/>
            </w:tcBorders>
          </w:tcPr>
          <w:p w:rsidR="00414AFC" w:rsidRDefault="00414AFC">
            <w:pPr>
              <w:pStyle w:val="ConsPlusNormal"/>
              <w:jc w:val="center"/>
            </w:pPr>
            <w:r>
              <w:t>0,00</w:t>
            </w:r>
          </w:p>
        </w:tc>
        <w:tc>
          <w:tcPr>
            <w:tcW w:w="1871" w:type="dxa"/>
            <w:tcBorders>
              <w:bottom w:val="nil"/>
            </w:tcBorders>
          </w:tcPr>
          <w:p w:rsidR="00414AFC" w:rsidRDefault="00414AFC">
            <w:pPr>
              <w:pStyle w:val="ConsPlusNormal"/>
              <w:jc w:val="center"/>
            </w:pPr>
            <w:r>
              <w:t>0,00</w:t>
            </w:r>
          </w:p>
        </w:tc>
        <w:tc>
          <w:tcPr>
            <w:tcW w:w="1814" w:type="dxa"/>
            <w:tcBorders>
              <w:bottom w:val="nil"/>
            </w:tcBorders>
          </w:tcPr>
          <w:p w:rsidR="00414AFC" w:rsidRDefault="00414AFC">
            <w:pPr>
              <w:pStyle w:val="ConsPlusNormal"/>
              <w:jc w:val="center"/>
            </w:pPr>
            <w:r>
              <w:t>0,00</w:t>
            </w:r>
          </w:p>
        </w:tc>
        <w:tc>
          <w:tcPr>
            <w:tcW w:w="1814" w:type="dxa"/>
            <w:tcBorders>
              <w:bottom w:val="nil"/>
            </w:tcBorders>
          </w:tcPr>
          <w:p w:rsidR="00414AFC" w:rsidRDefault="00414AFC">
            <w:pPr>
              <w:pStyle w:val="ConsPlusNormal"/>
              <w:jc w:val="center"/>
            </w:pPr>
            <w:r>
              <w:t>0,00</w:t>
            </w:r>
          </w:p>
        </w:tc>
        <w:tc>
          <w:tcPr>
            <w:tcW w:w="1871" w:type="dxa"/>
            <w:tcBorders>
              <w:bottom w:val="nil"/>
            </w:tcBorders>
          </w:tcPr>
          <w:p w:rsidR="00414AFC" w:rsidRDefault="00414AFC">
            <w:pPr>
              <w:pStyle w:val="ConsPlusNormal"/>
              <w:jc w:val="center"/>
            </w:pPr>
            <w:r>
              <w:t>0,00</w:t>
            </w:r>
          </w:p>
        </w:tc>
        <w:tc>
          <w:tcPr>
            <w:tcW w:w="1814" w:type="dxa"/>
            <w:tcBorders>
              <w:bottom w:val="nil"/>
            </w:tcBorders>
          </w:tcPr>
          <w:p w:rsidR="00414AFC" w:rsidRDefault="00414AFC">
            <w:pPr>
              <w:pStyle w:val="ConsPlusNormal"/>
              <w:jc w:val="center"/>
            </w:pPr>
            <w:r>
              <w:t>0,00</w:t>
            </w:r>
          </w:p>
        </w:tc>
        <w:tc>
          <w:tcPr>
            <w:tcW w:w="1814" w:type="dxa"/>
            <w:tcBorders>
              <w:bottom w:val="nil"/>
            </w:tcBorders>
          </w:tcPr>
          <w:p w:rsidR="00414AFC" w:rsidRDefault="00414AFC">
            <w:pPr>
              <w:pStyle w:val="ConsPlusNormal"/>
              <w:jc w:val="center"/>
            </w:pPr>
            <w:r>
              <w:t>0,00</w:t>
            </w:r>
          </w:p>
        </w:tc>
        <w:tc>
          <w:tcPr>
            <w:tcW w:w="1871" w:type="dxa"/>
            <w:tcBorders>
              <w:bottom w:val="nil"/>
            </w:tcBorders>
          </w:tcPr>
          <w:p w:rsidR="00414AFC" w:rsidRDefault="00414AFC">
            <w:pPr>
              <w:pStyle w:val="ConsPlusNormal"/>
              <w:jc w:val="center"/>
            </w:pPr>
            <w:r>
              <w:t>0,00</w:t>
            </w:r>
          </w:p>
        </w:tc>
        <w:tc>
          <w:tcPr>
            <w:tcW w:w="1871" w:type="dxa"/>
            <w:tcBorders>
              <w:bottom w:val="nil"/>
            </w:tcBorders>
          </w:tcPr>
          <w:p w:rsidR="00414AFC" w:rsidRDefault="00414AFC">
            <w:pPr>
              <w:pStyle w:val="ConsPlusNormal"/>
              <w:jc w:val="center"/>
            </w:pPr>
            <w:r>
              <w:t>0,00</w:t>
            </w:r>
          </w:p>
        </w:tc>
        <w:tc>
          <w:tcPr>
            <w:tcW w:w="1814" w:type="dxa"/>
            <w:tcBorders>
              <w:bottom w:val="nil"/>
            </w:tcBorders>
          </w:tcPr>
          <w:p w:rsidR="00414AFC" w:rsidRDefault="00414AFC">
            <w:pPr>
              <w:pStyle w:val="ConsPlusNormal"/>
              <w:jc w:val="center"/>
            </w:pPr>
            <w:r>
              <w:t>0,00</w:t>
            </w:r>
          </w:p>
        </w:tc>
      </w:tr>
      <w:tr w:rsidR="00414AFC">
        <w:tblPrEx>
          <w:tblBorders>
            <w:insideH w:val="nil"/>
          </w:tblBorders>
        </w:tblPrEx>
        <w:tc>
          <w:tcPr>
            <w:tcW w:w="25964" w:type="dxa"/>
            <w:gridSpan w:val="14"/>
            <w:tcBorders>
              <w:top w:val="nil"/>
            </w:tcBorders>
          </w:tcPr>
          <w:p w:rsidR="00414AFC" w:rsidRDefault="00414AFC">
            <w:pPr>
              <w:pStyle w:val="ConsPlusNormal"/>
              <w:jc w:val="both"/>
            </w:pPr>
            <w:r>
              <w:t xml:space="preserve">(п. 1.20 введен </w:t>
            </w:r>
            <w:hyperlink r:id="rId267">
              <w:r>
                <w:rPr>
                  <w:color w:val="0000FF"/>
                </w:rPr>
                <w:t>Постановлением</w:t>
              </w:r>
            </w:hyperlink>
            <w:r>
              <w:t xml:space="preserve"> Правительства Ивановской области от 31.01.2022</w:t>
            </w:r>
          </w:p>
          <w:p w:rsidR="00414AFC" w:rsidRDefault="00414AFC">
            <w:pPr>
              <w:pStyle w:val="ConsPlusNormal"/>
              <w:jc w:val="both"/>
            </w:pPr>
            <w:r>
              <w:t>N 52-п)</w:t>
            </w:r>
          </w:p>
        </w:tc>
      </w:tr>
      <w:tr w:rsidR="00414AFC">
        <w:tc>
          <w:tcPr>
            <w:tcW w:w="3968" w:type="dxa"/>
            <w:gridSpan w:val="2"/>
          </w:tcPr>
          <w:p w:rsidR="00414AFC" w:rsidRDefault="00414AFC">
            <w:pPr>
              <w:pStyle w:val="ConsPlusNormal"/>
              <w:jc w:val="both"/>
            </w:pPr>
            <w:r>
              <w:t>2. Основное мероприятие "Капитальный ремонт, ремонт и содержание автомобильных дорог общего пользования Ивановской области регионального и межмуниципального значения"</w:t>
            </w:r>
          </w:p>
        </w:tc>
        <w:tc>
          <w:tcPr>
            <w:tcW w:w="1814"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14" w:type="dxa"/>
          </w:tcPr>
          <w:p w:rsidR="00414AFC" w:rsidRDefault="00414AFC">
            <w:pPr>
              <w:pStyle w:val="ConsPlusNormal"/>
              <w:jc w:val="center"/>
            </w:pPr>
            <w:r>
              <w:t>1990663654,00</w:t>
            </w:r>
          </w:p>
        </w:tc>
        <w:tc>
          <w:tcPr>
            <w:tcW w:w="1871" w:type="dxa"/>
          </w:tcPr>
          <w:p w:rsidR="00414AFC" w:rsidRDefault="00414AFC">
            <w:pPr>
              <w:pStyle w:val="ConsPlusNormal"/>
              <w:jc w:val="center"/>
            </w:pPr>
            <w:r>
              <w:t>2045003124,06</w:t>
            </w:r>
          </w:p>
        </w:tc>
        <w:tc>
          <w:tcPr>
            <w:tcW w:w="1814" w:type="dxa"/>
          </w:tcPr>
          <w:p w:rsidR="00414AFC" w:rsidRDefault="00414AFC">
            <w:pPr>
              <w:pStyle w:val="ConsPlusNormal"/>
              <w:jc w:val="center"/>
            </w:pPr>
            <w:r>
              <w:t>2366848305,89</w:t>
            </w:r>
          </w:p>
        </w:tc>
        <w:tc>
          <w:tcPr>
            <w:tcW w:w="1814" w:type="dxa"/>
          </w:tcPr>
          <w:p w:rsidR="00414AFC" w:rsidRDefault="00414AFC">
            <w:pPr>
              <w:pStyle w:val="ConsPlusNormal"/>
              <w:jc w:val="center"/>
            </w:pPr>
            <w:r>
              <w:t>3715811565,40</w:t>
            </w:r>
          </w:p>
        </w:tc>
        <w:tc>
          <w:tcPr>
            <w:tcW w:w="1871" w:type="dxa"/>
          </w:tcPr>
          <w:p w:rsidR="00414AFC" w:rsidRDefault="00414AFC">
            <w:pPr>
              <w:pStyle w:val="ConsPlusNormal"/>
              <w:jc w:val="center"/>
            </w:pPr>
            <w:r>
              <w:t>4107640829,77</w:t>
            </w:r>
          </w:p>
        </w:tc>
        <w:tc>
          <w:tcPr>
            <w:tcW w:w="1814" w:type="dxa"/>
          </w:tcPr>
          <w:p w:rsidR="00414AFC" w:rsidRDefault="00414AFC">
            <w:pPr>
              <w:pStyle w:val="ConsPlusNormal"/>
              <w:jc w:val="center"/>
            </w:pPr>
            <w:r>
              <w:t>3314750014,57</w:t>
            </w:r>
          </w:p>
        </w:tc>
        <w:tc>
          <w:tcPr>
            <w:tcW w:w="1814" w:type="dxa"/>
          </w:tcPr>
          <w:p w:rsidR="00414AFC" w:rsidRDefault="00414AFC">
            <w:pPr>
              <w:pStyle w:val="ConsPlusNormal"/>
              <w:jc w:val="center"/>
            </w:pPr>
            <w:r>
              <w:t>2216272349,59</w:t>
            </w:r>
          </w:p>
        </w:tc>
        <w:tc>
          <w:tcPr>
            <w:tcW w:w="1871" w:type="dxa"/>
          </w:tcPr>
          <w:p w:rsidR="00414AFC" w:rsidRDefault="00414AFC">
            <w:pPr>
              <w:pStyle w:val="ConsPlusNormal"/>
              <w:jc w:val="center"/>
            </w:pPr>
            <w:r>
              <w:t>1888453311,28</w:t>
            </w:r>
          </w:p>
        </w:tc>
        <w:tc>
          <w:tcPr>
            <w:tcW w:w="1871" w:type="dxa"/>
          </w:tcPr>
          <w:p w:rsidR="00414AFC" w:rsidRDefault="00414AFC">
            <w:pPr>
              <w:pStyle w:val="ConsPlusNormal"/>
              <w:jc w:val="center"/>
            </w:pPr>
            <w:r>
              <w:t>2618923983,26</w:t>
            </w:r>
          </w:p>
        </w:tc>
        <w:tc>
          <w:tcPr>
            <w:tcW w:w="1814" w:type="dxa"/>
          </w:tcPr>
          <w:p w:rsidR="00414AFC" w:rsidRDefault="00414AFC">
            <w:pPr>
              <w:pStyle w:val="ConsPlusNormal"/>
              <w:jc w:val="center"/>
            </w:pPr>
            <w:r>
              <w:t>4536581678,99</w:t>
            </w:r>
          </w:p>
        </w:tc>
      </w:tr>
      <w:tr w:rsidR="00414AFC">
        <w:tc>
          <w:tcPr>
            <w:tcW w:w="3968" w:type="dxa"/>
            <w:gridSpan w:val="2"/>
          </w:tcPr>
          <w:p w:rsidR="00414AFC" w:rsidRDefault="00414AFC">
            <w:pPr>
              <w:pStyle w:val="ConsPlusNormal"/>
              <w:jc w:val="both"/>
            </w:pPr>
            <w:r>
              <w:t>бюджетные ассигнования</w:t>
            </w:r>
          </w:p>
        </w:tc>
        <w:tc>
          <w:tcPr>
            <w:tcW w:w="1814"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14" w:type="dxa"/>
          </w:tcPr>
          <w:p w:rsidR="00414AFC" w:rsidRDefault="00414AFC">
            <w:pPr>
              <w:pStyle w:val="ConsPlusNormal"/>
              <w:jc w:val="center"/>
            </w:pPr>
            <w:r>
              <w:t>1990663654,00</w:t>
            </w:r>
          </w:p>
        </w:tc>
        <w:tc>
          <w:tcPr>
            <w:tcW w:w="1871" w:type="dxa"/>
          </w:tcPr>
          <w:p w:rsidR="00414AFC" w:rsidRDefault="00414AFC">
            <w:pPr>
              <w:pStyle w:val="ConsPlusNormal"/>
              <w:jc w:val="center"/>
            </w:pPr>
            <w:r>
              <w:t>2045003124,06</w:t>
            </w:r>
          </w:p>
        </w:tc>
        <w:tc>
          <w:tcPr>
            <w:tcW w:w="1814" w:type="dxa"/>
          </w:tcPr>
          <w:p w:rsidR="00414AFC" w:rsidRDefault="00414AFC">
            <w:pPr>
              <w:pStyle w:val="ConsPlusNormal"/>
              <w:jc w:val="center"/>
            </w:pPr>
            <w:r>
              <w:t>2366848305,89</w:t>
            </w:r>
          </w:p>
        </w:tc>
        <w:tc>
          <w:tcPr>
            <w:tcW w:w="1814" w:type="dxa"/>
          </w:tcPr>
          <w:p w:rsidR="00414AFC" w:rsidRDefault="00414AFC">
            <w:pPr>
              <w:pStyle w:val="ConsPlusNormal"/>
              <w:jc w:val="center"/>
            </w:pPr>
            <w:r>
              <w:t>3715811565,40</w:t>
            </w:r>
          </w:p>
        </w:tc>
        <w:tc>
          <w:tcPr>
            <w:tcW w:w="1871" w:type="dxa"/>
          </w:tcPr>
          <w:p w:rsidR="00414AFC" w:rsidRDefault="00414AFC">
            <w:pPr>
              <w:pStyle w:val="ConsPlusNormal"/>
              <w:jc w:val="center"/>
            </w:pPr>
            <w:r>
              <w:t>4107640829,77</w:t>
            </w:r>
          </w:p>
        </w:tc>
        <w:tc>
          <w:tcPr>
            <w:tcW w:w="1814" w:type="dxa"/>
          </w:tcPr>
          <w:p w:rsidR="00414AFC" w:rsidRDefault="00414AFC">
            <w:pPr>
              <w:pStyle w:val="ConsPlusNormal"/>
              <w:jc w:val="center"/>
            </w:pPr>
            <w:r>
              <w:t>3314750014,57</w:t>
            </w:r>
          </w:p>
        </w:tc>
        <w:tc>
          <w:tcPr>
            <w:tcW w:w="1814" w:type="dxa"/>
          </w:tcPr>
          <w:p w:rsidR="00414AFC" w:rsidRDefault="00414AFC">
            <w:pPr>
              <w:pStyle w:val="ConsPlusNormal"/>
              <w:jc w:val="center"/>
            </w:pPr>
            <w:r>
              <w:t>2216272349,59</w:t>
            </w:r>
          </w:p>
        </w:tc>
        <w:tc>
          <w:tcPr>
            <w:tcW w:w="1871" w:type="dxa"/>
          </w:tcPr>
          <w:p w:rsidR="00414AFC" w:rsidRDefault="00414AFC">
            <w:pPr>
              <w:pStyle w:val="ConsPlusNormal"/>
              <w:jc w:val="center"/>
            </w:pPr>
            <w:r>
              <w:t>1888453311,28</w:t>
            </w:r>
          </w:p>
        </w:tc>
        <w:tc>
          <w:tcPr>
            <w:tcW w:w="1871" w:type="dxa"/>
          </w:tcPr>
          <w:p w:rsidR="00414AFC" w:rsidRDefault="00414AFC">
            <w:pPr>
              <w:pStyle w:val="ConsPlusNormal"/>
              <w:jc w:val="center"/>
            </w:pPr>
            <w:r>
              <w:t>2618923983,26</w:t>
            </w:r>
          </w:p>
        </w:tc>
        <w:tc>
          <w:tcPr>
            <w:tcW w:w="1814" w:type="dxa"/>
          </w:tcPr>
          <w:p w:rsidR="00414AFC" w:rsidRDefault="00414AFC">
            <w:pPr>
              <w:pStyle w:val="ConsPlusNormal"/>
              <w:jc w:val="center"/>
            </w:pPr>
            <w:r>
              <w:t>4536581678,99</w:t>
            </w:r>
          </w:p>
        </w:tc>
      </w:tr>
      <w:tr w:rsidR="00414AFC">
        <w:tc>
          <w:tcPr>
            <w:tcW w:w="3968" w:type="dxa"/>
            <w:gridSpan w:val="2"/>
          </w:tcPr>
          <w:p w:rsidR="00414AFC" w:rsidRDefault="00414AFC">
            <w:pPr>
              <w:pStyle w:val="ConsPlusNormal"/>
              <w:jc w:val="both"/>
            </w:pPr>
            <w:r>
              <w:t>- областной бюджет</w:t>
            </w:r>
          </w:p>
        </w:tc>
        <w:tc>
          <w:tcPr>
            <w:tcW w:w="1814"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14" w:type="dxa"/>
          </w:tcPr>
          <w:p w:rsidR="00414AFC" w:rsidRDefault="00414AFC">
            <w:pPr>
              <w:pStyle w:val="ConsPlusNormal"/>
              <w:jc w:val="center"/>
            </w:pPr>
            <w:r>
              <w:t>1873563654,00</w:t>
            </w:r>
          </w:p>
        </w:tc>
        <w:tc>
          <w:tcPr>
            <w:tcW w:w="1871" w:type="dxa"/>
          </w:tcPr>
          <w:p w:rsidR="00414AFC" w:rsidRDefault="00414AFC">
            <w:pPr>
              <w:pStyle w:val="ConsPlusNormal"/>
              <w:jc w:val="center"/>
            </w:pPr>
            <w:r>
              <w:t>1971470484,06</w:t>
            </w:r>
          </w:p>
        </w:tc>
        <w:tc>
          <w:tcPr>
            <w:tcW w:w="1814" w:type="dxa"/>
          </w:tcPr>
          <w:p w:rsidR="00414AFC" w:rsidRDefault="00414AFC">
            <w:pPr>
              <w:pStyle w:val="ConsPlusNormal"/>
              <w:jc w:val="center"/>
            </w:pPr>
            <w:r>
              <w:t>1990727905,89</w:t>
            </w:r>
          </w:p>
        </w:tc>
        <w:tc>
          <w:tcPr>
            <w:tcW w:w="1814" w:type="dxa"/>
          </w:tcPr>
          <w:p w:rsidR="00414AFC" w:rsidRDefault="00414AFC">
            <w:pPr>
              <w:pStyle w:val="ConsPlusNormal"/>
              <w:jc w:val="center"/>
            </w:pPr>
            <w:r>
              <w:t>2410643765,40</w:t>
            </w:r>
          </w:p>
        </w:tc>
        <w:tc>
          <w:tcPr>
            <w:tcW w:w="1871" w:type="dxa"/>
          </w:tcPr>
          <w:p w:rsidR="00414AFC" w:rsidRDefault="00414AFC">
            <w:pPr>
              <w:pStyle w:val="ConsPlusNormal"/>
              <w:jc w:val="center"/>
            </w:pPr>
            <w:r>
              <w:t>2428873029,77</w:t>
            </w:r>
          </w:p>
        </w:tc>
        <w:tc>
          <w:tcPr>
            <w:tcW w:w="1814" w:type="dxa"/>
          </w:tcPr>
          <w:p w:rsidR="00414AFC" w:rsidRDefault="00414AFC">
            <w:pPr>
              <w:pStyle w:val="ConsPlusNormal"/>
              <w:jc w:val="center"/>
            </w:pPr>
            <w:r>
              <w:t>2497434140,00</w:t>
            </w:r>
          </w:p>
        </w:tc>
        <w:tc>
          <w:tcPr>
            <w:tcW w:w="1814" w:type="dxa"/>
          </w:tcPr>
          <w:p w:rsidR="00414AFC" w:rsidRDefault="00414AFC">
            <w:pPr>
              <w:pStyle w:val="ConsPlusNormal"/>
              <w:jc w:val="center"/>
            </w:pPr>
            <w:r>
              <w:t>2216272349,59</w:t>
            </w:r>
          </w:p>
        </w:tc>
        <w:tc>
          <w:tcPr>
            <w:tcW w:w="1871" w:type="dxa"/>
          </w:tcPr>
          <w:p w:rsidR="00414AFC" w:rsidRDefault="00414AFC">
            <w:pPr>
              <w:pStyle w:val="ConsPlusNormal"/>
              <w:jc w:val="center"/>
            </w:pPr>
            <w:r>
              <w:t>1888453311,28</w:t>
            </w:r>
          </w:p>
        </w:tc>
        <w:tc>
          <w:tcPr>
            <w:tcW w:w="1871" w:type="dxa"/>
          </w:tcPr>
          <w:p w:rsidR="00414AFC" w:rsidRDefault="00414AFC">
            <w:pPr>
              <w:pStyle w:val="ConsPlusNormal"/>
              <w:jc w:val="center"/>
            </w:pPr>
            <w:r>
              <w:t>2618923983,26</w:t>
            </w:r>
          </w:p>
        </w:tc>
        <w:tc>
          <w:tcPr>
            <w:tcW w:w="1814" w:type="dxa"/>
          </w:tcPr>
          <w:p w:rsidR="00414AFC" w:rsidRDefault="00414AFC">
            <w:pPr>
              <w:pStyle w:val="ConsPlusNormal"/>
              <w:jc w:val="center"/>
            </w:pPr>
            <w:r>
              <w:t>4536581678,99</w:t>
            </w:r>
          </w:p>
        </w:tc>
      </w:tr>
      <w:tr w:rsidR="00414AFC">
        <w:tc>
          <w:tcPr>
            <w:tcW w:w="3968" w:type="dxa"/>
            <w:gridSpan w:val="2"/>
          </w:tcPr>
          <w:p w:rsidR="00414AFC" w:rsidRDefault="00414AFC">
            <w:pPr>
              <w:pStyle w:val="ConsPlusNormal"/>
              <w:jc w:val="both"/>
            </w:pPr>
            <w:r>
              <w:t>- федеральный бюджет</w:t>
            </w:r>
          </w:p>
        </w:tc>
        <w:tc>
          <w:tcPr>
            <w:tcW w:w="1814"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14" w:type="dxa"/>
          </w:tcPr>
          <w:p w:rsidR="00414AFC" w:rsidRDefault="00414AFC">
            <w:pPr>
              <w:pStyle w:val="ConsPlusNormal"/>
              <w:jc w:val="center"/>
            </w:pPr>
            <w:r>
              <w:t>117100000,00</w:t>
            </w:r>
          </w:p>
        </w:tc>
        <w:tc>
          <w:tcPr>
            <w:tcW w:w="1871" w:type="dxa"/>
          </w:tcPr>
          <w:p w:rsidR="00414AFC" w:rsidRDefault="00414AFC">
            <w:pPr>
              <w:pStyle w:val="ConsPlusNormal"/>
              <w:jc w:val="center"/>
            </w:pPr>
            <w:r>
              <w:t>73532640,00</w:t>
            </w:r>
          </w:p>
        </w:tc>
        <w:tc>
          <w:tcPr>
            <w:tcW w:w="1814" w:type="dxa"/>
          </w:tcPr>
          <w:p w:rsidR="00414AFC" w:rsidRDefault="00414AFC">
            <w:pPr>
              <w:pStyle w:val="ConsPlusNormal"/>
              <w:jc w:val="center"/>
            </w:pPr>
            <w:r>
              <w:t>376120400,00</w:t>
            </w:r>
          </w:p>
        </w:tc>
        <w:tc>
          <w:tcPr>
            <w:tcW w:w="1814" w:type="dxa"/>
          </w:tcPr>
          <w:p w:rsidR="00414AFC" w:rsidRDefault="00414AFC">
            <w:pPr>
              <w:pStyle w:val="ConsPlusNormal"/>
              <w:jc w:val="center"/>
            </w:pPr>
            <w:r>
              <w:t>1305167800,00</w:t>
            </w:r>
          </w:p>
        </w:tc>
        <w:tc>
          <w:tcPr>
            <w:tcW w:w="1871" w:type="dxa"/>
          </w:tcPr>
          <w:p w:rsidR="00414AFC" w:rsidRDefault="00414AFC">
            <w:pPr>
              <w:pStyle w:val="ConsPlusNormal"/>
              <w:jc w:val="center"/>
            </w:pPr>
            <w:r>
              <w:t>1678767800,00</w:t>
            </w:r>
          </w:p>
        </w:tc>
        <w:tc>
          <w:tcPr>
            <w:tcW w:w="1814" w:type="dxa"/>
          </w:tcPr>
          <w:p w:rsidR="00414AFC" w:rsidRDefault="00414AFC">
            <w:pPr>
              <w:pStyle w:val="ConsPlusNormal"/>
              <w:jc w:val="center"/>
            </w:pPr>
            <w:r>
              <w:t>817315874,57</w:t>
            </w:r>
          </w:p>
        </w:tc>
        <w:tc>
          <w:tcPr>
            <w:tcW w:w="1814" w:type="dxa"/>
          </w:tcPr>
          <w:p w:rsidR="00414AFC" w:rsidRDefault="00414AFC">
            <w:pPr>
              <w:pStyle w:val="ConsPlusNormal"/>
              <w:jc w:val="center"/>
            </w:pPr>
            <w:r>
              <w:t>0,00</w:t>
            </w:r>
          </w:p>
        </w:tc>
        <w:tc>
          <w:tcPr>
            <w:tcW w:w="1871" w:type="dxa"/>
          </w:tcPr>
          <w:p w:rsidR="00414AFC" w:rsidRDefault="00414AFC">
            <w:pPr>
              <w:pStyle w:val="ConsPlusNormal"/>
              <w:jc w:val="center"/>
            </w:pPr>
            <w:r>
              <w:t>0,00</w:t>
            </w:r>
          </w:p>
        </w:tc>
        <w:tc>
          <w:tcPr>
            <w:tcW w:w="1871"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r>
      <w:tr w:rsidR="00414AFC">
        <w:tc>
          <w:tcPr>
            <w:tcW w:w="1077" w:type="dxa"/>
            <w:vMerge w:val="restart"/>
          </w:tcPr>
          <w:p w:rsidR="00414AFC" w:rsidRDefault="00414AFC">
            <w:pPr>
              <w:pStyle w:val="ConsPlusNormal"/>
              <w:jc w:val="both"/>
            </w:pPr>
            <w:r>
              <w:t>2.1.</w:t>
            </w:r>
          </w:p>
        </w:tc>
        <w:tc>
          <w:tcPr>
            <w:tcW w:w="2891" w:type="dxa"/>
          </w:tcPr>
          <w:p w:rsidR="00414AFC" w:rsidRDefault="00414AFC">
            <w:pPr>
              <w:pStyle w:val="ConsPlusNormal"/>
              <w:jc w:val="both"/>
            </w:pPr>
            <w:r>
              <w:t>Ремонт, капитальный ремонт автомобильных дорог общего пользования Ивановской области регионального и межмуниципального значения и сооружений на них</w:t>
            </w:r>
          </w:p>
        </w:tc>
        <w:tc>
          <w:tcPr>
            <w:tcW w:w="1814" w:type="dxa"/>
          </w:tcPr>
          <w:p w:rsidR="00414AFC" w:rsidRDefault="00414AFC">
            <w:pPr>
              <w:pStyle w:val="ConsPlusNormal"/>
              <w:jc w:val="center"/>
            </w:pPr>
            <w:r>
              <w:t>533826500,00</w:t>
            </w:r>
          </w:p>
        </w:tc>
        <w:tc>
          <w:tcPr>
            <w:tcW w:w="1814" w:type="dxa"/>
          </w:tcPr>
          <w:p w:rsidR="00414AFC" w:rsidRDefault="00414AFC">
            <w:pPr>
              <w:pStyle w:val="ConsPlusNormal"/>
              <w:jc w:val="center"/>
            </w:pPr>
            <w:r>
              <w:t>553835420,89</w:t>
            </w:r>
          </w:p>
        </w:tc>
        <w:tc>
          <w:tcPr>
            <w:tcW w:w="1814" w:type="dxa"/>
          </w:tcPr>
          <w:p w:rsidR="00414AFC" w:rsidRDefault="00414AFC">
            <w:pPr>
              <w:pStyle w:val="ConsPlusNormal"/>
              <w:jc w:val="center"/>
            </w:pPr>
            <w:r>
              <w:t>442804657,48</w:t>
            </w:r>
          </w:p>
        </w:tc>
        <w:tc>
          <w:tcPr>
            <w:tcW w:w="1871" w:type="dxa"/>
          </w:tcPr>
          <w:p w:rsidR="00414AFC" w:rsidRDefault="00414AFC">
            <w:pPr>
              <w:pStyle w:val="ConsPlusNormal"/>
              <w:jc w:val="center"/>
            </w:pPr>
            <w:r>
              <w:t>661049042,13</w:t>
            </w:r>
          </w:p>
        </w:tc>
        <w:tc>
          <w:tcPr>
            <w:tcW w:w="1814" w:type="dxa"/>
          </w:tcPr>
          <w:p w:rsidR="00414AFC" w:rsidRDefault="00414AFC">
            <w:pPr>
              <w:pStyle w:val="ConsPlusNormal"/>
              <w:jc w:val="center"/>
            </w:pPr>
            <w:r>
              <w:t>963550324,96</w:t>
            </w:r>
          </w:p>
        </w:tc>
        <w:tc>
          <w:tcPr>
            <w:tcW w:w="1814" w:type="dxa"/>
          </w:tcPr>
          <w:p w:rsidR="00414AFC" w:rsidRDefault="00414AFC">
            <w:pPr>
              <w:pStyle w:val="ConsPlusNormal"/>
              <w:jc w:val="center"/>
            </w:pPr>
            <w:r>
              <w:t>2365415843,40</w:t>
            </w:r>
          </w:p>
        </w:tc>
        <w:tc>
          <w:tcPr>
            <w:tcW w:w="1871" w:type="dxa"/>
          </w:tcPr>
          <w:p w:rsidR="00414AFC" w:rsidRDefault="00414AFC">
            <w:pPr>
              <w:pStyle w:val="ConsPlusNormal"/>
              <w:jc w:val="center"/>
            </w:pPr>
            <w:r>
              <w:t>2659295981,00</w:t>
            </w:r>
          </w:p>
        </w:tc>
        <w:tc>
          <w:tcPr>
            <w:tcW w:w="1814" w:type="dxa"/>
          </w:tcPr>
          <w:p w:rsidR="00414AFC" w:rsidRDefault="00414AFC">
            <w:pPr>
              <w:pStyle w:val="ConsPlusNormal"/>
              <w:jc w:val="center"/>
            </w:pPr>
            <w:r>
              <w:t>1593138277,06</w:t>
            </w:r>
          </w:p>
        </w:tc>
        <w:tc>
          <w:tcPr>
            <w:tcW w:w="1814" w:type="dxa"/>
          </w:tcPr>
          <w:p w:rsidR="00414AFC" w:rsidRDefault="00414AFC">
            <w:pPr>
              <w:pStyle w:val="ConsPlusNormal"/>
              <w:jc w:val="center"/>
            </w:pPr>
            <w:r>
              <w:t>526572440,00</w:t>
            </w:r>
          </w:p>
        </w:tc>
        <w:tc>
          <w:tcPr>
            <w:tcW w:w="1871" w:type="dxa"/>
          </w:tcPr>
          <w:p w:rsidR="00414AFC" w:rsidRDefault="00414AFC">
            <w:pPr>
              <w:pStyle w:val="ConsPlusNormal"/>
              <w:jc w:val="center"/>
            </w:pPr>
            <w:r>
              <w:t>384500000,00</w:t>
            </w:r>
          </w:p>
        </w:tc>
        <w:tc>
          <w:tcPr>
            <w:tcW w:w="1871" w:type="dxa"/>
          </w:tcPr>
          <w:p w:rsidR="00414AFC" w:rsidRDefault="00414AFC">
            <w:pPr>
              <w:pStyle w:val="ConsPlusNormal"/>
              <w:jc w:val="center"/>
            </w:pPr>
            <w:r>
              <w:t>1421184282,00</w:t>
            </w:r>
          </w:p>
        </w:tc>
        <w:tc>
          <w:tcPr>
            <w:tcW w:w="1814" w:type="dxa"/>
          </w:tcPr>
          <w:p w:rsidR="00414AFC" w:rsidRDefault="00414AFC">
            <w:pPr>
              <w:pStyle w:val="ConsPlusNormal"/>
              <w:jc w:val="center"/>
            </w:pPr>
            <w:r>
              <w:t>2411126186,38</w:t>
            </w:r>
          </w:p>
        </w:tc>
      </w:tr>
      <w:tr w:rsidR="00414AFC">
        <w:tc>
          <w:tcPr>
            <w:tcW w:w="1077" w:type="dxa"/>
            <w:vMerge/>
          </w:tcPr>
          <w:p w:rsidR="00414AFC" w:rsidRDefault="00414AFC">
            <w:pPr>
              <w:pStyle w:val="ConsPlusNormal"/>
            </w:pPr>
          </w:p>
        </w:tc>
        <w:tc>
          <w:tcPr>
            <w:tcW w:w="2891" w:type="dxa"/>
          </w:tcPr>
          <w:p w:rsidR="00414AFC" w:rsidRDefault="00414AFC">
            <w:pPr>
              <w:pStyle w:val="ConsPlusNormal"/>
              <w:jc w:val="both"/>
            </w:pPr>
            <w:r>
              <w:t>бюджетные ассигнования</w:t>
            </w:r>
          </w:p>
        </w:tc>
        <w:tc>
          <w:tcPr>
            <w:tcW w:w="1814" w:type="dxa"/>
          </w:tcPr>
          <w:p w:rsidR="00414AFC" w:rsidRDefault="00414AFC">
            <w:pPr>
              <w:pStyle w:val="ConsPlusNormal"/>
              <w:jc w:val="center"/>
            </w:pPr>
            <w:r>
              <w:t>533826500,00</w:t>
            </w:r>
          </w:p>
        </w:tc>
        <w:tc>
          <w:tcPr>
            <w:tcW w:w="1814" w:type="dxa"/>
          </w:tcPr>
          <w:p w:rsidR="00414AFC" w:rsidRDefault="00414AFC">
            <w:pPr>
              <w:pStyle w:val="ConsPlusNormal"/>
              <w:jc w:val="center"/>
            </w:pPr>
            <w:r>
              <w:t>553835420,89</w:t>
            </w:r>
          </w:p>
        </w:tc>
        <w:tc>
          <w:tcPr>
            <w:tcW w:w="1814" w:type="dxa"/>
          </w:tcPr>
          <w:p w:rsidR="00414AFC" w:rsidRDefault="00414AFC">
            <w:pPr>
              <w:pStyle w:val="ConsPlusNormal"/>
              <w:jc w:val="center"/>
            </w:pPr>
            <w:r>
              <w:t>442804657,48</w:t>
            </w:r>
          </w:p>
        </w:tc>
        <w:tc>
          <w:tcPr>
            <w:tcW w:w="1871" w:type="dxa"/>
          </w:tcPr>
          <w:p w:rsidR="00414AFC" w:rsidRDefault="00414AFC">
            <w:pPr>
              <w:pStyle w:val="ConsPlusNormal"/>
              <w:jc w:val="center"/>
            </w:pPr>
            <w:r>
              <w:t>661049042,13</w:t>
            </w:r>
          </w:p>
        </w:tc>
        <w:tc>
          <w:tcPr>
            <w:tcW w:w="1814" w:type="dxa"/>
          </w:tcPr>
          <w:p w:rsidR="00414AFC" w:rsidRDefault="00414AFC">
            <w:pPr>
              <w:pStyle w:val="ConsPlusNormal"/>
              <w:jc w:val="center"/>
            </w:pPr>
            <w:r>
              <w:t>963550324,96</w:t>
            </w:r>
          </w:p>
        </w:tc>
        <w:tc>
          <w:tcPr>
            <w:tcW w:w="1814" w:type="dxa"/>
          </w:tcPr>
          <w:p w:rsidR="00414AFC" w:rsidRDefault="00414AFC">
            <w:pPr>
              <w:pStyle w:val="ConsPlusNormal"/>
              <w:jc w:val="center"/>
            </w:pPr>
            <w:r>
              <w:t>2365415843,40</w:t>
            </w:r>
          </w:p>
        </w:tc>
        <w:tc>
          <w:tcPr>
            <w:tcW w:w="1871" w:type="dxa"/>
          </w:tcPr>
          <w:p w:rsidR="00414AFC" w:rsidRDefault="00414AFC">
            <w:pPr>
              <w:pStyle w:val="ConsPlusNormal"/>
              <w:jc w:val="center"/>
            </w:pPr>
            <w:r>
              <w:t>2659295981,00</w:t>
            </w:r>
          </w:p>
        </w:tc>
        <w:tc>
          <w:tcPr>
            <w:tcW w:w="1814" w:type="dxa"/>
          </w:tcPr>
          <w:p w:rsidR="00414AFC" w:rsidRDefault="00414AFC">
            <w:pPr>
              <w:pStyle w:val="ConsPlusNormal"/>
              <w:jc w:val="center"/>
            </w:pPr>
            <w:r>
              <w:t>1593138277,06</w:t>
            </w:r>
          </w:p>
        </w:tc>
        <w:tc>
          <w:tcPr>
            <w:tcW w:w="1814" w:type="dxa"/>
          </w:tcPr>
          <w:p w:rsidR="00414AFC" w:rsidRDefault="00414AFC">
            <w:pPr>
              <w:pStyle w:val="ConsPlusNormal"/>
              <w:jc w:val="center"/>
            </w:pPr>
            <w:r>
              <w:t>526572440,00</w:t>
            </w:r>
          </w:p>
        </w:tc>
        <w:tc>
          <w:tcPr>
            <w:tcW w:w="1871" w:type="dxa"/>
          </w:tcPr>
          <w:p w:rsidR="00414AFC" w:rsidRDefault="00414AFC">
            <w:pPr>
              <w:pStyle w:val="ConsPlusNormal"/>
              <w:jc w:val="center"/>
            </w:pPr>
            <w:r>
              <w:t>384500000,00</w:t>
            </w:r>
          </w:p>
        </w:tc>
        <w:tc>
          <w:tcPr>
            <w:tcW w:w="1871" w:type="dxa"/>
          </w:tcPr>
          <w:p w:rsidR="00414AFC" w:rsidRDefault="00414AFC">
            <w:pPr>
              <w:pStyle w:val="ConsPlusNormal"/>
              <w:jc w:val="center"/>
            </w:pPr>
            <w:r>
              <w:t>1421184282,00</w:t>
            </w:r>
          </w:p>
        </w:tc>
        <w:tc>
          <w:tcPr>
            <w:tcW w:w="1814" w:type="dxa"/>
          </w:tcPr>
          <w:p w:rsidR="00414AFC" w:rsidRDefault="00414AFC">
            <w:pPr>
              <w:pStyle w:val="ConsPlusNormal"/>
              <w:jc w:val="center"/>
            </w:pPr>
            <w:r>
              <w:t>2411126186,38</w:t>
            </w:r>
          </w:p>
        </w:tc>
      </w:tr>
      <w:tr w:rsidR="00414AFC">
        <w:tc>
          <w:tcPr>
            <w:tcW w:w="1077" w:type="dxa"/>
            <w:vMerge/>
          </w:tcPr>
          <w:p w:rsidR="00414AFC" w:rsidRDefault="00414AFC">
            <w:pPr>
              <w:pStyle w:val="ConsPlusNormal"/>
            </w:pPr>
          </w:p>
        </w:tc>
        <w:tc>
          <w:tcPr>
            <w:tcW w:w="2891" w:type="dxa"/>
          </w:tcPr>
          <w:p w:rsidR="00414AFC" w:rsidRDefault="00414AFC">
            <w:pPr>
              <w:pStyle w:val="ConsPlusNormal"/>
              <w:jc w:val="both"/>
            </w:pPr>
            <w:r>
              <w:t>- областной бюджет</w:t>
            </w:r>
          </w:p>
        </w:tc>
        <w:tc>
          <w:tcPr>
            <w:tcW w:w="1814" w:type="dxa"/>
          </w:tcPr>
          <w:p w:rsidR="00414AFC" w:rsidRDefault="00414AFC">
            <w:pPr>
              <w:pStyle w:val="ConsPlusNormal"/>
              <w:jc w:val="center"/>
            </w:pPr>
            <w:r>
              <w:t>533826500,00</w:t>
            </w:r>
          </w:p>
        </w:tc>
        <w:tc>
          <w:tcPr>
            <w:tcW w:w="1814" w:type="dxa"/>
          </w:tcPr>
          <w:p w:rsidR="00414AFC" w:rsidRDefault="00414AFC">
            <w:pPr>
              <w:pStyle w:val="ConsPlusNormal"/>
              <w:jc w:val="center"/>
            </w:pPr>
            <w:r>
              <w:t>425826420,89</w:t>
            </w:r>
          </w:p>
        </w:tc>
        <w:tc>
          <w:tcPr>
            <w:tcW w:w="1814" w:type="dxa"/>
          </w:tcPr>
          <w:p w:rsidR="00414AFC" w:rsidRDefault="00414AFC">
            <w:pPr>
              <w:pStyle w:val="ConsPlusNormal"/>
              <w:jc w:val="center"/>
            </w:pPr>
            <w:r>
              <w:t>442804657,48</w:t>
            </w:r>
          </w:p>
        </w:tc>
        <w:tc>
          <w:tcPr>
            <w:tcW w:w="1871" w:type="dxa"/>
          </w:tcPr>
          <w:p w:rsidR="00414AFC" w:rsidRDefault="00414AFC">
            <w:pPr>
              <w:pStyle w:val="ConsPlusNormal"/>
              <w:jc w:val="center"/>
            </w:pPr>
            <w:r>
              <w:t>587516402,13</w:t>
            </w:r>
          </w:p>
        </w:tc>
        <w:tc>
          <w:tcPr>
            <w:tcW w:w="1814" w:type="dxa"/>
          </w:tcPr>
          <w:p w:rsidR="00414AFC" w:rsidRDefault="00414AFC">
            <w:pPr>
              <w:pStyle w:val="ConsPlusNormal"/>
              <w:jc w:val="center"/>
            </w:pPr>
            <w:r>
              <w:t>587429924,96</w:t>
            </w:r>
          </w:p>
        </w:tc>
        <w:tc>
          <w:tcPr>
            <w:tcW w:w="1814" w:type="dxa"/>
          </w:tcPr>
          <w:p w:rsidR="00414AFC" w:rsidRDefault="00414AFC">
            <w:pPr>
              <w:pStyle w:val="ConsPlusNormal"/>
              <w:jc w:val="center"/>
            </w:pPr>
            <w:r>
              <w:t>1060248043,40</w:t>
            </w:r>
          </w:p>
        </w:tc>
        <w:tc>
          <w:tcPr>
            <w:tcW w:w="1871" w:type="dxa"/>
          </w:tcPr>
          <w:p w:rsidR="00414AFC" w:rsidRDefault="00414AFC">
            <w:pPr>
              <w:pStyle w:val="ConsPlusNormal"/>
              <w:jc w:val="center"/>
            </w:pPr>
            <w:r>
              <w:t>980528181,00</w:t>
            </w:r>
          </w:p>
        </w:tc>
        <w:tc>
          <w:tcPr>
            <w:tcW w:w="1814" w:type="dxa"/>
          </w:tcPr>
          <w:p w:rsidR="00414AFC" w:rsidRDefault="00414AFC">
            <w:pPr>
              <w:pStyle w:val="ConsPlusNormal"/>
              <w:jc w:val="center"/>
            </w:pPr>
            <w:r>
              <w:t>775822402,49</w:t>
            </w:r>
          </w:p>
        </w:tc>
        <w:tc>
          <w:tcPr>
            <w:tcW w:w="1814" w:type="dxa"/>
          </w:tcPr>
          <w:p w:rsidR="00414AFC" w:rsidRDefault="00414AFC">
            <w:pPr>
              <w:pStyle w:val="ConsPlusNormal"/>
              <w:jc w:val="center"/>
            </w:pPr>
            <w:r>
              <w:t>526572440,00</w:t>
            </w:r>
          </w:p>
        </w:tc>
        <w:tc>
          <w:tcPr>
            <w:tcW w:w="1871" w:type="dxa"/>
          </w:tcPr>
          <w:p w:rsidR="00414AFC" w:rsidRDefault="00414AFC">
            <w:pPr>
              <w:pStyle w:val="ConsPlusNormal"/>
              <w:jc w:val="center"/>
            </w:pPr>
            <w:r>
              <w:t>384500000,00</w:t>
            </w:r>
          </w:p>
        </w:tc>
        <w:tc>
          <w:tcPr>
            <w:tcW w:w="1871" w:type="dxa"/>
          </w:tcPr>
          <w:p w:rsidR="00414AFC" w:rsidRDefault="00414AFC">
            <w:pPr>
              <w:pStyle w:val="ConsPlusNormal"/>
              <w:jc w:val="center"/>
            </w:pPr>
            <w:r>
              <w:t>1421184282,00</w:t>
            </w:r>
          </w:p>
        </w:tc>
        <w:tc>
          <w:tcPr>
            <w:tcW w:w="1814" w:type="dxa"/>
          </w:tcPr>
          <w:p w:rsidR="00414AFC" w:rsidRDefault="00414AFC">
            <w:pPr>
              <w:pStyle w:val="ConsPlusNormal"/>
              <w:jc w:val="center"/>
            </w:pPr>
            <w:r>
              <w:t>2411126186,38</w:t>
            </w:r>
          </w:p>
        </w:tc>
      </w:tr>
      <w:tr w:rsidR="00414AFC">
        <w:tc>
          <w:tcPr>
            <w:tcW w:w="1077" w:type="dxa"/>
            <w:vMerge/>
          </w:tcPr>
          <w:p w:rsidR="00414AFC" w:rsidRDefault="00414AFC">
            <w:pPr>
              <w:pStyle w:val="ConsPlusNormal"/>
            </w:pPr>
          </w:p>
        </w:tc>
        <w:tc>
          <w:tcPr>
            <w:tcW w:w="2891" w:type="dxa"/>
          </w:tcPr>
          <w:p w:rsidR="00414AFC" w:rsidRDefault="00414AFC">
            <w:pPr>
              <w:pStyle w:val="ConsPlusNormal"/>
              <w:jc w:val="both"/>
            </w:pPr>
            <w:r>
              <w:t>- федеральный бюджет</w:t>
            </w:r>
          </w:p>
        </w:tc>
        <w:tc>
          <w:tcPr>
            <w:tcW w:w="1814" w:type="dxa"/>
          </w:tcPr>
          <w:p w:rsidR="00414AFC" w:rsidRDefault="00414AFC">
            <w:pPr>
              <w:pStyle w:val="ConsPlusNormal"/>
              <w:jc w:val="center"/>
            </w:pPr>
            <w:r>
              <w:t>0,00</w:t>
            </w:r>
          </w:p>
        </w:tc>
        <w:tc>
          <w:tcPr>
            <w:tcW w:w="1814" w:type="dxa"/>
          </w:tcPr>
          <w:p w:rsidR="00414AFC" w:rsidRDefault="00414AFC">
            <w:pPr>
              <w:pStyle w:val="ConsPlusNormal"/>
              <w:jc w:val="center"/>
            </w:pPr>
            <w:r>
              <w:t>128009000,00</w:t>
            </w:r>
          </w:p>
        </w:tc>
        <w:tc>
          <w:tcPr>
            <w:tcW w:w="1814" w:type="dxa"/>
          </w:tcPr>
          <w:p w:rsidR="00414AFC" w:rsidRDefault="00414AFC">
            <w:pPr>
              <w:pStyle w:val="ConsPlusNormal"/>
              <w:jc w:val="center"/>
            </w:pPr>
            <w:r>
              <w:t>0,00</w:t>
            </w:r>
          </w:p>
        </w:tc>
        <w:tc>
          <w:tcPr>
            <w:tcW w:w="1871" w:type="dxa"/>
          </w:tcPr>
          <w:p w:rsidR="00414AFC" w:rsidRDefault="00414AFC">
            <w:pPr>
              <w:pStyle w:val="ConsPlusNormal"/>
              <w:jc w:val="center"/>
            </w:pPr>
            <w:r>
              <w:t>73532640,00 &lt;**&gt;</w:t>
            </w:r>
          </w:p>
        </w:tc>
        <w:tc>
          <w:tcPr>
            <w:tcW w:w="1814" w:type="dxa"/>
          </w:tcPr>
          <w:p w:rsidR="00414AFC" w:rsidRDefault="00414AFC">
            <w:pPr>
              <w:pStyle w:val="ConsPlusNormal"/>
              <w:jc w:val="center"/>
            </w:pPr>
            <w:r>
              <w:t>376120400,00 &lt;**&gt;</w:t>
            </w:r>
          </w:p>
        </w:tc>
        <w:tc>
          <w:tcPr>
            <w:tcW w:w="1814" w:type="dxa"/>
          </w:tcPr>
          <w:p w:rsidR="00414AFC" w:rsidRDefault="00414AFC">
            <w:pPr>
              <w:pStyle w:val="ConsPlusNormal"/>
              <w:jc w:val="center"/>
            </w:pPr>
            <w:r>
              <w:t>1305167800,00 &lt;**&gt;</w:t>
            </w:r>
          </w:p>
        </w:tc>
        <w:tc>
          <w:tcPr>
            <w:tcW w:w="1871" w:type="dxa"/>
          </w:tcPr>
          <w:p w:rsidR="00414AFC" w:rsidRDefault="00414AFC">
            <w:pPr>
              <w:pStyle w:val="ConsPlusNormal"/>
              <w:jc w:val="center"/>
            </w:pPr>
            <w:r>
              <w:t>1678767800,00 &lt;***&gt;</w:t>
            </w:r>
          </w:p>
        </w:tc>
        <w:tc>
          <w:tcPr>
            <w:tcW w:w="1814" w:type="dxa"/>
          </w:tcPr>
          <w:p w:rsidR="00414AFC" w:rsidRDefault="00414AFC">
            <w:pPr>
              <w:pStyle w:val="ConsPlusNormal"/>
              <w:jc w:val="center"/>
            </w:pPr>
            <w:r>
              <w:t>817315874,57 &lt;***&gt;</w:t>
            </w:r>
          </w:p>
        </w:tc>
        <w:tc>
          <w:tcPr>
            <w:tcW w:w="1814" w:type="dxa"/>
          </w:tcPr>
          <w:p w:rsidR="00414AFC" w:rsidRDefault="00414AFC">
            <w:pPr>
              <w:pStyle w:val="ConsPlusNormal"/>
              <w:jc w:val="center"/>
            </w:pPr>
            <w:r>
              <w:t>0,00</w:t>
            </w:r>
          </w:p>
        </w:tc>
        <w:tc>
          <w:tcPr>
            <w:tcW w:w="1871" w:type="dxa"/>
          </w:tcPr>
          <w:p w:rsidR="00414AFC" w:rsidRDefault="00414AFC">
            <w:pPr>
              <w:pStyle w:val="ConsPlusNormal"/>
              <w:jc w:val="center"/>
            </w:pPr>
            <w:r>
              <w:t>0,00</w:t>
            </w:r>
          </w:p>
        </w:tc>
        <w:tc>
          <w:tcPr>
            <w:tcW w:w="1871"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r>
      <w:tr w:rsidR="00414AFC">
        <w:tc>
          <w:tcPr>
            <w:tcW w:w="1077" w:type="dxa"/>
            <w:vMerge w:val="restart"/>
          </w:tcPr>
          <w:p w:rsidR="00414AFC" w:rsidRDefault="00414AFC">
            <w:pPr>
              <w:pStyle w:val="ConsPlusNormal"/>
              <w:jc w:val="both"/>
            </w:pPr>
            <w:r>
              <w:t>2.2.</w:t>
            </w:r>
          </w:p>
        </w:tc>
        <w:tc>
          <w:tcPr>
            <w:tcW w:w="2891" w:type="dxa"/>
          </w:tcPr>
          <w:p w:rsidR="00414AFC" w:rsidRDefault="00414AFC">
            <w:pPr>
              <w:pStyle w:val="ConsPlusNormal"/>
              <w:jc w:val="both"/>
            </w:pPr>
            <w:r>
              <w:t>Содержание автомобильных дорог общего пользования Ивановской области регионального и межмуниципального значения и сооружений на них</w:t>
            </w:r>
          </w:p>
        </w:tc>
        <w:tc>
          <w:tcPr>
            <w:tcW w:w="1814" w:type="dxa"/>
          </w:tcPr>
          <w:p w:rsidR="00414AFC" w:rsidRDefault="00414AFC">
            <w:pPr>
              <w:pStyle w:val="ConsPlusNormal"/>
              <w:jc w:val="center"/>
            </w:pPr>
            <w:r>
              <w:t>976540800,00</w:t>
            </w:r>
          </w:p>
        </w:tc>
        <w:tc>
          <w:tcPr>
            <w:tcW w:w="1814" w:type="dxa"/>
          </w:tcPr>
          <w:p w:rsidR="00414AFC" w:rsidRDefault="00414AFC">
            <w:pPr>
              <w:pStyle w:val="ConsPlusNormal"/>
              <w:jc w:val="center"/>
            </w:pPr>
            <w:r>
              <w:t>1195469529,13</w:t>
            </w:r>
          </w:p>
        </w:tc>
        <w:tc>
          <w:tcPr>
            <w:tcW w:w="1814" w:type="dxa"/>
          </w:tcPr>
          <w:p w:rsidR="00414AFC" w:rsidRDefault="00414AFC">
            <w:pPr>
              <w:pStyle w:val="ConsPlusNormal"/>
              <w:jc w:val="center"/>
            </w:pPr>
            <w:r>
              <w:t>1432151976,52</w:t>
            </w:r>
          </w:p>
        </w:tc>
        <w:tc>
          <w:tcPr>
            <w:tcW w:w="1871" w:type="dxa"/>
          </w:tcPr>
          <w:p w:rsidR="00414AFC" w:rsidRDefault="00414AFC">
            <w:pPr>
              <w:pStyle w:val="ConsPlusNormal"/>
              <w:jc w:val="center"/>
            </w:pPr>
            <w:r>
              <w:t>1271954081,93</w:t>
            </w:r>
          </w:p>
        </w:tc>
        <w:tc>
          <w:tcPr>
            <w:tcW w:w="1814" w:type="dxa"/>
          </w:tcPr>
          <w:p w:rsidR="00414AFC" w:rsidRDefault="00414AFC">
            <w:pPr>
              <w:pStyle w:val="ConsPlusNormal"/>
              <w:jc w:val="center"/>
            </w:pPr>
            <w:r>
              <w:t>1291297980,93</w:t>
            </w:r>
          </w:p>
        </w:tc>
        <w:tc>
          <w:tcPr>
            <w:tcW w:w="1814" w:type="dxa"/>
          </w:tcPr>
          <w:p w:rsidR="00414AFC" w:rsidRDefault="00414AFC">
            <w:pPr>
              <w:pStyle w:val="ConsPlusNormal"/>
              <w:jc w:val="center"/>
            </w:pPr>
            <w:r>
              <w:t>1260785195,00</w:t>
            </w:r>
          </w:p>
        </w:tc>
        <w:tc>
          <w:tcPr>
            <w:tcW w:w="1871" w:type="dxa"/>
          </w:tcPr>
          <w:p w:rsidR="00414AFC" w:rsidRDefault="00414AFC">
            <w:pPr>
              <w:pStyle w:val="ConsPlusNormal"/>
              <w:jc w:val="center"/>
            </w:pPr>
            <w:r>
              <w:t>1357915675,77</w:t>
            </w:r>
          </w:p>
        </w:tc>
        <w:tc>
          <w:tcPr>
            <w:tcW w:w="1814" w:type="dxa"/>
          </w:tcPr>
          <w:p w:rsidR="00414AFC" w:rsidRDefault="00414AFC">
            <w:pPr>
              <w:pStyle w:val="ConsPlusNormal"/>
              <w:jc w:val="center"/>
            </w:pPr>
            <w:r>
              <w:t>1611611737,51</w:t>
            </w:r>
          </w:p>
        </w:tc>
        <w:tc>
          <w:tcPr>
            <w:tcW w:w="1814" w:type="dxa"/>
          </w:tcPr>
          <w:p w:rsidR="00414AFC" w:rsidRDefault="00414AFC">
            <w:pPr>
              <w:pStyle w:val="ConsPlusNormal"/>
              <w:jc w:val="center"/>
            </w:pPr>
            <w:r>
              <w:t>1569699909,59</w:t>
            </w:r>
          </w:p>
        </w:tc>
        <w:tc>
          <w:tcPr>
            <w:tcW w:w="1871" w:type="dxa"/>
          </w:tcPr>
          <w:p w:rsidR="00414AFC" w:rsidRDefault="00414AFC">
            <w:pPr>
              <w:pStyle w:val="ConsPlusNormal"/>
              <w:jc w:val="center"/>
            </w:pPr>
            <w:r>
              <w:t>1363953311,28</w:t>
            </w:r>
          </w:p>
        </w:tc>
        <w:tc>
          <w:tcPr>
            <w:tcW w:w="1871" w:type="dxa"/>
          </w:tcPr>
          <w:p w:rsidR="00414AFC" w:rsidRDefault="00414AFC">
            <w:pPr>
              <w:pStyle w:val="ConsPlusNormal"/>
              <w:jc w:val="center"/>
            </w:pPr>
            <w:r>
              <w:t>1057739701,26</w:t>
            </w:r>
          </w:p>
        </w:tc>
        <w:tc>
          <w:tcPr>
            <w:tcW w:w="1814" w:type="dxa"/>
          </w:tcPr>
          <w:p w:rsidR="00414AFC" w:rsidRDefault="00414AFC">
            <w:pPr>
              <w:pStyle w:val="ConsPlusNormal"/>
              <w:jc w:val="center"/>
            </w:pPr>
            <w:r>
              <w:t>1985455492,61</w:t>
            </w:r>
          </w:p>
        </w:tc>
      </w:tr>
      <w:tr w:rsidR="00414AFC">
        <w:tc>
          <w:tcPr>
            <w:tcW w:w="1077" w:type="dxa"/>
            <w:vMerge/>
          </w:tcPr>
          <w:p w:rsidR="00414AFC" w:rsidRDefault="00414AFC">
            <w:pPr>
              <w:pStyle w:val="ConsPlusNormal"/>
            </w:pPr>
          </w:p>
        </w:tc>
        <w:tc>
          <w:tcPr>
            <w:tcW w:w="2891" w:type="dxa"/>
          </w:tcPr>
          <w:p w:rsidR="00414AFC" w:rsidRDefault="00414AFC">
            <w:pPr>
              <w:pStyle w:val="ConsPlusNormal"/>
              <w:jc w:val="both"/>
            </w:pPr>
            <w:r>
              <w:t>бюджетные ассигнования</w:t>
            </w:r>
          </w:p>
        </w:tc>
        <w:tc>
          <w:tcPr>
            <w:tcW w:w="1814" w:type="dxa"/>
          </w:tcPr>
          <w:p w:rsidR="00414AFC" w:rsidRDefault="00414AFC">
            <w:pPr>
              <w:pStyle w:val="ConsPlusNormal"/>
              <w:jc w:val="center"/>
            </w:pPr>
            <w:r>
              <w:t>976540800,00</w:t>
            </w:r>
          </w:p>
        </w:tc>
        <w:tc>
          <w:tcPr>
            <w:tcW w:w="1814" w:type="dxa"/>
          </w:tcPr>
          <w:p w:rsidR="00414AFC" w:rsidRDefault="00414AFC">
            <w:pPr>
              <w:pStyle w:val="ConsPlusNormal"/>
              <w:jc w:val="center"/>
            </w:pPr>
            <w:r>
              <w:t>1195469529,13</w:t>
            </w:r>
          </w:p>
        </w:tc>
        <w:tc>
          <w:tcPr>
            <w:tcW w:w="1814" w:type="dxa"/>
          </w:tcPr>
          <w:p w:rsidR="00414AFC" w:rsidRDefault="00414AFC">
            <w:pPr>
              <w:pStyle w:val="ConsPlusNormal"/>
              <w:jc w:val="center"/>
            </w:pPr>
            <w:r>
              <w:t>1432151976,52</w:t>
            </w:r>
          </w:p>
        </w:tc>
        <w:tc>
          <w:tcPr>
            <w:tcW w:w="1871" w:type="dxa"/>
          </w:tcPr>
          <w:p w:rsidR="00414AFC" w:rsidRDefault="00414AFC">
            <w:pPr>
              <w:pStyle w:val="ConsPlusNormal"/>
              <w:jc w:val="center"/>
            </w:pPr>
            <w:r>
              <w:t>1271954081,93</w:t>
            </w:r>
          </w:p>
        </w:tc>
        <w:tc>
          <w:tcPr>
            <w:tcW w:w="1814" w:type="dxa"/>
          </w:tcPr>
          <w:p w:rsidR="00414AFC" w:rsidRDefault="00414AFC">
            <w:pPr>
              <w:pStyle w:val="ConsPlusNormal"/>
              <w:jc w:val="center"/>
            </w:pPr>
            <w:r>
              <w:t>1291297980,93</w:t>
            </w:r>
          </w:p>
        </w:tc>
        <w:tc>
          <w:tcPr>
            <w:tcW w:w="1814" w:type="dxa"/>
          </w:tcPr>
          <w:p w:rsidR="00414AFC" w:rsidRDefault="00414AFC">
            <w:pPr>
              <w:pStyle w:val="ConsPlusNormal"/>
              <w:jc w:val="center"/>
            </w:pPr>
            <w:r>
              <w:t>1260785195,00</w:t>
            </w:r>
          </w:p>
        </w:tc>
        <w:tc>
          <w:tcPr>
            <w:tcW w:w="1871" w:type="dxa"/>
          </w:tcPr>
          <w:p w:rsidR="00414AFC" w:rsidRDefault="00414AFC">
            <w:pPr>
              <w:pStyle w:val="ConsPlusNormal"/>
              <w:jc w:val="center"/>
            </w:pPr>
            <w:r>
              <w:t>1357915675,77</w:t>
            </w:r>
          </w:p>
        </w:tc>
        <w:tc>
          <w:tcPr>
            <w:tcW w:w="1814" w:type="dxa"/>
          </w:tcPr>
          <w:p w:rsidR="00414AFC" w:rsidRDefault="00414AFC">
            <w:pPr>
              <w:pStyle w:val="ConsPlusNormal"/>
              <w:jc w:val="center"/>
            </w:pPr>
            <w:r>
              <w:t>1611611737,51</w:t>
            </w:r>
          </w:p>
        </w:tc>
        <w:tc>
          <w:tcPr>
            <w:tcW w:w="1814" w:type="dxa"/>
          </w:tcPr>
          <w:p w:rsidR="00414AFC" w:rsidRDefault="00414AFC">
            <w:pPr>
              <w:pStyle w:val="ConsPlusNormal"/>
              <w:jc w:val="center"/>
            </w:pPr>
            <w:r>
              <w:t>1569699909,59</w:t>
            </w:r>
          </w:p>
        </w:tc>
        <w:tc>
          <w:tcPr>
            <w:tcW w:w="1871" w:type="dxa"/>
          </w:tcPr>
          <w:p w:rsidR="00414AFC" w:rsidRDefault="00414AFC">
            <w:pPr>
              <w:pStyle w:val="ConsPlusNormal"/>
              <w:jc w:val="center"/>
            </w:pPr>
            <w:r>
              <w:t>1363953311,28</w:t>
            </w:r>
          </w:p>
        </w:tc>
        <w:tc>
          <w:tcPr>
            <w:tcW w:w="1871" w:type="dxa"/>
          </w:tcPr>
          <w:p w:rsidR="00414AFC" w:rsidRDefault="00414AFC">
            <w:pPr>
              <w:pStyle w:val="ConsPlusNormal"/>
              <w:jc w:val="center"/>
            </w:pPr>
            <w:r>
              <w:t>1057739701,26</w:t>
            </w:r>
          </w:p>
        </w:tc>
        <w:tc>
          <w:tcPr>
            <w:tcW w:w="1814" w:type="dxa"/>
          </w:tcPr>
          <w:p w:rsidR="00414AFC" w:rsidRDefault="00414AFC">
            <w:pPr>
              <w:pStyle w:val="ConsPlusNormal"/>
              <w:jc w:val="center"/>
            </w:pPr>
            <w:r>
              <w:t>1985455492,61</w:t>
            </w:r>
          </w:p>
        </w:tc>
      </w:tr>
      <w:tr w:rsidR="00414AFC">
        <w:tc>
          <w:tcPr>
            <w:tcW w:w="1077" w:type="dxa"/>
            <w:vMerge/>
          </w:tcPr>
          <w:p w:rsidR="00414AFC" w:rsidRDefault="00414AFC">
            <w:pPr>
              <w:pStyle w:val="ConsPlusNormal"/>
            </w:pPr>
          </w:p>
        </w:tc>
        <w:tc>
          <w:tcPr>
            <w:tcW w:w="2891" w:type="dxa"/>
          </w:tcPr>
          <w:p w:rsidR="00414AFC" w:rsidRDefault="00414AFC">
            <w:pPr>
              <w:pStyle w:val="ConsPlusNormal"/>
              <w:jc w:val="both"/>
            </w:pPr>
            <w:r>
              <w:t>- областной бюджет</w:t>
            </w:r>
          </w:p>
        </w:tc>
        <w:tc>
          <w:tcPr>
            <w:tcW w:w="1814" w:type="dxa"/>
          </w:tcPr>
          <w:p w:rsidR="00414AFC" w:rsidRDefault="00414AFC">
            <w:pPr>
              <w:pStyle w:val="ConsPlusNormal"/>
              <w:jc w:val="center"/>
            </w:pPr>
            <w:r>
              <w:t>976540800,00</w:t>
            </w:r>
          </w:p>
        </w:tc>
        <w:tc>
          <w:tcPr>
            <w:tcW w:w="1814" w:type="dxa"/>
          </w:tcPr>
          <w:p w:rsidR="00414AFC" w:rsidRDefault="00414AFC">
            <w:pPr>
              <w:pStyle w:val="ConsPlusNormal"/>
              <w:jc w:val="center"/>
            </w:pPr>
            <w:r>
              <w:t>1195469529,13</w:t>
            </w:r>
          </w:p>
        </w:tc>
        <w:tc>
          <w:tcPr>
            <w:tcW w:w="1814" w:type="dxa"/>
          </w:tcPr>
          <w:p w:rsidR="00414AFC" w:rsidRDefault="00414AFC">
            <w:pPr>
              <w:pStyle w:val="ConsPlusNormal"/>
              <w:jc w:val="center"/>
            </w:pPr>
            <w:r>
              <w:t>1315051976,52</w:t>
            </w:r>
          </w:p>
        </w:tc>
        <w:tc>
          <w:tcPr>
            <w:tcW w:w="1871" w:type="dxa"/>
          </w:tcPr>
          <w:p w:rsidR="00414AFC" w:rsidRDefault="00414AFC">
            <w:pPr>
              <w:pStyle w:val="ConsPlusNormal"/>
              <w:jc w:val="center"/>
            </w:pPr>
            <w:r>
              <w:t>1159191900,00</w:t>
            </w:r>
          </w:p>
        </w:tc>
        <w:tc>
          <w:tcPr>
            <w:tcW w:w="1814" w:type="dxa"/>
          </w:tcPr>
          <w:p w:rsidR="00414AFC" w:rsidRDefault="00414AFC">
            <w:pPr>
              <w:pStyle w:val="ConsPlusNormal"/>
              <w:jc w:val="center"/>
            </w:pPr>
            <w:r>
              <w:t>1291297980,93</w:t>
            </w:r>
          </w:p>
        </w:tc>
        <w:tc>
          <w:tcPr>
            <w:tcW w:w="1814" w:type="dxa"/>
          </w:tcPr>
          <w:p w:rsidR="00414AFC" w:rsidRDefault="00414AFC">
            <w:pPr>
              <w:pStyle w:val="ConsPlusNormal"/>
              <w:jc w:val="center"/>
            </w:pPr>
            <w:r>
              <w:t>1260785195,00</w:t>
            </w:r>
          </w:p>
        </w:tc>
        <w:tc>
          <w:tcPr>
            <w:tcW w:w="1871" w:type="dxa"/>
          </w:tcPr>
          <w:p w:rsidR="00414AFC" w:rsidRDefault="00414AFC">
            <w:pPr>
              <w:pStyle w:val="ConsPlusNormal"/>
              <w:jc w:val="center"/>
            </w:pPr>
            <w:r>
              <w:t>1357915675,77</w:t>
            </w:r>
          </w:p>
        </w:tc>
        <w:tc>
          <w:tcPr>
            <w:tcW w:w="1814" w:type="dxa"/>
          </w:tcPr>
          <w:p w:rsidR="00414AFC" w:rsidRDefault="00414AFC">
            <w:pPr>
              <w:pStyle w:val="ConsPlusNormal"/>
              <w:jc w:val="center"/>
            </w:pPr>
            <w:r>
              <w:t>1611611737,51</w:t>
            </w:r>
          </w:p>
        </w:tc>
        <w:tc>
          <w:tcPr>
            <w:tcW w:w="1814" w:type="dxa"/>
          </w:tcPr>
          <w:p w:rsidR="00414AFC" w:rsidRDefault="00414AFC">
            <w:pPr>
              <w:pStyle w:val="ConsPlusNormal"/>
              <w:jc w:val="center"/>
            </w:pPr>
            <w:r>
              <w:t>1569699909,59</w:t>
            </w:r>
          </w:p>
        </w:tc>
        <w:tc>
          <w:tcPr>
            <w:tcW w:w="1871" w:type="dxa"/>
          </w:tcPr>
          <w:p w:rsidR="00414AFC" w:rsidRDefault="00414AFC">
            <w:pPr>
              <w:pStyle w:val="ConsPlusNormal"/>
              <w:jc w:val="center"/>
            </w:pPr>
            <w:r>
              <w:t>1363953311,28</w:t>
            </w:r>
          </w:p>
        </w:tc>
        <w:tc>
          <w:tcPr>
            <w:tcW w:w="1871" w:type="dxa"/>
          </w:tcPr>
          <w:p w:rsidR="00414AFC" w:rsidRDefault="00414AFC">
            <w:pPr>
              <w:pStyle w:val="ConsPlusNormal"/>
              <w:jc w:val="center"/>
            </w:pPr>
            <w:r>
              <w:t>1057739701,26</w:t>
            </w:r>
          </w:p>
        </w:tc>
        <w:tc>
          <w:tcPr>
            <w:tcW w:w="1814" w:type="dxa"/>
          </w:tcPr>
          <w:p w:rsidR="00414AFC" w:rsidRDefault="00414AFC">
            <w:pPr>
              <w:pStyle w:val="ConsPlusNormal"/>
              <w:jc w:val="center"/>
            </w:pPr>
            <w:r>
              <w:t>1985455492,61</w:t>
            </w:r>
          </w:p>
        </w:tc>
      </w:tr>
      <w:tr w:rsidR="00414AFC">
        <w:tc>
          <w:tcPr>
            <w:tcW w:w="1077" w:type="dxa"/>
            <w:vMerge/>
          </w:tcPr>
          <w:p w:rsidR="00414AFC" w:rsidRDefault="00414AFC">
            <w:pPr>
              <w:pStyle w:val="ConsPlusNormal"/>
            </w:pPr>
          </w:p>
        </w:tc>
        <w:tc>
          <w:tcPr>
            <w:tcW w:w="2891" w:type="dxa"/>
          </w:tcPr>
          <w:p w:rsidR="00414AFC" w:rsidRDefault="00414AFC">
            <w:pPr>
              <w:pStyle w:val="ConsPlusNormal"/>
              <w:jc w:val="both"/>
            </w:pPr>
            <w:r>
              <w:t>- федеральный бюджет</w:t>
            </w:r>
          </w:p>
        </w:tc>
        <w:tc>
          <w:tcPr>
            <w:tcW w:w="1814"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14" w:type="dxa"/>
          </w:tcPr>
          <w:p w:rsidR="00414AFC" w:rsidRDefault="00414AFC">
            <w:pPr>
              <w:pStyle w:val="ConsPlusNormal"/>
              <w:jc w:val="center"/>
            </w:pPr>
            <w:r>
              <w:t>117100000,00</w:t>
            </w:r>
          </w:p>
        </w:tc>
        <w:tc>
          <w:tcPr>
            <w:tcW w:w="1871"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71"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71" w:type="dxa"/>
          </w:tcPr>
          <w:p w:rsidR="00414AFC" w:rsidRDefault="00414AFC">
            <w:pPr>
              <w:pStyle w:val="ConsPlusNormal"/>
              <w:jc w:val="center"/>
            </w:pPr>
            <w:r>
              <w:t>0,00</w:t>
            </w:r>
          </w:p>
        </w:tc>
        <w:tc>
          <w:tcPr>
            <w:tcW w:w="1871"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r>
      <w:tr w:rsidR="00414AFC">
        <w:tc>
          <w:tcPr>
            <w:tcW w:w="1077" w:type="dxa"/>
            <w:vMerge w:val="restart"/>
          </w:tcPr>
          <w:p w:rsidR="00414AFC" w:rsidRDefault="00414AFC">
            <w:pPr>
              <w:pStyle w:val="ConsPlusNormal"/>
              <w:jc w:val="both"/>
            </w:pPr>
            <w:r>
              <w:t>2.3.</w:t>
            </w:r>
          </w:p>
        </w:tc>
        <w:tc>
          <w:tcPr>
            <w:tcW w:w="2891" w:type="dxa"/>
          </w:tcPr>
          <w:p w:rsidR="00414AFC" w:rsidRDefault="00414AFC">
            <w:pPr>
              <w:pStyle w:val="ConsPlusNormal"/>
              <w:jc w:val="both"/>
            </w:pPr>
            <w:r>
              <w:t>Налог на имущество за автомобильные дороги общего пользования регионального и межмуниципального значения Ивановской области</w:t>
            </w:r>
          </w:p>
        </w:tc>
        <w:tc>
          <w:tcPr>
            <w:tcW w:w="1814" w:type="dxa"/>
          </w:tcPr>
          <w:p w:rsidR="00414AFC" w:rsidRDefault="00414AFC">
            <w:pPr>
              <w:pStyle w:val="ConsPlusNormal"/>
              <w:jc w:val="center"/>
            </w:pPr>
            <w:r>
              <w:t>126000000,00</w:t>
            </w:r>
          </w:p>
        </w:tc>
        <w:tc>
          <w:tcPr>
            <w:tcW w:w="1814" w:type="dxa"/>
          </w:tcPr>
          <w:p w:rsidR="00414AFC" w:rsidRDefault="00414AFC">
            <w:pPr>
              <w:pStyle w:val="ConsPlusNormal"/>
              <w:jc w:val="center"/>
            </w:pPr>
            <w:r>
              <w:t>118439450,00</w:t>
            </w:r>
          </w:p>
        </w:tc>
        <w:tc>
          <w:tcPr>
            <w:tcW w:w="1814" w:type="dxa"/>
          </w:tcPr>
          <w:p w:rsidR="00414AFC" w:rsidRDefault="00414AFC">
            <w:pPr>
              <w:pStyle w:val="ConsPlusNormal"/>
              <w:jc w:val="center"/>
            </w:pPr>
            <w:r>
              <w:t>115707020,00</w:t>
            </w:r>
          </w:p>
        </w:tc>
        <w:tc>
          <w:tcPr>
            <w:tcW w:w="1871" w:type="dxa"/>
          </w:tcPr>
          <w:p w:rsidR="00414AFC" w:rsidRDefault="00414AFC">
            <w:pPr>
              <w:pStyle w:val="ConsPlusNormal"/>
              <w:jc w:val="center"/>
            </w:pPr>
            <w:r>
              <w:t>112000000,00</w:t>
            </w:r>
          </w:p>
        </w:tc>
        <w:tc>
          <w:tcPr>
            <w:tcW w:w="1814" w:type="dxa"/>
          </w:tcPr>
          <w:p w:rsidR="00414AFC" w:rsidRDefault="00414AFC">
            <w:pPr>
              <w:pStyle w:val="ConsPlusNormal"/>
              <w:jc w:val="center"/>
            </w:pPr>
            <w:r>
              <w:t>112000000,00</w:t>
            </w:r>
          </w:p>
        </w:tc>
        <w:tc>
          <w:tcPr>
            <w:tcW w:w="1814" w:type="dxa"/>
          </w:tcPr>
          <w:p w:rsidR="00414AFC" w:rsidRDefault="00414AFC">
            <w:pPr>
              <w:pStyle w:val="ConsPlusNormal"/>
              <w:jc w:val="center"/>
            </w:pPr>
            <w:r>
              <w:t>89610527,00</w:t>
            </w:r>
          </w:p>
        </w:tc>
        <w:tc>
          <w:tcPr>
            <w:tcW w:w="1871" w:type="dxa"/>
          </w:tcPr>
          <w:p w:rsidR="00414AFC" w:rsidRDefault="00414AFC">
            <w:pPr>
              <w:pStyle w:val="ConsPlusNormal"/>
              <w:jc w:val="center"/>
            </w:pPr>
            <w:r>
              <w:t>90429173,00</w:t>
            </w:r>
          </w:p>
        </w:tc>
        <w:tc>
          <w:tcPr>
            <w:tcW w:w="1814" w:type="dxa"/>
          </w:tcPr>
          <w:p w:rsidR="00414AFC" w:rsidRDefault="00414AFC">
            <w:pPr>
              <w:pStyle w:val="ConsPlusNormal"/>
              <w:jc w:val="center"/>
            </w:pPr>
            <w:r>
              <w:t>110000000,00</w:t>
            </w:r>
          </w:p>
        </w:tc>
        <w:tc>
          <w:tcPr>
            <w:tcW w:w="1814" w:type="dxa"/>
          </w:tcPr>
          <w:p w:rsidR="00414AFC" w:rsidRDefault="00414AFC">
            <w:pPr>
              <w:pStyle w:val="ConsPlusNormal"/>
              <w:jc w:val="center"/>
            </w:pPr>
            <w:r>
              <w:t>120000000,00</w:t>
            </w:r>
          </w:p>
        </w:tc>
        <w:tc>
          <w:tcPr>
            <w:tcW w:w="1871" w:type="dxa"/>
          </w:tcPr>
          <w:p w:rsidR="00414AFC" w:rsidRDefault="00414AFC">
            <w:pPr>
              <w:pStyle w:val="ConsPlusNormal"/>
              <w:jc w:val="center"/>
            </w:pPr>
            <w:r>
              <w:t>140000000,00</w:t>
            </w:r>
          </w:p>
        </w:tc>
        <w:tc>
          <w:tcPr>
            <w:tcW w:w="1871" w:type="dxa"/>
          </w:tcPr>
          <w:p w:rsidR="00414AFC" w:rsidRDefault="00414AFC">
            <w:pPr>
              <w:pStyle w:val="ConsPlusNormal"/>
              <w:jc w:val="center"/>
            </w:pPr>
            <w:r>
              <w:t>140000000,00</w:t>
            </w:r>
          </w:p>
        </w:tc>
        <w:tc>
          <w:tcPr>
            <w:tcW w:w="1814" w:type="dxa"/>
          </w:tcPr>
          <w:p w:rsidR="00414AFC" w:rsidRDefault="00414AFC">
            <w:pPr>
              <w:pStyle w:val="ConsPlusNormal"/>
              <w:jc w:val="center"/>
            </w:pPr>
            <w:r>
              <w:t>140000000,00</w:t>
            </w:r>
          </w:p>
        </w:tc>
      </w:tr>
      <w:tr w:rsidR="00414AFC">
        <w:tc>
          <w:tcPr>
            <w:tcW w:w="1077" w:type="dxa"/>
            <w:vMerge/>
          </w:tcPr>
          <w:p w:rsidR="00414AFC" w:rsidRDefault="00414AFC">
            <w:pPr>
              <w:pStyle w:val="ConsPlusNormal"/>
            </w:pPr>
          </w:p>
        </w:tc>
        <w:tc>
          <w:tcPr>
            <w:tcW w:w="2891" w:type="dxa"/>
          </w:tcPr>
          <w:p w:rsidR="00414AFC" w:rsidRDefault="00414AFC">
            <w:pPr>
              <w:pStyle w:val="ConsPlusNormal"/>
              <w:jc w:val="both"/>
            </w:pPr>
            <w:r>
              <w:t>бюджетные ассигнования</w:t>
            </w:r>
          </w:p>
        </w:tc>
        <w:tc>
          <w:tcPr>
            <w:tcW w:w="1814" w:type="dxa"/>
          </w:tcPr>
          <w:p w:rsidR="00414AFC" w:rsidRDefault="00414AFC">
            <w:pPr>
              <w:pStyle w:val="ConsPlusNormal"/>
              <w:jc w:val="center"/>
            </w:pPr>
            <w:r>
              <w:t>126000000,00</w:t>
            </w:r>
          </w:p>
        </w:tc>
        <w:tc>
          <w:tcPr>
            <w:tcW w:w="1814" w:type="dxa"/>
          </w:tcPr>
          <w:p w:rsidR="00414AFC" w:rsidRDefault="00414AFC">
            <w:pPr>
              <w:pStyle w:val="ConsPlusNormal"/>
              <w:jc w:val="center"/>
            </w:pPr>
            <w:r>
              <w:t>118439450,00</w:t>
            </w:r>
          </w:p>
        </w:tc>
        <w:tc>
          <w:tcPr>
            <w:tcW w:w="1814" w:type="dxa"/>
          </w:tcPr>
          <w:p w:rsidR="00414AFC" w:rsidRDefault="00414AFC">
            <w:pPr>
              <w:pStyle w:val="ConsPlusNormal"/>
              <w:jc w:val="center"/>
            </w:pPr>
            <w:r>
              <w:t>115707020,00</w:t>
            </w:r>
          </w:p>
        </w:tc>
        <w:tc>
          <w:tcPr>
            <w:tcW w:w="1871" w:type="dxa"/>
          </w:tcPr>
          <w:p w:rsidR="00414AFC" w:rsidRDefault="00414AFC">
            <w:pPr>
              <w:pStyle w:val="ConsPlusNormal"/>
              <w:jc w:val="center"/>
            </w:pPr>
            <w:r>
              <w:t>112000000,00</w:t>
            </w:r>
          </w:p>
        </w:tc>
        <w:tc>
          <w:tcPr>
            <w:tcW w:w="1814" w:type="dxa"/>
          </w:tcPr>
          <w:p w:rsidR="00414AFC" w:rsidRDefault="00414AFC">
            <w:pPr>
              <w:pStyle w:val="ConsPlusNormal"/>
              <w:jc w:val="center"/>
            </w:pPr>
            <w:r>
              <w:t>112000000,00</w:t>
            </w:r>
          </w:p>
        </w:tc>
        <w:tc>
          <w:tcPr>
            <w:tcW w:w="1814" w:type="dxa"/>
          </w:tcPr>
          <w:p w:rsidR="00414AFC" w:rsidRDefault="00414AFC">
            <w:pPr>
              <w:pStyle w:val="ConsPlusNormal"/>
              <w:jc w:val="center"/>
            </w:pPr>
            <w:r>
              <w:t>89610527,00</w:t>
            </w:r>
          </w:p>
        </w:tc>
        <w:tc>
          <w:tcPr>
            <w:tcW w:w="1871" w:type="dxa"/>
          </w:tcPr>
          <w:p w:rsidR="00414AFC" w:rsidRDefault="00414AFC">
            <w:pPr>
              <w:pStyle w:val="ConsPlusNormal"/>
              <w:jc w:val="center"/>
            </w:pPr>
            <w:r>
              <w:t>90429173,00</w:t>
            </w:r>
          </w:p>
        </w:tc>
        <w:tc>
          <w:tcPr>
            <w:tcW w:w="1814" w:type="dxa"/>
          </w:tcPr>
          <w:p w:rsidR="00414AFC" w:rsidRDefault="00414AFC">
            <w:pPr>
              <w:pStyle w:val="ConsPlusNormal"/>
              <w:jc w:val="center"/>
            </w:pPr>
            <w:r>
              <w:t>110000000,00</w:t>
            </w:r>
          </w:p>
        </w:tc>
        <w:tc>
          <w:tcPr>
            <w:tcW w:w="1814" w:type="dxa"/>
          </w:tcPr>
          <w:p w:rsidR="00414AFC" w:rsidRDefault="00414AFC">
            <w:pPr>
              <w:pStyle w:val="ConsPlusNormal"/>
              <w:jc w:val="center"/>
            </w:pPr>
            <w:r>
              <w:t>120000000,00</w:t>
            </w:r>
          </w:p>
        </w:tc>
        <w:tc>
          <w:tcPr>
            <w:tcW w:w="1871" w:type="dxa"/>
          </w:tcPr>
          <w:p w:rsidR="00414AFC" w:rsidRDefault="00414AFC">
            <w:pPr>
              <w:pStyle w:val="ConsPlusNormal"/>
              <w:jc w:val="center"/>
            </w:pPr>
            <w:r>
              <w:t>140000000,00</w:t>
            </w:r>
          </w:p>
        </w:tc>
        <w:tc>
          <w:tcPr>
            <w:tcW w:w="1871" w:type="dxa"/>
          </w:tcPr>
          <w:p w:rsidR="00414AFC" w:rsidRDefault="00414AFC">
            <w:pPr>
              <w:pStyle w:val="ConsPlusNormal"/>
              <w:jc w:val="center"/>
            </w:pPr>
            <w:r>
              <w:t>140000000,00</w:t>
            </w:r>
          </w:p>
        </w:tc>
        <w:tc>
          <w:tcPr>
            <w:tcW w:w="1814" w:type="dxa"/>
          </w:tcPr>
          <w:p w:rsidR="00414AFC" w:rsidRDefault="00414AFC">
            <w:pPr>
              <w:pStyle w:val="ConsPlusNormal"/>
              <w:jc w:val="center"/>
            </w:pPr>
            <w:r>
              <w:t>140000000,00</w:t>
            </w:r>
          </w:p>
        </w:tc>
      </w:tr>
      <w:tr w:rsidR="00414AFC">
        <w:tc>
          <w:tcPr>
            <w:tcW w:w="1077" w:type="dxa"/>
            <w:vMerge/>
          </w:tcPr>
          <w:p w:rsidR="00414AFC" w:rsidRDefault="00414AFC">
            <w:pPr>
              <w:pStyle w:val="ConsPlusNormal"/>
            </w:pPr>
          </w:p>
        </w:tc>
        <w:tc>
          <w:tcPr>
            <w:tcW w:w="2891" w:type="dxa"/>
          </w:tcPr>
          <w:p w:rsidR="00414AFC" w:rsidRDefault="00414AFC">
            <w:pPr>
              <w:pStyle w:val="ConsPlusNormal"/>
              <w:jc w:val="both"/>
            </w:pPr>
            <w:r>
              <w:t>- областной бюджет</w:t>
            </w:r>
          </w:p>
        </w:tc>
        <w:tc>
          <w:tcPr>
            <w:tcW w:w="1814" w:type="dxa"/>
          </w:tcPr>
          <w:p w:rsidR="00414AFC" w:rsidRDefault="00414AFC">
            <w:pPr>
              <w:pStyle w:val="ConsPlusNormal"/>
              <w:jc w:val="center"/>
            </w:pPr>
            <w:r>
              <w:t>126000000,00</w:t>
            </w:r>
          </w:p>
        </w:tc>
        <w:tc>
          <w:tcPr>
            <w:tcW w:w="1814" w:type="dxa"/>
          </w:tcPr>
          <w:p w:rsidR="00414AFC" w:rsidRDefault="00414AFC">
            <w:pPr>
              <w:pStyle w:val="ConsPlusNormal"/>
              <w:jc w:val="center"/>
            </w:pPr>
            <w:r>
              <w:t>118439450,00</w:t>
            </w:r>
          </w:p>
        </w:tc>
        <w:tc>
          <w:tcPr>
            <w:tcW w:w="1814" w:type="dxa"/>
          </w:tcPr>
          <w:p w:rsidR="00414AFC" w:rsidRDefault="00414AFC">
            <w:pPr>
              <w:pStyle w:val="ConsPlusNormal"/>
              <w:jc w:val="center"/>
            </w:pPr>
            <w:r>
              <w:t>115707020,00</w:t>
            </w:r>
          </w:p>
        </w:tc>
        <w:tc>
          <w:tcPr>
            <w:tcW w:w="1871" w:type="dxa"/>
          </w:tcPr>
          <w:p w:rsidR="00414AFC" w:rsidRDefault="00414AFC">
            <w:pPr>
              <w:pStyle w:val="ConsPlusNormal"/>
              <w:jc w:val="center"/>
            </w:pPr>
            <w:r>
              <w:t>112000000,00</w:t>
            </w:r>
          </w:p>
        </w:tc>
        <w:tc>
          <w:tcPr>
            <w:tcW w:w="1814" w:type="dxa"/>
          </w:tcPr>
          <w:p w:rsidR="00414AFC" w:rsidRDefault="00414AFC">
            <w:pPr>
              <w:pStyle w:val="ConsPlusNormal"/>
              <w:jc w:val="center"/>
            </w:pPr>
            <w:r>
              <w:t>112000000,00</w:t>
            </w:r>
          </w:p>
        </w:tc>
        <w:tc>
          <w:tcPr>
            <w:tcW w:w="1814" w:type="dxa"/>
          </w:tcPr>
          <w:p w:rsidR="00414AFC" w:rsidRDefault="00414AFC">
            <w:pPr>
              <w:pStyle w:val="ConsPlusNormal"/>
              <w:jc w:val="center"/>
            </w:pPr>
            <w:r>
              <w:t>89610527,00</w:t>
            </w:r>
          </w:p>
        </w:tc>
        <w:tc>
          <w:tcPr>
            <w:tcW w:w="1871" w:type="dxa"/>
          </w:tcPr>
          <w:p w:rsidR="00414AFC" w:rsidRDefault="00414AFC">
            <w:pPr>
              <w:pStyle w:val="ConsPlusNormal"/>
              <w:jc w:val="center"/>
            </w:pPr>
            <w:r>
              <w:t>90429173,00</w:t>
            </w:r>
          </w:p>
        </w:tc>
        <w:tc>
          <w:tcPr>
            <w:tcW w:w="1814" w:type="dxa"/>
          </w:tcPr>
          <w:p w:rsidR="00414AFC" w:rsidRDefault="00414AFC">
            <w:pPr>
              <w:pStyle w:val="ConsPlusNormal"/>
              <w:jc w:val="center"/>
            </w:pPr>
            <w:r>
              <w:t>110000000,00</w:t>
            </w:r>
          </w:p>
        </w:tc>
        <w:tc>
          <w:tcPr>
            <w:tcW w:w="1814" w:type="dxa"/>
          </w:tcPr>
          <w:p w:rsidR="00414AFC" w:rsidRDefault="00414AFC">
            <w:pPr>
              <w:pStyle w:val="ConsPlusNormal"/>
              <w:jc w:val="center"/>
            </w:pPr>
            <w:r>
              <w:t>120000000,00</w:t>
            </w:r>
          </w:p>
        </w:tc>
        <w:tc>
          <w:tcPr>
            <w:tcW w:w="1871" w:type="dxa"/>
          </w:tcPr>
          <w:p w:rsidR="00414AFC" w:rsidRDefault="00414AFC">
            <w:pPr>
              <w:pStyle w:val="ConsPlusNormal"/>
              <w:jc w:val="center"/>
            </w:pPr>
            <w:r>
              <w:t>140000000,00</w:t>
            </w:r>
          </w:p>
        </w:tc>
        <w:tc>
          <w:tcPr>
            <w:tcW w:w="1871" w:type="dxa"/>
          </w:tcPr>
          <w:p w:rsidR="00414AFC" w:rsidRDefault="00414AFC">
            <w:pPr>
              <w:pStyle w:val="ConsPlusNormal"/>
              <w:jc w:val="center"/>
            </w:pPr>
            <w:r>
              <w:t>140000000,00</w:t>
            </w:r>
          </w:p>
        </w:tc>
        <w:tc>
          <w:tcPr>
            <w:tcW w:w="1814" w:type="dxa"/>
          </w:tcPr>
          <w:p w:rsidR="00414AFC" w:rsidRDefault="00414AFC">
            <w:pPr>
              <w:pStyle w:val="ConsPlusNormal"/>
              <w:jc w:val="center"/>
            </w:pPr>
            <w:r>
              <w:t>140000000,00</w:t>
            </w:r>
          </w:p>
        </w:tc>
      </w:tr>
      <w:tr w:rsidR="00414AFC">
        <w:tc>
          <w:tcPr>
            <w:tcW w:w="1077" w:type="dxa"/>
            <w:vMerge/>
          </w:tcPr>
          <w:p w:rsidR="00414AFC" w:rsidRDefault="00414AFC">
            <w:pPr>
              <w:pStyle w:val="ConsPlusNormal"/>
            </w:pPr>
          </w:p>
        </w:tc>
        <w:tc>
          <w:tcPr>
            <w:tcW w:w="2891" w:type="dxa"/>
          </w:tcPr>
          <w:p w:rsidR="00414AFC" w:rsidRDefault="00414AFC">
            <w:pPr>
              <w:pStyle w:val="ConsPlusNormal"/>
              <w:jc w:val="both"/>
            </w:pPr>
            <w:r>
              <w:t>- федеральный бюджет</w:t>
            </w:r>
          </w:p>
        </w:tc>
        <w:tc>
          <w:tcPr>
            <w:tcW w:w="1814"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71"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71"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71" w:type="dxa"/>
          </w:tcPr>
          <w:p w:rsidR="00414AFC" w:rsidRDefault="00414AFC">
            <w:pPr>
              <w:pStyle w:val="ConsPlusNormal"/>
              <w:jc w:val="center"/>
            </w:pPr>
            <w:r>
              <w:t>0,00</w:t>
            </w:r>
          </w:p>
        </w:tc>
        <w:tc>
          <w:tcPr>
            <w:tcW w:w="1871"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r>
      <w:tr w:rsidR="00414AFC">
        <w:tc>
          <w:tcPr>
            <w:tcW w:w="3968" w:type="dxa"/>
            <w:gridSpan w:val="2"/>
          </w:tcPr>
          <w:p w:rsidR="00414AFC" w:rsidRDefault="00414AFC">
            <w:pPr>
              <w:pStyle w:val="ConsPlusNormal"/>
              <w:jc w:val="both"/>
            </w:pPr>
            <w:r>
              <w:t>3. Основное мероприятие "Региональный проект "Региональная и местная дорожная сеть"</w:t>
            </w:r>
          </w:p>
        </w:tc>
        <w:tc>
          <w:tcPr>
            <w:tcW w:w="1814"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71"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14" w:type="dxa"/>
          </w:tcPr>
          <w:p w:rsidR="00414AFC" w:rsidRDefault="00414AFC">
            <w:pPr>
              <w:pStyle w:val="ConsPlusNormal"/>
              <w:jc w:val="center"/>
            </w:pPr>
            <w:r>
              <w:t>2031378102,00</w:t>
            </w:r>
          </w:p>
        </w:tc>
        <w:tc>
          <w:tcPr>
            <w:tcW w:w="1871" w:type="dxa"/>
          </w:tcPr>
          <w:p w:rsidR="00414AFC" w:rsidRDefault="00414AFC">
            <w:pPr>
              <w:pStyle w:val="ConsPlusNormal"/>
              <w:jc w:val="center"/>
            </w:pPr>
            <w:r>
              <w:t>2934775288,11</w:t>
            </w:r>
          </w:p>
        </w:tc>
        <w:tc>
          <w:tcPr>
            <w:tcW w:w="1814" w:type="dxa"/>
          </w:tcPr>
          <w:p w:rsidR="00414AFC" w:rsidRDefault="00414AFC">
            <w:pPr>
              <w:pStyle w:val="ConsPlusNormal"/>
              <w:jc w:val="center"/>
            </w:pPr>
            <w:r>
              <w:t>2485758206,86</w:t>
            </w:r>
          </w:p>
        </w:tc>
        <w:tc>
          <w:tcPr>
            <w:tcW w:w="1814" w:type="dxa"/>
          </w:tcPr>
          <w:p w:rsidR="00414AFC" w:rsidRDefault="00414AFC">
            <w:pPr>
              <w:pStyle w:val="ConsPlusNormal"/>
              <w:jc w:val="center"/>
            </w:pPr>
            <w:r>
              <w:t>3451349799,42</w:t>
            </w:r>
          </w:p>
        </w:tc>
        <w:tc>
          <w:tcPr>
            <w:tcW w:w="1871" w:type="dxa"/>
          </w:tcPr>
          <w:p w:rsidR="00414AFC" w:rsidRDefault="00414AFC">
            <w:pPr>
              <w:pStyle w:val="ConsPlusNormal"/>
              <w:jc w:val="center"/>
            </w:pPr>
            <w:r>
              <w:t>4574089731,28</w:t>
            </w:r>
          </w:p>
        </w:tc>
        <w:tc>
          <w:tcPr>
            <w:tcW w:w="1871" w:type="dxa"/>
          </w:tcPr>
          <w:p w:rsidR="00414AFC" w:rsidRDefault="00414AFC">
            <w:pPr>
              <w:pStyle w:val="ConsPlusNormal"/>
              <w:jc w:val="center"/>
            </w:pPr>
            <w:r>
              <w:t>4891606489,30</w:t>
            </w:r>
          </w:p>
        </w:tc>
        <w:tc>
          <w:tcPr>
            <w:tcW w:w="1814" w:type="dxa"/>
          </w:tcPr>
          <w:p w:rsidR="00414AFC" w:rsidRDefault="00414AFC">
            <w:pPr>
              <w:pStyle w:val="ConsPlusNormal"/>
              <w:jc w:val="center"/>
            </w:pPr>
            <w:r>
              <w:t>0,00</w:t>
            </w:r>
          </w:p>
        </w:tc>
      </w:tr>
      <w:tr w:rsidR="00414AFC">
        <w:tc>
          <w:tcPr>
            <w:tcW w:w="3968" w:type="dxa"/>
            <w:gridSpan w:val="2"/>
          </w:tcPr>
          <w:p w:rsidR="00414AFC" w:rsidRDefault="00414AFC">
            <w:pPr>
              <w:pStyle w:val="ConsPlusNormal"/>
              <w:jc w:val="both"/>
            </w:pPr>
            <w:r>
              <w:t>бюджетные ассигнования</w:t>
            </w:r>
          </w:p>
        </w:tc>
        <w:tc>
          <w:tcPr>
            <w:tcW w:w="1814"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71"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14" w:type="dxa"/>
          </w:tcPr>
          <w:p w:rsidR="00414AFC" w:rsidRDefault="00414AFC">
            <w:pPr>
              <w:pStyle w:val="ConsPlusNormal"/>
              <w:jc w:val="center"/>
            </w:pPr>
            <w:r>
              <w:t>2031378102,00</w:t>
            </w:r>
          </w:p>
        </w:tc>
        <w:tc>
          <w:tcPr>
            <w:tcW w:w="1871" w:type="dxa"/>
          </w:tcPr>
          <w:p w:rsidR="00414AFC" w:rsidRDefault="00414AFC">
            <w:pPr>
              <w:pStyle w:val="ConsPlusNormal"/>
              <w:jc w:val="center"/>
            </w:pPr>
            <w:r>
              <w:t>2934775288,11</w:t>
            </w:r>
          </w:p>
        </w:tc>
        <w:tc>
          <w:tcPr>
            <w:tcW w:w="1814" w:type="dxa"/>
          </w:tcPr>
          <w:p w:rsidR="00414AFC" w:rsidRDefault="00414AFC">
            <w:pPr>
              <w:pStyle w:val="ConsPlusNormal"/>
              <w:jc w:val="center"/>
            </w:pPr>
            <w:r>
              <w:t>2485758206,86</w:t>
            </w:r>
          </w:p>
        </w:tc>
        <w:tc>
          <w:tcPr>
            <w:tcW w:w="1814" w:type="dxa"/>
          </w:tcPr>
          <w:p w:rsidR="00414AFC" w:rsidRDefault="00414AFC">
            <w:pPr>
              <w:pStyle w:val="ConsPlusNormal"/>
              <w:jc w:val="center"/>
            </w:pPr>
            <w:r>
              <w:t>3451349799,42</w:t>
            </w:r>
          </w:p>
        </w:tc>
        <w:tc>
          <w:tcPr>
            <w:tcW w:w="1871" w:type="dxa"/>
          </w:tcPr>
          <w:p w:rsidR="00414AFC" w:rsidRDefault="00414AFC">
            <w:pPr>
              <w:pStyle w:val="ConsPlusNormal"/>
              <w:jc w:val="center"/>
            </w:pPr>
            <w:r>
              <w:t>4574089731,28</w:t>
            </w:r>
          </w:p>
        </w:tc>
        <w:tc>
          <w:tcPr>
            <w:tcW w:w="1871" w:type="dxa"/>
          </w:tcPr>
          <w:p w:rsidR="00414AFC" w:rsidRDefault="00414AFC">
            <w:pPr>
              <w:pStyle w:val="ConsPlusNormal"/>
              <w:jc w:val="center"/>
            </w:pPr>
            <w:r>
              <w:t>4891606489,30</w:t>
            </w:r>
          </w:p>
        </w:tc>
        <w:tc>
          <w:tcPr>
            <w:tcW w:w="1814" w:type="dxa"/>
          </w:tcPr>
          <w:p w:rsidR="00414AFC" w:rsidRDefault="00414AFC">
            <w:pPr>
              <w:pStyle w:val="ConsPlusNormal"/>
              <w:jc w:val="center"/>
            </w:pPr>
            <w:r>
              <w:t>0,00</w:t>
            </w:r>
          </w:p>
        </w:tc>
      </w:tr>
      <w:tr w:rsidR="00414AFC">
        <w:tc>
          <w:tcPr>
            <w:tcW w:w="3968" w:type="dxa"/>
            <w:gridSpan w:val="2"/>
          </w:tcPr>
          <w:p w:rsidR="00414AFC" w:rsidRDefault="00414AFC">
            <w:pPr>
              <w:pStyle w:val="ConsPlusNormal"/>
              <w:jc w:val="both"/>
            </w:pPr>
            <w:r>
              <w:t>- областной бюджет</w:t>
            </w:r>
          </w:p>
        </w:tc>
        <w:tc>
          <w:tcPr>
            <w:tcW w:w="1814"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71"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14" w:type="dxa"/>
          </w:tcPr>
          <w:p w:rsidR="00414AFC" w:rsidRDefault="00414AFC">
            <w:pPr>
              <w:pStyle w:val="ConsPlusNormal"/>
              <w:jc w:val="center"/>
            </w:pPr>
            <w:r>
              <w:t>199453402,00</w:t>
            </w:r>
          </w:p>
        </w:tc>
        <w:tc>
          <w:tcPr>
            <w:tcW w:w="1871" w:type="dxa"/>
          </w:tcPr>
          <w:p w:rsidR="00414AFC" w:rsidRDefault="00414AFC">
            <w:pPr>
              <w:pStyle w:val="ConsPlusNormal"/>
              <w:jc w:val="center"/>
            </w:pPr>
            <w:r>
              <w:t>1002775288,11</w:t>
            </w:r>
          </w:p>
        </w:tc>
        <w:tc>
          <w:tcPr>
            <w:tcW w:w="1814" w:type="dxa"/>
          </w:tcPr>
          <w:p w:rsidR="00414AFC" w:rsidRDefault="00414AFC">
            <w:pPr>
              <w:pStyle w:val="ConsPlusNormal"/>
              <w:jc w:val="center"/>
            </w:pPr>
            <w:r>
              <w:t>1829758206,86</w:t>
            </w:r>
          </w:p>
        </w:tc>
        <w:tc>
          <w:tcPr>
            <w:tcW w:w="1814" w:type="dxa"/>
          </w:tcPr>
          <w:p w:rsidR="00414AFC" w:rsidRDefault="00414AFC">
            <w:pPr>
              <w:pStyle w:val="ConsPlusNormal"/>
              <w:jc w:val="center"/>
            </w:pPr>
            <w:r>
              <w:t>2224937699,42</w:t>
            </w:r>
          </w:p>
        </w:tc>
        <w:tc>
          <w:tcPr>
            <w:tcW w:w="1871" w:type="dxa"/>
          </w:tcPr>
          <w:p w:rsidR="00414AFC" w:rsidRDefault="00414AFC">
            <w:pPr>
              <w:pStyle w:val="ConsPlusNormal"/>
              <w:jc w:val="center"/>
            </w:pPr>
            <w:r>
              <w:t>2198762531,28</w:t>
            </w:r>
          </w:p>
        </w:tc>
        <w:tc>
          <w:tcPr>
            <w:tcW w:w="1871" w:type="dxa"/>
          </w:tcPr>
          <w:p w:rsidR="00414AFC" w:rsidRDefault="00414AFC">
            <w:pPr>
              <w:pStyle w:val="ConsPlusNormal"/>
              <w:jc w:val="center"/>
            </w:pPr>
            <w:r>
              <w:t>2434053989,30</w:t>
            </w:r>
          </w:p>
        </w:tc>
        <w:tc>
          <w:tcPr>
            <w:tcW w:w="1814" w:type="dxa"/>
          </w:tcPr>
          <w:p w:rsidR="00414AFC" w:rsidRDefault="00414AFC">
            <w:pPr>
              <w:pStyle w:val="ConsPlusNormal"/>
              <w:jc w:val="center"/>
            </w:pPr>
            <w:r>
              <w:t>0,00</w:t>
            </w:r>
          </w:p>
        </w:tc>
      </w:tr>
      <w:tr w:rsidR="00414AFC">
        <w:tc>
          <w:tcPr>
            <w:tcW w:w="3968" w:type="dxa"/>
            <w:gridSpan w:val="2"/>
          </w:tcPr>
          <w:p w:rsidR="00414AFC" w:rsidRDefault="00414AFC">
            <w:pPr>
              <w:pStyle w:val="ConsPlusNormal"/>
              <w:jc w:val="both"/>
            </w:pPr>
            <w:r>
              <w:t>- федеральный бюджет</w:t>
            </w:r>
          </w:p>
        </w:tc>
        <w:tc>
          <w:tcPr>
            <w:tcW w:w="1814"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71"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14" w:type="dxa"/>
          </w:tcPr>
          <w:p w:rsidR="00414AFC" w:rsidRDefault="00414AFC">
            <w:pPr>
              <w:pStyle w:val="ConsPlusNormal"/>
              <w:jc w:val="center"/>
            </w:pPr>
            <w:r>
              <w:t>1831924700,00</w:t>
            </w:r>
          </w:p>
        </w:tc>
        <w:tc>
          <w:tcPr>
            <w:tcW w:w="1871" w:type="dxa"/>
          </w:tcPr>
          <w:p w:rsidR="00414AFC" w:rsidRDefault="00414AFC">
            <w:pPr>
              <w:pStyle w:val="ConsPlusNormal"/>
              <w:jc w:val="center"/>
            </w:pPr>
            <w:r>
              <w:t>1932000000,00</w:t>
            </w:r>
          </w:p>
        </w:tc>
        <w:tc>
          <w:tcPr>
            <w:tcW w:w="1814" w:type="dxa"/>
          </w:tcPr>
          <w:p w:rsidR="00414AFC" w:rsidRDefault="00414AFC">
            <w:pPr>
              <w:pStyle w:val="ConsPlusNormal"/>
              <w:jc w:val="center"/>
            </w:pPr>
            <w:r>
              <w:t>656000000,00</w:t>
            </w:r>
          </w:p>
        </w:tc>
        <w:tc>
          <w:tcPr>
            <w:tcW w:w="1814" w:type="dxa"/>
          </w:tcPr>
          <w:p w:rsidR="00414AFC" w:rsidRDefault="00414AFC">
            <w:pPr>
              <w:pStyle w:val="ConsPlusNormal"/>
              <w:jc w:val="center"/>
            </w:pPr>
            <w:r>
              <w:t>1226412100,00</w:t>
            </w:r>
          </w:p>
        </w:tc>
        <w:tc>
          <w:tcPr>
            <w:tcW w:w="1871" w:type="dxa"/>
          </w:tcPr>
          <w:p w:rsidR="00414AFC" w:rsidRDefault="00414AFC">
            <w:pPr>
              <w:pStyle w:val="ConsPlusNormal"/>
              <w:jc w:val="center"/>
            </w:pPr>
            <w:r>
              <w:t>2375327200,00</w:t>
            </w:r>
          </w:p>
        </w:tc>
        <w:tc>
          <w:tcPr>
            <w:tcW w:w="1871" w:type="dxa"/>
          </w:tcPr>
          <w:p w:rsidR="00414AFC" w:rsidRDefault="00414AFC">
            <w:pPr>
              <w:pStyle w:val="ConsPlusNormal"/>
              <w:jc w:val="center"/>
            </w:pPr>
            <w:r>
              <w:t>2457552500,00</w:t>
            </w:r>
          </w:p>
        </w:tc>
        <w:tc>
          <w:tcPr>
            <w:tcW w:w="1814" w:type="dxa"/>
          </w:tcPr>
          <w:p w:rsidR="00414AFC" w:rsidRDefault="00414AFC">
            <w:pPr>
              <w:pStyle w:val="ConsPlusNormal"/>
              <w:jc w:val="center"/>
            </w:pPr>
            <w:r>
              <w:t>0,00</w:t>
            </w:r>
          </w:p>
        </w:tc>
      </w:tr>
      <w:tr w:rsidR="00414AFC">
        <w:tc>
          <w:tcPr>
            <w:tcW w:w="1077" w:type="dxa"/>
            <w:vMerge w:val="restart"/>
          </w:tcPr>
          <w:p w:rsidR="00414AFC" w:rsidRDefault="00414AFC">
            <w:pPr>
              <w:pStyle w:val="ConsPlusNormal"/>
              <w:jc w:val="both"/>
            </w:pPr>
            <w:r>
              <w:t>3.1.</w:t>
            </w:r>
          </w:p>
        </w:tc>
        <w:tc>
          <w:tcPr>
            <w:tcW w:w="2891" w:type="dxa"/>
          </w:tcPr>
          <w:p w:rsidR="00414AFC" w:rsidRDefault="00414AFC">
            <w:pPr>
              <w:pStyle w:val="ConsPlusNormal"/>
              <w:jc w:val="both"/>
            </w:pPr>
            <w:r>
              <w:t xml:space="preserve">Финансовое обеспечение </w:t>
            </w:r>
            <w:r>
              <w:lastRenderedPageBreak/>
              <w:t>дорожной деятельности в рамках реализации национального проекта "Безопасные качественные дороги" (Финансовое обеспечение дорожной деятельности в отношении автомобильных дорог общего пользования Ивановской области регионального и межмуниципального значения)</w:t>
            </w:r>
          </w:p>
        </w:tc>
        <w:tc>
          <w:tcPr>
            <w:tcW w:w="1814" w:type="dxa"/>
          </w:tcPr>
          <w:p w:rsidR="00414AFC" w:rsidRDefault="00414AFC">
            <w:pPr>
              <w:pStyle w:val="ConsPlusNormal"/>
              <w:jc w:val="center"/>
            </w:pPr>
            <w:r>
              <w:lastRenderedPageBreak/>
              <w:t>0,00</w:t>
            </w:r>
          </w:p>
        </w:tc>
        <w:tc>
          <w:tcPr>
            <w:tcW w:w="1814"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71"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14" w:type="dxa"/>
          </w:tcPr>
          <w:p w:rsidR="00414AFC" w:rsidRDefault="00414AFC">
            <w:pPr>
              <w:pStyle w:val="ConsPlusNormal"/>
              <w:jc w:val="center"/>
            </w:pPr>
            <w:r>
              <w:t>639129324,00</w:t>
            </w:r>
          </w:p>
        </w:tc>
        <w:tc>
          <w:tcPr>
            <w:tcW w:w="1871" w:type="dxa"/>
          </w:tcPr>
          <w:p w:rsidR="00414AFC" w:rsidRDefault="00414AFC">
            <w:pPr>
              <w:pStyle w:val="ConsPlusNormal"/>
              <w:jc w:val="center"/>
            </w:pPr>
            <w:r>
              <w:t>1505502110,69</w:t>
            </w:r>
          </w:p>
        </w:tc>
        <w:tc>
          <w:tcPr>
            <w:tcW w:w="1814" w:type="dxa"/>
          </w:tcPr>
          <w:p w:rsidR="00414AFC" w:rsidRDefault="00414AFC">
            <w:pPr>
              <w:pStyle w:val="ConsPlusNormal"/>
              <w:jc w:val="center"/>
            </w:pPr>
            <w:r>
              <w:t>1487378757,96</w:t>
            </w:r>
          </w:p>
        </w:tc>
        <w:tc>
          <w:tcPr>
            <w:tcW w:w="1814" w:type="dxa"/>
          </w:tcPr>
          <w:p w:rsidR="00414AFC" w:rsidRDefault="00414AFC">
            <w:pPr>
              <w:pStyle w:val="ConsPlusNormal"/>
              <w:jc w:val="center"/>
            </w:pPr>
            <w:r>
              <w:t>950403579,42</w:t>
            </w:r>
          </w:p>
        </w:tc>
        <w:tc>
          <w:tcPr>
            <w:tcW w:w="1871" w:type="dxa"/>
          </w:tcPr>
          <w:p w:rsidR="00414AFC" w:rsidRDefault="00414AFC">
            <w:pPr>
              <w:pStyle w:val="ConsPlusNormal"/>
              <w:jc w:val="center"/>
            </w:pPr>
            <w:r>
              <w:t>1079393011,38</w:t>
            </w:r>
          </w:p>
        </w:tc>
        <w:tc>
          <w:tcPr>
            <w:tcW w:w="1871" w:type="dxa"/>
          </w:tcPr>
          <w:p w:rsidR="00414AFC" w:rsidRDefault="00414AFC">
            <w:pPr>
              <w:pStyle w:val="ConsPlusNormal"/>
              <w:jc w:val="center"/>
            </w:pPr>
            <w:r>
              <w:t>1657486229,30</w:t>
            </w:r>
          </w:p>
        </w:tc>
        <w:tc>
          <w:tcPr>
            <w:tcW w:w="1814" w:type="dxa"/>
          </w:tcPr>
          <w:p w:rsidR="00414AFC" w:rsidRDefault="00414AFC">
            <w:pPr>
              <w:pStyle w:val="ConsPlusNormal"/>
              <w:jc w:val="center"/>
            </w:pPr>
            <w:r>
              <w:t>0,00</w:t>
            </w:r>
          </w:p>
        </w:tc>
      </w:tr>
      <w:tr w:rsidR="00414AFC">
        <w:tc>
          <w:tcPr>
            <w:tcW w:w="1077" w:type="dxa"/>
            <w:vMerge/>
          </w:tcPr>
          <w:p w:rsidR="00414AFC" w:rsidRDefault="00414AFC">
            <w:pPr>
              <w:pStyle w:val="ConsPlusNormal"/>
            </w:pPr>
          </w:p>
        </w:tc>
        <w:tc>
          <w:tcPr>
            <w:tcW w:w="2891" w:type="dxa"/>
          </w:tcPr>
          <w:p w:rsidR="00414AFC" w:rsidRDefault="00414AFC">
            <w:pPr>
              <w:pStyle w:val="ConsPlusNormal"/>
              <w:jc w:val="both"/>
            </w:pPr>
            <w:r>
              <w:t>бюджетные ассигнования</w:t>
            </w:r>
          </w:p>
        </w:tc>
        <w:tc>
          <w:tcPr>
            <w:tcW w:w="1814"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71"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14" w:type="dxa"/>
          </w:tcPr>
          <w:p w:rsidR="00414AFC" w:rsidRDefault="00414AFC">
            <w:pPr>
              <w:pStyle w:val="ConsPlusNormal"/>
              <w:jc w:val="center"/>
            </w:pPr>
            <w:r>
              <w:t>639129324,00</w:t>
            </w:r>
          </w:p>
        </w:tc>
        <w:tc>
          <w:tcPr>
            <w:tcW w:w="1871" w:type="dxa"/>
          </w:tcPr>
          <w:p w:rsidR="00414AFC" w:rsidRDefault="00414AFC">
            <w:pPr>
              <w:pStyle w:val="ConsPlusNormal"/>
              <w:jc w:val="center"/>
            </w:pPr>
            <w:r>
              <w:t>1505502110,69</w:t>
            </w:r>
          </w:p>
        </w:tc>
        <w:tc>
          <w:tcPr>
            <w:tcW w:w="1814" w:type="dxa"/>
          </w:tcPr>
          <w:p w:rsidR="00414AFC" w:rsidRDefault="00414AFC">
            <w:pPr>
              <w:pStyle w:val="ConsPlusNormal"/>
              <w:jc w:val="center"/>
            </w:pPr>
            <w:r>
              <w:t>1487378757,96</w:t>
            </w:r>
          </w:p>
        </w:tc>
        <w:tc>
          <w:tcPr>
            <w:tcW w:w="1814" w:type="dxa"/>
          </w:tcPr>
          <w:p w:rsidR="00414AFC" w:rsidRDefault="00414AFC">
            <w:pPr>
              <w:pStyle w:val="ConsPlusNormal"/>
              <w:jc w:val="center"/>
            </w:pPr>
            <w:r>
              <w:t>950403579,42</w:t>
            </w:r>
          </w:p>
        </w:tc>
        <w:tc>
          <w:tcPr>
            <w:tcW w:w="1871" w:type="dxa"/>
          </w:tcPr>
          <w:p w:rsidR="00414AFC" w:rsidRDefault="00414AFC">
            <w:pPr>
              <w:pStyle w:val="ConsPlusNormal"/>
              <w:jc w:val="center"/>
            </w:pPr>
            <w:r>
              <w:t>1079393011,38</w:t>
            </w:r>
          </w:p>
        </w:tc>
        <w:tc>
          <w:tcPr>
            <w:tcW w:w="1871" w:type="dxa"/>
          </w:tcPr>
          <w:p w:rsidR="00414AFC" w:rsidRDefault="00414AFC">
            <w:pPr>
              <w:pStyle w:val="ConsPlusNormal"/>
              <w:jc w:val="center"/>
            </w:pPr>
            <w:r>
              <w:t>1657486229,30</w:t>
            </w:r>
          </w:p>
        </w:tc>
        <w:tc>
          <w:tcPr>
            <w:tcW w:w="1814" w:type="dxa"/>
          </w:tcPr>
          <w:p w:rsidR="00414AFC" w:rsidRDefault="00414AFC">
            <w:pPr>
              <w:pStyle w:val="ConsPlusNormal"/>
              <w:jc w:val="center"/>
            </w:pPr>
            <w:r>
              <w:t>0,00</w:t>
            </w:r>
          </w:p>
        </w:tc>
      </w:tr>
      <w:tr w:rsidR="00414AFC">
        <w:tc>
          <w:tcPr>
            <w:tcW w:w="1077" w:type="dxa"/>
            <w:vMerge/>
          </w:tcPr>
          <w:p w:rsidR="00414AFC" w:rsidRDefault="00414AFC">
            <w:pPr>
              <w:pStyle w:val="ConsPlusNormal"/>
            </w:pPr>
          </w:p>
        </w:tc>
        <w:tc>
          <w:tcPr>
            <w:tcW w:w="2891" w:type="dxa"/>
          </w:tcPr>
          <w:p w:rsidR="00414AFC" w:rsidRDefault="00414AFC">
            <w:pPr>
              <w:pStyle w:val="ConsPlusNormal"/>
              <w:jc w:val="both"/>
            </w:pPr>
            <w:r>
              <w:t>- областной бюджет</w:t>
            </w:r>
          </w:p>
        </w:tc>
        <w:tc>
          <w:tcPr>
            <w:tcW w:w="1814"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71"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14" w:type="dxa"/>
          </w:tcPr>
          <w:p w:rsidR="00414AFC" w:rsidRDefault="00414AFC">
            <w:pPr>
              <w:pStyle w:val="ConsPlusNormal"/>
              <w:jc w:val="center"/>
            </w:pPr>
            <w:r>
              <w:t>52555624,00</w:t>
            </w:r>
          </w:p>
        </w:tc>
        <w:tc>
          <w:tcPr>
            <w:tcW w:w="1871" w:type="dxa"/>
          </w:tcPr>
          <w:p w:rsidR="00414AFC" w:rsidRDefault="00414AFC">
            <w:pPr>
              <w:pStyle w:val="ConsPlusNormal"/>
              <w:jc w:val="center"/>
            </w:pPr>
            <w:r>
              <w:t>849502110,69</w:t>
            </w:r>
          </w:p>
        </w:tc>
        <w:tc>
          <w:tcPr>
            <w:tcW w:w="1814" w:type="dxa"/>
          </w:tcPr>
          <w:p w:rsidR="00414AFC" w:rsidRDefault="00414AFC">
            <w:pPr>
              <w:pStyle w:val="ConsPlusNormal"/>
              <w:jc w:val="center"/>
            </w:pPr>
            <w:r>
              <w:t>1487378757,96</w:t>
            </w:r>
          </w:p>
        </w:tc>
        <w:tc>
          <w:tcPr>
            <w:tcW w:w="1814" w:type="dxa"/>
          </w:tcPr>
          <w:p w:rsidR="00414AFC" w:rsidRDefault="00414AFC">
            <w:pPr>
              <w:pStyle w:val="ConsPlusNormal"/>
              <w:jc w:val="center"/>
            </w:pPr>
            <w:r>
              <w:t>950403579,42</w:t>
            </w:r>
          </w:p>
        </w:tc>
        <w:tc>
          <w:tcPr>
            <w:tcW w:w="1871" w:type="dxa"/>
          </w:tcPr>
          <w:p w:rsidR="00414AFC" w:rsidRDefault="00414AFC">
            <w:pPr>
              <w:pStyle w:val="ConsPlusNormal"/>
              <w:jc w:val="center"/>
            </w:pPr>
            <w:r>
              <w:t>1079393011,38</w:t>
            </w:r>
          </w:p>
        </w:tc>
        <w:tc>
          <w:tcPr>
            <w:tcW w:w="1871" w:type="dxa"/>
          </w:tcPr>
          <w:p w:rsidR="00414AFC" w:rsidRDefault="00414AFC">
            <w:pPr>
              <w:pStyle w:val="ConsPlusNormal"/>
              <w:jc w:val="center"/>
            </w:pPr>
            <w:r>
              <w:t>1657486229,30</w:t>
            </w:r>
          </w:p>
        </w:tc>
        <w:tc>
          <w:tcPr>
            <w:tcW w:w="1814" w:type="dxa"/>
          </w:tcPr>
          <w:p w:rsidR="00414AFC" w:rsidRDefault="00414AFC">
            <w:pPr>
              <w:pStyle w:val="ConsPlusNormal"/>
              <w:jc w:val="center"/>
            </w:pPr>
            <w:r>
              <w:t>0,00</w:t>
            </w:r>
          </w:p>
        </w:tc>
      </w:tr>
      <w:tr w:rsidR="00414AFC">
        <w:tc>
          <w:tcPr>
            <w:tcW w:w="1077" w:type="dxa"/>
            <w:vMerge/>
          </w:tcPr>
          <w:p w:rsidR="00414AFC" w:rsidRDefault="00414AFC">
            <w:pPr>
              <w:pStyle w:val="ConsPlusNormal"/>
            </w:pPr>
          </w:p>
        </w:tc>
        <w:tc>
          <w:tcPr>
            <w:tcW w:w="2891" w:type="dxa"/>
          </w:tcPr>
          <w:p w:rsidR="00414AFC" w:rsidRDefault="00414AFC">
            <w:pPr>
              <w:pStyle w:val="ConsPlusNormal"/>
              <w:jc w:val="both"/>
            </w:pPr>
            <w:r>
              <w:t>- федеральный бюджет</w:t>
            </w:r>
          </w:p>
        </w:tc>
        <w:tc>
          <w:tcPr>
            <w:tcW w:w="1814"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71"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14" w:type="dxa"/>
          </w:tcPr>
          <w:p w:rsidR="00414AFC" w:rsidRDefault="00414AFC">
            <w:pPr>
              <w:pStyle w:val="ConsPlusNormal"/>
              <w:jc w:val="center"/>
            </w:pPr>
            <w:r>
              <w:t>586573700,00</w:t>
            </w:r>
          </w:p>
        </w:tc>
        <w:tc>
          <w:tcPr>
            <w:tcW w:w="1871" w:type="dxa"/>
          </w:tcPr>
          <w:p w:rsidR="00414AFC" w:rsidRDefault="00414AFC">
            <w:pPr>
              <w:pStyle w:val="ConsPlusNormal"/>
              <w:jc w:val="center"/>
            </w:pPr>
            <w:r>
              <w:t>656000000,00 &lt;***&gt;</w:t>
            </w:r>
          </w:p>
        </w:tc>
        <w:tc>
          <w:tcPr>
            <w:tcW w:w="1814"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71" w:type="dxa"/>
          </w:tcPr>
          <w:p w:rsidR="00414AFC" w:rsidRDefault="00414AFC">
            <w:pPr>
              <w:pStyle w:val="ConsPlusNormal"/>
              <w:jc w:val="center"/>
            </w:pPr>
            <w:r>
              <w:t>0,00</w:t>
            </w:r>
          </w:p>
        </w:tc>
        <w:tc>
          <w:tcPr>
            <w:tcW w:w="1871"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r>
      <w:tr w:rsidR="00414AFC">
        <w:tc>
          <w:tcPr>
            <w:tcW w:w="1077" w:type="dxa"/>
            <w:vMerge w:val="restart"/>
          </w:tcPr>
          <w:p w:rsidR="00414AFC" w:rsidRDefault="00414AFC">
            <w:pPr>
              <w:pStyle w:val="ConsPlusNormal"/>
              <w:jc w:val="both"/>
            </w:pPr>
            <w:r>
              <w:t>3.2.</w:t>
            </w:r>
          </w:p>
        </w:tc>
        <w:tc>
          <w:tcPr>
            <w:tcW w:w="2891" w:type="dxa"/>
          </w:tcPr>
          <w:p w:rsidR="00414AFC" w:rsidRDefault="00414AFC">
            <w:pPr>
              <w:pStyle w:val="ConsPlusNormal"/>
              <w:jc w:val="both"/>
            </w:pPr>
            <w:r>
              <w:t>Финансовое обеспечение дорожной деятельности в рамках реализации национального проекта "Безопасные качественные дороги" (Финансовое обеспечение дорожной деятельности в отношении дорожной сети городской агломерации "Ивановская")</w:t>
            </w:r>
          </w:p>
        </w:tc>
        <w:tc>
          <w:tcPr>
            <w:tcW w:w="1814"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71"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14" w:type="dxa"/>
          </w:tcPr>
          <w:p w:rsidR="00414AFC" w:rsidRDefault="00414AFC">
            <w:pPr>
              <w:pStyle w:val="ConsPlusNormal"/>
              <w:jc w:val="center"/>
            </w:pPr>
            <w:r>
              <w:t>733994138,00</w:t>
            </w:r>
          </w:p>
        </w:tc>
        <w:tc>
          <w:tcPr>
            <w:tcW w:w="1871" w:type="dxa"/>
          </w:tcPr>
          <w:p w:rsidR="00414AFC" w:rsidRDefault="00414AFC">
            <w:pPr>
              <w:pStyle w:val="ConsPlusNormal"/>
              <w:jc w:val="center"/>
            </w:pPr>
            <w:r>
              <w:t>721663892,00</w:t>
            </w:r>
          </w:p>
        </w:tc>
        <w:tc>
          <w:tcPr>
            <w:tcW w:w="1814" w:type="dxa"/>
          </w:tcPr>
          <w:p w:rsidR="00414AFC" w:rsidRDefault="00414AFC">
            <w:pPr>
              <w:pStyle w:val="ConsPlusNormal"/>
              <w:jc w:val="center"/>
            </w:pPr>
            <w:r>
              <w:t>998379448,90</w:t>
            </w:r>
          </w:p>
        </w:tc>
        <w:tc>
          <w:tcPr>
            <w:tcW w:w="1814" w:type="dxa"/>
          </w:tcPr>
          <w:p w:rsidR="00414AFC" w:rsidRDefault="00414AFC">
            <w:pPr>
              <w:pStyle w:val="ConsPlusNormal"/>
              <w:jc w:val="center"/>
            </w:pPr>
            <w:r>
              <w:t>1149295000,00</w:t>
            </w:r>
          </w:p>
        </w:tc>
        <w:tc>
          <w:tcPr>
            <w:tcW w:w="1871" w:type="dxa"/>
          </w:tcPr>
          <w:p w:rsidR="00414AFC" w:rsidRDefault="00414AFC">
            <w:pPr>
              <w:pStyle w:val="ConsPlusNormal"/>
              <w:jc w:val="center"/>
            </w:pPr>
            <w:r>
              <w:t>1099532010,90</w:t>
            </w:r>
          </w:p>
        </w:tc>
        <w:tc>
          <w:tcPr>
            <w:tcW w:w="1871" w:type="dxa"/>
          </w:tcPr>
          <w:p w:rsidR="00414AFC" w:rsidRDefault="00414AFC">
            <w:pPr>
              <w:pStyle w:val="ConsPlusNormal"/>
              <w:jc w:val="center"/>
            </w:pPr>
            <w:r>
              <w:t>728871500,00</w:t>
            </w:r>
          </w:p>
        </w:tc>
        <w:tc>
          <w:tcPr>
            <w:tcW w:w="1814" w:type="dxa"/>
          </w:tcPr>
          <w:p w:rsidR="00414AFC" w:rsidRDefault="00414AFC">
            <w:pPr>
              <w:pStyle w:val="ConsPlusNormal"/>
              <w:jc w:val="center"/>
            </w:pPr>
            <w:r>
              <w:t>0,00</w:t>
            </w:r>
          </w:p>
        </w:tc>
      </w:tr>
      <w:tr w:rsidR="00414AFC">
        <w:tc>
          <w:tcPr>
            <w:tcW w:w="1077" w:type="dxa"/>
            <w:vMerge/>
          </w:tcPr>
          <w:p w:rsidR="00414AFC" w:rsidRDefault="00414AFC">
            <w:pPr>
              <w:pStyle w:val="ConsPlusNormal"/>
            </w:pPr>
          </w:p>
        </w:tc>
        <w:tc>
          <w:tcPr>
            <w:tcW w:w="2891" w:type="dxa"/>
          </w:tcPr>
          <w:p w:rsidR="00414AFC" w:rsidRDefault="00414AFC">
            <w:pPr>
              <w:pStyle w:val="ConsPlusNormal"/>
              <w:jc w:val="both"/>
            </w:pPr>
            <w:r>
              <w:t>бюджетные ассигнования</w:t>
            </w:r>
          </w:p>
        </w:tc>
        <w:tc>
          <w:tcPr>
            <w:tcW w:w="1814"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71"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14" w:type="dxa"/>
          </w:tcPr>
          <w:p w:rsidR="00414AFC" w:rsidRDefault="00414AFC">
            <w:pPr>
              <w:pStyle w:val="ConsPlusNormal"/>
              <w:jc w:val="center"/>
            </w:pPr>
            <w:r>
              <w:t>733994138,00</w:t>
            </w:r>
          </w:p>
        </w:tc>
        <w:tc>
          <w:tcPr>
            <w:tcW w:w="1871" w:type="dxa"/>
          </w:tcPr>
          <w:p w:rsidR="00414AFC" w:rsidRDefault="00414AFC">
            <w:pPr>
              <w:pStyle w:val="ConsPlusNormal"/>
              <w:jc w:val="center"/>
            </w:pPr>
            <w:r>
              <w:t>721663892,00</w:t>
            </w:r>
          </w:p>
        </w:tc>
        <w:tc>
          <w:tcPr>
            <w:tcW w:w="1814" w:type="dxa"/>
          </w:tcPr>
          <w:p w:rsidR="00414AFC" w:rsidRDefault="00414AFC">
            <w:pPr>
              <w:pStyle w:val="ConsPlusNormal"/>
              <w:jc w:val="center"/>
            </w:pPr>
            <w:r>
              <w:t>998379448,90</w:t>
            </w:r>
          </w:p>
        </w:tc>
        <w:tc>
          <w:tcPr>
            <w:tcW w:w="1814" w:type="dxa"/>
          </w:tcPr>
          <w:p w:rsidR="00414AFC" w:rsidRDefault="00414AFC">
            <w:pPr>
              <w:pStyle w:val="ConsPlusNormal"/>
              <w:jc w:val="center"/>
            </w:pPr>
            <w:r>
              <w:t>1149295000,00</w:t>
            </w:r>
          </w:p>
        </w:tc>
        <w:tc>
          <w:tcPr>
            <w:tcW w:w="1871" w:type="dxa"/>
          </w:tcPr>
          <w:p w:rsidR="00414AFC" w:rsidRDefault="00414AFC">
            <w:pPr>
              <w:pStyle w:val="ConsPlusNormal"/>
              <w:jc w:val="center"/>
            </w:pPr>
            <w:r>
              <w:t>1099532010,90</w:t>
            </w:r>
          </w:p>
        </w:tc>
        <w:tc>
          <w:tcPr>
            <w:tcW w:w="1871" w:type="dxa"/>
          </w:tcPr>
          <w:p w:rsidR="00414AFC" w:rsidRDefault="00414AFC">
            <w:pPr>
              <w:pStyle w:val="ConsPlusNormal"/>
              <w:jc w:val="center"/>
            </w:pPr>
            <w:r>
              <w:t>728871500,00</w:t>
            </w:r>
          </w:p>
        </w:tc>
        <w:tc>
          <w:tcPr>
            <w:tcW w:w="1814" w:type="dxa"/>
          </w:tcPr>
          <w:p w:rsidR="00414AFC" w:rsidRDefault="00414AFC">
            <w:pPr>
              <w:pStyle w:val="ConsPlusNormal"/>
              <w:jc w:val="center"/>
            </w:pPr>
            <w:r>
              <w:t>0,00</w:t>
            </w:r>
          </w:p>
        </w:tc>
      </w:tr>
      <w:tr w:rsidR="00414AFC">
        <w:tc>
          <w:tcPr>
            <w:tcW w:w="1077" w:type="dxa"/>
            <w:vMerge/>
          </w:tcPr>
          <w:p w:rsidR="00414AFC" w:rsidRDefault="00414AFC">
            <w:pPr>
              <w:pStyle w:val="ConsPlusNormal"/>
            </w:pPr>
          </w:p>
        </w:tc>
        <w:tc>
          <w:tcPr>
            <w:tcW w:w="2891" w:type="dxa"/>
          </w:tcPr>
          <w:p w:rsidR="00414AFC" w:rsidRDefault="00414AFC">
            <w:pPr>
              <w:pStyle w:val="ConsPlusNormal"/>
              <w:jc w:val="both"/>
            </w:pPr>
            <w:r>
              <w:t>- областной бюджет</w:t>
            </w:r>
          </w:p>
        </w:tc>
        <w:tc>
          <w:tcPr>
            <w:tcW w:w="1814"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71"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14" w:type="dxa"/>
          </w:tcPr>
          <w:p w:rsidR="00414AFC" w:rsidRDefault="00414AFC">
            <w:pPr>
              <w:pStyle w:val="ConsPlusNormal"/>
              <w:jc w:val="center"/>
            </w:pPr>
            <w:r>
              <w:t>77994138,00</w:t>
            </w:r>
          </w:p>
        </w:tc>
        <w:tc>
          <w:tcPr>
            <w:tcW w:w="1871" w:type="dxa"/>
          </w:tcPr>
          <w:p w:rsidR="00414AFC" w:rsidRDefault="00414AFC">
            <w:pPr>
              <w:pStyle w:val="ConsPlusNormal"/>
              <w:jc w:val="center"/>
            </w:pPr>
            <w:r>
              <w:t>65663892,00</w:t>
            </w:r>
          </w:p>
        </w:tc>
        <w:tc>
          <w:tcPr>
            <w:tcW w:w="1814" w:type="dxa"/>
          </w:tcPr>
          <w:p w:rsidR="00414AFC" w:rsidRDefault="00414AFC">
            <w:pPr>
              <w:pStyle w:val="ConsPlusNormal"/>
              <w:jc w:val="center"/>
            </w:pPr>
            <w:r>
              <w:t>342379448,90</w:t>
            </w:r>
          </w:p>
        </w:tc>
        <w:tc>
          <w:tcPr>
            <w:tcW w:w="1814" w:type="dxa"/>
          </w:tcPr>
          <w:p w:rsidR="00414AFC" w:rsidRDefault="00414AFC">
            <w:pPr>
              <w:pStyle w:val="ConsPlusNormal"/>
              <w:jc w:val="center"/>
            </w:pPr>
            <w:r>
              <w:t>1149295000,00</w:t>
            </w:r>
          </w:p>
        </w:tc>
        <w:tc>
          <w:tcPr>
            <w:tcW w:w="1871" w:type="dxa"/>
          </w:tcPr>
          <w:p w:rsidR="00414AFC" w:rsidRDefault="00414AFC">
            <w:pPr>
              <w:pStyle w:val="ConsPlusNormal"/>
              <w:jc w:val="center"/>
            </w:pPr>
            <w:r>
              <w:t>1099532010,90</w:t>
            </w:r>
          </w:p>
        </w:tc>
        <w:tc>
          <w:tcPr>
            <w:tcW w:w="1871" w:type="dxa"/>
          </w:tcPr>
          <w:p w:rsidR="00414AFC" w:rsidRDefault="00414AFC">
            <w:pPr>
              <w:pStyle w:val="ConsPlusNormal"/>
              <w:jc w:val="center"/>
            </w:pPr>
            <w:r>
              <w:t>728871500,00</w:t>
            </w:r>
          </w:p>
        </w:tc>
        <w:tc>
          <w:tcPr>
            <w:tcW w:w="1814" w:type="dxa"/>
          </w:tcPr>
          <w:p w:rsidR="00414AFC" w:rsidRDefault="00414AFC">
            <w:pPr>
              <w:pStyle w:val="ConsPlusNormal"/>
              <w:jc w:val="center"/>
            </w:pPr>
            <w:r>
              <w:t>0,00</w:t>
            </w:r>
          </w:p>
        </w:tc>
      </w:tr>
      <w:tr w:rsidR="00414AFC">
        <w:tc>
          <w:tcPr>
            <w:tcW w:w="1077" w:type="dxa"/>
            <w:vMerge/>
          </w:tcPr>
          <w:p w:rsidR="00414AFC" w:rsidRDefault="00414AFC">
            <w:pPr>
              <w:pStyle w:val="ConsPlusNormal"/>
            </w:pPr>
          </w:p>
        </w:tc>
        <w:tc>
          <w:tcPr>
            <w:tcW w:w="2891" w:type="dxa"/>
          </w:tcPr>
          <w:p w:rsidR="00414AFC" w:rsidRDefault="00414AFC">
            <w:pPr>
              <w:pStyle w:val="ConsPlusNormal"/>
              <w:jc w:val="both"/>
            </w:pPr>
            <w:r>
              <w:t>- федеральный бюджет</w:t>
            </w:r>
          </w:p>
        </w:tc>
        <w:tc>
          <w:tcPr>
            <w:tcW w:w="1814"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71"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14" w:type="dxa"/>
          </w:tcPr>
          <w:p w:rsidR="00414AFC" w:rsidRDefault="00414AFC">
            <w:pPr>
              <w:pStyle w:val="ConsPlusNormal"/>
              <w:jc w:val="center"/>
            </w:pPr>
            <w:r>
              <w:t>656000000,00</w:t>
            </w:r>
          </w:p>
        </w:tc>
        <w:tc>
          <w:tcPr>
            <w:tcW w:w="1871" w:type="dxa"/>
          </w:tcPr>
          <w:p w:rsidR="00414AFC" w:rsidRDefault="00414AFC">
            <w:pPr>
              <w:pStyle w:val="ConsPlusNormal"/>
              <w:jc w:val="center"/>
            </w:pPr>
            <w:r>
              <w:t>656000000,00</w:t>
            </w:r>
          </w:p>
        </w:tc>
        <w:tc>
          <w:tcPr>
            <w:tcW w:w="1814" w:type="dxa"/>
          </w:tcPr>
          <w:p w:rsidR="00414AFC" w:rsidRDefault="00414AFC">
            <w:pPr>
              <w:pStyle w:val="ConsPlusNormal"/>
              <w:jc w:val="center"/>
            </w:pPr>
            <w:r>
              <w:t>656000000,00</w:t>
            </w:r>
          </w:p>
        </w:tc>
        <w:tc>
          <w:tcPr>
            <w:tcW w:w="1814" w:type="dxa"/>
          </w:tcPr>
          <w:p w:rsidR="00414AFC" w:rsidRDefault="00414AFC">
            <w:pPr>
              <w:pStyle w:val="ConsPlusNormal"/>
              <w:jc w:val="center"/>
            </w:pPr>
            <w:r>
              <w:t>0,00</w:t>
            </w:r>
          </w:p>
        </w:tc>
        <w:tc>
          <w:tcPr>
            <w:tcW w:w="1871" w:type="dxa"/>
          </w:tcPr>
          <w:p w:rsidR="00414AFC" w:rsidRDefault="00414AFC">
            <w:pPr>
              <w:pStyle w:val="ConsPlusNormal"/>
              <w:jc w:val="center"/>
            </w:pPr>
            <w:r>
              <w:t>0,00</w:t>
            </w:r>
          </w:p>
        </w:tc>
        <w:tc>
          <w:tcPr>
            <w:tcW w:w="1871"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r>
      <w:tr w:rsidR="00414AFC">
        <w:tc>
          <w:tcPr>
            <w:tcW w:w="1077" w:type="dxa"/>
            <w:vMerge/>
          </w:tcPr>
          <w:p w:rsidR="00414AFC" w:rsidRDefault="00414AFC">
            <w:pPr>
              <w:pStyle w:val="ConsPlusNormal"/>
            </w:pPr>
          </w:p>
        </w:tc>
        <w:tc>
          <w:tcPr>
            <w:tcW w:w="2891" w:type="dxa"/>
          </w:tcPr>
          <w:p w:rsidR="00414AFC" w:rsidRDefault="00414AFC">
            <w:pPr>
              <w:pStyle w:val="ConsPlusNormal"/>
              <w:jc w:val="both"/>
            </w:pPr>
            <w:r>
              <w:t>в том числе:</w:t>
            </w:r>
          </w:p>
        </w:tc>
        <w:tc>
          <w:tcPr>
            <w:tcW w:w="1814" w:type="dxa"/>
          </w:tcPr>
          <w:p w:rsidR="00414AFC" w:rsidRDefault="00414AFC">
            <w:pPr>
              <w:pStyle w:val="ConsPlusNormal"/>
              <w:jc w:val="center"/>
            </w:pPr>
          </w:p>
        </w:tc>
        <w:tc>
          <w:tcPr>
            <w:tcW w:w="1814" w:type="dxa"/>
          </w:tcPr>
          <w:p w:rsidR="00414AFC" w:rsidRDefault="00414AFC">
            <w:pPr>
              <w:pStyle w:val="ConsPlusNormal"/>
              <w:jc w:val="center"/>
            </w:pPr>
          </w:p>
        </w:tc>
        <w:tc>
          <w:tcPr>
            <w:tcW w:w="1814" w:type="dxa"/>
          </w:tcPr>
          <w:p w:rsidR="00414AFC" w:rsidRDefault="00414AFC">
            <w:pPr>
              <w:pStyle w:val="ConsPlusNormal"/>
              <w:jc w:val="center"/>
            </w:pPr>
          </w:p>
        </w:tc>
        <w:tc>
          <w:tcPr>
            <w:tcW w:w="1871" w:type="dxa"/>
          </w:tcPr>
          <w:p w:rsidR="00414AFC" w:rsidRDefault="00414AFC">
            <w:pPr>
              <w:pStyle w:val="ConsPlusNormal"/>
              <w:jc w:val="center"/>
            </w:pPr>
          </w:p>
        </w:tc>
        <w:tc>
          <w:tcPr>
            <w:tcW w:w="1814" w:type="dxa"/>
          </w:tcPr>
          <w:p w:rsidR="00414AFC" w:rsidRDefault="00414AFC">
            <w:pPr>
              <w:pStyle w:val="ConsPlusNormal"/>
              <w:jc w:val="center"/>
            </w:pPr>
          </w:p>
        </w:tc>
        <w:tc>
          <w:tcPr>
            <w:tcW w:w="1814" w:type="dxa"/>
          </w:tcPr>
          <w:p w:rsidR="00414AFC" w:rsidRDefault="00414AFC">
            <w:pPr>
              <w:pStyle w:val="ConsPlusNormal"/>
              <w:jc w:val="center"/>
            </w:pPr>
          </w:p>
        </w:tc>
        <w:tc>
          <w:tcPr>
            <w:tcW w:w="1871" w:type="dxa"/>
          </w:tcPr>
          <w:p w:rsidR="00414AFC" w:rsidRDefault="00414AFC">
            <w:pPr>
              <w:pStyle w:val="ConsPlusNormal"/>
              <w:jc w:val="center"/>
            </w:pPr>
          </w:p>
        </w:tc>
        <w:tc>
          <w:tcPr>
            <w:tcW w:w="1814" w:type="dxa"/>
          </w:tcPr>
          <w:p w:rsidR="00414AFC" w:rsidRDefault="00414AFC">
            <w:pPr>
              <w:pStyle w:val="ConsPlusNormal"/>
              <w:jc w:val="center"/>
            </w:pPr>
          </w:p>
        </w:tc>
        <w:tc>
          <w:tcPr>
            <w:tcW w:w="1814" w:type="dxa"/>
          </w:tcPr>
          <w:p w:rsidR="00414AFC" w:rsidRDefault="00414AFC">
            <w:pPr>
              <w:pStyle w:val="ConsPlusNormal"/>
              <w:jc w:val="center"/>
            </w:pPr>
          </w:p>
        </w:tc>
        <w:tc>
          <w:tcPr>
            <w:tcW w:w="1871" w:type="dxa"/>
          </w:tcPr>
          <w:p w:rsidR="00414AFC" w:rsidRDefault="00414AFC">
            <w:pPr>
              <w:pStyle w:val="ConsPlusNormal"/>
              <w:jc w:val="center"/>
            </w:pPr>
          </w:p>
        </w:tc>
        <w:tc>
          <w:tcPr>
            <w:tcW w:w="1871" w:type="dxa"/>
          </w:tcPr>
          <w:p w:rsidR="00414AFC" w:rsidRDefault="00414AFC">
            <w:pPr>
              <w:pStyle w:val="ConsPlusNormal"/>
              <w:jc w:val="center"/>
            </w:pPr>
          </w:p>
        </w:tc>
        <w:tc>
          <w:tcPr>
            <w:tcW w:w="1814" w:type="dxa"/>
          </w:tcPr>
          <w:p w:rsidR="00414AFC" w:rsidRDefault="00414AFC">
            <w:pPr>
              <w:pStyle w:val="ConsPlusNormal"/>
              <w:jc w:val="center"/>
            </w:pPr>
          </w:p>
        </w:tc>
      </w:tr>
      <w:tr w:rsidR="00414AFC">
        <w:tc>
          <w:tcPr>
            <w:tcW w:w="1077" w:type="dxa"/>
            <w:vMerge w:val="restart"/>
          </w:tcPr>
          <w:p w:rsidR="00414AFC" w:rsidRDefault="00414AFC">
            <w:pPr>
              <w:pStyle w:val="ConsPlusNormal"/>
              <w:jc w:val="both"/>
            </w:pPr>
            <w:r>
              <w:t>3.2.1.</w:t>
            </w:r>
          </w:p>
        </w:tc>
        <w:tc>
          <w:tcPr>
            <w:tcW w:w="2891" w:type="dxa"/>
          </w:tcPr>
          <w:p w:rsidR="00414AFC" w:rsidRDefault="00414AFC">
            <w:pPr>
              <w:pStyle w:val="ConsPlusNormal"/>
              <w:jc w:val="both"/>
            </w:pPr>
            <w:r>
              <w:t xml:space="preserve">Финансовое обеспечение дорожной деятельности в отношении дорожной сети городской агломерации "Ивановская" на </w:t>
            </w:r>
            <w:r>
              <w:lastRenderedPageBreak/>
              <w:t>автомобильных дорогах общего пользования Ивановской области регионального и межмуниципального значения</w:t>
            </w:r>
          </w:p>
        </w:tc>
        <w:tc>
          <w:tcPr>
            <w:tcW w:w="1814" w:type="dxa"/>
          </w:tcPr>
          <w:p w:rsidR="00414AFC" w:rsidRDefault="00414AFC">
            <w:pPr>
              <w:pStyle w:val="ConsPlusNormal"/>
              <w:jc w:val="center"/>
            </w:pPr>
            <w:r>
              <w:lastRenderedPageBreak/>
              <w:t>0,00</w:t>
            </w:r>
          </w:p>
        </w:tc>
        <w:tc>
          <w:tcPr>
            <w:tcW w:w="1814"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71"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14" w:type="dxa"/>
          </w:tcPr>
          <w:p w:rsidR="00414AFC" w:rsidRDefault="00414AFC">
            <w:pPr>
              <w:pStyle w:val="ConsPlusNormal"/>
              <w:jc w:val="center"/>
            </w:pPr>
            <w:r>
              <w:t>101794138,00</w:t>
            </w:r>
          </w:p>
        </w:tc>
        <w:tc>
          <w:tcPr>
            <w:tcW w:w="1871" w:type="dxa"/>
          </w:tcPr>
          <w:p w:rsidR="00414AFC" w:rsidRDefault="00414AFC">
            <w:pPr>
              <w:pStyle w:val="ConsPlusNormal"/>
              <w:jc w:val="center"/>
            </w:pPr>
            <w:r>
              <w:t>114901392,00</w:t>
            </w:r>
          </w:p>
        </w:tc>
        <w:tc>
          <w:tcPr>
            <w:tcW w:w="1814" w:type="dxa"/>
          </w:tcPr>
          <w:p w:rsidR="00414AFC" w:rsidRDefault="00414AFC">
            <w:pPr>
              <w:pStyle w:val="ConsPlusNormal"/>
              <w:jc w:val="center"/>
            </w:pPr>
            <w:r>
              <w:t>84974448,90</w:t>
            </w:r>
          </w:p>
        </w:tc>
        <w:tc>
          <w:tcPr>
            <w:tcW w:w="1814" w:type="dxa"/>
          </w:tcPr>
          <w:p w:rsidR="00414AFC" w:rsidRDefault="00414AFC">
            <w:pPr>
              <w:pStyle w:val="ConsPlusNormal"/>
              <w:jc w:val="center"/>
            </w:pPr>
            <w:r>
              <w:t>70000000,00</w:t>
            </w:r>
          </w:p>
        </w:tc>
        <w:tc>
          <w:tcPr>
            <w:tcW w:w="1871" w:type="dxa"/>
          </w:tcPr>
          <w:p w:rsidR="00414AFC" w:rsidRDefault="00414AFC">
            <w:pPr>
              <w:pStyle w:val="ConsPlusNormal"/>
              <w:jc w:val="center"/>
            </w:pPr>
            <w:r>
              <w:t>40622010,90</w:t>
            </w:r>
          </w:p>
        </w:tc>
        <w:tc>
          <w:tcPr>
            <w:tcW w:w="1871" w:type="dxa"/>
          </w:tcPr>
          <w:p w:rsidR="00414AFC" w:rsidRDefault="00414AFC">
            <w:pPr>
              <w:pStyle w:val="ConsPlusNormal"/>
              <w:jc w:val="center"/>
            </w:pPr>
            <w:r>
              <w:t>70000000,00</w:t>
            </w:r>
          </w:p>
        </w:tc>
        <w:tc>
          <w:tcPr>
            <w:tcW w:w="1814" w:type="dxa"/>
          </w:tcPr>
          <w:p w:rsidR="00414AFC" w:rsidRDefault="00414AFC">
            <w:pPr>
              <w:pStyle w:val="ConsPlusNormal"/>
              <w:jc w:val="center"/>
            </w:pPr>
            <w:r>
              <w:t>0,00</w:t>
            </w:r>
          </w:p>
        </w:tc>
      </w:tr>
      <w:tr w:rsidR="00414AFC">
        <w:tc>
          <w:tcPr>
            <w:tcW w:w="1077" w:type="dxa"/>
            <w:vMerge/>
          </w:tcPr>
          <w:p w:rsidR="00414AFC" w:rsidRDefault="00414AFC">
            <w:pPr>
              <w:pStyle w:val="ConsPlusNormal"/>
            </w:pPr>
          </w:p>
        </w:tc>
        <w:tc>
          <w:tcPr>
            <w:tcW w:w="2891" w:type="dxa"/>
          </w:tcPr>
          <w:p w:rsidR="00414AFC" w:rsidRDefault="00414AFC">
            <w:pPr>
              <w:pStyle w:val="ConsPlusNormal"/>
              <w:jc w:val="both"/>
            </w:pPr>
            <w:r>
              <w:t>бюджетные ассигнования</w:t>
            </w:r>
          </w:p>
        </w:tc>
        <w:tc>
          <w:tcPr>
            <w:tcW w:w="1814"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71"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14" w:type="dxa"/>
          </w:tcPr>
          <w:p w:rsidR="00414AFC" w:rsidRDefault="00414AFC">
            <w:pPr>
              <w:pStyle w:val="ConsPlusNormal"/>
              <w:jc w:val="center"/>
            </w:pPr>
            <w:r>
              <w:t>101794138,00</w:t>
            </w:r>
          </w:p>
        </w:tc>
        <w:tc>
          <w:tcPr>
            <w:tcW w:w="1871" w:type="dxa"/>
          </w:tcPr>
          <w:p w:rsidR="00414AFC" w:rsidRDefault="00414AFC">
            <w:pPr>
              <w:pStyle w:val="ConsPlusNormal"/>
              <w:jc w:val="center"/>
            </w:pPr>
            <w:r>
              <w:t>114901392,00</w:t>
            </w:r>
          </w:p>
        </w:tc>
        <w:tc>
          <w:tcPr>
            <w:tcW w:w="1814" w:type="dxa"/>
          </w:tcPr>
          <w:p w:rsidR="00414AFC" w:rsidRDefault="00414AFC">
            <w:pPr>
              <w:pStyle w:val="ConsPlusNormal"/>
              <w:jc w:val="center"/>
            </w:pPr>
            <w:r>
              <w:t>84974448,90</w:t>
            </w:r>
          </w:p>
        </w:tc>
        <w:tc>
          <w:tcPr>
            <w:tcW w:w="1814" w:type="dxa"/>
          </w:tcPr>
          <w:p w:rsidR="00414AFC" w:rsidRDefault="00414AFC">
            <w:pPr>
              <w:pStyle w:val="ConsPlusNormal"/>
              <w:jc w:val="center"/>
            </w:pPr>
            <w:r>
              <w:t>70000000,00</w:t>
            </w:r>
          </w:p>
        </w:tc>
        <w:tc>
          <w:tcPr>
            <w:tcW w:w="1871" w:type="dxa"/>
          </w:tcPr>
          <w:p w:rsidR="00414AFC" w:rsidRDefault="00414AFC">
            <w:pPr>
              <w:pStyle w:val="ConsPlusNormal"/>
              <w:jc w:val="center"/>
            </w:pPr>
            <w:r>
              <w:t>40622010,90</w:t>
            </w:r>
          </w:p>
        </w:tc>
        <w:tc>
          <w:tcPr>
            <w:tcW w:w="1871" w:type="dxa"/>
          </w:tcPr>
          <w:p w:rsidR="00414AFC" w:rsidRDefault="00414AFC">
            <w:pPr>
              <w:pStyle w:val="ConsPlusNormal"/>
              <w:jc w:val="center"/>
            </w:pPr>
            <w:r>
              <w:t>70000000,00</w:t>
            </w:r>
          </w:p>
        </w:tc>
        <w:tc>
          <w:tcPr>
            <w:tcW w:w="1814" w:type="dxa"/>
          </w:tcPr>
          <w:p w:rsidR="00414AFC" w:rsidRDefault="00414AFC">
            <w:pPr>
              <w:pStyle w:val="ConsPlusNormal"/>
              <w:jc w:val="center"/>
            </w:pPr>
            <w:r>
              <w:t>0,00</w:t>
            </w:r>
          </w:p>
        </w:tc>
      </w:tr>
      <w:tr w:rsidR="00414AFC">
        <w:tc>
          <w:tcPr>
            <w:tcW w:w="1077" w:type="dxa"/>
            <w:vMerge/>
          </w:tcPr>
          <w:p w:rsidR="00414AFC" w:rsidRDefault="00414AFC">
            <w:pPr>
              <w:pStyle w:val="ConsPlusNormal"/>
            </w:pPr>
          </w:p>
        </w:tc>
        <w:tc>
          <w:tcPr>
            <w:tcW w:w="2891" w:type="dxa"/>
          </w:tcPr>
          <w:p w:rsidR="00414AFC" w:rsidRDefault="00414AFC">
            <w:pPr>
              <w:pStyle w:val="ConsPlusNormal"/>
              <w:jc w:val="both"/>
            </w:pPr>
            <w:r>
              <w:t>- областной бюджет</w:t>
            </w:r>
          </w:p>
        </w:tc>
        <w:tc>
          <w:tcPr>
            <w:tcW w:w="1814"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71"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14" w:type="dxa"/>
          </w:tcPr>
          <w:p w:rsidR="00414AFC" w:rsidRDefault="00414AFC">
            <w:pPr>
              <w:pStyle w:val="ConsPlusNormal"/>
              <w:jc w:val="center"/>
            </w:pPr>
            <w:r>
              <w:t>26794138,00</w:t>
            </w:r>
          </w:p>
        </w:tc>
        <w:tc>
          <w:tcPr>
            <w:tcW w:w="1871" w:type="dxa"/>
          </w:tcPr>
          <w:p w:rsidR="00414AFC" w:rsidRDefault="00414AFC">
            <w:pPr>
              <w:pStyle w:val="ConsPlusNormal"/>
              <w:jc w:val="center"/>
            </w:pPr>
            <w:r>
              <w:t>65663892,00</w:t>
            </w:r>
          </w:p>
        </w:tc>
        <w:tc>
          <w:tcPr>
            <w:tcW w:w="1814" w:type="dxa"/>
          </w:tcPr>
          <w:p w:rsidR="00414AFC" w:rsidRDefault="00414AFC">
            <w:pPr>
              <w:pStyle w:val="ConsPlusNormal"/>
              <w:jc w:val="center"/>
            </w:pPr>
            <w:r>
              <w:t>44974448,90</w:t>
            </w:r>
          </w:p>
        </w:tc>
        <w:tc>
          <w:tcPr>
            <w:tcW w:w="1814" w:type="dxa"/>
          </w:tcPr>
          <w:p w:rsidR="00414AFC" w:rsidRDefault="00414AFC">
            <w:pPr>
              <w:pStyle w:val="ConsPlusNormal"/>
              <w:jc w:val="center"/>
            </w:pPr>
            <w:r>
              <w:t>70000000,00</w:t>
            </w:r>
          </w:p>
        </w:tc>
        <w:tc>
          <w:tcPr>
            <w:tcW w:w="1871" w:type="dxa"/>
          </w:tcPr>
          <w:p w:rsidR="00414AFC" w:rsidRDefault="00414AFC">
            <w:pPr>
              <w:pStyle w:val="ConsPlusNormal"/>
              <w:jc w:val="center"/>
            </w:pPr>
            <w:r>
              <w:t>40622010,90</w:t>
            </w:r>
          </w:p>
        </w:tc>
        <w:tc>
          <w:tcPr>
            <w:tcW w:w="1871" w:type="dxa"/>
          </w:tcPr>
          <w:p w:rsidR="00414AFC" w:rsidRDefault="00414AFC">
            <w:pPr>
              <w:pStyle w:val="ConsPlusNormal"/>
              <w:jc w:val="center"/>
            </w:pPr>
            <w:r>
              <w:t>70000000,00</w:t>
            </w:r>
          </w:p>
        </w:tc>
        <w:tc>
          <w:tcPr>
            <w:tcW w:w="1814" w:type="dxa"/>
          </w:tcPr>
          <w:p w:rsidR="00414AFC" w:rsidRDefault="00414AFC">
            <w:pPr>
              <w:pStyle w:val="ConsPlusNormal"/>
              <w:jc w:val="center"/>
            </w:pPr>
            <w:r>
              <w:t>0,00</w:t>
            </w:r>
          </w:p>
        </w:tc>
      </w:tr>
      <w:tr w:rsidR="00414AFC">
        <w:tc>
          <w:tcPr>
            <w:tcW w:w="1077" w:type="dxa"/>
            <w:vMerge/>
          </w:tcPr>
          <w:p w:rsidR="00414AFC" w:rsidRDefault="00414AFC">
            <w:pPr>
              <w:pStyle w:val="ConsPlusNormal"/>
            </w:pPr>
          </w:p>
        </w:tc>
        <w:tc>
          <w:tcPr>
            <w:tcW w:w="2891" w:type="dxa"/>
          </w:tcPr>
          <w:p w:rsidR="00414AFC" w:rsidRDefault="00414AFC">
            <w:pPr>
              <w:pStyle w:val="ConsPlusNormal"/>
              <w:jc w:val="both"/>
            </w:pPr>
            <w:r>
              <w:t>- федеральный бюджет</w:t>
            </w:r>
          </w:p>
        </w:tc>
        <w:tc>
          <w:tcPr>
            <w:tcW w:w="1814"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71"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14" w:type="dxa"/>
          </w:tcPr>
          <w:p w:rsidR="00414AFC" w:rsidRDefault="00414AFC">
            <w:pPr>
              <w:pStyle w:val="ConsPlusNormal"/>
              <w:jc w:val="center"/>
            </w:pPr>
            <w:r>
              <w:t>75000000,00</w:t>
            </w:r>
          </w:p>
        </w:tc>
        <w:tc>
          <w:tcPr>
            <w:tcW w:w="1871" w:type="dxa"/>
          </w:tcPr>
          <w:p w:rsidR="00414AFC" w:rsidRDefault="00414AFC">
            <w:pPr>
              <w:pStyle w:val="ConsPlusNormal"/>
              <w:jc w:val="center"/>
            </w:pPr>
            <w:r>
              <w:t>49237500,00</w:t>
            </w:r>
          </w:p>
        </w:tc>
        <w:tc>
          <w:tcPr>
            <w:tcW w:w="1814" w:type="dxa"/>
          </w:tcPr>
          <w:p w:rsidR="00414AFC" w:rsidRDefault="00414AFC">
            <w:pPr>
              <w:pStyle w:val="ConsPlusNormal"/>
              <w:jc w:val="center"/>
            </w:pPr>
            <w:r>
              <w:t>40000000,00</w:t>
            </w:r>
          </w:p>
        </w:tc>
        <w:tc>
          <w:tcPr>
            <w:tcW w:w="1814" w:type="dxa"/>
          </w:tcPr>
          <w:p w:rsidR="00414AFC" w:rsidRDefault="00414AFC">
            <w:pPr>
              <w:pStyle w:val="ConsPlusNormal"/>
              <w:jc w:val="center"/>
            </w:pPr>
            <w:r>
              <w:t>0,00</w:t>
            </w:r>
          </w:p>
        </w:tc>
        <w:tc>
          <w:tcPr>
            <w:tcW w:w="1871" w:type="dxa"/>
          </w:tcPr>
          <w:p w:rsidR="00414AFC" w:rsidRDefault="00414AFC">
            <w:pPr>
              <w:pStyle w:val="ConsPlusNormal"/>
              <w:jc w:val="center"/>
            </w:pPr>
            <w:r>
              <w:t>0,00</w:t>
            </w:r>
          </w:p>
        </w:tc>
        <w:tc>
          <w:tcPr>
            <w:tcW w:w="1871"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r>
      <w:tr w:rsidR="00414AFC">
        <w:tc>
          <w:tcPr>
            <w:tcW w:w="1077" w:type="dxa"/>
            <w:vMerge w:val="restart"/>
          </w:tcPr>
          <w:p w:rsidR="00414AFC" w:rsidRDefault="00414AFC">
            <w:pPr>
              <w:pStyle w:val="ConsPlusNormal"/>
              <w:jc w:val="both"/>
            </w:pPr>
            <w:r>
              <w:t>3.2.2.</w:t>
            </w:r>
          </w:p>
        </w:tc>
        <w:tc>
          <w:tcPr>
            <w:tcW w:w="2891" w:type="dxa"/>
          </w:tcPr>
          <w:p w:rsidR="00414AFC" w:rsidRDefault="00414AFC">
            <w:pPr>
              <w:pStyle w:val="ConsPlusNormal"/>
              <w:jc w:val="both"/>
            </w:pPr>
            <w:r>
              <w:t>Иные межбюджетные трансферты бюджетам муниципальных образований Ивановской области на финансовое обеспечение дорожной деятельности на автомобильных дорогах общего пользования местного значения</w:t>
            </w:r>
          </w:p>
        </w:tc>
        <w:tc>
          <w:tcPr>
            <w:tcW w:w="1814"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71"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14" w:type="dxa"/>
          </w:tcPr>
          <w:p w:rsidR="00414AFC" w:rsidRDefault="00414AFC">
            <w:pPr>
              <w:pStyle w:val="ConsPlusNormal"/>
              <w:jc w:val="center"/>
            </w:pPr>
            <w:r>
              <w:t>632200000,00</w:t>
            </w:r>
          </w:p>
        </w:tc>
        <w:tc>
          <w:tcPr>
            <w:tcW w:w="1871" w:type="dxa"/>
          </w:tcPr>
          <w:p w:rsidR="00414AFC" w:rsidRDefault="00414AFC">
            <w:pPr>
              <w:pStyle w:val="ConsPlusNormal"/>
              <w:jc w:val="center"/>
            </w:pPr>
            <w:r>
              <w:t>606762500,00</w:t>
            </w:r>
          </w:p>
        </w:tc>
        <w:tc>
          <w:tcPr>
            <w:tcW w:w="1814" w:type="dxa"/>
          </w:tcPr>
          <w:p w:rsidR="00414AFC" w:rsidRDefault="00414AFC">
            <w:pPr>
              <w:pStyle w:val="ConsPlusNormal"/>
              <w:jc w:val="center"/>
            </w:pPr>
            <w:r>
              <w:t>913405000,00</w:t>
            </w:r>
          </w:p>
        </w:tc>
        <w:tc>
          <w:tcPr>
            <w:tcW w:w="1814" w:type="dxa"/>
          </w:tcPr>
          <w:p w:rsidR="00414AFC" w:rsidRDefault="00414AFC">
            <w:pPr>
              <w:pStyle w:val="ConsPlusNormal"/>
              <w:jc w:val="center"/>
            </w:pPr>
            <w:r>
              <w:t>400000000,00</w:t>
            </w:r>
          </w:p>
        </w:tc>
        <w:tc>
          <w:tcPr>
            <w:tcW w:w="1871" w:type="dxa"/>
          </w:tcPr>
          <w:p w:rsidR="00414AFC" w:rsidRDefault="00414AFC">
            <w:pPr>
              <w:pStyle w:val="ConsPlusNormal"/>
              <w:jc w:val="center"/>
            </w:pPr>
            <w:r>
              <w:t>400000000,00</w:t>
            </w:r>
          </w:p>
        </w:tc>
        <w:tc>
          <w:tcPr>
            <w:tcW w:w="1871"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r>
      <w:tr w:rsidR="00414AFC">
        <w:tc>
          <w:tcPr>
            <w:tcW w:w="1077" w:type="dxa"/>
            <w:vMerge/>
          </w:tcPr>
          <w:p w:rsidR="00414AFC" w:rsidRDefault="00414AFC">
            <w:pPr>
              <w:pStyle w:val="ConsPlusNormal"/>
            </w:pPr>
          </w:p>
        </w:tc>
        <w:tc>
          <w:tcPr>
            <w:tcW w:w="2891" w:type="dxa"/>
          </w:tcPr>
          <w:p w:rsidR="00414AFC" w:rsidRDefault="00414AFC">
            <w:pPr>
              <w:pStyle w:val="ConsPlusNormal"/>
              <w:jc w:val="both"/>
            </w:pPr>
            <w:r>
              <w:t>бюджетные ассигнования</w:t>
            </w:r>
          </w:p>
        </w:tc>
        <w:tc>
          <w:tcPr>
            <w:tcW w:w="1814"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71"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14" w:type="dxa"/>
          </w:tcPr>
          <w:p w:rsidR="00414AFC" w:rsidRDefault="00414AFC">
            <w:pPr>
              <w:pStyle w:val="ConsPlusNormal"/>
              <w:jc w:val="center"/>
            </w:pPr>
            <w:r>
              <w:t>632200000,00</w:t>
            </w:r>
          </w:p>
        </w:tc>
        <w:tc>
          <w:tcPr>
            <w:tcW w:w="1871" w:type="dxa"/>
          </w:tcPr>
          <w:p w:rsidR="00414AFC" w:rsidRDefault="00414AFC">
            <w:pPr>
              <w:pStyle w:val="ConsPlusNormal"/>
              <w:jc w:val="center"/>
            </w:pPr>
            <w:r>
              <w:t>606762500,00</w:t>
            </w:r>
          </w:p>
        </w:tc>
        <w:tc>
          <w:tcPr>
            <w:tcW w:w="1814" w:type="dxa"/>
          </w:tcPr>
          <w:p w:rsidR="00414AFC" w:rsidRDefault="00414AFC">
            <w:pPr>
              <w:pStyle w:val="ConsPlusNormal"/>
              <w:jc w:val="center"/>
            </w:pPr>
            <w:r>
              <w:t>913405000,00</w:t>
            </w:r>
          </w:p>
        </w:tc>
        <w:tc>
          <w:tcPr>
            <w:tcW w:w="1814" w:type="dxa"/>
          </w:tcPr>
          <w:p w:rsidR="00414AFC" w:rsidRDefault="00414AFC">
            <w:pPr>
              <w:pStyle w:val="ConsPlusNormal"/>
              <w:jc w:val="center"/>
            </w:pPr>
            <w:r>
              <w:t>400000000,00</w:t>
            </w:r>
          </w:p>
        </w:tc>
        <w:tc>
          <w:tcPr>
            <w:tcW w:w="1871" w:type="dxa"/>
          </w:tcPr>
          <w:p w:rsidR="00414AFC" w:rsidRDefault="00414AFC">
            <w:pPr>
              <w:pStyle w:val="ConsPlusNormal"/>
              <w:jc w:val="center"/>
            </w:pPr>
            <w:r>
              <w:t>400000000,00</w:t>
            </w:r>
          </w:p>
        </w:tc>
        <w:tc>
          <w:tcPr>
            <w:tcW w:w="1871"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r>
      <w:tr w:rsidR="00414AFC">
        <w:tc>
          <w:tcPr>
            <w:tcW w:w="1077" w:type="dxa"/>
            <w:vMerge/>
          </w:tcPr>
          <w:p w:rsidR="00414AFC" w:rsidRDefault="00414AFC">
            <w:pPr>
              <w:pStyle w:val="ConsPlusNormal"/>
            </w:pPr>
          </w:p>
        </w:tc>
        <w:tc>
          <w:tcPr>
            <w:tcW w:w="2891" w:type="dxa"/>
          </w:tcPr>
          <w:p w:rsidR="00414AFC" w:rsidRDefault="00414AFC">
            <w:pPr>
              <w:pStyle w:val="ConsPlusNormal"/>
              <w:jc w:val="both"/>
            </w:pPr>
            <w:r>
              <w:t>- областной бюджет</w:t>
            </w:r>
          </w:p>
        </w:tc>
        <w:tc>
          <w:tcPr>
            <w:tcW w:w="1814"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71"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14" w:type="dxa"/>
          </w:tcPr>
          <w:p w:rsidR="00414AFC" w:rsidRDefault="00414AFC">
            <w:pPr>
              <w:pStyle w:val="ConsPlusNormal"/>
              <w:jc w:val="center"/>
            </w:pPr>
            <w:r>
              <w:t>51200000,00</w:t>
            </w:r>
          </w:p>
        </w:tc>
        <w:tc>
          <w:tcPr>
            <w:tcW w:w="1871" w:type="dxa"/>
          </w:tcPr>
          <w:p w:rsidR="00414AFC" w:rsidRDefault="00414AFC">
            <w:pPr>
              <w:pStyle w:val="ConsPlusNormal"/>
              <w:jc w:val="center"/>
            </w:pPr>
            <w:r>
              <w:t>0,00</w:t>
            </w:r>
          </w:p>
        </w:tc>
        <w:tc>
          <w:tcPr>
            <w:tcW w:w="1814" w:type="dxa"/>
          </w:tcPr>
          <w:p w:rsidR="00414AFC" w:rsidRDefault="00414AFC">
            <w:pPr>
              <w:pStyle w:val="ConsPlusNormal"/>
              <w:jc w:val="center"/>
            </w:pPr>
            <w:r>
              <w:t>297405000,00</w:t>
            </w:r>
          </w:p>
        </w:tc>
        <w:tc>
          <w:tcPr>
            <w:tcW w:w="1814" w:type="dxa"/>
          </w:tcPr>
          <w:p w:rsidR="00414AFC" w:rsidRDefault="00414AFC">
            <w:pPr>
              <w:pStyle w:val="ConsPlusNormal"/>
              <w:jc w:val="center"/>
            </w:pPr>
            <w:r>
              <w:t>400000000,00</w:t>
            </w:r>
          </w:p>
        </w:tc>
        <w:tc>
          <w:tcPr>
            <w:tcW w:w="1871" w:type="dxa"/>
          </w:tcPr>
          <w:p w:rsidR="00414AFC" w:rsidRDefault="00414AFC">
            <w:pPr>
              <w:pStyle w:val="ConsPlusNormal"/>
              <w:jc w:val="center"/>
            </w:pPr>
            <w:r>
              <w:t>400000000,00</w:t>
            </w:r>
          </w:p>
        </w:tc>
        <w:tc>
          <w:tcPr>
            <w:tcW w:w="1871"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r>
      <w:tr w:rsidR="00414AFC">
        <w:tc>
          <w:tcPr>
            <w:tcW w:w="1077" w:type="dxa"/>
            <w:vMerge/>
          </w:tcPr>
          <w:p w:rsidR="00414AFC" w:rsidRDefault="00414AFC">
            <w:pPr>
              <w:pStyle w:val="ConsPlusNormal"/>
            </w:pPr>
          </w:p>
        </w:tc>
        <w:tc>
          <w:tcPr>
            <w:tcW w:w="2891" w:type="dxa"/>
          </w:tcPr>
          <w:p w:rsidR="00414AFC" w:rsidRDefault="00414AFC">
            <w:pPr>
              <w:pStyle w:val="ConsPlusNormal"/>
              <w:jc w:val="both"/>
            </w:pPr>
            <w:r>
              <w:t>- федеральный бюджет</w:t>
            </w:r>
          </w:p>
        </w:tc>
        <w:tc>
          <w:tcPr>
            <w:tcW w:w="1814"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71"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14" w:type="dxa"/>
          </w:tcPr>
          <w:p w:rsidR="00414AFC" w:rsidRDefault="00414AFC">
            <w:pPr>
              <w:pStyle w:val="ConsPlusNormal"/>
              <w:jc w:val="center"/>
            </w:pPr>
            <w:r>
              <w:t>581000000,00</w:t>
            </w:r>
          </w:p>
        </w:tc>
        <w:tc>
          <w:tcPr>
            <w:tcW w:w="1871" w:type="dxa"/>
          </w:tcPr>
          <w:p w:rsidR="00414AFC" w:rsidRDefault="00414AFC">
            <w:pPr>
              <w:pStyle w:val="ConsPlusNormal"/>
              <w:jc w:val="center"/>
            </w:pPr>
            <w:r>
              <w:t>606762500,00</w:t>
            </w:r>
          </w:p>
        </w:tc>
        <w:tc>
          <w:tcPr>
            <w:tcW w:w="1814" w:type="dxa"/>
          </w:tcPr>
          <w:p w:rsidR="00414AFC" w:rsidRDefault="00414AFC">
            <w:pPr>
              <w:pStyle w:val="ConsPlusNormal"/>
              <w:jc w:val="center"/>
            </w:pPr>
            <w:r>
              <w:t>616000000,00</w:t>
            </w:r>
          </w:p>
        </w:tc>
        <w:tc>
          <w:tcPr>
            <w:tcW w:w="1814" w:type="dxa"/>
          </w:tcPr>
          <w:p w:rsidR="00414AFC" w:rsidRDefault="00414AFC">
            <w:pPr>
              <w:pStyle w:val="ConsPlusNormal"/>
              <w:jc w:val="center"/>
            </w:pPr>
            <w:r>
              <w:t>0,00</w:t>
            </w:r>
          </w:p>
        </w:tc>
        <w:tc>
          <w:tcPr>
            <w:tcW w:w="1871" w:type="dxa"/>
          </w:tcPr>
          <w:p w:rsidR="00414AFC" w:rsidRDefault="00414AFC">
            <w:pPr>
              <w:pStyle w:val="ConsPlusNormal"/>
              <w:jc w:val="center"/>
            </w:pPr>
            <w:r>
              <w:t>0,00</w:t>
            </w:r>
          </w:p>
        </w:tc>
        <w:tc>
          <w:tcPr>
            <w:tcW w:w="1871"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r>
      <w:tr w:rsidR="00414AFC">
        <w:tc>
          <w:tcPr>
            <w:tcW w:w="1077" w:type="dxa"/>
          </w:tcPr>
          <w:p w:rsidR="00414AFC" w:rsidRDefault="00414AFC">
            <w:pPr>
              <w:pStyle w:val="ConsPlusNormal"/>
              <w:jc w:val="both"/>
            </w:pPr>
            <w:r>
              <w:t>3.2.3.</w:t>
            </w:r>
          </w:p>
        </w:tc>
        <w:tc>
          <w:tcPr>
            <w:tcW w:w="2891" w:type="dxa"/>
          </w:tcPr>
          <w:p w:rsidR="00414AFC" w:rsidRDefault="00414AFC">
            <w:pPr>
              <w:pStyle w:val="ConsPlusNormal"/>
              <w:jc w:val="both"/>
            </w:pPr>
            <w:r>
              <w:t>Субсидии бюджетам муниципальных образований Ивановской области на финансовое обеспечение дорожной деятельности на автомобильных дорогах общего пользования местного значения</w:t>
            </w:r>
          </w:p>
        </w:tc>
        <w:tc>
          <w:tcPr>
            <w:tcW w:w="1814"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71"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71"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14" w:type="dxa"/>
          </w:tcPr>
          <w:p w:rsidR="00414AFC" w:rsidRDefault="00414AFC">
            <w:pPr>
              <w:pStyle w:val="ConsPlusNormal"/>
              <w:jc w:val="center"/>
            </w:pPr>
            <w:r>
              <w:t>679295000,00</w:t>
            </w:r>
          </w:p>
        </w:tc>
        <w:tc>
          <w:tcPr>
            <w:tcW w:w="1871" w:type="dxa"/>
          </w:tcPr>
          <w:p w:rsidR="00414AFC" w:rsidRDefault="00414AFC">
            <w:pPr>
              <w:pStyle w:val="ConsPlusNormal"/>
              <w:jc w:val="center"/>
            </w:pPr>
            <w:r>
              <w:t>658910000,00</w:t>
            </w:r>
          </w:p>
        </w:tc>
        <w:tc>
          <w:tcPr>
            <w:tcW w:w="1871" w:type="dxa"/>
          </w:tcPr>
          <w:p w:rsidR="00414AFC" w:rsidRDefault="00414AFC">
            <w:pPr>
              <w:pStyle w:val="ConsPlusNormal"/>
              <w:jc w:val="center"/>
            </w:pPr>
            <w:r>
              <w:t>658871500,00</w:t>
            </w:r>
          </w:p>
        </w:tc>
        <w:tc>
          <w:tcPr>
            <w:tcW w:w="1814" w:type="dxa"/>
          </w:tcPr>
          <w:p w:rsidR="00414AFC" w:rsidRDefault="00414AFC">
            <w:pPr>
              <w:pStyle w:val="ConsPlusNormal"/>
              <w:jc w:val="center"/>
            </w:pPr>
            <w:r>
              <w:t>0,00</w:t>
            </w:r>
          </w:p>
        </w:tc>
      </w:tr>
      <w:tr w:rsidR="00414AFC">
        <w:tc>
          <w:tcPr>
            <w:tcW w:w="1077" w:type="dxa"/>
          </w:tcPr>
          <w:p w:rsidR="00414AFC" w:rsidRDefault="00414AFC">
            <w:pPr>
              <w:pStyle w:val="ConsPlusNormal"/>
              <w:jc w:val="both"/>
            </w:pPr>
          </w:p>
        </w:tc>
        <w:tc>
          <w:tcPr>
            <w:tcW w:w="2891" w:type="dxa"/>
          </w:tcPr>
          <w:p w:rsidR="00414AFC" w:rsidRDefault="00414AFC">
            <w:pPr>
              <w:pStyle w:val="ConsPlusNormal"/>
              <w:jc w:val="both"/>
            </w:pPr>
            <w:r>
              <w:t>бюджетные ассигнования</w:t>
            </w:r>
          </w:p>
        </w:tc>
        <w:tc>
          <w:tcPr>
            <w:tcW w:w="1814"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71"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71"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14" w:type="dxa"/>
          </w:tcPr>
          <w:p w:rsidR="00414AFC" w:rsidRDefault="00414AFC">
            <w:pPr>
              <w:pStyle w:val="ConsPlusNormal"/>
              <w:jc w:val="center"/>
            </w:pPr>
            <w:r>
              <w:t>679295000,00</w:t>
            </w:r>
          </w:p>
        </w:tc>
        <w:tc>
          <w:tcPr>
            <w:tcW w:w="1871" w:type="dxa"/>
          </w:tcPr>
          <w:p w:rsidR="00414AFC" w:rsidRDefault="00414AFC">
            <w:pPr>
              <w:pStyle w:val="ConsPlusNormal"/>
              <w:jc w:val="center"/>
            </w:pPr>
            <w:r>
              <w:t>658910000,00</w:t>
            </w:r>
          </w:p>
        </w:tc>
        <w:tc>
          <w:tcPr>
            <w:tcW w:w="1871" w:type="dxa"/>
          </w:tcPr>
          <w:p w:rsidR="00414AFC" w:rsidRDefault="00414AFC">
            <w:pPr>
              <w:pStyle w:val="ConsPlusNormal"/>
              <w:jc w:val="center"/>
            </w:pPr>
            <w:r>
              <w:t>658871500,00</w:t>
            </w:r>
          </w:p>
        </w:tc>
        <w:tc>
          <w:tcPr>
            <w:tcW w:w="1814" w:type="dxa"/>
          </w:tcPr>
          <w:p w:rsidR="00414AFC" w:rsidRDefault="00414AFC">
            <w:pPr>
              <w:pStyle w:val="ConsPlusNormal"/>
              <w:jc w:val="center"/>
            </w:pPr>
            <w:r>
              <w:t>0,00</w:t>
            </w:r>
          </w:p>
        </w:tc>
      </w:tr>
      <w:tr w:rsidR="00414AFC">
        <w:tc>
          <w:tcPr>
            <w:tcW w:w="1077" w:type="dxa"/>
          </w:tcPr>
          <w:p w:rsidR="00414AFC" w:rsidRDefault="00414AFC">
            <w:pPr>
              <w:pStyle w:val="ConsPlusNormal"/>
              <w:jc w:val="both"/>
            </w:pPr>
          </w:p>
        </w:tc>
        <w:tc>
          <w:tcPr>
            <w:tcW w:w="2891" w:type="dxa"/>
          </w:tcPr>
          <w:p w:rsidR="00414AFC" w:rsidRDefault="00414AFC">
            <w:pPr>
              <w:pStyle w:val="ConsPlusNormal"/>
              <w:jc w:val="both"/>
            </w:pPr>
            <w:r>
              <w:t>- областной бюджет</w:t>
            </w:r>
          </w:p>
        </w:tc>
        <w:tc>
          <w:tcPr>
            <w:tcW w:w="1814"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71"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71"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14" w:type="dxa"/>
          </w:tcPr>
          <w:p w:rsidR="00414AFC" w:rsidRDefault="00414AFC">
            <w:pPr>
              <w:pStyle w:val="ConsPlusNormal"/>
              <w:jc w:val="center"/>
            </w:pPr>
            <w:r>
              <w:t>679295000,00</w:t>
            </w:r>
          </w:p>
        </w:tc>
        <w:tc>
          <w:tcPr>
            <w:tcW w:w="1871" w:type="dxa"/>
          </w:tcPr>
          <w:p w:rsidR="00414AFC" w:rsidRDefault="00414AFC">
            <w:pPr>
              <w:pStyle w:val="ConsPlusNormal"/>
              <w:jc w:val="center"/>
            </w:pPr>
            <w:r>
              <w:t>658910000,00</w:t>
            </w:r>
          </w:p>
        </w:tc>
        <w:tc>
          <w:tcPr>
            <w:tcW w:w="1871" w:type="dxa"/>
          </w:tcPr>
          <w:p w:rsidR="00414AFC" w:rsidRDefault="00414AFC">
            <w:pPr>
              <w:pStyle w:val="ConsPlusNormal"/>
              <w:jc w:val="center"/>
            </w:pPr>
            <w:r>
              <w:t>658871500,00</w:t>
            </w:r>
          </w:p>
        </w:tc>
        <w:tc>
          <w:tcPr>
            <w:tcW w:w="1814" w:type="dxa"/>
          </w:tcPr>
          <w:p w:rsidR="00414AFC" w:rsidRDefault="00414AFC">
            <w:pPr>
              <w:pStyle w:val="ConsPlusNormal"/>
              <w:jc w:val="center"/>
            </w:pPr>
            <w:r>
              <w:t>0,00</w:t>
            </w:r>
          </w:p>
        </w:tc>
      </w:tr>
      <w:tr w:rsidR="00414AFC">
        <w:tc>
          <w:tcPr>
            <w:tcW w:w="1077" w:type="dxa"/>
          </w:tcPr>
          <w:p w:rsidR="00414AFC" w:rsidRDefault="00414AFC">
            <w:pPr>
              <w:pStyle w:val="ConsPlusNormal"/>
              <w:jc w:val="both"/>
            </w:pPr>
          </w:p>
        </w:tc>
        <w:tc>
          <w:tcPr>
            <w:tcW w:w="2891" w:type="dxa"/>
          </w:tcPr>
          <w:p w:rsidR="00414AFC" w:rsidRDefault="00414AFC">
            <w:pPr>
              <w:pStyle w:val="ConsPlusNormal"/>
              <w:jc w:val="both"/>
            </w:pPr>
            <w:r>
              <w:t>- федеральный бюджет</w:t>
            </w:r>
          </w:p>
        </w:tc>
        <w:tc>
          <w:tcPr>
            <w:tcW w:w="1814"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71"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71"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71" w:type="dxa"/>
          </w:tcPr>
          <w:p w:rsidR="00414AFC" w:rsidRDefault="00414AFC">
            <w:pPr>
              <w:pStyle w:val="ConsPlusNormal"/>
              <w:jc w:val="center"/>
            </w:pPr>
            <w:r>
              <w:t>0,00</w:t>
            </w:r>
          </w:p>
        </w:tc>
        <w:tc>
          <w:tcPr>
            <w:tcW w:w="1871"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r>
      <w:tr w:rsidR="00414AFC">
        <w:tc>
          <w:tcPr>
            <w:tcW w:w="1077" w:type="dxa"/>
            <w:vMerge w:val="restart"/>
          </w:tcPr>
          <w:p w:rsidR="00414AFC" w:rsidRDefault="00414AFC">
            <w:pPr>
              <w:pStyle w:val="ConsPlusNormal"/>
              <w:jc w:val="both"/>
            </w:pPr>
            <w:r>
              <w:lastRenderedPageBreak/>
              <w:t>3.3.</w:t>
            </w:r>
          </w:p>
        </w:tc>
        <w:tc>
          <w:tcPr>
            <w:tcW w:w="2891" w:type="dxa"/>
          </w:tcPr>
          <w:p w:rsidR="00414AFC" w:rsidRDefault="00414AFC">
            <w:pPr>
              <w:pStyle w:val="ConsPlusNormal"/>
              <w:jc w:val="both"/>
            </w:pPr>
            <w:r>
              <w:t>Финансовое обеспечение дорожной деятельности в рамках реализации национального проекта "Безопасные и качественные автомобильные дороги" (Строительство автомобильной дороги Аэропорт "Южный" - ул. Станкостроителей в г. Иваново Ивановской области (Западный обход г. Иваново))</w:t>
            </w:r>
          </w:p>
        </w:tc>
        <w:tc>
          <w:tcPr>
            <w:tcW w:w="1814"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71"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14" w:type="dxa"/>
          </w:tcPr>
          <w:p w:rsidR="00414AFC" w:rsidRDefault="00414AFC">
            <w:pPr>
              <w:pStyle w:val="ConsPlusNormal"/>
              <w:jc w:val="center"/>
            </w:pPr>
            <w:r>
              <w:t>66748218,00</w:t>
            </w:r>
          </w:p>
        </w:tc>
        <w:tc>
          <w:tcPr>
            <w:tcW w:w="1871" w:type="dxa"/>
          </w:tcPr>
          <w:p w:rsidR="00414AFC" w:rsidRDefault="00414AFC">
            <w:pPr>
              <w:pStyle w:val="ConsPlusNormal"/>
              <w:jc w:val="center"/>
            </w:pPr>
            <w:r>
              <w:t>707031069,42</w:t>
            </w:r>
          </w:p>
        </w:tc>
        <w:tc>
          <w:tcPr>
            <w:tcW w:w="1814"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71" w:type="dxa"/>
          </w:tcPr>
          <w:p w:rsidR="00414AFC" w:rsidRDefault="00414AFC">
            <w:pPr>
              <w:pStyle w:val="ConsPlusNormal"/>
              <w:jc w:val="center"/>
            </w:pPr>
            <w:r>
              <w:t>0,00</w:t>
            </w:r>
          </w:p>
        </w:tc>
        <w:tc>
          <w:tcPr>
            <w:tcW w:w="1871"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r>
      <w:tr w:rsidR="00414AFC">
        <w:tc>
          <w:tcPr>
            <w:tcW w:w="1077" w:type="dxa"/>
            <w:vMerge/>
          </w:tcPr>
          <w:p w:rsidR="00414AFC" w:rsidRDefault="00414AFC">
            <w:pPr>
              <w:pStyle w:val="ConsPlusNormal"/>
            </w:pPr>
          </w:p>
        </w:tc>
        <w:tc>
          <w:tcPr>
            <w:tcW w:w="2891" w:type="dxa"/>
          </w:tcPr>
          <w:p w:rsidR="00414AFC" w:rsidRDefault="00414AFC">
            <w:pPr>
              <w:pStyle w:val="ConsPlusNormal"/>
              <w:jc w:val="both"/>
            </w:pPr>
            <w:r>
              <w:t>бюджетные ассигнования</w:t>
            </w:r>
          </w:p>
        </w:tc>
        <w:tc>
          <w:tcPr>
            <w:tcW w:w="1814"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71"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14" w:type="dxa"/>
          </w:tcPr>
          <w:p w:rsidR="00414AFC" w:rsidRDefault="00414AFC">
            <w:pPr>
              <w:pStyle w:val="ConsPlusNormal"/>
              <w:jc w:val="center"/>
            </w:pPr>
            <w:r>
              <w:t>66748218,00</w:t>
            </w:r>
          </w:p>
        </w:tc>
        <w:tc>
          <w:tcPr>
            <w:tcW w:w="1871" w:type="dxa"/>
          </w:tcPr>
          <w:p w:rsidR="00414AFC" w:rsidRDefault="00414AFC">
            <w:pPr>
              <w:pStyle w:val="ConsPlusNormal"/>
              <w:jc w:val="center"/>
            </w:pPr>
            <w:r>
              <w:t>707031069,42</w:t>
            </w:r>
          </w:p>
        </w:tc>
        <w:tc>
          <w:tcPr>
            <w:tcW w:w="1814"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71" w:type="dxa"/>
          </w:tcPr>
          <w:p w:rsidR="00414AFC" w:rsidRDefault="00414AFC">
            <w:pPr>
              <w:pStyle w:val="ConsPlusNormal"/>
              <w:jc w:val="center"/>
            </w:pPr>
            <w:r>
              <w:t>0,00</w:t>
            </w:r>
          </w:p>
        </w:tc>
        <w:tc>
          <w:tcPr>
            <w:tcW w:w="1871"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r>
      <w:tr w:rsidR="00414AFC">
        <w:tc>
          <w:tcPr>
            <w:tcW w:w="1077" w:type="dxa"/>
            <w:vMerge/>
          </w:tcPr>
          <w:p w:rsidR="00414AFC" w:rsidRDefault="00414AFC">
            <w:pPr>
              <w:pStyle w:val="ConsPlusNormal"/>
            </w:pPr>
          </w:p>
        </w:tc>
        <w:tc>
          <w:tcPr>
            <w:tcW w:w="2891" w:type="dxa"/>
          </w:tcPr>
          <w:p w:rsidR="00414AFC" w:rsidRDefault="00414AFC">
            <w:pPr>
              <w:pStyle w:val="ConsPlusNormal"/>
              <w:jc w:val="both"/>
            </w:pPr>
            <w:r>
              <w:t>- областной бюджет</w:t>
            </w:r>
          </w:p>
        </w:tc>
        <w:tc>
          <w:tcPr>
            <w:tcW w:w="1814"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71"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14" w:type="dxa"/>
          </w:tcPr>
          <w:p w:rsidR="00414AFC" w:rsidRDefault="00414AFC">
            <w:pPr>
              <w:pStyle w:val="ConsPlusNormal"/>
              <w:jc w:val="center"/>
            </w:pPr>
            <w:r>
              <w:t>5376005,00</w:t>
            </w:r>
          </w:p>
        </w:tc>
        <w:tc>
          <w:tcPr>
            <w:tcW w:w="1871" w:type="dxa"/>
          </w:tcPr>
          <w:p w:rsidR="00414AFC" w:rsidRDefault="00414AFC">
            <w:pPr>
              <w:pStyle w:val="ConsPlusNormal"/>
              <w:jc w:val="center"/>
            </w:pPr>
            <w:r>
              <w:t>87031069,42</w:t>
            </w:r>
          </w:p>
        </w:tc>
        <w:tc>
          <w:tcPr>
            <w:tcW w:w="1814"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71" w:type="dxa"/>
          </w:tcPr>
          <w:p w:rsidR="00414AFC" w:rsidRDefault="00414AFC">
            <w:pPr>
              <w:pStyle w:val="ConsPlusNormal"/>
              <w:jc w:val="center"/>
            </w:pPr>
            <w:r>
              <w:t>0,00</w:t>
            </w:r>
          </w:p>
        </w:tc>
        <w:tc>
          <w:tcPr>
            <w:tcW w:w="1871"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r>
      <w:tr w:rsidR="00414AFC">
        <w:tc>
          <w:tcPr>
            <w:tcW w:w="1077" w:type="dxa"/>
            <w:vMerge/>
          </w:tcPr>
          <w:p w:rsidR="00414AFC" w:rsidRDefault="00414AFC">
            <w:pPr>
              <w:pStyle w:val="ConsPlusNormal"/>
            </w:pPr>
          </w:p>
        </w:tc>
        <w:tc>
          <w:tcPr>
            <w:tcW w:w="2891" w:type="dxa"/>
          </w:tcPr>
          <w:p w:rsidR="00414AFC" w:rsidRDefault="00414AFC">
            <w:pPr>
              <w:pStyle w:val="ConsPlusNormal"/>
              <w:jc w:val="both"/>
            </w:pPr>
            <w:r>
              <w:t>- федеральный бюджет</w:t>
            </w:r>
          </w:p>
        </w:tc>
        <w:tc>
          <w:tcPr>
            <w:tcW w:w="1814"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71"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14" w:type="dxa"/>
          </w:tcPr>
          <w:p w:rsidR="00414AFC" w:rsidRDefault="00414AFC">
            <w:pPr>
              <w:pStyle w:val="ConsPlusNormal"/>
              <w:jc w:val="center"/>
            </w:pPr>
            <w:r>
              <w:t>61372213,00</w:t>
            </w:r>
          </w:p>
        </w:tc>
        <w:tc>
          <w:tcPr>
            <w:tcW w:w="1871" w:type="dxa"/>
          </w:tcPr>
          <w:p w:rsidR="00414AFC" w:rsidRDefault="00414AFC">
            <w:pPr>
              <w:pStyle w:val="ConsPlusNormal"/>
              <w:jc w:val="center"/>
            </w:pPr>
            <w:r>
              <w:t>620000000,00 &lt;***&gt;</w:t>
            </w:r>
          </w:p>
        </w:tc>
        <w:tc>
          <w:tcPr>
            <w:tcW w:w="1814"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71" w:type="dxa"/>
          </w:tcPr>
          <w:p w:rsidR="00414AFC" w:rsidRDefault="00414AFC">
            <w:pPr>
              <w:pStyle w:val="ConsPlusNormal"/>
              <w:jc w:val="center"/>
            </w:pPr>
            <w:r>
              <w:t>0,00</w:t>
            </w:r>
          </w:p>
        </w:tc>
        <w:tc>
          <w:tcPr>
            <w:tcW w:w="1871"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r>
      <w:tr w:rsidR="00414AFC">
        <w:tc>
          <w:tcPr>
            <w:tcW w:w="1077" w:type="dxa"/>
            <w:vMerge w:val="restart"/>
          </w:tcPr>
          <w:p w:rsidR="00414AFC" w:rsidRDefault="00414AFC">
            <w:pPr>
              <w:pStyle w:val="ConsPlusNormal"/>
              <w:jc w:val="both"/>
            </w:pPr>
            <w:r>
              <w:t>3.4.</w:t>
            </w:r>
          </w:p>
        </w:tc>
        <w:tc>
          <w:tcPr>
            <w:tcW w:w="2891" w:type="dxa"/>
          </w:tcPr>
          <w:p w:rsidR="00414AFC" w:rsidRDefault="00414AFC">
            <w:pPr>
              <w:pStyle w:val="ConsPlusNormal"/>
              <w:jc w:val="both"/>
            </w:pPr>
            <w:r>
              <w:t>Финансовое обеспечение дорожной деятельности в рамках реализации национального проекта "Безопасные и качественные автомобильные дороги" (Реконструкция автомобильной дороги, расположенной по адресу: Ивановская область, г. Кохма, ул. Ивановская (корректировка))</w:t>
            </w:r>
          </w:p>
        </w:tc>
        <w:tc>
          <w:tcPr>
            <w:tcW w:w="1814"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71"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14" w:type="dxa"/>
          </w:tcPr>
          <w:p w:rsidR="00414AFC" w:rsidRDefault="00414AFC">
            <w:pPr>
              <w:pStyle w:val="ConsPlusNormal"/>
              <w:jc w:val="center"/>
            </w:pPr>
            <w:r>
              <w:t>348251782,00</w:t>
            </w:r>
          </w:p>
        </w:tc>
        <w:tc>
          <w:tcPr>
            <w:tcW w:w="1871" w:type="dxa"/>
          </w:tcPr>
          <w:p w:rsidR="00414AFC" w:rsidRDefault="00414AFC">
            <w:pPr>
              <w:pStyle w:val="ConsPlusNormal"/>
              <w:jc w:val="center"/>
            </w:pPr>
            <w:r>
              <w:t>578216,00</w:t>
            </w:r>
          </w:p>
        </w:tc>
        <w:tc>
          <w:tcPr>
            <w:tcW w:w="1814"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71" w:type="dxa"/>
          </w:tcPr>
          <w:p w:rsidR="00414AFC" w:rsidRDefault="00414AFC">
            <w:pPr>
              <w:pStyle w:val="ConsPlusNormal"/>
              <w:jc w:val="center"/>
            </w:pPr>
            <w:r>
              <w:t>0,00</w:t>
            </w:r>
          </w:p>
        </w:tc>
        <w:tc>
          <w:tcPr>
            <w:tcW w:w="1871"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r>
      <w:tr w:rsidR="00414AFC">
        <w:tc>
          <w:tcPr>
            <w:tcW w:w="1077" w:type="dxa"/>
            <w:vMerge/>
          </w:tcPr>
          <w:p w:rsidR="00414AFC" w:rsidRDefault="00414AFC">
            <w:pPr>
              <w:pStyle w:val="ConsPlusNormal"/>
            </w:pPr>
          </w:p>
        </w:tc>
        <w:tc>
          <w:tcPr>
            <w:tcW w:w="2891" w:type="dxa"/>
          </w:tcPr>
          <w:p w:rsidR="00414AFC" w:rsidRDefault="00414AFC">
            <w:pPr>
              <w:pStyle w:val="ConsPlusNormal"/>
              <w:jc w:val="both"/>
            </w:pPr>
            <w:r>
              <w:t>бюджетные ассигнования</w:t>
            </w:r>
          </w:p>
        </w:tc>
        <w:tc>
          <w:tcPr>
            <w:tcW w:w="1814"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71"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14" w:type="dxa"/>
          </w:tcPr>
          <w:p w:rsidR="00414AFC" w:rsidRDefault="00414AFC">
            <w:pPr>
              <w:pStyle w:val="ConsPlusNormal"/>
              <w:jc w:val="center"/>
            </w:pPr>
            <w:r>
              <w:t>348251782,00</w:t>
            </w:r>
          </w:p>
        </w:tc>
        <w:tc>
          <w:tcPr>
            <w:tcW w:w="1871" w:type="dxa"/>
          </w:tcPr>
          <w:p w:rsidR="00414AFC" w:rsidRDefault="00414AFC">
            <w:pPr>
              <w:pStyle w:val="ConsPlusNormal"/>
              <w:jc w:val="center"/>
            </w:pPr>
            <w:r>
              <w:t>578216,00</w:t>
            </w:r>
          </w:p>
        </w:tc>
        <w:tc>
          <w:tcPr>
            <w:tcW w:w="1814"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71" w:type="dxa"/>
          </w:tcPr>
          <w:p w:rsidR="00414AFC" w:rsidRDefault="00414AFC">
            <w:pPr>
              <w:pStyle w:val="ConsPlusNormal"/>
              <w:jc w:val="center"/>
            </w:pPr>
            <w:r>
              <w:t>0,00</w:t>
            </w:r>
          </w:p>
        </w:tc>
        <w:tc>
          <w:tcPr>
            <w:tcW w:w="1871"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r>
      <w:tr w:rsidR="00414AFC">
        <w:tc>
          <w:tcPr>
            <w:tcW w:w="1077" w:type="dxa"/>
            <w:vMerge/>
          </w:tcPr>
          <w:p w:rsidR="00414AFC" w:rsidRDefault="00414AFC">
            <w:pPr>
              <w:pStyle w:val="ConsPlusNormal"/>
            </w:pPr>
          </w:p>
        </w:tc>
        <w:tc>
          <w:tcPr>
            <w:tcW w:w="2891" w:type="dxa"/>
          </w:tcPr>
          <w:p w:rsidR="00414AFC" w:rsidRDefault="00414AFC">
            <w:pPr>
              <w:pStyle w:val="ConsPlusNormal"/>
              <w:jc w:val="both"/>
            </w:pPr>
            <w:r>
              <w:t>- областной бюджет</w:t>
            </w:r>
          </w:p>
        </w:tc>
        <w:tc>
          <w:tcPr>
            <w:tcW w:w="1814"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71"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14" w:type="dxa"/>
          </w:tcPr>
          <w:p w:rsidR="00414AFC" w:rsidRDefault="00414AFC">
            <w:pPr>
              <w:pStyle w:val="ConsPlusNormal"/>
              <w:jc w:val="center"/>
            </w:pPr>
            <w:r>
              <w:t>4623995,00</w:t>
            </w:r>
          </w:p>
        </w:tc>
        <w:tc>
          <w:tcPr>
            <w:tcW w:w="1871" w:type="dxa"/>
          </w:tcPr>
          <w:p w:rsidR="00414AFC" w:rsidRDefault="00414AFC">
            <w:pPr>
              <w:pStyle w:val="ConsPlusNormal"/>
              <w:jc w:val="center"/>
            </w:pPr>
            <w:r>
              <w:t>578216,00</w:t>
            </w:r>
          </w:p>
        </w:tc>
        <w:tc>
          <w:tcPr>
            <w:tcW w:w="1814"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71" w:type="dxa"/>
          </w:tcPr>
          <w:p w:rsidR="00414AFC" w:rsidRDefault="00414AFC">
            <w:pPr>
              <w:pStyle w:val="ConsPlusNormal"/>
              <w:jc w:val="center"/>
            </w:pPr>
            <w:r>
              <w:t>0,00</w:t>
            </w:r>
          </w:p>
        </w:tc>
        <w:tc>
          <w:tcPr>
            <w:tcW w:w="1871"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r>
      <w:tr w:rsidR="00414AFC">
        <w:tc>
          <w:tcPr>
            <w:tcW w:w="1077" w:type="dxa"/>
            <w:vMerge/>
          </w:tcPr>
          <w:p w:rsidR="00414AFC" w:rsidRDefault="00414AFC">
            <w:pPr>
              <w:pStyle w:val="ConsPlusNormal"/>
            </w:pPr>
          </w:p>
        </w:tc>
        <w:tc>
          <w:tcPr>
            <w:tcW w:w="2891" w:type="dxa"/>
          </w:tcPr>
          <w:p w:rsidR="00414AFC" w:rsidRDefault="00414AFC">
            <w:pPr>
              <w:pStyle w:val="ConsPlusNormal"/>
              <w:jc w:val="both"/>
            </w:pPr>
            <w:r>
              <w:t>- федеральный бюджет</w:t>
            </w:r>
          </w:p>
        </w:tc>
        <w:tc>
          <w:tcPr>
            <w:tcW w:w="1814"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71"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14" w:type="dxa"/>
          </w:tcPr>
          <w:p w:rsidR="00414AFC" w:rsidRDefault="00414AFC">
            <w:pPr>
              <w:pStyle w:val="ConsPlusNormal"/>
              <w:jc w:val="center"/>
            </w:pPr>
            <w:r>
              <w:t>343627787,00</w:t>
            </w:r>
          </w:p>
        </w:tc>
        <w:tc>
          <w:tcPr>
            <w:tcW w:w="1871"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71" w:type="dxa"/>
          </w:tcPr>
          <w:p w:rsidR="00414AFC" w:rsidRDefault="00414AFC">
            <w:pPr>
              <w:pStyle w:val="ConsPlusNormal"/>
              <w:jc w:val="center"/>
            </w:pPr>
            <w:r>
              <w:t>0,00</w:t>
            </w:r>
          </w:p>
        </w:tc>
        <w:tc>
          <w:tcPr>
            <w:tcW w:w="1871"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r>
      <w:tr w:rsidR="00414AFC">
        <w:tc>
          <w:tcPr>
            <w:tcW w:w="1077" w:type="dxa"/>
            <w:vMerge w:val="restart"/>
          </w:tcPr>
          <w:p w:rsidR="00414AFC" w:rsidRDefault="00414AFC">
            <w:pPr>
              <w:pStyle w:val="ConsPlusNormal"/>
              <w:jc w:val="both"/>
            </w:pPr>
            <w:r>
              <w:t>3.5.</w:t>
            </w:r>
          </w:p>
        </w:tc>
        <w:tc>
          <w:tcPr>
            <w:tcW w:w="2891" w:type="dxa"/>
          </w:tcPr>
          <w:p w:rsidR="00414AFC" w:rsidRDefault="00414AFC">
            <w:pPr>
              <w:pStyle w:val="ConsPlusNormal"/>
              <w:jc w:val="both"/>
            </w:pPr>
            <w:r>
              <w:t xml:space="preserve">Финансовое обеспечение дорожной деятельности в рамках реализации национального проекта </w:t>
            </w:r>
            <w:r>
              <w:lastRenderedPageBreak/>
              <w:t>"Безопасные и качественные автомобильные дороги" (Реконструкция автомобильной дороги Лежнево - Хозниково - Шуя (км 20 + 100 - 26 + 848) в Шуйском районе Ивановской области)</w:t>
            </w:r>
          </w:p>
        </w:tc>
        <w:tc>
          <w:tcPr>
            <w:tcW w:w="1814" w:type="dxa"/>
          </w:tcPr>
          <w:p w:rsidR="00414AFC" w:rsidRDefault="00414AFC">
            <w:pPr>
              <w:pStyle w:val="ConsPlusNormal"/>
              <w:jc w:val="center"/>
            </w:pPr>
            <w:r>
              <w:lastRenderedPageBreak/>
              <w:t>0,00</w:t>
            </w:r>
          </w:p>
        </w:tc>
        <w:tc>
          <w:tcPr>
            <w:tcW w:w="1814"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71"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14" w:type="dxa"/>
          </w:tcPr>
          <w:p w:rsidR="00414AFC" w:rsidRDefault="00414AFC">
            <w:pPr>
              <w:pStyle w:val="ConsPlusNormal"/>
              <w:jc w:val="center"/>
            </w:pPr>
            <w:r>
              <w:t>243254640,00</w:t>
            </w:r>
          </w:p>
        </w:tc>
        <w:tc>
          <w:tcPr>
            <w:tcW w:w="1871"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71" w:type="dxa"/>
          </w:tcPr>
          <w:p w:rsidR="00414AFC" w:rsidRDefault="00414AFC">
            <w:pPr>
              <w:pStyle w:val="ConsPlusNormal"/>
              <w:jc w:val="center"/>
            </w:pPr>
            <w:r>
              <w:t>0,00</w:t>
            </w:r>
          </w:p>
        </w:tc>
        <w:tc>
          <w:tcPr>
            <w:tcW w:w="1871"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r>
      <w:tr w:rsidR="00414AFC">
        <w:tc>
          <w:tcPr>
            <w:tcW w:w="1077" w:type="dxa"/>
            <w:vMerge/>
          </w:tcPr>
          <w:p w:rsidR="00414AFC" w:rsidRDefault="00414AFC">
            <w:pPr>
              <w:pStyle w:val="ConsPlusNormal"/>
            </w:pPr>
          </w:p>
        </w:tc>
        <w:tc>
          <w:tcPr>
            <w:tcW w:w="2891" w:type="dxa"/>
          </w:tcPr>
          <w:p w:rsidR="00414AFC" w:rsidRDefault="00414AFC">
            <w:pPr>
              <w:pStyle w:val="ConsPlusNormal"/>
              <w:jc w:val="both"/>
            </w:pPr>
            <w:r>
              <w:t>бюджетные ассигнования</w:t>
            </w:r>
          </w:p>
        </w:tc>
        <w:tc>
          <w:tcPr>
            <w:tcW w:w="1814"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71"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14" w:type="dxa"/>
          </w:tcPr>
          <w:p w:rsidR="00414AFC" w:rsidRDefault="00414AFC">
            <w:pPr>
              <w:pStyle w:val="ConsPlusNormal"/>
              <w:jc w:val="center"/>
            </w:pPr>
            <w:r>
              <w:t>243254640,00</w:t>
            </w:r>
          </w:p>
        </w:tc>
        <w:tc>
          <w:tcPr>
            <w:tcW w:w="1871"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71" w:type="dxa"/>
          </w:tcPr>
          <w:p w:rsidR="00414AFC" w:rsidRDefault="00414AFC">
            <w:pPr>
              <w:pStyle w:val="ConsPlusNormal"/>
              <w:jc w:val="center"/>
            </w:pPr>
            <w:r>
              <w:t>0,00</w:t>
            </w:r>
          </w:p>
        </w:tc>
        <w:tc>
          <w:tcPr>
            <w:tcW w:w="1871"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r>
      <w:tr w:rsidR="00414AFC">
        <w:tc>
          <w:tcPr>
            <w:tcW w:w="1077" w:type="dxa"/>
            <w:vMerge/>
          </w:tcPr>
          <w:p w:rsidR="00414AFC" w:rsidRDefault="00414AFC">
            <w:pPr>
              <w:pStyle w:val="ConsPlusNormal"/>
            </w:pPr>
          </w:p>
        </w:tc>
        <w:tc>
          <w:tcPr>
            <w:tcW w:w="2891" w:type="dxa"/>
          </w:tcPr>
          <w:p w:rsidR="00414AFC" w:rsidRDefault="00414AFC">
            <w:pPr>
              <w:pStyle w:val="ConsPlusNormal"/>
              <w:jc w:val="both"/>
            </w:pPr>
            <w:r>
              <w:t>- областной бюджет</w:t>
            </w:r>
          </w:p>
        </w:tc>
        <w:tc>
          <w:tcPr>
            <w:tcW w:w="1814"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71"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14" w:type="dxa"/>
          </w:tcPr>
          <w:p w:rsidR="00414AFC" w:rsidRDefault="00414AFC">
            <w:pPr>
              <w:pStyle w:val="ConsPlusNormal"/>
              <w:jc w:val="center"/>
            </w:pPr>
            <w:r>
              <w:t>58903640,00</w:t>
            </w:r>
          </w:p>
        </w:tc>
        <w:tc>
          <w:tcPr>
            <w:tcW w:w="1871"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71" w:type="dxa"/>
          </w:tcPr>
          <w:p w:rsidR="00414AFC" w:rsidRDefault="00414AFC">
            <w:pPr>
              <w:pStyle w:val="ConsPlusNormal"/>
              <w:jc w:val="center"/>
            </w:pPr>
            <w:r>
              <w:t>0,00</w:t>
            </w:r>
          </w:p>
        </w:tc>
        <w:tc>
          <w:tcPr>
            <w:tcW w:w="1871"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r>
      <w:tr w:rsidR="00414AFC">
        <w:tc>
          <w:tcPr>
            <w:tcW w:w="1077" w:type="dxa"/>
            <w:vMerge/>
          </w:tcPr>
          <w:p w:rsidR="00414AFC" w:rsidRDefault="00414AFC">
            <w:pPr>
              <w:pStyle w:val="ConsPlusNormal"/>
            </w:pPr>
          </w:p>
        </w:tc>
        <w:tc>
          <w:tcPr>
            <w:tcW w:w="2891" w:type="dxa"/>
          </w:tcPr>
          <w:p w:rsidR="00414AFC" w:rsidRDefault="00414AFC">
            <w:pPr>
              <w:pStyle w:val="ConsPlusNormal"/>
              <w:jc w:val="both"/>
            </w:pPr>
            <w:r>
              <w:t>- федеральный бюджет</w:t>
            </w:r>
          </w:p>
        </w:tc>
        <w:tc>
          <w:tcPr>
            <w:tcW w:w="1814"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71"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14" w:type="dxa"/>
          </w:tcPr>
          <w:p w:rsidR="00414AFC" w:rsidRDefault="00414AFC">
            <w:pPr>
              <w:pStyle w:val="ConsPlusNormal"/>
              <w:jc w:val="center"/>
            </w:pPr>
            <w:r>
              <w:t>184351000,00</w:t>
            </w:r>
          </w:p>
        </w:tc>
        <w:tc>
          <w:tcPr>
            <w:tcW w:w="1871"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71" w:type="dxa"/>
          </w:tcPr>
          <w:p w:rsidR="00414AFC" w:rsidRDefault="00414AFC">
            <w:pPr>
              <w:pStyle w:val="ConsPlusNormal"/>
              <w:jc w:val="center"/>
            </w:pPr>
            <w:r>
              <w:t>0,00</w:t>
            </w:r>
          </w:p>
        </w:tc>
        <w:tc>
          <w:tcPr>
            <w:tcW w:w="1871"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r>
      <w:tr w:rsidR="00414AFC">
        <w:tc>
          <w:tcPr>
            <w:tcW w:w="1077" w:type="dxa"/>
          </w:tcPr>
          <w:p w:rsidR="00414AFC" w:rsidRDefault="00414AFC">
            <w:pPr>
              <w:pStyle w:val="ConsPlusNormal"/>
              <w:jc w:val="both"/>
            </w:pPr>
            <w:r>
              <w:t>3.6.</w:t>
            </w:r>
          </w:p>
        </w:tc>
        <w:tc>
          <w:tcPr>
            <w:tcW w:w="2891" w:type="dxa"/>
          </w:tcPr>
          <w:p w:rsidR="00414AFC" w:rsidRDefault="00414AFC">
            <w:pPr>
              <w:pStyle w:val="ConsPlusNormal"/>
              <w:jc w:val="both"/>
            </w:pPr>
            <w:r>
              <w:t>Развитие инфраструктуры дорожного хозяйства (Строительство путепровода на автомобильной дороге Иваново - Родники (км 9 + 795), г. Иваново, шоссе Загородное, Ивановская область)</w:t>
            </w:r>
          </w:p>
        </w:tc>
        <w:tc>
          <w:tcPr>
            <w:tcW w:w="1814"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71"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71"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14" w:type="dxa"/>
          </w:tcPr>
          <w:p w:rsidR="00414AFC" w:rsidRDefault="00414AFC">
            <w:pPr>
              <w:pStyle w:val="ConsPlusNormal"/>
              <w:jc w:val="center"/>
            </w:pPr>
            <w:r>
              <w:t>302801000,00</w:t>
            </w:r>
          </w:p>
        </w:tc>
        <w:tc>
          <w:tcPr>
            <w:tcW w:w="1871" w:type="dxa"/>
          </w:tcPr>
          <w:p w:rsidR="00414AFC" w:rsidRDefault="00414AFC">
            <w:pPr>
              <w:pStyle w:val="ConsPlusNormal"/>
              <w:jc w:val="center"/>
            </w:pPr>
            <w:r>
              <w:t>195390700,00</w:t>
            </w:r>
          </w:p>
        </w:tc>
        <w:tc>
          <w:tcPr>
            <w:tcW w:w="1871"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r>
      <w:tr w:rsidR="00414AFC">
        <w:tc>
          <w:tcPr>
            <w:tcW w:w="1077" w:type="dxa"/>
            <w:vMerge w:val="restart"/>
          </w:tcPr>
          <w:p w:rsidR="00414AFC" w:rsidRDefault="00414AFC">
            <w:pPr>
              <w:pStyle w:val="ConsPlusNormal"/>
              <w:jc w:val="both"/>
            </w:pPr>
          </w:p>
        </w:tc>
        <w:tc>
          <w:tcPr>
            <w:tcW w:w="2891" w:type="dxa"/>
          </w:tcPr>
          <w:p w:rsidR="00414AFC" w:rsidRDefault="00414AFC">
            <w:pPr>
              <w:pStyle w:val="ConsPlusNormal"/>
              <w:jc w:val="both"/>
            </w:pPr>
            <w:r>
              <w:t>бюджетные ассигнования</w:t>
            </w:r>
          </w:p>
        </w:tc>
        <w:tc>
          <w:tcPr>
            <w:tcW w:w="1814"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71"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71"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14" w:type="dxa"/>
          </w:tcPr>
          <w:p w:rsidR="00414AFC" w:rsidRDefault="00414AFC">
            <w:pPr>
              <w:pStyle w:val="ConsPlusNormal"/>
              <w:jc w:val="center"/>
            </w:pPr>
            <w:r>
              <w:t>302801000,00</w:t>
            </w:r>
          </w:p>
        </w:tc>
        <w:tc>
          <w:tcPr>
            <w:tcW w:w="1871" w:type="dxa"/>
          </w:tcPr>
          <w:p w:rsidR="00414AFC" w:rsidRDefault="00414AFC">
            <w:pPr>
              <w:pStyle w:val="ConsPlusNormal"/>
              <w:jc w:val="center"/>
            </w:pPr>
            <w:r>
              <w:t>195390700,00</w:t>
            </w:r>
          </w:p>
        </w:tc>
        <w:tc>
          <w:tcPr>
            <w:tcW w:w="1871"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r>
      <w:tr w:rsidR="00414AFC">
        <w:tc>
          <w:tcPr>
            <w:tcW w:w="1077" w:type="dxa"/>
            <w:vMerge/>
          </w:tcPr>
          <w:p w:rsidR="00414AFC" w:rsidRDefault="00414AFC">
            <w:pPr>
              <w:pStyle w:val="ConsPlusNormal"/>
            </w:pPr>
          </w:p>
        </w:tc>
        <w:tc>
          <w:tcPr>
            <w:tcW w:w="2891" w:type="dxa"/>
          </w:tcPr>
          <w:p w:rsidR="00414AFC" w:rsidRDefault="00414AFC">
            <w:pPr>
              <w:pStyle w:val="ConsPlusNormal"/>
              <w:jc w:val="both"/>
            </w:pPr>
            <w:r>
              <w:t>- областной бюджет</w:t>
            </w:r>
          </w:p>
        </w:tc>
        <w:tc>
          <w:tcPr>
            <w:tcW w:w="1814"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71"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71"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71" w:type="dxa"/>
          </w:tcPr>
          <w:p w:rsidR="00414AFC" w:rsidRDefault="00414AFC">
            <w:pPr>
              <w:pStyle w:val="ConsPlusNormal"/>
              <w:jc w:val="center"/>
            </w:pPr>
            <w:r>
              <w:t>0,00</w:t>
            </w:r>
          </w:p>
        </w:tc>
        <w:tc>
          <w:tcPr>
            <w:tcW w:w="1871"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r>
      <w:tr w:rsidR="00414AFC">
        <w:tc>
          <w:tcPr>
            <w:tcW w:w="1077" w:type="dxa"/>
            <w:vMerge/>
          </w:tcPr>
          <w:p w:rsidR="00414AFC" w:rsidRDefault="00414AFC">
            <w:pPr>
              <w:pStyle w:val="ConsPlusNormal"/>
            </w:pPr>
          </w:p>
        </w:tc>
        <w:tc>
          <w:tcPr>
            <w:tcW w:w="2891" w:type="dxa"/>
          </w:tcPr>
          <w:p w:rsidR="00414AFC" w:rsidRDefault="00414AFC">
            <w:pPr>
              <w:pStyle w:val="ConsPlusNormal"/>
              <w:jc w:val="both"/>
            </w:pPr>
            <w:r>
              <w:t>- федеральный бюджет</w:t>
            </w:r>
          </w:p>
        </w:tc>
        <w:tc>
          <w:tcPr>
            <w:tcW w:w="1814"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71"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71"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14" w:type="dxa"/>
          </w:tcPr>
          <w:p w:rsidR="00414AFC" w:rsidRDefault="00414AFC">
            <w:pPr>
              <w:pStyle w:val="ConsPlusNormal"/>
              <w:jc w:val="center"/>
            </w:pPr>
            <w:r>
              <w:t>302801000,00</w:t>
            </w:r>
          </w:p>
        </w:tc>
        <w:tc>
          <w:tcPr>
            <w:tcW w:w="1871" w:type="dxa"/>
          </w:tcPr>
          <w:p w:rsidR="00414AFC" w:rsidRDefault="00414AFC">
            <w:pPr>
              <w:pStyle w:val="ConsPlusNormal"/>
              <w:jc w:val="center"/>
            </w:pPr>
            <w:r>
              <w:t>195390700,00</w:t>
            </w:r>
          </w:p>
        </w:tc>
        <w:tc>
          <w:tcPr>
            <w:tcW w:w="1871"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r>
      <w:tr w:rsidR="00414AFC">
        <w:tc>
          <w:tcPr>
            <w:tcW w:w="1077" w:type="dxa"/>
            <w:vMerge w:val="restart"/>
          </w:tcPr>
          <w:p w:rsidR="00414AFC" w:rsidRDefault="00414AFC">
            <w:pPr>
              <w:pStyle w:val="ConsPlusNormal"/>
              <w:jc w:val="both"/>
            </w:pPr>
            <w:r>
              <w:t>3.7.</w:t>
            </w:r>
          </w:p>
        </w:tc>
        <w:tc>
          <w:tcPr>
            <w:tcW w:w="2891" w:type="dxa"/>
          </w:tcPr>
          <w:p w:rsidR="00414AFC" w:rsidRDefault="00414AFC">
            <w:pPr>
              <w:pStyle w:val="ConsPlusNormal"/>
              <w:jc w:val="both"/>
            </w:pPr>
            <w:r>
              <w:t>Развитие инфраструктуры дорожного хозяйства (Иные межбюджетные трансферты бюджетам муниципальных образований Ивановской области на строительство и реконструкцию автомобильных дорог общего пользования местного значения)</w:t>
            </w:r>
          </w:p>
        </w:tc>
        <w:tc>
          <w:tcPr>
            <w:tcW w:w="1814"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71"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71"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14" w:type="dxa"/>
          </w:tcPr>
          <w:p w:rsidR="00414AFC" w:rsidRDefault="00414AFC">
            <w:pPr>
              <w:pStyle w:val="ConsPlusNormal"/>
              <w:jc w:val="center"/>
            </w:pPr>
            <w:r>
              <w:t>100000000,00</w:t>
            </w:r>
          </w:p>
        </w:tc>
        <w:tc>
          <w:tcPr>
            <w:tcW w:w="1871" w:type="dxa"/>
          </w:tcPr>
          <w:p w:rsidR="00414AFC" w:rsidRDefault="00414AFC">
            <w:pPr>
              <w:pStyle w:val="ConsPlusNormal"/>
              <w:jc w:val="center"/>
            </w:pPr>
            <w:r>
              <w:t>500000000,00</w:t>
            </w:r>
          </w:p>
        </w:tc>
        <w:tc>
          <w:tcPr>
            <w:tcW w:w="1871"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r>
      <w:tr w:rsidR="00414AFC">
        <w:tc>
          <w:tcPr>
            <w:tcW w:w="1077" w:type="dxa"/>
            <w:vMerge/>
          </w:tcPr>
          <w:p w:rsidR="00414AFC" w:rsidRDefault="00414AFC">
            <w:pPr>
              <w:pStyle w:val="ConsPlusNormal"/>
            </w:pPr>
          </w:p>
        </w:tc>
        <w:tc>
          <w:tcPr>
            <w:tcW w:w="2891" w:type="dxa"/>
          </w:tcPr>
          <w:p w:rsidR="00414AFC" w:rsidRDefault="00414AFC">
            <w:pPr>
              <w:pStyle w:val="ConsPlusNormal"/>
              <w:jc w:val="both"/>
            </w:pPr>
            <w:r>
              <w:t>бюджетные ассигнования</w:t>
            </w:r>
          </w:p>
        </w:tc>
        <w:tc>
          <w:tcPr>
            <w:tcW w:w="1814"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71"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71"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14" w:type="dxa"/>
          </w:tcPr>
          <w:p w:rsidR="00414AFC" w:rsidRDefault="00414AFC">
            <w:pPr>
              <w:pStyle w:val="ConsPlusNormal"/>
              <w:jc w:val="center"/>
            </w:pPr>
            <w:r>
              <w:t>100000000,00</w:t>
            </w:r>
          </w:p>
        </w:tc>
        <w:tc>
          <w:tcPr>
            <w:tcW w:w="1871" w:type="dxa"/>
          </w:tcPr>
          <w:p w:rsidR="00414AFC" w:rsidRDefault="00414AFC">
            <w:pPr>
              <w:pStyle w:val="ConsPlusNormal"/>
              <w:jc w:val="center"/>
            </w:pPr>
            <w:r>
              <w:t>500000000,00</w:t>
            </w:r>
          </w:p>
        </w:tc>
        <w:tc>
          <w:tcPr>
            <w:tcW w:w="1871"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r>
      <w:tr w:rsidR="00414AFC">
        <w:tc>
          <w:tcPr>
            <w:tcW w:w="1077" w:type="dxa"/>
            <w:vMerge/>
          </w:tcPr>
          <w:p w:rsidR="00414AFC" w:rsidRDefault="00414AFC">
            <w:pPr>
              <w:pStyle w:val="ConsPlusNormal"/>
            </w:pPr>
          </w:p>
        </w:tc>
        <w:tc>
          <w:tcPr>
            <w:tcW w:w="2891" w:type="dxa"/>
          </w:tcPr>
          <w:p w:rsidR="00414AFC" w:rsidRDefault="00414AFC">
            <w:pPr>
              <w:pStyle w:val="ConsPlusNormal"/>
              <w:jc w:val="both"/>
            </w:pPr>
            <w:r>
              <w:t>- областной бюджет</w:t>
            </w:r>
          </w:p>
        </w:tc>
        <w:tc>
          <w:tcPr>
            <w:tcW w:w="1814"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71"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71"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71" w:type="dxa"/>
          </w:tcPr>
          <w:p w:rsidR="00414AFC" w:rsidRDefault="00414AFC">
            <w:pPr>
              <w:pStyle w:val="ConsPlusNormal"/>
              <w:jc w:val="center"/>
            </w:pPr>
            <w:r>
              <w:t>0,00</w:t>
            </w:r>
          </w:p>
        </w:tc>
        <w:tc>
          <w:tcPr>
            <w:tcW w:w="1871"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r>
      <w:tr w:rsidR="00414AFC">
        <w:tc>
          <w:tcPr>
            <w:tcW w:w="1077" w:type="dxa"/>
            <w:vMerge/>
          </w:tcPr>
          <w:p w:rsidR="00414AFC" w:rsidRDefault="00414AFC">
            <w:pPr>
              <w:pStyle w:val="ConsPlusNormal"/>
            </w:pPr>
          </w:p>
        </w:tc>
        <w:tc>
          <w:tcPr>
            <w:tcW w:w="2891" w:type="dxa"/>
          </w:tcPr>
          <w:p w:rsidR="00414AFC" w:rsidRDefault="00414AFC">
            <w:pPr>
              <w:pStyle w:val="ConsPlusNormal"/>
              <w:jc w:val="both"/>
            </w:pPr>
            <w:r>
              <w:t>- федеральный бюджет</w:t>
            </w:r>
          </w:p>
        </w:tc>
        <w:tc>
          <w:tcPr>
            <w:tcW w:w="1814"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71"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71"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14" w:type="dxa"/>
          </w:tcPr>
          <w:p w:rsidR="00414AFC" w:rsidRDefault="00414AFC">
            <w:pPr>
              <w:pStyle w:val="ConsPlusNormal"/>
              <w:jc w:val="center"/>
            </w:pPr>
            <w:r>
              <w:t>100000000,00</w:t>
            </w:r>
          </w:p>
        </w:tc>
        <w:tc>
          <w:tcPr>
            <w:tcW w:w="1871" w:type="dxa"/>
          </w:tcPr>
          <w:p w:rsidR="00414AFC" w:rsidRDefault="00414AFC">
            <w:pPr>
              <w:pStyle w:val="ConsPlusNormal"/>
              <w:jc w:val="center"/>
            </w:pPr>
            <w:r>
              <w:t>500000000,00</w:t>
            </w:r>
          </w:p>
        </w:tc>
        <w:tc>
          <w:tcPr>
            <w:tcW w:w="1871"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r>
      <w:tr w:rsidR="00414AFC">
        <w:tc>
          <w:tcPr>
            <w:tcW w:w="1077" w:type="dxa"/>
            <w:vMerge w:val="restart"/>
          </w:tcPr>
          <w:p w:rsidR="00414AFC" w:rsidRDefault="00414AFC">
            <w:pPr>
              <w:pStyle w:val="ConsPlusNormal"/>
              <w:jc w:val="both"/>
            </w:pPr>
            <w:r>
              <w:t>3.8.</w:t>
            </w:r>
          </w:p>
        </w:tc>
        <w:tc>
          <w:tcPr>
            <w:tcW w:w="2891" w:type="dxa"/>
          </w:tcPr>
          <w:p w:rsidR="00414AFC" w:rsidRDefault="00414AFC">
            <w:pPr>
              <w:pStyle w:val="ConsPlusNormal"/>
              <w:jc w:val="both"/>
            </w:pPr>
            <w:r>
              <w:t>Приведение в нормативное состояние автомобильных дорог и искусственных дорожных сооружений в рамках реализации национального проекта "Безопасные качественные дороги"</w:t>
            </w:r>
          </w:p>
        </w:tc>
        <w:tc>
          <w:tcPr>
            <w:tcW w:w="1814"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71"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71"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14" w:type="dxa"/>
          </w:tcPr>
          <w:p w:rsidR="00414AFC" w:rsidRDefault="00414AFC">
            <w:pPr>
              <w:pStyle w:val="ConsPlusNormal"/>
              <w:jc w:val="center"/>
            </w:pPr>
            <w:r>
              <w:t>948850220,00</w:t>
            </w:r>
          </w:p>
        </w:tc>
        <w:tc>
          <w:tcPr>
            <w:tcW w:w="1871" w:type="dxa"/>
          </w:tcPr>
          <w:p w:rsidR="00414AFC" w:rsidRDefault="00414AFC">
            <w:pPr>
              <w:pStyle w:val="ConsPlusNormal"/>
              <w:jc w:val="center"/>
            </w:pPr>
            <w:r>
              <w:t>1699774009,00</w:t>
            </w:r>
          </w:p>
        </w:tc>
        <w:tc>
          <w:tcPr>
            <w:tcW w:w="1871" w:type="dxa"/>
          </w:tcPr>
          <w:p w:rsidR="00414AFC" w:rsidRDefault="00414AFC">
            <w:pPr>
              <w:pStyle w:val="ConsPlusNormal"/>
              <w:jc w:val="center"/>
            </w:pPr>
            <w:r>
              <w:t>2505248760,00</w:t>
            </w:r>
          </w:p>
        </w:tc>
        <w:tc>
          <w:tcPr>
            <w:tcW w:w="1814" w:type="dxa"/>
          </w:tcPr>
          <w:p w:rsidR="00414AFC" w:rsidRDefault="00414AFC">
            <w:pPr>
              <w:pStyle w:val="ConsPlusNormal"/>
              <w:jc w:val="center"/>
            </w:pPr>
            <w:r>
              <w:t>0,00</w:t>
            </w:r>
          </w:p>
        </w:tc>
      </w:tr>
      <w:tr w:rsidR="00414AFC">
        <w:tc>
          <w:tcPr>
            <w:tcW w:w="1077" w:type="dxa"/>
            <w:vMerge/>
          </w:tcPr>
          <w:p w:rsidR="00414AFC" w:rsidRDefault="00414AFC">
            <w:pPr>
              <w:pStyle w:val="ConsPlusNormal"/>
            </w:pPr>
          </w:p>
        </w:tc>
        <w:tc>
          <w:tcPr>
            <w:tcW w:w="2891" w:type="dxa"/>
          </w:tcPr>
          <w:p w:rsidR="00414AFC" w:rsidRDefault="00414AFC">
            <w:pPr>
              <w:pStyle w:val="ConsPlusNormal"/>
              <w:jc w:val="both"/>
            </w:pPr>
            <w:r>
              <w:t>бюджетные ассигнования</w:t>
            </w:r>
          </w:p>
        </w:tc>
        <w:tc>
          <w:tcPr>
            <w:tcW w:w="1814"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71"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71"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14" w:type="dxa"/>
          </w:tcPr>
          <w:p w:rsidR="00414AFC" w:rsidRDefault="00414AFC">
            <w:pPr>
              <w:pStyle w:val="ConsPlusNormal"/>
              <w:jc w:val="center"/>
            </w:pPr>
            <w:r>
              <w:t>948850220,00</w:t>
            </w:r>
          </w:p>
        </w:tc>
        <w:tc>
          <w:tcPr>
            <w:tcW w:w="1871" w:type="dxa"/>
          </w:tcPr>
          <w:p w:rsidR="00414AFC" w:rsidRDefault="00414AFC">
            <w:pPr>
              <w:pStyle w:val="ConsPlusNormal"/>
              <w:jc w:val="center"/>
            </w:pPr>
            <w:r>
              <w:t>1699774009,00</w:t>
            </w:r>
          </w:p>
        </w:tc>
        <w:tc>
          <w:tcPr>
            <w:tcW w:w="1871" w:type="dxa"/>
          </w:tcPr>
          <w:p w:rsidR="00414AFC" w:rsidRDefault="00414AFC">
            <w:pPr>
              <w:pStyle w:val="ConsPlusNormal"/>
              <w:jc w:val="center"/>
            </w:pPr>
            <w:r>
              <w:t>2505248760,00</w:t>
            </w:r>
          </w:p>
        </w:tc>
        <w:tc>
          <w:tcPr>
            <w:tcW w:w="1814" w:type="dxa"/>
          </w:tcPr>
          <w:p w:rsidR="00414AFC" w:rsidRDefault="00414AFC">
            <w:pPr>
              <w:pStyle w:val="ConsPlusNormal"/>
              <w:jc w:val="center"/>
            </w:pPr>
            <w:r>
              <w:t>0,00</w:t>
            </w:r>
          </w:p>
        </w:tc>
      </w:tr>
      <w:tr w:rsidR="00414AFC">
        <w:tc>
          <w:tcPr>
            <w:tcW w:w="1077" w:type="dxa"/>
            <w:vMerge/>
          </w:tcPr>
          <w:p w:rsidR="00414AFC" w:rsidRDefault="00414AFC">
            <w:pPr>
              <w:pStyle w:val="ConsPlusNormal"/>
            </w:pPr>
          </w:p>
        </w:tc>
        <w:tc>
          <w:tcPr>
            <w:tcW w:w="2891" w:type="dxa"/>
          </w:tcPr>
          <w:p w:rsidR="00414AFC" w:rsidRDefault="00414AFC">
            <w:pPr>
              <w:pStyle w:val="ConsPlusNormal"/>
              <w:jc w:val="both"/>
            </w:pPr>
            <w:r>
              <w:t>- областной бюджет</w:t>
            </w:r>
          </w:p>
        </w:tc>
        <w:tc>
          <w:tcPr>
            <w:tcW w:w="1814"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71"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71"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14" w:type="dxa"/>
          </w:tcPr>
          <w:p w:rsidR="00414AFC" w:rsidRDefault="00414AFC">
            <w:pPr>
              <w:pStyle w:val="ConsPlusNormal"/>
              <w:jc w:val="center"/>
            </w:pPr>
            <w:r>
              <w:t>125239120,00</w:t>
            </w:r>
          </w:p>
        </w:tc>
        <w:tc>
          <w:tcPr>
            <w:tcW w:w="1871" w:type="dxa"/>
          </w:tcPr>
          <w:p w:rsidR="00414AFC" w:rsidRDefault="00414AFC">
            <w:pPr>
              <w:pStyle w:val="ConsPlusNormal"/>
              <w:jc w:val="center"/>
            </w:pPr>
            <w:r>
              <w:t>19837509,00</w:t>
            </w:r>
          </w:p>
        </w:tc>
        <w:tc>
          <w:tcPr>
            <w:tcW w:w="1871" w:type="dxa"/>
          </w:tcPr>
          <w:p w:rsidR="00414AFC" w:rsidRDefault="00414AFC">
            <w:pPr>
              <w:pStyle w:val="ConsPlusNormal"/>
              <w:jc w:val="center"/>
            </w:pPr>
            <w:r>
              <w:t>47696260,00</w:t>
            </w:r>
          </w:p>
        </w:tc>
        <w:tc>
          <w:tcPr>
            <w:tcW w:w="1814" w:type="dxa"/>
          </w:tcPr>
          <w:p w:rsidR="00414AFC" w:rsidRDefault="00414AFC">
            <w:pPr>
              <w:pStyle w:val="ConsPlusNormal"/>
              <w:jc w:val="center"/>
            </w:pPr>
            <w:r>
              <w:t>0,00</w:t>
            </w:r>
          </w:p>
        </w:tc>
      </w:tr>
      <w:tr w:rsidR="00414AFC">
        <w:tc>
          <w:tcPr>
            <w:tcW w:w="1077" w:type="dxa"/>
            <w:vMerge/>
          </w:tcPr>
          <w:p w:rsidR="00414AFC" w:rsidRDefault="00414AFC">
            <w:pPr>
              <w:pStyle w:val="ConsPlusNormal"/>
            </w:pPr>
          </w:p>
        </w:tc>
        <w:tc>
          <w:tcPr>
            <w:tcW w:w="2891" w:type="dxa"/>
          </w:tcPr>
          <w:p w:rsidR="00414AFC" w:rsidRDefault="00414AFC">
            <w:pPr>
              <w:pStyle w:val="ConsPlusNormal"/>
              <w:jc w:val="both"/>
            </w:pPr>
            <w:r>
              <w:t>- федеральный бюджет</w:t>
            </w:r>
          </w:p>
        </w:tc>
        <w:tc>
          <w:tcPr>
            <w:tcW w:w="1814"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71"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71"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14" w:type="dxa"/>
          </w:tcPr>
          <w:p w:rsidR="00414AFC" w:rsidRDefault="00414AFC">
            <w:pPr>
              <w:pStyle w:val="ConsPlusNormal"/>
              <w:jc w:val="center"/>
            </w:pPr>
            <w:r>
              <w:t>823611100,00</w:t>
            </w:r>
          </w:p>
        </w:tc>
        <w:tc>
          <w:tcPr>
            <w:tcW w:w="1871" w:type="dxa"/>
          </w:tcPr>
          <w:p w:rsidR="00414AFC" w:rsidRDefault="00414AFC">
            <w:pPr>
              <w:pStyle w:val="ConsPlusNormal"/>
              <w:jc w:val="center"/>
            </w:pPr>
            <w:r>
              <w:t>1679936500,00</w:t>
            </w:r>
          </w:p>
        </w:tc>
        <w:tc>
          <w:tcPr>
            <w:tcW w:w="1871" w:type="dxa"/>
          </w:tcPr>
          <w:p w:rsidR="00414AFC" w:rsidRDefault="00414AFC">
            <w:pPr>
              <w:pStyle w:val="ConsPlusNormal"/>
              <w:jc w:val="center"/>
            </w:pPr>
            <w:r>
              <w:t>2457552500,00</w:t>
            </w:r>
          </w:p>
        </w:tc>
        <w:tc>
          <w:tcPr>
            <w:tcW w:w="1814" w:type="dxa"/>
          </w:tcPr>
          <w:p w:rsidR="00414AFC" w:rsidRDefault="00414AFC">
            <w:pPr>
              <w:pStyle w:val="ConsPlusNormal"/>
              <w:jc w:val="center"/>
            </w:pPr>
            <w:r>
              <w:t>0,00</w:t>
            </w:r>
          </w:p>
        </w:tc>
      </w:tr>
      <w:tr w:rsidR="00414AFC">
        <w:tc>
          <w:tcPr>
            <w:tcW w:w="3968" w:type="dxa"/>
            <w:gridSpan w:val="2"/>
          </w:tcPr>
          <w:p w:rsidR="00414AFC" w:rsidRDefault="00414AFC">
            <w:pPr>
              <w:pStyle w:val="ConsPlusNormal"/>
              <w:jc w:val="both"/>
            </w:pPr>
            <w:r>
              <w:t>4. Основное мероприятие "Региональный проект "Общесистемные меры развития дорожного хозяйства"</w:t>
            </w:r>
          </w:p>
        </w:tc>
        <w:tc>
          <w:tcPr>
            <w:tcW w:w="1814"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71"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71" w:type="dxa"/>
          </w:tcPr>
          <w:p w:rsidR="00414AFC" w:rsidRDefault="00414AFC">
            <w:pPr>
              <w:pStyle w:val="ConsPlusNormal"/>
              <w:jc w:val="center"/>
            </w:pPr>
            <w:r>
              <w:t>45636800,00</w:t>
            </w:r>
          </w:p>
        </w:tc>
        <w:tc>
          <w:tcPr>
            <w:tcW w:w="1814" w:type="dxa"/>
          </w:tcPr>
          <w:p w:rsidR="00414AFC" w:rsidRDefault="00414AFC">
            <w:pPr>
              <w:pStyle w:val="ConsPlusNormal"/>
              <w:jc w:val="center"/>
            </w:pPr>
            <w:r>
              <w:t>100000000,00</w:t>
            </w:r>
          </w:p>
        </w:tc>
        <w:tc>
          <w:tcPr>
            <w:tcW w:w="1814" w:type="dxa"/>
          </w:tcPr>
          <w:p w:rsidR="00414AFC" w:rsidRDefault="00414AFC">
            <w:pPr>
              <w:pStyle w:val="ConsPlusNormal"/>
              <w:jc w:val="center"/>
            </w:pPr>
            <w:r>
              <w:t>95413800,00</w:t>
            </w:r>
          </w:p>
        </w:tc>
        <w:tc>
          <w:tcPr>
            <w:tcW w:w="1871" w:type="dxa"/>
          </w:tcPr>
          <w:p w:rsidR="00414AFC" w:rsidRDefault="00414AFC">
            <w:pPr>
              <w:pStyle w:val="ConsPlusNormal"/>
              <w:jc w:val="center"/>
            </w:pPr>
            <w:r>
              <w:t>109049400,00</w:t>
            </w:r>
          </w:p>
        </w:tc>
        <w:tc>
          <w:tcPr>
            <w:tcW w:w="1871" w:type="dxa"/>
          </w:tcPr>
          <w:p w:rsidR="00414AFC" w:rsidRDefault="00414AFC">
            <w:pPr>
              <w:pStyle w:val="ConsPlusNormal"/>
              <w:jc w:val="center"/>
            </w:pPr>
            <w:r>
              <w:t>110200000,00</w:t>
            </w:r>
          </w:p>
        </w:tc>
        <w:tc>
          <w:tcPr>
            <w:tcW w:w="1814" w:type="dxa"/>
          </w:tcPr>
          <w:p w:rsidR="00414AFC" w:rsidRDefault="00414AFC">
            <w:pPr>
              <w:pStyle w:val="ConsPlusNormal"/>
              <w:jc w:val="center"/>
            </w:pPr>
            <w:r>
              <w:t>0,00</w:t>
            </w:r>
          </w:p>
        </w:tc>
      </w:tr>
      <w:tr w:rsidR="00414AFC">
        <w:tc>
          <w:tcPr>
            <w:tcW w:w="3968" w:type="dxa"/>
            <w:gridSpan w:val="2"/>
          </w:tcPr>
          <w:p w:rsidR="00414AFC" w:rsidRDefault="00414AFC">
            <w:pPr>
              <w:pStyle w:val="ConsPlusNormal"/>
              <w:jc w:val="both"/>
            </w:pPr>
            <w:r>
              <w:t>бюджетные ассигнования</w:t>
            </w:r>
          </w:p>
        </w:tc>
        <w:tc>
          <w:tcPr>
            <w:tcW w:w="1814"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71"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71" w:type="dxa"/>
          </w:tcPr>
          <w:p w:rsidR="00414AFC" w:rsidRDefault="00414AFC">
            <w:pPr>
              <w:pStyle w:val="ConsPlusNormal"/>
              <w:jc w:val="center"/>
            </w:pPr>
            <w:r>
              <w:t>45636800,00</w:t>
            </w:r>
          </w:p>
        </w:tc>
        <w:tc>
          <w:tcPr>
            <w:tcW w:w="1814" w:type="dxa"/>
          </w:tcPr>
          <w:p w:rsidR="00414AFC" w:rsidRDefault="00414AFC">
            <w:pPr>
              <w:pStyle w:val="ConsPlusNormal"/>
              <w:jc w:val="center"/>
            </w:pPr>
            <w:r>
              <w:t>100000000,00</w:t>
            </w:r>
          </w:p>
        </w:tc>
        <w:tc>
          <w:tcPr>
            <w:tcW w:w="1814" w:type="dxa"/>
          </w:tcPr>
          <w:p w:rsidR="00414AFC" w:rsidRDefault="00414AFC">
            <w:pPr>
              <w:pStyle w:val="ConsPlusNormal"/>
              <w:jc w:val="center"/>
            </w:pPr>
            <w:r>
              <w:t>95413800,00</w:t>
            </w:r>
          </w:p>
        </w:tc>
        <w:tc>
          <w:tcPr>
            <w:tcW w:w="1871" w:type="dxa"/>
          </w:tcPr>
          <w:p w:rsidR="00414AFC" w:rsidRDefault="00414AFC">
            <w:pPr>
              <w:pStyle w:val="ConsPlusNormal"/>
              <w:jc w:val="center"/>
            </w:pPr>
            <w:r>
              <w:t>109049400,00</w:t>
            </w:r>
          </w:p>
        </w:tc>
        <w:tc>
          <w:tcPr>
            <w:tcW w:w="1871" w:type="dxa"/>
          </w:tcPr>
          <w:p w:rsidR="00414AFC" w:rsidRDefault="00414AFC">
            <w:pPr>
              <w:pStyle w:val="ConsPlusNormal"/>
              <w:jc w:val="center"/>
            </w:pPr>
            <w:r>
              <w:t>110200000,00</w:t>
            </w:r>
          </w:p>
        </w:tc>
        <w:tc>
          <w:tcPr>
            <w:tcW w:w="1814" w:type="dxa"/>
          </w:tcPr>
          <w:p w:rsidR="00414AFC" w:rsidRDefault="00414AFC">
            <w:pPr>
              <w:pStyle w:val="ConsPlusNormal"/>
              <w:jc w:val="center"/>
            </w:pPr>
            <w:r>
              <w:t>0,00</w:t>
            </w:r>
          </w:p>
        </w:tc>
      </w:tr>
      <w:tr w:rsidR="00414AFC">
        <w:tc>
          <w:tcPr>
            <w:tcW w:w="3968" w:type="dxa"/>
            <w:gridSpan w:val="2"/>
          </w:tcPr>
          <w:p w:rsidR="00414AFC" w:rsidRDefault="00414AFC">
            <w:pPr>
              <w:pStyle w:val="ConsPlusNormal"/>
              <w:jc w:val="both"/>
            </w:pPr>
            <w:r>
              <w:t>- областной бюджет</w:t>
            </w:r>
          </w:p>
        </w:tc>
        <w:tc>
          <w:tcPr>
            <w:tcW w:w="1814"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71"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71"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71" w:type="dxa"/>
          </w:tcPr>
          <w:p w:rsidR="00414AFC" w:rsidRDefault="00414AFC">
            <w:pPr>
              <w:pStyle w:val="ConsPlusNormal"/>
              <w:jc w:val="center"/>
            </w:pPr>
            <w:r>
              <w:t>0,00</w:t>
            </w:r>
          </w:p>
        </w:tc>
        <w:tc>
          <w:tcPr>
            <w:tcW w:w="1871" w:type="dxa"/>
          </w:tcPr>
          <w:p w:rsidR="00414AFC" w:rsidRDefault="00414AFC">
            <w:pPr>
              <w:pStyle w:val="ConsPlusNormal"/>
              <w:jc w:val="center"/>
            </w:pPr>
            <w:r>
              <w:t>1150600,00</w:t>
            </w:r>
          </w:p>
        </w:tc>
        <w:tc>
          <w:tcPr>
            <w:tcW w:w="1814" w:type="dxa"/>
          </w:tcPr>
          <w:p w:rsidR="00414AFC" w:rsidRDefault="00414AFC">
            <w:pPr>
              <w:pStyle w:val="ConsPlusNormal"/>
              <w:jc w:val="center"/>
            </w:pPr>
            <w:r>
              <w:t>0,00</w:t>
            </w:r>
          </w:p>
        </w:tc>
      </w:tr>
      <w:tr w:rsidR="00414AFC">
        <w:tc>
          <w:tcPr>
            <w:tcW w:w="3968" w:type="dxa"/>
            <w:gridSpan w:val="2"/>
          </w:tcPr>
          <w:p w:rsidR="00414AFC" w:rsidRDefault="00414AFC">
            <w:pPr>
              <w:pStyle w:val="ConsPlusNormal"/>
              <w:jc w:val="both"/>
            </w:pPr>
            <w:r>
              <w:t>- федеральный бюджет</w:t>
            </w:r>
          </w:p>
        </w:tc>
        <w:tc>
          <w:tcPr>
            <w:tcW w:w="1814"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71"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71" w:type="dxa"/>
          </w:tcPr>
          <w:p w:rsidR="00414AFC" w:rsidRDefault="00414AFC">
            <w:pPr>
              <w:pStyle w:val="ConsPlusNormal"/>
              <w:jc w:val="center"/>
            </w:pPr>
            <w:r>
              <w:t>45636800,00</w:t>
            </w:r>
          </w:p>
        </w:tc>
        <w:tc>
          <w:tcPr>
            <w:tcW w:w="1814" w:type="dxa"/>
          </w:tcPr>
          <w:p w:rsidR="00414AFC" w:rsidRDefault="00414AFC">
            <w:pPr>
              <w:pStyle w:val="ConsPlusNormal"/>
              <w:jc w:val="center"/>
            </w:pPr>
            <w:r>
              <w:t>100000000,00</w:t>
            </w:r>
          </w:p>
        </w:tc>
        <w:tc>
          <w:tcPr>
            <w:tcW w:w="1814" w:type="dxa"/>
          </w:tcPr>
          <w:p w:rsidR="00414AFC" w:rsidRDefault="00414AFC">
            <w:pPr>
              <w:pStyle w:val="ConsPlusNormal"/>
              <w:jc w:val="center"/>
            </w:pPr>
            <w:r>
              <w:t>95413800,00</w:t>
            </w:r>
          </w:p>
        </w:tc>
        <w:tc>
          <w:tcPr>
            <w:tcW w:w="1871" w:type="dxa"/>
          </w:tcPr>
          <w:p w:rsidR="00414AFC" w:rsidRDefault="00414AFC">
            <w:pPr>
              <w:pStyle w:val="ConsPlusNormal"/>
              <w:jc w:val="center"/>
            </w:pPr>
            <w:r>
              <w:t>109049400,00</w:t>
            </w:r>
          </w:p>
        </w:tc>
        <w:tc>
          <w:tcPr>
            <w:tcW w:w="1871" w:type="dxa"/>
          </w:tcPr>
          <w:p w:rsidR="00414AFC" w:rsidRDefault="00414AFC">
            <w:pPr>
              <w:pStyle w:val="ConsPlusNormal"/>
              <w:jc w:val="center"/>
            </w:pPr>
            <w:r>
              <w:t>109049400,00</w:t>
            </w:r>
          </w:p>
        </w:tc>
        <w:tc>
          <w:tcPr>
            <w:tcW w:w="1814" w:type="dxa"/>
          </w:tcPr>
          <w:p w:rsidR="00414AFC" w:rsidRDefault="00414AFC">
            <w:pPr>
              <w:pStyle w:val="ConsPlusNormal"/>
              <w:jc w:val="center"/>
            </w:pPr>
            <w:r>
              <w:t>0,00</w:t>
            </w:r>
          </w:p>
        </w:tc>
      </w:tr>
      <w:tr w:rsidR="00414AFC">
        <w:tc>
          <w:tcPr>
            <w:tcW w:w="1077" w:type="dxa"/>
            <w:vMerge w:val="restart"/>
          </w:tcPr>
          <w:p w:rsidR="00414AFC" w:rsidRDefault="00414AFC">
            <w:pPr>
              <w:pStyle w:val="ConsPlusNormal"/>
              <w:jc w:val="both"/>
            </w:pPr>
            <w:r>
              <w:t>4.1.</w:t>
            </w:r>
          </w:p>
        </w:tc>
        <w:tc>
          <w:tcPr>
            <w:tcW w:w="2891" w:type="dxa"/>
          </w:tcPr>
          <w:p w:rsidR="00414AFC" w:rsidRDefault="00414AFC">
            <w:pPr>
              <w:pStyle w:val="ConsPlusNormal"/>
              <w:jc w:val="both"/>
            </w:pPr>
            <w:r>
              <w:t>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w:t>
            </w:r>
          </w:p>
        </w:tc>
        <w:tc>
          <w:tcPr>
            <w:tcW w:w="1814"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71"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71" w:type="dxa"/>
          </w:tcPr>
          <w:p w:rsidR="00414AFC" w:rsidRDefault="00414AFC">
            <w:pPr>
              <w:pStyle w:val="ConsPlusNormal"/>
              <w:jc w:val="center"/>
            </w:pPr>
            <w:r>
              <w:t>45636800,00</w:t>
            </w:r>
          </w:p>
        </w:tc>
        <w:tc>
          <w:tcPr>
            <w:tcW w:w="1814" w:type="dxa"/>
          </w:tcPr>
          <w:p w:rsidR="00414AFC" w:rsidRDefault="00414AFC">
            <w:pPr>
              <w:pStyle w:val="ConsPlusNormal"/>
              <w:jc w:val="center"/>
            </w:pPr>
            <w:r>
              <w:t>100000000,00</w:t>
            </w:r>
          </w:p>
        </w:tc>
        <w:tc>
          <w:tcPr>
            <w:tcW w:w="1814" w:type="dxa"/>
          </w:tcPr>
          <w:p w:rsidR="00414AFC" w:rsidRDefault="00414AFC">
            <w:pPr>
              <w:pStyle w:val="ConsPlusNormal"/>
              <w:jc w:val="center"/>
            </w:pPr>
            <w:r>
              <w:t>95413800,00</w:t>
            </w:r>
          </w:p>
        </w:tc>
        <w:tc>
          <w:tcPr>
            <w:tcW w:w="1871" w:type="dxa"/>
          </w:tcPr>
          <w:p w:rsidR="00414AFC" w:rsidRDefault="00414AFC">
            <w:pPr>
              <w:pStyle w:val="ConsPlusNormal"/>
              <w:jc w:val="center"/>
            </w:pPr>
            <w:r>
              <w:t>109049400,00</w:t>
            </w:r>
          </w:p>
        </w:tc>
        <w:tc>
          <w:tcPr>
            <w:tcW w:w="1871" w:type="dxa"/>
          </w:tcPr>
          <w:p w:rsidR="00414AFC" w:rsidRDefault="00414AFC">
            <w:pPr>
              <w:pStyle w:val="ConsPlusNormal"/>
              <w:jc w:val="center"/>
            </w:pPr>
            <w:r>
              <w:t>110200000,00</w:t>
            </w:r>
          </w:p>
        </w:tc>
        <w:tc>
          <w:tcPr>
            <w:tcW w:w="1814" w:type="dxa"/>
          </w:tcPr>
          <w:p w:rsidR="00414AFC" w:rsidRDefault="00414AFC">
            <w:pPr>
              <w:pStyle w:val="ConsPlusNormal"/>
              <w:jc w:val="center"/>
            </w:pPr>
            <w:r>
              <w:t>0,00</w:t>
            </w:r>
          </w:p>
        </w:tc>
      </w:tr>
      <w:tr w:rsidR="00414AFC">
        <w:tc>
          <w:tcPr>
            <w:tcW w:w="1077" w:type="dxa"/>
            <w:vMerge/>
          </w:tcPr>
          <w:p w:rsidR="00414AFC" w:rsidRDefault="00414AFC">
            <w:pPr>
              <w:pStyle w:val="ConsPlusNormal"/>
            </w:pPr>
          </w:p>
        </w:tc>
        <w:tc>
          <w:tcPr>
            <w:tcW w:w="2891" w:type="dxa"/>
          </w:tcPr>
          <w:p w:rsidR="00414AFC" w:rsidRDefault="00414AFC">
            <w:pPr>
              <w:pStyle w:val="ConsPlusNormal"/>
              <w:jc w:val="both"/>
            </w:pPr>
            <w:r>
              <w:t>бюджетные ассигнования</w:t>
            </w:r>
          </w:p>
        </w:tc>
        <w:tc>
          <w:tcPr>
            <w:tcW w:w="1814"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71"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71" w:type="dxa"/>
          </w:tcPr>
          <w:p w:rsidR="00414AFC" w:rsidRDefault="00414AFC">
            <w:pPr>
              <w:pStyle w:val="ConsPlusNormal"/>
              <w:jc w:val="center"/>
            </w:pPr>
            <w:r>
              <w:t>45636800,00</w:t>
            </w:r>
          </w:p>
        </w:tc>
        <w:tc>
          <w:tcPr>
            <w:tcW w:w="1814" w:type="dxa"/>
          </w:tcPr>
          <w:p w:rsidR="00414AFC" w:rsidRDefault="00414AFC">
            <w:pPr>
              <w:pStyle w:val="ConsPlusNormal"/>
              <w:jc w:val="center"/>
            </w:pPr>
            <w:r>
              <w:t>100000000,00</w:t>
            </w:r>
          </w:p>
        </w:tc>
        <w:tc>
          <w:tcPr>
            <w:tcW w:w="1814" w:type="dxa"/>
          </w:tcPr>
          <w:p w:rsidR="00414AFC" w:rsidRDefault="00414AFC">
            <w:pPr>
              <w:pStyle w:val="ConsPlusNormal"/>
              <w:jc w:val="center"/>
            </w:pPr>
            <w:r>
              <w:t>95413800,00</w:t>
            </w:r>
          </w:p>
        </w:tc>
        <w:tc>
          <w:tcPr>
            <w:tcW w:w="1871" w:type="dxa"/>
          </w:tcPr>
          <w:p w:rsidR="00414AFC" w:rsidRDefault="00414AFC">
            <w:pPr>
              <w:pStyle w:val="ConsPlusNormal"/>
              <w:jc w:val="center"/>
            </w:pPr>
            <w:r>
              <w:t>109049400,00</w:t>
            </w:r>
          </w:p>
        </w:tc>
        <w:tc>
          <w:tcPr>
            <w:tcW w:w="1871" w:type="dxa"/>
          </w:tcPr>
          <w:p w:rsidR="00414AFC" w:rsidRDefault="00414AFC">
            <w:pPr>
              <w:pStyle w:val="ConsPlusNormal"/>
              <w:jc w:val="center"/>
            </w:pPr>
            <w:r>
              <w:t>110200000,00</w:t>
            </w:r>
          </w:p>
        </w:tc>
        <w:tc>
          <w:tcPr>
            <w:tcW w:w="1814" w:type="dxa"/>
          </w:tcPr>
          <w:p w:rsidR="00414AFC" w:rsidRDefault="00414AFC">
            <w:pPr>
              <w:pStyle w:val="ConsPlusNormal"/>
              <w:jc w:val="center"/>
            </w:pPr>
            <w:r>
              <w:t>0,00</w:t>
            </w:r>
          </w:p>
        </w:tc>
      </w:tr>
      <w:tr w:rsidR="00414AFC">
        <w:tc>
          <w:tcPr>
            <w:tcW w:w="1077" w:type="dxa"/>
            <w:vMerge/>
          </w:tcPr>
          <w:p w:rsidR="00414AFC" w:rsidRDefault="00414AFC">
            <w:pPr>
              <w:pStyle w:val="ConsPlusNormal"/>
            </w:pPr>
          </w:p>
        </w:tc>
        <w:tc>
          <w:tcPr>
            <w:tcW w:w="2891" w:type="dxa"/>
          </w:tcPr>
          <w:p w:rsidR="00414AFC" w:rsidRDefault="00414AFC">
            <w:pPr>
              <w:pStyle w:val="ConsPlusNormal"/>
              <w:jc w:val="both"/>
            </w:pPr>
            <w:r>
              <w:t>- областной бюджет</w:t>
            </w:r>
          </w:p>
        </w:tc>
        <w:tc>
          <w:tcPr>
            <w:tcW w:w="1814"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71"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71"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71" w:type="dxa"/>
          </w:tcPr>
          <w:p w:rsidR="00414AFC" w:rsidRDefault="00414AFC">
            <w:pPr>
              <w:pStyle w:val="ConsPlusNormal"/>
              <w:jc w:val="center"/>
            </w:pPr>
            <w:r>
              <w:t>0,00</w:t>
            </w:r>
          </w:p>
        </w:tc>
        <w:tc>
          <w:tcPr>
            <w:tcW w:w="1871" w:type="dxa"/>
          </w:tcPr>
          <w:p w:rsidR="00414AFC" w:rsidRDefault="00414AFC">
            <w:pPr>
              <w:pStyle w:val="ConsPlusNormal"/>
              <w:jc w:val="center"/>
            </w:pPr>
            <w:r>
              <w:t>1150600,00</w:t>
            </w:r>
          </w:p>
        </w:tc>
        <w:tc>
          <w:tcPr>
            <w:tcW w:w="1814" w:type="dxa"/>
          </w:tcPr>
          <w:p w:rsidR="00414AFC" w:rsidRDefault="00414AFC">
            <w:pPr>
              <w:pStyle w:val="ConsPlusNormal"/>
              <w:jc w:val="center"/>
            </w:pPr>
            <w:r>
              <w:t>0,00</w:t>
            </w:r>
          </w:p>
        </w:tc>
      </w:tr>
      <w:tr w:rsidR="00414AFC">
        <w:tc>
          <w:tcPr>
            <w:tcW w:w="1077" w:type="dxa"/>
            <w:vMerge/>
          </w:tcPr>
          <w:p w:rsidR="00414AFC" w:rsidRDefault="00414AFC">
            <w:pPr>
              <w:pStyle w:val="ConsPlusNormal"/>
            </w:pPr>
          </w:p>
        </w:tc>
        <w:tc>
          <w:tcPr>
            <w:tcW w:w="2891" w:type="dxa"/>
          </w:tcPr>
          <w:p w:rsidR="00414AFC" w:rsidRDefault="00414AFC">
            <w:pPr>
              <w:pStyle w:val="ConsPlusNormal"/>
              <w:jc w:val="both"/>
            </w:pPr>
            <w:r>
              <w:t>- федеральный бюджет</w:t>
            </w:r>
          </w:p>
        </w:tc>
        <w:tc>
          <w:tcPr>
            <w:tcW w:w="1814"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71"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71" w:type="dxa"/>
          </w:tcPr>
          <w:p w:rsidR="00414AFC" w:rsidRDefault="00414AFC">
            <w:pPr>
              <w:pStyle w:val="ConsPlusNormal"/>
              <w:jc w:val="center"/>
            </w:pPr>
            <w:r>
              <w:t>45636800,00</w:t>
            </w:r>
          </w:p>
        </w:tc>
        <w:tc>
          <w:tcPr>
            <w:tcW w:w="1814" w:type="dxa"/>
          </w:tcPr>
          <w:p w:rsidR="00414AFC" w:rsidRDefault="00414AFC">
            <w:pPr>
              <w:pStyle w:val="ConsPlusNormal"/>
              <w:jc w:val="center"/>
            </w:pPr>
            <w:r>
              <w:t>100000000,00</w:t>
            </w:r>
          </w:p>
        </w:tc>
        <w:tc>
          <w:tcPr>
            <w:tcW w:w="1814" w:type="dxa"/>
          </w:tcPr>
          <w:p w:rsidR="00414AFC" w:rsidRDefault="00414AFC">
            <w:pPr>
              <w:pStyle w:val="ConsPlusNormal"/>
              <w:jc w:val="center"/>
            </w:pPr>
            <w:r>
              <w:t>95413800,00</w:t>
            </w:r>
          </w:p>
        </w:tc>
        <w:tc>
          <w:tcPr>
            <w:tcW w:w="1871" w:type="dxa"/>
          </w:tcPr>
          <w:p w:rsidR="00414AFC" w:rsidRDefault="00414AFC">
            <w:pPr>
              <w:pStyle w:val="ConsPlusNormal"/>
              <w:jc w:val="center"/>
            </w:pPr>
            <w:r>
              <w:t>109049400,00</w:t>
            </w:r>
          </w:p>
        </w:tc>
        <w:tc>
          <w:tcPr>
            <w:tcW w:w="1871" w:type="dxa"/>
          </w:tcPr>
          <w:p w:rsidR="00414AFC" w:rsidRDefault="00414AFC">
            <w:pPr>
              <w:pStyle w:val="ConsPlusNormal"/>
              <w:jc w:val="center"/>
            </w:pPr>
            <w:r>
              <w:t>109049400,00</w:t>
            </w:r>
          </w:p>
        </w:tc>
        <w:tc>
          <w:tcPr>
            <w:tcW w:w="1814" w:type="dxa"/>
          </w:tcPr>
          <w:p w:rsidR="00414AFC" w:rsidRDefault="00414AFC">
            <w:pPr>
              <w:pStyle w:val="ConsPlusNormal"/>
              <w:jc w:val="center"/>
            </w:pPr>
            <w:r>
              <w:t>0,00</w:t>
            </w:r>
          </w:p>
        </w:tc>
      </w:tr>
      <w:tr w:rsidR="00414AFC">
        <w:tc>
          <w:tcPr>
            <w:tcW w:w="1077" w:type="dxa"/>
            <w:vMerge w:val="restart"/>
          </w:tcPr>
          <w:p w:rsidR="00414AFC" w:rsidRDefault="00414AFC">
            <w:pPr>
              <w:pStyle w:val="ConsPlusNormal"/>
              <w:jc w:val="both"/>
            </w:pPr>
            <w:r>
              <w:lastRenderedPageBreak/>
              <w:t>4.1.1.</w:t>
            </w:r>
          </w:p>
        </w:tc>
        <w:tc>
          <w:tcPr>
            <w:tcW w:w="2891" w:type="dxa"/>
          </w:tcPr>
          <w:p w:rsidR="00414AFC" w:rsidRDefault="00414AFC">
            <w:pPr>
              <w:pStyle w:val="ConsPlusNormal"/>
              <w:jc w:val="both"/>
            </w:pPr>
            <w:r>
              <w:t>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 на автомобильных дорогах общего пользования Ивановской области регионального и межмуниципального значения</w:t>
            </w:r>
          </w:p>
        </w:tc>
        <w:tc>
          <w:tcPr>
            <w:tcW w:w="1814"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71"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71" w:type="dxa"/>
          </w:tcPr>
          <w:p w:rsidR="00414AFC" w:rsidRDefault="00414AFC">
            <w:pPr>
              <w:pStyle w:val="ConsPlusNormal"/>
              <w:jc w:val="center"/>
            </w:pPr>
            <w:r>
              <w:t>45636755,77</w:t>
            </w:r>
          </w:p>
        </w:tc>
        <w:tc>
          <w:tcPr>
            <w:tcW w:w="1814" w:type="dxa"/>
          </w:tcPr>
          <w:p w:rsidR="00414AFC" w:rsidRDefault="00414AFC">
            <w:pPr>
              <w:pStyle w:val="ConsPlusNormal"/>
              <w:jc w:val="center"/>
            </w:pPr>
            <w:r>
              <w:t>83500000,00</w:t>
            </w:r>
          </w:p>
        </w:tc>
        <w:tc>
          <w:tcPr>
            <w:tcW w:w="1814" w:type="dxa"/>
          </w:tcPr>
          <w:p w:rsidR="00414AFC" w:rsidRDefault="00414AFC">
            <w:pPr>
              <w:pStyle w:val="ConsPlusNormal"/>
              <w:jc w:val="center"/>
            </w:pPr>
            <w:r>
              <w:t>0,00</w:t>
            </w:r>
          </w:p>
        </w:tc>
        <w:tc>
          <w:tcPr>
            <w:tcW w:w="1871" w:type="dxa"/>
          </w:tcPr>
          <w:p w:rsidR="00414AFC" w:rsidRDefault="00414AFC">
            <w:pPr>
              <w:pStyle w:val="ConsPlusNormal"/>
              <w:jc w:val="center"/>
            </w:pPr>
            <w:r>
              <w:t>0,00</w:t>
            </w:r>
          </w:p>
        </w:tc>
        <w:tc>
          <w:tcPr>
            <w:tcW w:w="1871" w:type="dxa"/>
          </w:tcPr>
          <w:p w:rsidR="00414AFC" w:rsidRDefault="00414AFC">
            <w:pPr>
              <w:pStyle w:val="ConsPlusNormal"/>
              <w:jc w:val="center"/>
            </w:pPr>
            <w:r>
              <w:t>110200000,00</w:t>
            </w:r>
          </w:p>
        </w:tc>
        <w:tc>
          <w:tcPr>
            <w:tcW w:w="1814" w:type="dxa"/>
          </w:tcPr>
          <w:p w:rsidR="00414AFC" w:rsidRDefault="00414AFC">
            <w:pPr>
              <w:pStyle w:val="ConsPlusNormal"/>
              <w:jc w:val="center"/>
            </w:pPr>
            <w:r>
              <w:t>0,00</w:t>
            </w:r>
          </w:p>
        </w:tc>
      </w:tr>
      <w:tr w:rsidR="00414AFC">
        <w:tc>
          <w:tcPr>
            <w:tcW w:w="1077" w:type="dxa"/>
            <w:vMerge/>
          </w:tcPr>
          <w:p w:rsidR="00414AFC" w:rsidRDefault="00414AFC">
            <w:pPr>
              <w:pStyle w:val="ConsPlusNormal"/>
            </w:pPr>
          </w:p>
        </w:tc>
        <w:tc>
          <w:tcPr>
            <w:tcW w:w="2891" w:type="dxa"/>
          </w:tcPr>
          <w:p w:rsidR="00414AFC" w:rsidRDefault="00414AFC">
            <w:pPr>
              <w:pStyle w:val="ConsPlusNormal"/>
              <w:jc w:val="both"/>
            </w:pPr>
            <w:r>
              <w:t>бюджетные ассигнования</w:t>
            </w:r>
          </w:p>
        </w:tc>
        <w:tc>
          <w:tcPr>
            <w:tcW w:w="1814"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71"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71" w:type="dxa"/>
          </w:tcPr>
          <w:p w:rsidR="00414AFC" w:rsidRDefault="00414AFC">
            <w:pPr>
              <w:pStyle w:val="ConsPlusNormal"/>
              <w:jc w:val="center"/>
            </w:pPr>
            <w:r>
              <w:t>45636755,77</w:t>
            </w:r>
          </w:p>
        </w:tc>
        <w:tc>
          <w:tcPr>
            <w:tcW w:w="1814" w:type="dxa"/>
          </w:tcPr>
          <w:p w:rsidR="00414AFC" w:rsidRDefault="00414AFC">
            <w:pPr>
              <w:pStyle w:val="ConsPlusNormal"/>
              <w:jc w:val="center"/>
            </w:pPr>
            <w:r>
              <w:t>83500000,00</w:t>
            </w:r>
          </w:p>
        </w:tc>
        <w:tc>
          <w:tcPr>
            <w:tcW w:w="1814" w:type="dxa"/>
          </w:tcPr>
          <w:p w:rsidR="00414AFC" w:rsidRDefault="00414AFC">
            <w:pPr>
              <w:pStyle w:val="ConsPlusNormal"/>
              <w:jc w:val="center"/>
            </w:pPr>
            <w:r>
              <w:t>0,00</w:t>
            </w:r>
          </w:p>
        </w:tc>
        <w:tc>
          <w:tcPr>
            <w:tcW w:w="1871" w:type="dxa"/>
          </w:tcPr>
          <w:p w:rsidR="00414AFC" w:rsidRDefault="00414AFC">
            <w:pPr>
              <w:pStyle w:val="ConsPlusNormal"/>
              <w:jc w:val="center"/>
            </w:pPr>
            <w:r>
              <w:t>0,00</w:t>
            </w:r>
          </w:p>
        </w:tc>
        <w:tc>
          <w:tcPr>
            <w:tcW w:w="1871" w:type="dxa"/>
          </w:tcPr>
          <w:p w:rsidR="00414AFC" w:rsidRDefault="00414AFC">
            <w:pPr>
              <w:pStyle w:val="ConsPlusNormal"/>
              <w:jc w:val="center"/>
            </w:pPr>
            <w:r>
              <w:t>109049400,00</w:t>
            </w:r>
          </w:p>
        </w:tc>
        <w:tc>
          <w:tcPr>
            <w:tcW w:w="1814" w:type="dxa"/>
          </w:tcPr>
          <w:p w:rsidR="00414AFC" w:rsidRDefault="00414AFC">
            <w:pPr>
              <w:pStyle w:val="ConsPlusNormal"/>
              <w:jc w:val="center"/>
            </w:pPr>
            <w:r>
              <w:t>0,00</w:t>
            </w:r>
          </w:p>
        </w:tc>
      </w:tr>
      <w:tr w:rsidR="00414AFC">
        <w:tc>
          <w:tcPr>
            <w:tcW w:w="1077" w:type="dxa"/>
            <w:vMerge/>
          </w:tcPr>
          <w:p w:rsidR="00414AFC" w:rsidRDefault="00414AFC">
            <w:pPr>
              <w:pStyle w:val="ConsPlusNormal"/>
            </w:pPr>
          </w:p>
        </w:tc>
        <w:tc>
          <w:tcPr>
            <w:tcW w:w="2891" w:type="dxa"/>
          </w:tcPr>
          <w:p w:rsidR="00414AFC" w:rsidRDefault="00414AFC">
            <w:pPr>
              <w:pStyle w:val="ConsPlusNormal"/>
              <w:jc w:val="both"/>
            </w:pPr>
            <w:r>
              <w:t>- областной бюджет</w:t>
            </w:r>
          </w:p>
        </w:tc>
        <w:tc>
          <w:tcPr>
            <w:tcW w:w="1814"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71"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71"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71" w:type="dxa"/>
          </w:tcPr>
          <w:p w:rsidR="00414AFC" w:rsidRDefault="00414AFC">
            <w:pPr>
              <w:pStyle w:val="ConsPlusNormal"/>
              <w:jc w:val="center"/>
            </w:pPr>
            <w:r>
              <w:t>0,00</w:t>
            </w:r>
          </w:p>
        </w:tc>
        <w:tc>
          <w:tcPr>
            <w:tcW w:w="1871" w:type="dxa"/>
          </w:tcPr>
          <w:p w:rsidR="00414AFC" w:rsidRDefault="00414AFC">
            <w:pPr>
              <w:pStyle w:val="ConsPlusNormal"/>
              <w:jc w:val="center"/>
            </w:pPr>
            <w:r>
              <w:t>1150600,00</w:t>
            </w:r>
          </w:p>
        </w:tc>
        <w:tc>
          <w:tcPr>
            <w:tcW w:w="1814" w:type="dxa"/>
          </w:tcPr>
          <w:p w:rsidR="00414AFC" w:rsidRDefault="00414AFC">
            <w:pPr>
              <w:pStyle w:val="ConsPlusNormal"/>
              <w:jc w:val="center"/>
            </w:pPr>
            <w:r>
              <w:t>0,00</w:t>
            </w:r>
          </w:p>
        </w:tc>
      </w:tr>
      <w:tr w:rsidR="00414AFC">
        <w:tc>
          <w:tcPr>
            <w:tcW w:w="1077" w:type="dxa"/>
            <w:vMerge/>
          </w:tcPr>
          <w:p w:rsidR="00414AFC" w:rsidRDefault="00414AFC">
            <w:pPr>
              <w:pStyle w:val="ConsPlusNormal"/>
            </w:pPr>
          </w:p>
        </w:tc>
        <w:tc>
          <w:tcPr>
            <w:tcW w:w="2891" w:type="dxa"/>
          </w:tcPr>
          <w:p w:rsidR="00414AFC" w:rsidRDefault="00414AFC">
            <w:pPr>
              <w:pStyle w:val="ConsPlusNormal"/>
              <w:jc w:val="both"/>
            </w:pPr>
            <w:r>
              <w:t>- федеральный бюджет</w:t>
            </w:r>
          </w:p>
        </w:tc>
        <w:tc>
          <w:tcPr>
            <w:tcW w:w="1814"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71"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71" w:type="dxa"/>
          </w:tcPr>
          <w:p w:rsidR="00414AFC" w:rsidRDefault="00414AFC">
            <w:pPr>
              <w:pStyle w:val="ConsPlusNormal"/>
              <w:jc w:val="center"/>
            </w:pPr>
            <w:r>
              <w:t>45636755,77</w:t>
            </w:r>
          </w:p>
        </w:tc>
        <w:tc>
          <w:tcPr>
            <w:tcW w:w="1814" w:type="dxa"/>
          </w:tcPr>
          <w:p w:rsidR="00414AFC" w:rsidRDefault="00414AFC">
            <w:pPr>
              <w:pStyle w:val="ConsPlusNormal"/>
              <w:jc w:val="center"/>
            </w:pPr>
            <w:r>
              <w:t>83500000,00</w:t>
            </w:r>
          </w:p>
        </w:tc>
        <w:tc>
          <w:tcPr>
            <w:tcW w:w="1814" w:type="dxa"/>
          </w:tcPr>
          <w:p w:rsidR="00414AFC" w:rsidRDefault="00414AFC">
            <w:pPr>
              <w:pStyle w:val="ConsPlusNormal"/>
              <w:jc w:val="center"/>
            </w:pPr>
            <w:r>
              <w:t>0,00</w:t>
            </w:r>
          </w:p>
        </w:tc>
        <w:tc>
          <w:tcPr>
            <w:tcW w:w="1871" w:type="dxa"/>
          </w:tcPr>
          <w:p w:rsidR="00414AFC" w:rsidRDefault="00414AFC">
            <w:pPr>
              <w:pStyle w:val="ConsPlusNormal"/>
              <w:jc w:val="center"/>
            </w:pPr>
            <w:r>
              <w:t>0,00</w:t>
            </w:r>
          </w:p>
        </w:tc>
        <w:tc>
          <w:tcPr>
            <w:tcW w:w="1871" w:type="dxa"/>
          </w:tcPr>
          <w:p w:rsidR="00414AFC" w:rsidRDefault="00414AFC">
            <w:pPr>
              <w:pStyle w:val="ConsPlusNormal"/>
              <w:jc w:val="center"/>
            </w:pPr>
            <w:r>
              <w:t>109049400,00</w:t>
            </w:r>
          </w:p>
        </w:tc>
        <w:tc>
          <w:tcPr>
            <w:tcW w:w="1814" w:type="dxa"/>
          </w:tcPr>
          <w:p w:rsidR="00414AFC" w:rsidRDefault="00414AFC">
            <w:pPr>
              <w:pStyle w:val="ConsPlusNormal"/>
              <w:jc w:val="center"/>
            </w:pPr>
            <w:r>
              <w:t>0,00</w:t>
            </w:r>
          </w:p>
        </w:tc>
      </w:tr>
      <w:tr w:rsidR="00414AFC">
        <w:tc>
          <w:tcPr>
            <w:tcW w:w="1077" w:type="dxa"/>
            <w:vMerge w:val="restart"/>
          </w:tcPr>
          <w:p w:rsidR="00414AFC" w:rsidRDefault="00414AFC">
            <w:pPr>
              <w:pStyle w:val="ConsPlusNormal"/>
              <w:jc w:val="both"/>
            </w:pPr>
            <w:r>
              <w:t>4.1.2.</w:t>
            </w:r>
          </w:p>
        </w:tc>
        <w:tc>
          <w:tcPr>
            <w:tcW w:w="2891" w:type="dxa"/>
          </w:tcPr>
          <w:p w:rsidR="00414AFC" w:rsidRDefault="00414AFC">
            <w:pPr>
              <w:pStyle w:val="ConsPlusNormal"/>
              <w:jc w:val="both"/>
            </w:pPr>
            <w:r>
              <w:t>Иные межбюджетные трансферты бюджетам муниципальных образований Ивановской области на 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 на автомобильных дорогах общего пользования местного значения</w:t>
            </w:r>
          </w:p>
        </w:tc>
        <w:tc>
          <w:tcPr>
            <w:tcW w:w="1814"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71"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71" w:type="dxa"/>
          </w:tcPr>
          <w:p w:rsidR="00414AFC" w:rsidRDefault="00414AFC">
            <w:pPr>
              <w:pStyle w:val="ConsPlusNormal"/>
              <w:jc w:val="center"/>
            </w:pPr>
            <w:r>
              <w:t>44,23</w:t>
            </w:r>
          </w:p>
        </w:tc>
        <w:tc>
          <w:tcPr>
            <w:tcW w:w="1814" w:type="dxa"/>
          </w:tcPr>
          <w:p w:rsidR="00414AFC" w:rsidRDefault="00414AFC">
            <w:pPr>
              <w:pStyle w:val="ConsPlusNormal"/>
              <w:jc w:val="center"/>
            </w:pPr>
            <w:r>
              <w:t>16500000,00</w:t>
            </w:r>
          </w:p>
        </w:tc>
        <w:tc>
          <w:tcPr>
            <w:tcW w:w="1814" w:type="dxa"/>
          </w:tcPr>
          <w:p w:rsidR="00414AFC" w:rsidRDefault="00414AFC">
            <w:pPr>
              <w:pStyle w:val="ConsPlusNormal"/>
              <w:jc w:val="center"/>
            </w:pPr>
            <w:r>
              <w:t>95413800,00</w:t>
            </w:r>
          </w:p>
        </w:tc>
        <w:tc>
          <w:tcPr>
            <w:tcW w:w="1871" w:type="dxa"/>
          </w:tcPr>
          <w:p w:rsidR="00414AFC" w:rsidRDefault="00414AFC">
            <w:pPr>
              <w:pStyle w:val="ConsPlusNormal"/>
              <w:jc w:val="center"/>
            </w:pPr>
            <w:r>
              <w:t>109049400,00</w:t>
            </w:r>
          </w:p>
        </w:tc>
        <w:tc>
          <w:tcPr>
            <w:tcW w:w="1871"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r>
      <w:tr w:rsidR="00414AFC">
        <w:tc>
          <w:tcPr>
            <w:tcW w:w="1077" w:type="dxa"/>
            <w:vMerge/>
          </w:tcPr>
          <w:p w:rsidR="00414AFC" w:rsidRDefault="00414AFC">
            <w:pPr>
              <w:pStyle w:val="ConsPlusNormal"/>
            </w:pPr>
          </w:p>
        </w:tc>
        <w:tc>
          <w:tcPr>
            <w:tcW w:w="2891" w:type="dxa"/>
          </w:tcPr>
          <w:p w:rsidR="00414AFC" w:rsidRDefault="00414AFC">
            <w:pPr>
              <w:pStyle w:val="ConsPlusNormal"/>
              <w:jc w:val="both"/>
            </w:pPr>
            <w:r>
              <w:t>бюджетные ассигнования</w:t>
            </w:r>
          </w:p>
        </w:tc>
        <w:tc>
          <w:tcPr>
            <w:tcW w:w="1814"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71"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71" w:type="dxa"/>
          </w:tcPr>
          <w:p w:rsidR="00414AFC" w:rsidRDefault="00414AFC">
            <w:pPr>
              <w:pStyle w:val="ConsPlusNormal"/>
              <w:jc w:val="center"/>
            </w:pPr>
            <w:r>
              <w:t>44,23</w:t>
            </w:r>
          </w:p>
        </w:tc>
        <w:tc>
          <w:tcPr>
            <w:tcW w:w="1814" w:type="dxa"/>
          </w:tcPr>
          <w:p w:rsidR="00414AFC" w:rsidRDefault="00414AFC">
            <w:pPr>
              <w:pStyle w:val="ConsPlusNormal"/>
              <w:jc w:val="center"/>
            </w:pPr>
            <w:r>
              <w:t>16500000,00</w:t>
            </w:r>
          </w:p>
        </w:tc>
        <w:tc>
          <w:tcPr>
            <w:tcW w:w="1814" w:type="dxa"/>
          </w:tcPr>
          <w:p w:rsidR="00414AFC" w:rsidRDefault="00414AFC">
            <w:pPr>
              <w:pStyle w:val="ConsPlusNormal"/>
              <w:jc w:val="center"/>
            </w:pPr>
            <w:r>
              <w:t>95413800,00</w:t>
            </w:r>
          </w:p>
        </w:tc>
        <w:tc>
          <w:tcPr>
            <w:tcW w:w="1871" w:type="dxa"/>
          </w:tcPr>
          <w:p w:rsidR="00414AFC" w:rsidRDefault="00414AFC">
            <w:pPr>
              <w:pStyle w:val="ConsPlusNormal"/>
              <w:jc w:val="center"/>
            </w:pPr>
            <w:r>
              <w:t>109049400,00</w:t>
            </w:r>
          </w:p>
        </w:tc>
        <w:tc>
          <w:tcPr>
            <w:tcW w:w="1871"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r>
      <w:tr w:rsidR="00414AFC">
        <w:tc>
          <w:tcPr>
            <w:tcW w:w="1077" w:type="dxa"/>
            <w:vMerge/>
          </w:tcPr>
          <w:p w:rsidR="00414AFC" w:rsidRDefault="00414AFC">
            <w:pPr>
              <w:pStyle w:val="ConsPlusNormal"/>
            </w:pPr>
          </w:p>
        </w:tc>
        <w:tc>
          <w:tcPr>
            <w:tcW w:w="2891" w:type="dxa"/>
          </w:tcPr>
          <w:p w:rsidR="00414AFC" w:rsidRDefault="00414AFC">
            <w:pPr>
              <w:pStyle w:val="ConsPlusNormal"/>
              <w:jc w:val="both"/>
            </w:pPr>
            <w:r>
              <w:t>- областной бюджет</w:t>
            </w:r>
          </w:p>
        </w:tc>
        <w:tc>
          <w:tcPr>
            <w:tcW w:w="1814"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71"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71"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71" w:type="dxa"/>
          </w:tcPr>
          <w:p w:rsidR="00414AFC" w:rsidRDefault="00414AFC">
            <w:pPr>
              <w:pStyle w:val="ConsPlusNormal"/>
              <w:jc w:val="center"/>
            </w:pPr>
            <w:r>
              <w:t>0,00</w:t>
            </w:r>
          </w:p>
        </w:tc>
        <w:tc>
          <w:tcPr>
            <w:tcW w:w="1871"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r>
      <w:tr w:rsidR="00414AFC">
        <w:tc>
          <w:tcPr>
            <w:tcW w:w="1077" w:type="dxa"/>
            <w:vMerge/>
          </w:tcPr>
          <w:p w:rsidR="00414AFC" w:rsidRDefault="00414AFC">
            <w:pPr>
              <w:pStyle w:val="ConsPlusNormal"/>
            </w:pPr>
          </w:p>
        </w:tc>
        <w:tc>
          <w:tcPr>
            <w:tcW w:w="2891" w:type="dxa"/>
          </w:tcPr>
          <w:p w:rsidR="00414AFC" w:rsidRDefault="00414AFC">
            <w:pPr>
              <w:pStyle w:val="ConsPlusNormal"/>
              <w:jc w:val="both"/>
            </w:pPr>
            <w:r>
              <w:t>- федеральный бюджет</w:t>
            </w:r>
          </w:p>
        </w:tc>
        <w:tc>
          <w:tcPr>
            <w:tcW w:w="1814"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71"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71" w:type="dxa"/>
          </w:tcPr>
          <w:p w:rsidR="00414AFC" w:rsidRDefault="00414AFC">
            <w:pPr>
              <w:pStyle w:val="ConsPlusNormal"/>
              <w:jc w:val="center"/>
            </w:pPr>
            <w:r>
              <w:t>44,23</w:t>
            </w:r>
          </w:p>
        </w:tc>
        <w:tc>
          <w:tcPr>
            <w:tcW w:w="1814" w:type="dxa"/>
          </w:tcPr>
          <w:p w:rsidR="00414AFC" w:rsidRDefault="00414AFC">
            <w:pPr>
              <w:pStyle w:val="ConsPlusNormal"/>
              <w:jc w:val="center"/>
            </w:pPr>
            <w:r>
              <w:t>16500000,00</w:t>
            </w:r>
          </w:p>
        </w:tc>
        <w:tc>
          <w:tcPr>
            <w:tcW w:w="1814" w:type="dxa"/>
          </w:tcPr>
          <w:p w:rsidR="00414AFC" w:rsidRDefault="00414AFC">
            <w:pPr>
              <w:pStyle w:val="ConsPlusNormal"/>
              <w:jc w:val="center"/>
            </w:pPr>
            <w:r>
              <w:t>95413800,00</w:t>
            </w:r>
          </w:p>
        </w:tc>
        <w:tc>
          <w:tcPr>
            <w:tcW w:w="1871" w:type="dxa"/>
          </w:tcPr>
          <w:p w:rsidR="00414AFC" w:rsidRDefault="00414AFC">
            <w:pPr>
              <w:pStyle w:val="ConsPlusNormal"/>
              <w:jc w:val="center"/>
            </w:pPr>
            <w:r>
              <w:t>109049400,00</w:t>
            </w:r>
          </w:p>
        </w:tc>
        <w:tc>
          <w:tcPr>
            <w:tcW w:w="1871"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r>
      <w:tr w:rsidR="00414AFC">
        <w:tc>
          <w:tcPr>
            <w:tcW w:w="3968" w:type="dxa"/>
            <w:gridSpan w:val="2"/>
          </w:tcPr>
          <w:p w:rsidR="00414AFC" w:rsidRDefault="00414AFC">
            <w:pPr>
              <w:pStyle w:val="ConsPlusNormal"/>
              <w:jc w:val="both"/>
            </w:pPr>
            <w:r>
              <w:t>5. Основное мероприятие "Обеспечение деятельности в сфере дорожного хозяйства и транспортного обслуживания населения"</w:t>
            </w:r>
          </w:p>
        </w:tc>
        <w:tc>
          <w:tcPr>
            <w:tcW w:w="1814"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71"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14" w:type="dxa"/>
          </w:tcPr>
          <w:p w:rsidR="00414AFC" w:rsidRDefault="00414AFC">
            <w:pPr>
              <w:pStyle w:val="ConsPlusNormal"/>
              <w:jc w:val="center"/>
            </w:pPr>
            <w:r>
              <w:t>41741295,48</w:t>
            </w:r>
          </w:p>
        </w:tc>
        <w:tc>
          <w:tcPr>
            <w:tcW w:w="1871" w:type="dxa"/>
          </w:tcPr>
          <w:p w:rsidR="00414AFC" w:rsidRDefault="00414AFC">
            <w:pPr>
              <w:pStyle w:val="ConsPlusNormal"/>
              <w:jc w:val="center"/>
            </w:pPr>
            <w:r>
              <w:t>21251190,62</w:t>
            </w:r>
          </w:p>
        </w:tc>
        <w:tc>
          <w:tcPr>
            <w:tcW w:w="1814" w:type="dxa"/>
          </w:tcPr>
          <w:p w:rsidR="00414AFC" w:rsidRDefault="00414AFC">
            <w:pPr>
              <w:pStyle w:val="ConsPlusNormal"/>
              <w:jc w:val="center"/>
            </w:pPr>
            <w:r>
              <w:t>21634946,66</w:t>
            </w:r>
          </w:p>
        </w:tc>
        <w:tc>
          <w:tcPr>
            <w:tcW w:w="1814" w:type="dxa"/>
          </w:tcPr>
          <w:p w:rsidR="00414AFC" w:rsidRDefault="00414AFC">
            <w:pPr>
              <w:pStyle w:val="ConsPlusNormal"/>
              <w:jc w:val="center"/>
            </w:pPr>
            <w:r>
              <w:t>22313993,11</w:t>
            </w:r>
          </w:p>
        </w:tc>
        <w:tc>
          <w:tcPr>
            <w:tcW w:w="1871" w:type="dxa"/>
          </w:tcPr>
          <w:p w:rsidR="00414AFC" w:rsidRDefault="00414AFC">
            <w:pPr>
              <w:pStyle w:val="ConsPlusNormal"/>
              <w:jc w:val="center"/>
            </w:pPr>
            <w:r>
              <w:t>21634946,66</w:t>
            </w:r>
          </w:p>
        </w:tc>
        <w:tc>
          <w:tcPr>
            <w:tcW w:w="1871" w:type="dxa"/>
          </w:tcPr>
          <w:p w:rsidR="00414AFC" w:rsidRDefault="00414AFC">
            <w:pPr>
              <w:pStyle w:val="ConsPlusNormal"/>
              <w:jc w:val="center"/>
            </w:pPr>
            <w:r>
              <w:t>21634946,66</w:t>
            </w:r>
          </w:p>
        </w:tc>
        <w:tc>
          <w:tcPr>
            <w:tcW w:w="1814" w:type="dxa"/>
          </w:tcPr>
          <w:p w:rsidR="00414AFC" w:rsidRDefault="00414AFC">
            <w:pPr>
              <w:pStyle w:val="ConsPlusNormal"/>
              <w:jc w:val="center"/>
            </w:pPr>
            <w:r>
              <w:t>21634946,66</w:t>
            </w:r>
          </w:p>
        </w:tc>
      </w:tr>
      <w:tr w:rsidR="00414AFC">
        <w:tc>
          <w:tcPr>
            <w:tcW w:w="3968" w:type="dxa"/>
            <w:gridSpan w:val="2"/>
          </w:tcPr>
          <w:p w:rsidR="00414AFC" w:rsidRDefault="00414AFC">
            <w:pPr>
              <w:pStyle w:val="ConsPlusNormal"/>
              <w:jc w:val="both"/>
            </w:pPr>
            <w:r>
              <w:t>бюджетные ассигнования</w:t>
            </w:r>
          </w:p>
        </w:tc>
        <w:tc>
          <w:tcPr>
            <w:tcW w:w="1814"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71"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14" w:type="dxa"/>
          </w:tcPr>
          <w:p w:rsidR="00414AFC" w:rsidRDefault="00414AFC">
            <w:pPr>
              <w:pStyle w:val="ConsPlusNormal"/>
              <w:jc w:val="center"/>
            </w:pPr>
            <w:r>
              <w:t>41741295,48</w:t>
            </w:r>
          </w:p>
        </w:tc>
        <w:tc>
          <w:tcPr>
            <w:tcW w:w="1871" w:type="dxa"/>
          </w:tcPr>
          <w:p w:rsidR="00414AFC" w:rsidRDefault="00414AFC">
            <w:pPr>
              <w:pStyle w:val="ConsPlusNormal"/>
              <w:jc w:val="center"/>
            </w:pPr>
            <w:r>
              <w:t>21251190,62</w:t>
            </w:r>
          </w:p>
        </w:tc>
        <w:tc>
          <w:tcPr>
            <w:tcW w:w="1814" w:type="dxa"/>
          </w:tcPr>
          <w:p w:rsidR="00414AFC" w:rsidRDefault="00414AFC">
            <w:pPr>
              <w:pStyle w:val="ConsPlusNormal"/>
              <w:jc w:val="center"/>
            </w:pPr>
            <w:r>
              <w:t>21634946,66</w:t>
            </w:r>
          </w:p>
        </w:tc>
        <w:tc>
          <w:tcPr>
            <w:tcW w:w="1814" w:type="dxa"/>
          </w:tcPr>
          <w:p w:rsidR="00414AFC" w:rsidRDefault="00414AFC">
            <w:pPr>
              <w:pStyle w:val="ConsPlusNormal"/>
              <w:jc w:val="center"/>
            </w:pPr>
            <w:r>
              <w:t>22313993,11</w:t>
            </w:r>
          </w:p>
        </w:tc>
        <w:tc>
          <w:tcPr>
            <w:tcW w:w="1871" w:type="dxa"/>
          </w:tcPr>
          <w:p w:rsidR="00414AFC" w:rsidRDefault="00414AFC">
            <w:pPr>
              <w:pStyle w:val="ConsPlusNormal"/>
              <w:jc w:val="center"/>
            </w:pPr>
            <w:r>
              <w:t>21634946,66</w:t>
            </w:r>
          </w:p>
        </w:tc>
        <w:tc>
          <w:tcPr>
            <w:tcW w:w="1871" w:type="dxa"/>
          </w:tcPr>
          <w:p w:rsidR="00414AFC" w:rsidRDefault="00414AFC">
            <w:pPr>
              <w:pStyle w:val="ConsPlusNormal"/>
              <w:jc w:val="center"/>
            </w:pPr>
            <w:r>
              <w:t>21634946,66</w:t>
            </w:r>
          </w:p>
        </w:tc>
        <w:tc>
          <w:tcPr>
            <w:tcW w:w="1814" w:type="dxa"/>
          </w:tcPr>
          <w:p w:rsidR="00414AFC" w:rsidRDefault="00414AFC">
            <w:pPr>
              <w:pStyle w:val="ConsPlusNormal"/>
              <w:jc w:val="center"/>
            </w:pPr>
            <w:r>
              <w:t>21634946,66</w:t>
            </w:r>
          </w:p>
        </w:tc>
      </w:tr>
      <w:tr w:rsidR="00414AFC">
        <w:tc>
          <w:tcPr>
            <w:tcW w:w="3968" w:type="dxa"/>
            <w:gridSpan w:val="2"/>
          </w:tcPr>
          <w:p w:rsidR="00414AFC" w:rsidRDefault="00414AFC">
            <w:pPr>
              <w:pStyle w:val="ConsPlusNormal"/>
              <w:jc w:val="both"/>
            </w:pPr>
            <w:r>
              <w:t>- областной бюджет</w:t>
            </w:r>
          </w:p>
        </w:tc>
        <w:tc>
          <w:tcPr>
            <w:tcW w:w="1814"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71"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14" w:type="dxa"/>
          </w:tcPr>
          <w:p w:rsidR="00414AFC" w:rsidRDefault="00414AFC">
            <w:pPr>
              <w:pStyle w:val="ConsPlusNormal"/>
              <w:jc w:val="center"/>
            </w:pPr>
            <w:r>
              <w:t>41741295,48</w:t>
            </w:r>
          </w:p>
        </w:tc>
        <w:tc>
          <w:tcPr>
            <w:tcW w:w="1871" w:type="dxa"/>
          </w:tcPr>
          <w:p w:rsidR="00414AFC" w:rsidRDefault="00414AFC">
            <w:pPr>
              <w:pStyle w:val="ConsPlusNormal"/>
              <w:jc w:val="center"/>
            </w:pPr>
            <w:r>
              <w:t>21251190,62</w:t>
            </w:r>
          </w:p>
        </w:tc>
        <w:tc>
          <w:tcPr>
            <w:tcW w:w="1814" w:type="dxa"/>
          </w:tcPr>
          <w:p w:rsidR="00414AFC" w:rsidRDefault="00414AFC">
            <w:pPr>
              <w:pStyle w:val="ConsPlusNormal"/>
              <w:jc w:val="center"/>
            </w:pPr>
            <w:r>
              <w:t>21634946,66</w:t>
            </w:r>
          </w:p>
        </w:tc>
        <w:tc>
          <w:tcPr>
            <w:tcW w:w="1814" w:type="dxa"/>
          </w:tcPr>
          <w:p w:rsidR="00414AFC" w:rsidRDefault="00414AFC">
            <w:pPr>
              <w:pStyle w:val="ConsPlusNormal"/>
              <w:jc w:val="center"/>
            </w:pPr>
            <w:r>
              <w:t>22313993,11</w:t>
            </w:r>
          </w:p>
        </w:tc>
        <w:tc>
          <w:tcPr>
            <w:tcW w:w="1871" w:type="dxa"/>
          </w:tcPr>
          <w:p w:rsidR="00414AFC" w:rsidRDefault="00414AFC">
            <w:pPr>
              <w:pStyle w:val="ConsPlusNormal"/>
              <w:jc w:val="center"/>
            </w:pPr>
            <w:r>
              <w:t>21634946,66</w:t>
            </w:r>
          </w:p>
        </w:tc>
        <w:tc>
          <w:tcPr>
            <w:tcW w:w="1871" w:type="dxa"/>
          </w:tcPr>
          <w:p w:rsidR="00414AFC" w:rsidRDefault="00414AFC">
            <w:pPr>
              <w:pStyle w:val="ConsPlusNormal"/>
              <w:jc w:val="center"/>
            </w:pPr>
            <w:r>
              <w:t>21634946,66</w:t>
            </w:r>
          </w:p>
        </w:tc>
        <w:tc>
          <w:tcPr>
            <w:tcW w:w="1814" w:type="dxa"/>
          </w:tcPr>
          <w:p w:rsidR="00414AFC" w:rsidRDefault="00414AFC">
            <w:pPr>
              <w:pStyle w:val="ConsPlusNormal"/>
              <w:jc w:val="center"/>
            </w:pPr>
            <w:r>
              <w:t>21634946,66</w:t>
            </w:r>
          </w:p>
        </w:tc>
      </w:tr>
      <w:tr w:rsidR="00414AFC">
        <w:tc>
          <w:tcPr>
            <w:tcW w:w="3968" w:type="dxa"/>
            <w:gridSpan w:val="2"/>
          </w:tcPr>
          <w:p w:rsidR="00414AFC" w:rsidRDefault="00414AFC">
            <w:pPr>
              <w:pStyle w:val="ConsPlusNormal"/>
              <w:jc w:val="both"/>
            </w:pPr>
            <w:r>
              <w:t>- федеральный бюджет</w:t>
            </w:r>
          </w:p>
        </w:tc>
        <w:tc>
          <w:tcPr>
            <w:tcW w:w="1814"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71"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71"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71" w:type="dxa"/>
          </w:tcPr>
          <w:p w:rsidR="00414AFC" w:rsidRDefault="00414AFC">
            <w:pPr>
              <w:pStyle w:val="ConsPlusNormal"/>
              <w:jc w:val="center"/>
            </w:pPr>
            <w:r>
              <w:t>0,00</w:t>
            </w:r>
          </w:p>
        </w:tc>
        <w:tc>
          <w:tcPr>
            <w:tcW w:w="1871"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r>
      <w:tr w:rsidR="00414AFC">
        <w:tc>
          <w:tcPr>
            <w:tcW w:w="1077" w:type="dxa"/>
            <w:vMerge w:val="restart"/>
          </w:tcPr>
          <w:p w:rsidR="00414AFC" w:rsidRDefault="00414AFC">
            <w:pPr>
              <w:pStyle w:val="ConsPlusNormal"/>
              <w:jc w:val="both"/>
            </w:pPr>
            <w:r>
              <w:t>5.1.</w:t>
            </w:r>
          </w:p>
        </w:tc>
        <w:tc>
          <w:tcPr>
            <w:tcW w:w="2891" w:type="dxa"/>
          </w:tcPr>
          <w:p w:rsidR="00414AFC" w:rsidRDefault="00414AFC">
            <w:pPr>
              <w:pStyle w:val="ConsPlusNormal"/>
              <w:jc w:val="both"/>
            </w:pPr>
            <w:r>
              <w:t>Осуществление лабораторных испытаний, анализа технического состояния автомобильных дорог, прогнозирование транспортного обслуживания населения, проверка соответствия качества и объемов выполненных работ по ремонту дорог</w:t>
            </w:r>
          </w:p>
        </w:tc>
        <w:tc>
          <w:tcPr>
            <w:tcW w:w="1814"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71"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14" w:type="dxa"/>
          </w:tcPr>
          <w:p w:rsidR="00414AFC" w:rsidRDefault="00414AFC">
            <w:pPr>
              <w:pStyle w:val="ConsPlusNormal"/>
              <w:jc w:val="center"/>
            </w:pPr>
            <w:r>
              <w:t>14918761,12</w:t>
            </w:r>
          </w:p>
        </w:tc>
        <w:tc>
          <w:tcPr>
            <w:tcW w:w="1871" w:type="dxa"/>
          </w:tcPr>
          <w:p w:rsidR="00414AFC" w:rsidRDefault="00414AFC">
            <w:pPr>
              <w:pStyle w:val="ConsPlusNormal"/>
              <w:jc w:val="center"/>
            </w:pPr>
            <w:r>
              <w:t>21251190,62</w:t>
            </w:r>
          </w:p>
        </w:tc>
        <w:tc>
          <w:tcPr>
            <w:tcW w:w="1814" w:type="dxa"/>
          </w:tcPr>
          <w:p w:rsidR="00414AFC" w:rsidRDefault="00414AFC">
            <w:pPr>
              <w:pStyle w:val="ConsPlusNormal"/>
              <w:jc w:val="center"/>
            </w:pPr>
            <w:r>
              <w:t>21634946,66</w:t>
            </w:r>
          </w:p>
        </w:tc>
        <w:tc>
          <w:tcPr>
            <w:tcW w:w="1814" w:type="dxa"/>
          </w:tcPr>
          <w:p w:rsidR="00414AFC" w:rsidRDefault="00414AFC">
            <w:pPr>
              <w:pStyle w:val="ConsPlusNormal"/>
              <w:jc w:val="center"/>
            </w:pPr>
            <w:r>
              <w:t>22313993,11</w:t>
            </w:r>
          </w:p>
        </w:tc>
        <w:tc>
          <w:tcPr>
            <w:tcW w:w="1871" w:type="dxa"/>
          </w:tcPr>
          <w:p w:rsidR="00414AFC" w:rsidRDefault="00414AFC">
            <w:pPr>
              <w:pStyle w:val="ConsPlusNormal"/>
              <w:jc w:val="center"/>
            </w:pPr>
            <w:r>
              <w:t>21634946,66</w:t>
            </w:r>
          </w:p>
        </w:tc>
        <w:tc>
          <w:tcPr>
            <w:tcW w:w="1871" w:type="dxa"/>
          </w:tcPr>
          <w:p w:rsidR="00414AFC" w:rsidRDefault="00414AFC">
            <w:pPr>
              <w:pStyle w:val="ConsPlusNormal"/>
              <w:jc w:val="center"/>
            </w:pPr>
            <w:r>
              <w:t>21634946,66</w:t>
            </w:r>
          </w:p>
        </w:tc>
        <w:tc>
          <w:tcPr>
            <w:tcW w:w="1814" w:type="dxa"/>
          </w:tcPr>
          <w:p w:rsidR="00414AFC" w:rsidRDefault="00414AFC">
            <w:pPr>
              <w:pStyle w:val="ConsPlusNormal"/>
              <w:jc w:val="center"/>
            </w:pPr>
            <w:r>
              <w:t>21634946,66</w:t>
            </w:r>
          </w:p>
        </w:tc>
      </w:tr>
      <w:tr w:rsidR="00414AFC">
        <w:tc>
          <w:tcPr>
            <w:tcW w:w="1077" w:type="dxa"/>
            <w:vMerge/>
          </w:tcPr>
          <w:p w:rsidR="00414AFC" w:rsidRDefault="00414AFC">
            <w:pPr>
              <w:pStyle w:val="ConsPlusNormal"/>
            </w:pPr>
          </w:p>
        </w:tc>
        <w:tc>
          <w:tcPr>
            <w:tcW w:w="2891" w:type="dxa"/>
          </w:tcPr>
          <w:p w:rsidR="00414AFC" w:rsidRDefault="00414AFC">
            <w:pPr>
              <w:pStyle w:val="ConsPlusNormal"/>
              <w:jc w:val="both"/>
            </w:pPr>
            <w:r>
              <w:t>бюджетные ассигнования</w:t>
            </w:r>
          </w:p>
        </w:tc>
        <w:tc>
          <w:tcPr>
            <w:tcW w:w="1814"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71"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14" w:type="dxa"/>
          </w:tcPr>
          <w:p w:rsidR="00414AFC" w:rsidRDefault="00414AFC">
            <w:pPr>
              <w:pStyle w:val="ConsPlusNormal"/>
              <w:jc w:val="center"/>
            </w:pPr>
            <w:r>
              <w:t>14918761,12</w:t>
            </w:r>
          </w:p>
        </w:tc>
        <w:tc>
          <w:tcPr>
            <w:tcW w:w="1871" w:type="dxa"/>
          </w:tcPr>
          <w:p w:rsidR="00414AFC" w:rsidRDefault="00414AFC">
            <w:pPr>
              <w:pStyle w:val="ConsPlusNormal"/>
              <w:jc w:val="center"/>
            </w:pPr>
            <w:r>
              <w:t>21251190,62</w:t>
            </w:r>
          </w:p>
        </w:tc>
        <w:tc>
          <w:tcPr>
            <w:tcW w:w="1814" w:type="dxa"/>
          </w:tcPr>
          <w:p w:rsidR="00414AFC" w:rsidRDefault="00414AFC">
            <w:pPr>
              <w:pStyle w:val="ConsPlusNormal"/>
              <w:jc w:val="center"/>
            </w:pPr>
            <w:r>
              <w:t>21634946,66</w:t>
            </w:r>
          </w:p>
        </w:tc>
        <w:tc>
          <w:tcPr>
            <w:tcW w:w="1814" w:type="dxa"/>
          </w:tcPr>
          <w:p w:rsidR="00414AFC" w:rsidRDefault="00414AFC">
            <w:pPr>
              <w:pStyle w:val="ConsPlusNormal"/>
              <w:jc w:val="center"/>
            </w:pPr>
            <w:r>
              <w:t>22313993,11</w:t>
            </w:r>
          </w:p>
        </w:tc>
        <w:tc>
          <w:tcPr>
            <w:tcW w:w="1871" w:type="dxa"/>
          </w:tcPr>
          <w:p w:rsidR="00414AFC" w:rsidRDefault="00414AFC">
            <w:pPr>
              <w:pStyle w:val="ConsPlusNormal"/>
              <w:jc w:val="center"/>
            </w:pPr>
            <w:r>
              <w:t>21634946,66</w:t>
            </w:r>
          </w:p>
        </w:tc>
        <w:tc>
          <w:tcPr>
            <w:tcW w:w="1871" w:type="dxa"/>
          </w:tcPr>
          <w:p w:rsidR="00414AFC" w:rsidRDefault="00414AFC">
            <w:pPr>
              <w:pStyle w:val="ConsPlusNormal"/>
              <w:jc w:val="center"/>
            </w:pPr>
            <w:r>
              <w:t>21634946,66</w:t>
            </w:r>
          </w:p>
        </w:tc>
        <w:tc>
          <w:tcPr>
            <w:tcW w:w="1814" w:type="dxa"/>
          </w:tcPr>
          <w:p w:rsidR="00414AFC" w:rsidRDefault="00414AFC">
            <w:pPr>
              <w:pStyle w:val="ConsPlusNormal"/>
              <w:jc w:val="center"/>
            </w:pPr>
            <w:r>
              <w:t>21634946,66</w:t>
            </w:r>
          </w:p>
        </w:tc>
      </w:tr>
      <w:tr w:rsidR="00414AFC">
        <w:tc>
          <w:tcPr>
            <w:tcW w:w="1077" w:type="dxa"/>
            <w:vMerge/>
          </w:tcPr>
          <w:p w:rsidR="00414AFC" w:rsidRDefault="00414AFC">
            <w:pPr>
              <w:pStyle w:val="ConsPlusNormal"/>
            </w:pPr>
          </w:p>
        </w:tc>
        <w:tc>
          <w:tcPr>
            <w:tcW w:w="2891" w:type="dxa"/>
          </w:tcPr>
          <w:p w:rsidR="00414AFC" w:rsidRDefault="00414AFC">
            <w:pPr>
              <w:pStyle w:val="ConsPlusNormal"/>
              <w:jc w:val="both"/>
            </w:pPr>
            <w:r>
              <w:t>- областной бюджет</w:t>
            </w:r>
          </w:p>
        </w:tc>
        <w:tc>
          <w:tcPr>
            <w:tcW w:w="1814"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71"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14" w:type="dxa"/>
          </w:tcPr>
          <w:p w:rsidR="00414AFC" w:rsidRDefault="00414AFC">
            <w:pPr>
              <w:pStyle w:val="ConsPlusNormal"/>
              <w:jc w:val="center"/>
            </w:pPr>
            <w:r>
              <w:t>14918761,12</w:t>
            </w:r>
          </w:p>
        </w:tc>
        <w:tc>
          <w:tcPr>
            <w:tcW w:w="1871" w:type="dxa"/>
          </w:tcPr>
          <w:p w:rsidR="00414AFC" w:rsidRDefault="00414AFC">
            <w:pPr>
              <w:pStyle w:val="ConsPlusNormal"/>
              <w:jc w:val="center"/>
            </w:pPr>
            <w:r>
              <w:t>21251190,62</w:t>
            </w:r>
          </w:p>
        </w:tc>
        <w:tc>
          <w:tcPr>
            <w:tcW w:w="1814" w:type="dxa"/>
          </w:tcPr>
          <w:p w:rsidR="00414AFC" w:rsidRDefault="00414AFC">
            <w:pPr>
              <w:pStyle w:val="ConsPlusNormal"/>
              <w:jc w:val="center"/>
            </w:pPr>
            <w:r>
              <w:t>21634946,66</w:t>
            </w:r>
          </w:p>
        </w:tc>
        <w:tc>
          <w:tcPr>
            <w:tcW w:w="1814" w:type="dxa"/>
          </w:tcPr>
          <w:p w:rsidR="00414AFC" w:rsidRDefault="00414AFC">
            <w:pPr>
              <w:pStyle w:val="ConsPlusNormal"/>
              <w:jc w:val="center"/>
            </w:pPr>
            <w:r>
              <w:t>22313993,11</w:t>
            </w:r>
          </w:p>
        </w:tc>
        <w:tc>
          <w:tcPr>
            <w:tcW w:w="1871" w:type="dxa"/>
          </w:tcPr>
          <w:p w:rsidR="00414AFC" w:rsidRDefault="00414AFC">
            <w:pPr>
              <w:pStyle w:val="ConsPlusNormal"/>
              <w:jc w:val="center"/>
            </w:pPr>
            <w:r>
              <w:t>21634946,66</w:t>
            </w:r>
          </w:p>
        </w:tc>
        <w:tc>
          <w:tcPr>
            <w:tcW w:w="1871" w:type="dxa"/>
          </w:tcPr>
          <w:p w:rsidR="00414AFC" w:rsidRDefault="00414AFC">
            <w:pPr>
              <w:pStyle w:val="ConsPlusNormal"/>
              <w:jc w:val="center"/>
            </w:pPr>
            <w:r>
              <w:t>21634946,66</w:t>
            </w:r>
          </w:p>
        </w:tc>
        <w:tc>
          <w:tcPr>
            <w:tcW w:w="1814" w:type="dxa"/>
          </w:tcPr>
          <w:p w:rsidR="00414AFC" w:rsidRDefault="00414AFC">
            <w:pPr>
              <w:pStyle w:val="ConsPlusNormal"/>
              <w:jc w:val="center"/>
            </w:pPr>
            <w:r>
              <w:t>21634946,66</w:t>
            </w:r>
          </w:p>
        </w:tc>
      </w:tr>
      <w:tr w:rsidR="00414AFC">
        <w:tc>
          <w:tcPr>
            <w:tcW w:w="1077" w:type="dxa"/>
            <w:vMerge/>
          </w:tcPr>
          <w:p w:rsidR="00414AFC" w:rsidRDefault="00414AFC">
            <w:pPr>
              <w:pStyle w:val="ConsPlusNormal"/>
            </w:pPr>
          </w:p>
        </w:tc>
        <w:tc>
          <w:tcPr>
            <w:tcW w:w="2891" w:type="dxa"/>
          </w:tcPr>
          <w:p w:rsidR="00414AFC" w:rsidRDefault="00414AFC">
            <w:pPr>
              <w:pStyle w:val="ConsPlusNormal"/>
              <w:jc w:val="both"/>
            </w:pPr>
            <w:r>
              <w:t>- федеральный бюджет</w:t>
            </w:r>
          </w:p>
        </w:tc>
        <w:tc>
          <w:tcPr>
            <w:tcW w:w="1814"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71"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71"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71" w:type="dxa"/>
          </w:tcPr>
          <w:p w:rsidR="00414AFC" w:rsidRDefault="00414AFC">
            <w:pPr>
              <w:pStyle w:val="ConsPlusNormal"/>
              <w:jc w:val="center"/>
            </w:pPr>
            <w:r>
              <w:t>0,00</w:t>
            </w:r>
          </w:p>
        </w:tc>
        <w:tc>
          <w:tcPr>
            <w:tcW w:w="1871"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r>
      <w:tr w:rsidR="00414AFC">
        <w:tc>
          <w:tcPr>
            <w:tcW w:w="1077" w:type="dxa"/>
            <w:vMerge w:val="restart"/>
          </w:tcPr>
          <w:p w:rsidR="00414AFC" w:rsidRDefault="00414AFC">
            <w:pPr>
              <w:pStyle w:val="ConsPlusNormal"/>
              <w:jc w:val="both"/>
            </w:pPr>
            <w:r>
              <w:t>5.2.</w:t>
            </w:r>
          </w:p>
        </w:tc>
        <w:tc>
          <w:tcPr>
            <w:tcW w:w="2891" w:type="dxa"/>
          </w:tcPr>
          <w:p w:rsidR="00414AFC" w:rsidRDefault="00414AFC">
            <w:pPr>
              <w:pStyle w:val="ConsPlusNormal"/>
              <w:jc w:val="both"/>
            </w:pPr>
            <w:r>
              <w:t>Укрепление материально-технической базы, включая осуществление капитального ремонта помещений, ГБУ Ивановской области "Дорожно-транспортный центр"</w:t>
            </w:r>
          </w:p>
        </w:tc>
        <w:tc>
          <w:tcPr>
            <w:tcW w:w="1814"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71"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14" w:type="dxa"/>
          </w:tcPr>
          <w:p w:rsidR="00414AFC" w:rsidRDefault="00414AFC">
            <w:pPr>
              <w:pStyle w:val="ConsPlusNormal"/>
              <w:jc w:val="center"/>
            </w:pPr>
            <w:r>
              <w:t>26822534,36</w:t>
            </w:r>
          </w:p>
        </w:tc>
        <w:tc>
          <w:tcPr>
            <w:tcW w:w="1871"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71" w:type="dxa"/>
          </w:tcPr>
          <w:p w:rsidR="00414AFC" w:rsidRDefault="00414AFC">
            <w:pPr>
              <w:pStyle w:val="ConsPlusNormal"/>
              <w:jc w:val="center"/>
            </w:pPr>
            <w:r>
              <w:t>0,00</w:t>
            </w:r>
          </w:p>
        </w:tc>
        <w:tc>
          <w:tcPr>
            <w:tcW w:w="1871"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r>
      <w:tr w:rsidR="00414AFC">
        <w:tc>
          <w:tcPr>
            <w:tcW w:w="1077" w:type="dxa"/>
            <w:vMerge/>
          </w:tcPr>
          <w:p w:rsidR="00414AFC" w:rsidRDefault="00414AFC">
            <w:pPr>
              <w:pStyle w:val="ConsPlusNormal"/>
            </w:pPr>
          </w:p>
        </w:tc>
        <w:tc>
          <w:tcPr>
            <w:tcW w:w="2891" w:type="dxa"/>
          </w:tcPr>
          <w:p w:rsidR="00414AFC" w:rsidRDefault="00414AFC">
            <w:pPr>
              <w:pStyle w:val="ConsPlusNormal"/>
              <w:jc w:val="both"/>
            </w:pPr>
            <w:r>
              <w:t>бюджетные ассигнования</w:t>
            </w:r>
          </w:p>
        </w:tc>
        <w:tc>
          <w:tcPr>
            <w:tcW w:w="1814"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71"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14" w:type="dxa"/>
          </w:tcPr>
          <w:p w:rsidR="00414AFC" w:rsidRDefault="00414AFC">
            <w:pPr>
              <w:pStyle w:val="ConsPlusNormal"/>
              <w:jc w:val="center"/>
            </w:pPr>
            <w:r>
              <w:t>26822534,36</w:t>
            </w:r>
          </w:p>
        </w:tc>
        <w:tc>
          <w:tcPr>
            <w:tcW w:w="1871"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71" w:type="dxa"/>
          </w:tcPr>
          <w:p w:rsidR="00414AFC" w:rsidRDefault="00414AFC">
            <w:pPr>
              <w:pStyle w:val="ConsPlusNormal"/>
              <w:jc w:val="center"/>
            </w:pPr>
            <w:r>
              <w:t>0,00</w:t>
            </w:r>
          </w:p>
        </w:tc>
        <w:tc>
          <w:tcPr>
            <w:tcW w:w="1871"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r>
      <w:tr w:rsidR="00414AFC">
        <w:tc>
          <w:tcPr>
            <w:tcW w:w="1077" w:type="dxa"/>
            <w:vMerge/>
          </w:tcPr>
          <w:p w:rsidR="00414AFC" w:rsidRDefault="00414AFC">
            <w:pPr>
              <w:pStyle w:val="ConsPlusNormal"/>
            </w:pPr>
          </w:p>
        </w:tc>
        <w:tc>
          <w:tcPr>
            <w:tcW w:w="2891" w:type="dxa"/>
          </w:tcPr>
          <w:p w:rsidR="00414AFC" w:rsidRDefault="00414AFC">
            <w:pPr>
              <w:pStyle w:val="ConsPlusNormal"/>
              <w:jc w:val="both"/>
            </w:pPr>
            <w:r>
              <w:t>- областной бюджет</w:t>
            </w:r>
          </w:p>
        </w:tc>
        <w:tc>
          <w:tcPr>
            <w:tcW w:w="1814"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71"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14" w:type="dxa"/>
          </w:tcPr>
          <w:p w:rsidR="00414AFC" w:rsidRDefault="00414AFC">
            <w:pPr>
              <w:pStyle w:val="ConsPlusNormal"/>
              <w:jc w:val="center"/>
            </w:pPr>
            <w:r>
              <w:t>26822534,36</w:t>
            </w:r>
          </w:p>
        </w:tc>
        <w:tc>
          <w:tcPr>
            <w:tcW w:w="1871"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71" w:type="dxa"/>
          </w:tcPr>
          <w:p w:rsidR="00414AFC" w:rsidRDefault="00414AFC">
            <w:pPr>
              <w:pStyle w:val="ConsPlusNormal"/>
              <w:jc w:val="center"/>
            </w:pPr>
            <w:r>
              <w:t>0,00</w:t>
            </w:r>
          </w:p>
        </w:tc>
        <w:tc>
          <w:tcPr>
            <w:tcW w:w="1871"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r>
      <w:tr w:rsidR="00414AFC">
        <w:tc>
          <w:tcPr>
            <w:tcW w:w="1077" w:type="dxa"/>
            <w:vMerge/>
          </w:tcPr>
          <w:p w:rsidR="00414AFC" w:rsidRDefault="00414AFC">
            <w:pPr>
              <w:pStyle w:val="ConsPlusNormal"/>
            </w:pPr>
          </w:p>
        </w:tc>
        <w:tc>
          <w:tcPr>
            <w:tcW w:w="2891" w:type="dxa"/>
          </w:tcPr>
          <w:p w:rsidR="00414AFC" w:rsidRDefault="00414AFC">
            <w:pPr>
              <w:pStyle w:val="ConsPlusNormal"/>
              <w:jc w:val="both"/>
            </w:pPr>
            <w:r>
              <w:t>- федеральный бюджет</w:t>
            </w:r>
          </w:p>
        </w:tc>
        <w:tc>
          <w:tcPr>
            <w:tcW w:w="1814"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71"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71"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71" w:type="dxa"/>
          </w:tcPr>
          <w:p w:rsidR="00414AFC" w:rsidRDefault="00414AFC">
            <w:pPr>
              <w:pStyle w:val="ConsPlusNormal"/>
              <w:jc w:val="center"/>
            </w:pPr>
            <w:r>
              <w:t>0,00</w:t>
            </w:r>
          </w:p>
        </w:tc>
        <w:tc>
          <w:tcPr>
            <w:tcW w:w="1871"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r>
      <w:tr w:rsidR="00414AFC">
        <w:tc>
          <w:tcPr>
            <w:tcW w:w="1077" w:type="dxa"/>
            <w:vMerge w:val="restart"/>
          </w:tcPr>
          <w:p w:rsidR="00414AFC" w:rsidRDefault="00414AFC">
            <w:pPr>
              <w:pStyle w:val="ConsPlusNormal"/>
              <w:jc w:val="both"/>
            </w:pPr>
            <w:r>
              <w:t>6.</w:t>
            </w:r>
          </w:p>
        </w:tc>
        <w:tc>
          <w:tcPr>
            <w:tcW w:w="2891" w:type="dxa"/>
          </w:tcPr>
          <w:p w:rsidR="00414AFC" w:rsidRDefault="00414AFC">
            <w:pPr>
              <w:pStyle w:val="ConsPlusNormal"/>
              <w:jc w:val="both"/>
            </w:pPr>
            <w:r>
              <w:t>Основное мероприятие "Развитие и функционирование региональной системы видеофиксации нарушений Правил дорожного движения"</w:t>
            </w:r>
          </w:p>
        </w:tc>
        <w:tc>
          <w:tcPr>
            <w:tcW w:w="1814"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71"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71" w:type="dxa"/>
          </w:tcPr>
          <w:p w:rsidR="00414AFC" w:rsidRDefault="00414AFC">
            <w:pPr>
              <w:pStyle w:val="ConsPlusNormal"/>
              <w:jc w:val="center"/>
            </w:pPr>
            <w:r>
              <w:t>0,00</w:t>
            </w:r>
          </w:p>
        </w:tc>
        <w:tc>
          <w:tcPr>
            <w:tcW w:w="1814" w:type="dxa"/>
          </w:tcPr>
          <w:p w:rsidR="00414AFC" w:rsidRDefault="00414AFC">
            <w:pPr>
              <w:pStyle w:val="ConsPlusNormal"/>
              <w:jc w:val="center"/>
            </w:pPr>
            <w:r>
              <w:t>31767544,09</w:t>
            </w:r>
          </w:p>
        </w:tc>
        <w:tc>
          <w:tcPr>
            <w:tcW w:w="1814" w:type="dxa"/>
          </w:tcPr>
          <w:p w:rsidR="00414AFC" w:rsidRDefault="00414AFC">
            <w:pPr>
              <w:pStyle w:val="ConsPlusNormal"/>
              <w:jc w:val="center"/>
            </w:pPr>
            <w:r>
              <w:t>31767544,09</w:t>
            </w:r>
          </w:p>
        </w:tc>
        <w:tc>
          <w:tcPr>
            <w:tcW w:w="1871" w:type="dxa"/>
          </w:tcPr>
          <w:p w:rsidR="00414AFC" w:rsidRDefault="00414AFC">
            <w:pPr>
              <w:pStyle w:val="ConsPlusNormal"/>
              <w:jc w:val="center"/>
            </w:pPr>
            <w:r>
              <w:t>0,00</w:t>
            </w:r>
          </w:p>
        </w:tc>
        <w:tc>
          <w:tcPr>
            <w:tcW w:w="1871"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r>
      <w:tr w:rsidR="00414AFC">
        <w:tc>
          <w:tcPr>
            <w:tcW w:w="1077" w:type="dxa"/>
            <w:vMerge/>
          </w:tcPr>
          <w:p w:rsidR="00414AFC" w:rsidRDefault="00414AFC">
            <w:pPr>
              <w:pStyle w:val="ConsPlusNormal"/>
            </w:pPr>
          </w:p>
        </w:tc>
        <w:tc>
          <w:tcPr>
            <w:tcW w:w="2891" w:type="dxa"/>
          </w:tcPr>
          <w:p w:rsidR="00414AFC" w:rsidRDefault="00414AFC">
            <w:pPr>
              <w:pStyle w:val="ConsPlusNormal"/>
              <w:jc w:val="both"/>
            </w:pPr>
            <w:r>
              <w:t>бюджетные ассигнования</w:t>
            </w:r>
          </w:p>
        </w:tc>
        <w:tc>
          <w:tcPr>
            <w:tcW w:w="1814"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71"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71" w:type="dxa"/>
          </w:tcPr>
          <w:p w:rsidR="00414AFC" w:rsidRDefault="00414AFC">
            <w:pPr>
              <w:pStyle w:val="ConsPlusNormal"/>
              <w:jc w:val="center"/>
            </w:pPr>
            <w:r>
              <w:t>0,00</w:t>
            </w:r>
          </w:p>
        </w:tc>
        <w:tc>
          <w:tcPr>
            <w:tcW w:w="1814" w:type="dxa"/>
          </w:tcPr>
          <w:p w:rsidR="00414AFC" w:rsidRDefault="00414AFC">
            <w:pPr>
              <w:pStyle w:val="ConsPlusNormal"/>
              <w:jc w:val="center"/>
            </w:pPr>
            <w:r>
              <w:t>31767544,09</w:t>
            </w:r>
          </w:p>
        </w:tc>
        <w:tc>
          <w:tcPr>
            <w:tcW w:w="1814" w:type="dxa"/>
          </w:tcPr>
          <w:p w:rsidR="00414AFC" w:rsidRDefault="00414AFC">
            <w:pPr>
              <w:pStyle w:val="ConsPlusNormal"/>
              <w:jc w:val="center"/>
            </w:pPr>
            <w:r>
              <w:t>31767544,09</w:t>
            </w:r>
          </w:p>
        </w:tc>
        <w:tc>
          <w:tcPr>
            <w:tcW w:w="1871" w:type="dxa"/>
          </w:tcPr>
          <w:p w:rsidR="00414AFC" w:rsidRDefault="00414AFC">
            <w:pPr>
              <w:pStyle w:val="ConsPlusNormal"/>
              <w:jc w:val="center"/>
            </w:pPr>
            <w:r>
              <w:t>0,00</w:t>
            </w:r>
          </w:p>
        </w:tc>
        <w:tc>
          <w:tcPr>
            <w:tcW w:w="1871"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r>
      <w:tr w:rsidR="00414AFC">
        <w:tc>
          <w:tcPr>
            <w:tcW w:w="1077" w:type="dxa"/>
            <w:vMerge/>
          </w:tcPr>
          <w:p w:rsidR="00414AFC" w:rsidRDefault="00414AFC">
            <w:pPr>
              <w:pStyle w:val="ConsPlusNormal"/>
            </w:pPr>
          </w:p>
        </w:tc>
        <w:tc>
          <w:tcPr>
            <w:tcW w:w="2891" w:type="dxa"/>
          </w:tcPr>
          <w:p w:rsidR="00414AFC" w:rsidRDefault="00414AFC">
            <w:pPr>
              <w:pStyle w:val="ConsPlusNormal"/>
              <w:jc w:val="both"/>
            </w:pPr>
            <w:r>
              <w:t>- областной бюджет</w:t>
            </w:r>
          </w:p>
        </w:tc>
        <w:tc>
          <w:tcPr>
            <w:tcW w:w="1814"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71"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71" w:type="dxa"/>
          </w:tcPr>
          <w:p w:rsidR="00414AFC" w:rsidRDefault="00414AFC">
            <w:pPr>
              <w:pStyle w:val="ConsPlusNormal"/>
              <w:jc w:val="center"/>
            </w:pPr>
            <w:r>
              <w:t>0,00</w:t>
            </w:r>
          </w:p>
        </w:tc>
        <w:tc>
          <w:tcPr>
            <w:tcW w:w="1814" w:type="dxa"/>
          </w:tcPr>
          <w:p w:rsidR="00414AFC" w:rsidRDefault="00414AFC">
            <w:pPr>
              <w:pStyle w:val="ConsPlusNormal"/>
              <w:jc w:val="center"/>
            </w:pPr>
            <w:r>
              <w:t>31767544,09</w:t>
            </w:r>
          </w:p>
        </w:tc>
        <w:tc>
          <w:tcPr>
            <w:tcW w:w="1814" w:type="dxa"/>
          </w:tcPr>
          <w:p w:rsidR="00414AFC" w:rsidRDefault="00414AFC">
            <w:pPr>
              <w:pStyle w:val="ConsPlusNormal"/>
              <w:jc w:val="center"/>
            </w:pPr>
            <w:r>
              <w:t>31767544,09</w:t>
            </w:r>
          </w:p>
        </w:tc>
        <w:tc>
          <w:tcPr>
            <w:tcW w:w="1871" w:type="dxa"/>
          </w:tcPr>
          <w:p w:rsidR="00414AFC" w:rsidRDefault="00414AFC">
            <w:pPr>
              <w:pStyle w:val="ConsPlusNormal"/>
              <w:jc w:val="center"/>
            </w:pPr>
            <w:r>
              <w:t>0,00</w:t>
            </w:r>
          </w:p>
        </w:tc>
        <w:tc>
          <w:tcPr>
            <w:tcW w:w="1871"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r>
      <w:tr w:rsidR="00414AFC">
        <w:tc>
          <w:tcPr>
            <w:tcW w:w="1077" w:type="dxa"/>
            <w:vMerge/>
          </w:tcPr>
          <w:p w:rsidR="00414AFC" w:rsidRDefault="00414AFC">
            <w:pPr>
              <w:pStyle w:val="ConsPlusNormal"/>
            </w:pPr>
          </w:p>
        </w:tc>
        <w:tc>
          <w:tcPr>
            <w:tcW w:w="2891" w:type="dxa"/>
          </w:tcPr>
          <w:p w:rsidR="00414AFC" w:rsidRDefault="00414AFC">
            <w:pPr>
              <w:pStyle w:val="ConsPlusNormal"/>
              <w:jc w:val="both"/>
            </w:pPr>
            <w:r>
              <w:t>- федеральный бюджет</w:t>
            </w:r>
          </w:p>
        </w:tc>
        <w:tc>
          <w:tcPr>
            <w:tcW w:w="1814"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71"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71"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71" w:type="dxa"/>
          </w:tcPr>
          <w:p w:rsidR="00414AFC" w:rsidRDefault="00414AFC">
            <w:pPr>
              <w:pStyle w:val="ConsPlusNormal"/>
              <w:jc w:val="center"/>
            </w:pPr>
            <w:r>
              <w:t>0,00</w:t>
            </w:r>
          </w:p>
        </w:tc>
        <w:tc>
          <w:tcPr>
            <w:tcW w:w="1871"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r>
      <w:tr w:rsidR="00414AFC">
        <w:tc>
          <w:tcPr>
            <w:tcW w:w="1077" w:type="dxa"/>
            <w:vMerge w:val="restart"/>
          </w:tcPr>
          <w:p w:rsidR="00414AFC" w:rsidRDefault="00414AFC">
            <w:pPr>
              <w:pStyle w:val="ConsPlusNormal"/>
              <w:jc w:val="both"/>
            </w:pPr>
            <w:r>
              <w:t>6.1.</w:t>
            </w:r>
          </w:p>
        </w:tc>
        <w:tc>
          <w:tcPr>
            <w:tcW w:w="2891" w:type="dxa"/>
          </w:tcPr>
          <w:p w:rsidR="00414AFC" w:rsidRDefault="00414AFC">
            <w:pPr>
              <w:pStyle w:val="ConsPlusNormal"/>
              <w:jc w:val="both"/>
            </w:pPr>
            <w:r>
              <w:t>Обеспечение функционирования региональной системы видеофиксации нарушений Правил дорожного движения</w:t>
            </w:r>
          </w:p>
        </w:tc>
        <w:tc>
          <w:tcPr>
            <w:tcW w:w="1814"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71"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71" w:type="dxa"/>
          </w:tcPr>
          <w:p w:rsidR="00414AFC" w:rsidRDefault="00414AFC">
            <w:pPr>
              <w:pStyle w:val="ConsPlusNormal"/>
              <w:jc w:val="center"/>
            </w:pPr>
            <w:r>
              <w:t>0,00</w:t>
            </w:r>
          </w:p>
        </w:tc>
        <w:tc>
          <w:tcPr>
            <w:tcW w:w="1814" w:type="dxa"/>
          </w:tcPr>
          <w:p w:rsidR="00414AFC" w:rsidRDefault="00414AFC">
            <w:pPr>
              <w:pStyle w:val="ConsPlusNormal"/>
              <w:jc w:val="center"/>
            </w:pPr>
            <w:r>
              <w:t>31767544,09</w:t>
            </w:r>
          </w:p>
        </w:tc>
        <w:tc>
          <w:tcPr>
            <w:tcW w:w="1814" w:type="dxa"/>
          </w:tcPr>
          <w:p w:rsidR="00414AFC" w:rsidRDefault="00414AFC">
            <w:pPr>
              <w:pStyle w:val="ConsPlusNormal"/>
              <w:jc w:val="center"/>
            </w:pPr>
            <w:r>
              <w:t>31767544,09</w:t>
            </w:r>
          </w:p>
        </w:tc>
        <w:tc>
          <w:tcPr>
            <w:tcW w:w="1871" w:type="dxa"/>
          </w:tcPr>
          <w:p w:rsidR="00414AFC" w:rsidRDefault="00414AFC">
            <w:pPr>
              <w:pStyle w:val="ConsPlusNormal"/>
              <w:jc w:val="center"/>
            </w:pPr>
            <w:r>
              <w:t>0,00</w:t>
            </w:r>
          </w:p>
        </w:tc>
        <w:tc>
          <w:tcPr>
            <w:tcW w:w="1871"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r>
      <w:tr w:rsidR="00414AFC">
        <w:tc>
          <w:tcPr>
            <w:tcW w:w="1077" w:type="dxa"/>
            <w:vMerge/>
          </w:tcPr>
          <w:p w:rsidR="00414AFC" w:rsidRDefault="00414AFC">
            <w:pPr>
              <w:pStyle w:val="ConsPlusNormal"/>
            </w:pPr>
          </w:p>
        </w:tc>
        <w:tc>
          <w:tcPr>
            <w:tcW w:w="2891" w:type="dxa"/>
          </w:tcPr>
          <w:p w:rsidR="00414AFC" w:rsidRDefault="00414AFC">
            <w:pPr>
              <w:pStyle w:val="ConsPlusNormal"/>
              <w:jc w:val="both"/>
            </w:pPr>
            <w:r>
              <w:t>бюджетные ассигнования</w:t>
            </w:r>
          </w:p>
        </w:tc>
        <w:tc>
          <w:tcPr>
            <w:tcW w:w="1814"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71"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71" w:type="dxa"/>
          </w:tcPr>
          <w:p w:rsidR="00414AFC" w:rsidRDefault="00414AFC">
            <w:pPr>
              <w:pStyle w:val="ConsPlusNormal"/>
              <w:jc w:val="center"/>
            </w:pPr>
            <w:r>
              <w:t>0,00</w:t>
            </w:r>
          </w:p>
        </w:tc>
        <w:tc>
          <w:tcPr>
            <w:tcW w:w="1814" w:type="dxa"/>
          </w:tcPr>
          <w:p w:rsidR="00414AFC" w:rsidRDefault="00414AFC">
            <w:pPr>
              <w:pStyle w:val="ConsPlusNormal"/>
              <w:jc w:val="center"/>
            </w:pPr>
            <w:r>
              <w:t>31767544,09</w:t>
            </w:r>
          </w:p>
        </w:tc>
        <w:tc>
          <w:tcPr>
            <w:tcW w:w="1814" w:type="dxa"/>
          </w:tcPr>
          <w:p w:rsidR="00414AFC" w:rsidRDefault="00414AFC">
            <w:pPr>
              <w:pStyle w:val="ConsPlusNormal"/>
              <w:jc w:val="center"/>
            </w:pPr>
            <w:r>
              <w:t>31767544,09</w:t>
            </w:r>
          </w:p>
        </w:tc>
        <w:tc>
          <w:tcPr>
            <w:tcW w:w="1871" w:type="dxa"/>
          </w:tcPr>
          <w:p w:rsidR="00414AFC" w:rsidRDefault="00414AFC">
            <w:pPr>
              <w:pStyle w:val="ConsPlusNormal"/>
              <w:jc w:val="center"/>
            </w:pPr>
            <w:r>
              <w:t>0,00</w:t>
            </w:r>
          </w:p>
        </w:tc>
        <w:tc>
          <w:tcPr>
            <w:tcW w:w="1871"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r>
      <w:tr w:rsidR="00414AFC">
        <w:tc>
          <w:tcPr>
            <w:tcW w:w="1077" w:type="dxa"/>
            <w:vMerge/>
          </w:tcPr>
          <w:p w:rsidR="00414AFC" w:rsidRDefault="00414AFC">
            <w:pPr>
              <w:pStyle w:val="ConsPlusNormal"/>
            </w:pPr>
          </w:p>
        </w:tc>
        <w:tc>
          <w:tcPr>
            <w:tcW w:w="2891" w:type="dxa"/>
          </w:tcPr>
          <w:p w:rsidR="00414AFC" w:rsidRDefault="00414AFC">
            <w:pPr>
              <w:pStyle w:val="ConsPlusNormal"/>
              <w:jc w:val="both"/>
            </w:pPr>
            <w:r>
              <w:t>- областной бюджет</w:t>
            </w:r>
          </w:p>
        </w:tc>
        <w:tc>
          <w:tcPr>
            <w:tcW w:w="1814"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71"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71" w:type="dxa"/>
          </w:tcPr>
          <w:p w:rsidR="00414AFC" w:rsidRDefault="00414AFC">
            <w:pPr>
              <w:pStyle w:val="ConsPlusNormal"/>
              <w:jc w:val="center"/>
            </w:pPr>
            <w:r>
              <w:t>0,00</w:t>
            </w:r>
          </w:p>
        </w:tc>
        <w:tc>
          <w:tcPr>
            <w:tcW w:w="1814" w:type="dxa"/>
          </w:tcPr>
          <w:p w:rsidR="00414AFC" w:rsidRDefault="00414AFC">
            <w:pPr>
              <w:pStyle w:val="ConsPlusNormal"/>
              <w:jc w:val="center"/>
            </w:pPr>
            <w:r>
              <w:t>31767544,09</w:t>
            </w:r>
          </w:p>
        </w:tc>
        <w:tc>
          <w:tcPr>
            <w:tcW w:w="1814" w:type="dxa"/>
          </w:tcPr>
          <w:p w:rsidR="00414AFC" w:rsidRDefault="00414AFC">
            <w:pPr>
              <w:pStyle w:val="ConsPlusNormal"/>
              <w:jc w:val="center"/>
            </w:pPr>
            <w:r>
              <w:t>31767544,09</w:t>
            </w:r>
          </w:p>
        </w:tc>
        <w:tc>
          <w:tcPr>
            <w:tcW w:w="1871" w:type="dxa"/>
          </w:tcPr>
          <w:p w:rsidR="00414AFC" w:rsidRDefault="00414AFC">
            <w:pPr>
              <w:pStyle w:val="ConsPlusNormal"/>
              <w:jc w:val="center"/>
            </w:pPr>
            <w:r>
              <w:t>0,00</w:t>
            </w:r>
          </w:p>
        </w:tc>
        <w:tc>
          <w:tcPr>
            <w:tcW w:w="1871"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r>
      <w:tr w:rsidR="00414AFC">
        <w:tc>
          <w:tcPr>
            <w:tcW w:w="1077" w:type="dxa"/>
            <w:vMerge/>
          </w:tcPr>
          <w:p w:rsidR="00414AFC" w:rsidRDefault="00414AFC">
            <w:pPr>
              <w:pStyle w:val="ConsPlusNormal"/>
            </w:pPr>
          </w:p>
        </w:tc>
        <w:tc>
          <w:tcPr>
            <w:tcW w:w="2891" w:type="dxa"/>
          </w:tcPr>
          <w:p w:rsidR="00414AFC" w:rsidRDefault="00414AFC">
            <w:pPr>
              <w:pStyle w:val="ConsPlusNormal"/>
              <w:jc w:val="both"/>
            </w:pPr>
            <w:r>
              <w:t>- федеральный бюджет</w:t>
            </w:r>
          </w:p>
        </w:tc>
        <w:tc>
          <w:tcPr>
            <w:tcW w:w="1814"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71"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71"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871" w:type="dxa"/>
          </w:tcPr>
          <w:p w:rsidR="00414AFC" w:rsidRDefault="00414AFC">
            <w:pPr>
              <w:pStyle w:val="ConsPlusNormal"/>
              <w:jc w:val="center"/>
            </w:pPr>
            <w:r>
              <w:t>0,00</w:t>
            </w:r>
          </w:p>
        </w:tc>
        <w:tc>
          <w:tcPr>
            <w:tcW w:w="1871"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r>
    </w:tbl>
    <w:p w:rsidR="00414AFC" w:rsidRDefault="00414AFC">
      <w:pPr>
        <w:pStyle w:val="ConsPlusNormal"/>
        <w:sectPr w:rsidR="00414AFC">
          <w:pgSz w:w="16838" w:h="11906" w:orient="landscape"/>
          <w:pgMar w:top="1133" w:right="1440" w:bottom="566" w:left="1440" w:header="0" w:footer="0" w:gutter="0"/>
          <w:cols w:space="720"/>
          <w:titlePg/>
        </w:sectPr>
      </w:pPr>
    </w:p>
    <w:p w:rsidR="00414AFC" w:rsidRDefault="00414AFC">
      <w:pPr>
        <w:pStyle w:val="ConsPlusNormal"/>
        <w:jc w:val="both"/>
      </w:pPr>
    </w:p>
    <w:p w:rsidR="00414AFC" w:rsidRDefault="00414AFC">
      <w:pPr>
        <w:pStyle w:val="ConsPlusNormal"/>
        <w:ind w:firstLine="540"/>
        <w:jc w:val="both"/>
      </w:pPr>
      <w:r>
        <w:t>--------------------------------</w:t>
      </w:r>
    </w:p>
    <w:p w:rsidR="00414AFC" w:rsidRDefault="00414AFC">
      <w:pPr>
        <w:pStyle w:val="ConsPlusNormal"/>
        <w:spacing w:before="200"/>
        <w:ind w:firstLine="540"/>
        <w:jc w:val="both"/>
      </w:pPr>
      <w:r>
        <w:t xml:space="preserve">&lt;*&gt; Иные межбюджетные трансферты из федерального бюджета бюджетам субъектов Российской Федерации на реализацию мероприятий региональных программ в сфере дорожного хозяйства по решениям Правительства Российской Федерации в рамках подпрограммы "Дорожное хозяйство" государственной </w:t>
      </w:r>
      <w:hyperlink r:id="rId268">
        <w:r>
          <w:rPr>
            <w:color w:val="0000FF"/>
          </w:rPr>
          <w:t>программы</w:t>
        </w:r>
      </w:hyperlink>
      <w:r>
        <w:t xml:space="preserve"> Российской Федерации "Развитие транспортной системы".</w:t>
      </w:r>
    </w:p>
    <w:p w:rsidR="00414AFC" w:rsidRDefault="00414AFC">
      <w:pPr>
        <w:pStyle w:val="ConsPlusNormal"/>
        <w:spacing w:before="200"/>
        <w:ind w:firstLine="540"/>
        <w:jc w:val="both"/>
      </w:pPr>
      <w:r>
        <w:t xml:space="preserve">&lt;**&gt; Иные межбюджетные трансферты из федерального бюджета бюджетам субъектов Российской Федерации на финансовое обеспечение дорожной деятельности в рамках основного мероприятия "Содействие развитию автомобильных дорог регионального, межмуниципального и местного значения" государственной </w:t>
      </w:r>
      <w:hyperlink r:id="rId269">
        <w:r>
          <w:rPr>
            <w:color w:val="0000FF"/>
          </w:rPr>
          <w:t>программы</w:t>
        </w:r>
      </w:hyperlink>
      <w:r>
        <w:t xml:space="preserve"> Российской Федерации "Развитие транспортной системы".</w:t>
      </w:r>
    </w:p>
    <w:p w:rsidR="00414AFC" w:rsidRDefault="00414AFC">
      <w:pPr>
        <w:pStyle w:val="ConsPlusNormal"/>
        <w:spacing w:before="200"/>
        <w:ind w:firstLine="540"/>
        <w:jc w:val="both"/>
      </w:pPr>
      <w:r>
        <w:t>&lt;***&gt; В том числе иные межбюджетные трансферты из федерального бюджета бюджетам субъектов Российской Федерации на финансовое обеспечение дорожной деятельности за счет средств резервного фонда Правительства Российской Федерации.</w:t>
      </w:r>
    </w:p>
    <w:p w:rsidR="00414AFC" w:rsidRDefault="00414AFC">
      <w:pPr>
        <w:pStyle w:val="ConsPlusNormal"/>
        <w:ind w:firstLine="540"/>
        <w:jc w:val="both"/>
      </w:pPr>
    </w:p>
    <w:p w:rsidR="00414AFC" w:rsidRDefault="00414AFC">
      <w:pPr>
        <w:pStyle w:val="ConsPlusNormal"/>
        <w:ind w:firstLine="540"/>
        <w:jc w:val="both"/>
      </w:pPr>
    </w:p>
    <w:p w:rsidR="00414AFC" w:rsidRDefault="00414AFC">
      <w:pPr>
        <w:pStyle w:val="ConsPlusNormal"/>
        <w:ind w:firstLine="540"/>
        <w:jc w:val="both"/>
      </w:pPr>
    </w:p>
    <w:p w:rsidR="00414AFC" w:rsidRDefault="00414AFC">
      <w:pPr>
        <w:pStyle w:val="ConsPlusNormal"/>
        <w:ind w:firstLine="540"/>
        <w:jc w:val="both"/>
      </w:pPr>
    </w:p>
    <w:p w:rsidR="00414AFC" w:rsidRDefault="00414AFC">
      <w:pPr>
        <w:pStyle w:val="ConsPlusNormal"/>
        <w:ind w:firstLine="540"/>
        <w:jc w:val="both"/>
      </w:pPr>
    </w:p>
    <w:p w:rsidR="00414AFC" w:rsidRDefault="00414AFC">
      <w:pPr>
        <w:pStyle w:val="ConsPlusNormal"/>
        <w:jc w:val="right"/>
        <w:outlineLvl w:val="2"/>
      </w:pPr>
      <w:r>
        <w:t>Приложение 1</w:t>
      </w:r>
    </w:p>
    <w:p w:rsidR="00414AFC" w:rsidRDefault="00414AFC">
      <w:pPr>
        <w:pStyle w:val="ConsPlusNormal"/>
        <w:jc w:val="right"/>
      </w:pPr>
      <w:r>
        <w:t>к подпрограмме</w:t>
      </w:r>
    </w:p>
    <w:p w:rsidR="00414AFC" w:rsidRDefault="00414AFC">
      <w:pPr>
        <w:pStyle w:val="ConsPlusNormal"/>
        <w:jc w:val="right"/>
      </w:pPr>
      <w:r>
        <w:t>"Дорожное хозяйство"</w:t>
      </w:r>
    </w:p>
    <w:p w:rsidR="00414AFC" w:rsidRDefault="00414AFC">
      <w:pPr>
        <w:pStyle w:val="ConsPlusNormal"/>
        <w:ind w:firstLine="540"/>
        <w:jc w:val="both"/>
      </w:pPr>
    </w:p>
    <w:p w:rsidR="00414AFC" w:rsidRDefault="00414AFC">
      <w:pPr>
        <w:pStyle w:val="ConsPlusTitle"/>
        <w:jc w:val="center"/>
      </w:pPr>
      <w:bookmarkStart w:id="2" w:name="P6139"/>
      <w:bookmarkEnd w:id="2"/>
      <w:r>
        <w:t>Порядок</w:t>
      </w:r>
    </w:p>
    <w:p w:rsidR="00414AFC" w:rsidRDefault="00414AFC">
      <w:pPr>
        <w:pStyle w:val="ConsPlusTitle"/>
        <w:jc w:val="center"/>
      </w:pPr>
      <w:r>
        <w:t>предоставления и распределения субсидий бюджетам</w:t>
      </w:r>
    </w:p>
    <w:p w:rsidR="00414AFC" w:rsidRDefault="00414AFC">
      <w:pPr>
        <w:pStyle w:val="ConsPlusTitle"/>
        <w:jc w:val="center"/>
      </w:pPr>
      <w:r>
        <w:t>муниципальных образований на проектирование строительства</w:t>
      </w:r>
    </w:p>
    <w:p w:rsidR="00414AFC" w:rsidRDefault="00414AFC">
      <w:pPr>
        <w:pStyle w:val="ConsPlusTitle"/>
        <w:jc w:val="center"/>
      </w:pPr>
      <w:r>
        <w:t>(реконструкции), капитального ремонта, строительство</w:t>
      </w:r>
    </w:p>
    <w:p w:rsidR="00414AFC" w:rsidRDefault="00414AFC">
      <w:pPr>
        <w:pStyle w:val="ConsPlusTitle"/>
        <w:jc w:val="center"/>
      </w:pPr>
      <w:r>
        <w:t>(реконструкцию), капитальный ремонт, ремонт и содержание</w:t>
      </w:r>
    </w:p>
    <w:p w:rsidR="00414AFC" w:rsidRDefault="00414AFC">
      <w:pPr>
        <w:pStyle w:val="ConsPlusTitle"/>
        <w:jc w:val="center"/>
      </w:pPr>
      <w:r>
        <w:t>автомобильных дорог общего пользования местного значения,</w:t>
      </w:r>
    </w:p>
    <w:p w:rsidR="00414AFC" w:rsidRDefault="00414AFC">
      <w:pPr>
        <w:pStyle w:val="ConsPlusTitle"/>
        <w:jc w:val="center"/>
      </w:pPr>
      <w:r>
        <w:t>в том числе на формирование муниципальных дорожных фондов</w:t>
      </w:r>
    </w:p>
    <w:p w:rsidR="00414AFC" w:rsidRDefault="00414AF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414AF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14AFC" w:rsidRDefault="00414AF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14AFC" w:rsidRDefault="00414AF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14AFC" w:rsidRDefault="00414AFC">
            <w:pPr>
              <w:pStyle w:val="ConsPlusNormal"/>
              <w:jc w:val="center"/>
            </w:pPr>
            <w:r>
              <w:rPr>
                <w:color w:val="392C69"/>
              </w:rPr>
              <w:t>Список изменяющих документов</w:t>
            </w:r>
          </w:p>
          <w:p w:rsidR="00414AFC" w:rsidRDefault="00414AFC">
            <w:pPr>
              <w:pStyle w:val="ConsPlusNormal"/>
              <w:jc w:val="center"/>
            </w:pPr>
            <w:r>
              <w:rPr>
                <w:color w:val="392C69"/>
              </w:rPr>
              <w:t>(в ред. Постановлений Правительства Ивановской области</w:t>
            </w:r>
          </w:p>
          <w:p w:rsidR="00414AFC" w:rsidRDefault="00414AFC">
            <w:pPr>
              <w:pStyle w:val="ConsPlusNormal"/>
              <w:jc w:val="center"/>
            </w:pPr>
            <w:r>
              <w:rPr>
                <w:color w:val="392C69"/>
              </w:rPr>
              <w:t xml:space="preserve">от 25.05.2020 </w:t>
            </w:r>
            <w:hyperlink r:id="rId270">
              <w:r>
                <w:rPr>
                  <w:color w:val="0000FF"/>
                </w:rPr>
                <w:t>N 230-п</w:t>
              </w:r>
            </w:hyperlink>
            <w:r>
              <w:rPr>
                <w:color w:val="392C69"/>
              </w:rPr>
              <w:t xml:space="preserve">, от 23.04.2021 </w:t>
            </w:r>
            <w:hyperlink r:id="rId271">
              <w:r>
                <w:rPr>
                  <w:color w:val="0000FF"/>
                </w:rPr>
                <w:t>N 192-п</w:t>
              </w:r>
            </w:hyperlink>
            <w:r>
              <w:rPr>
                <w:color w:val="392C69"/>
              </w:rPr>
              <w:t xml:space="preserve">, от 27.01.2022 </w:t>
            </w:r>
            <w:hyperlink r:id="rId272">
              <w:r>
                <w:rPr>
                  <w:color w:val="0000FF"/>
                </w:rPr>
                <w:t>N 21-п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14AFC" w:rsidRDefault="00414AFC">
            <w:pPr>
              <w:pStyle w:val="ConsPlusNormal"/>
            </w:pPr>
          </w:p>
        </w:tc>
      </w:tr>
    </w:tbl>
    <w:p w:rsidR="00414AFC" w:rsidRDefault="00414AFC">
      <w:pPr>
        <w:pStyle w:val="ConsPlusNormal"/>
        <w:ind w:firstLine="540"/>
        <w:jc w:val="both"/>
      </w:pPr>
    </w:p>
    <w:p w:rsidR="00414AFC" w:rsidRDefault="00414AFC">
      <w:pPr>
        <w:pStyle w:val="ConsPlusNormal"/>
        <w:ind w:firstLine="540"/>
        <w:jc w:val="both"/>
      </w:pPr>
      <w:bookmarkStart w:id="3" w:name="P6150"/>
      <w:bookmarkEnd w:id="3"/>
      <w:r>
        <w:t>1. Предоставление субсидий из дорожного фонда Ивановской области бюджетам муниципальных образований на проектирование строительства (реконструкции), капитального ремонта, строительство (реконструкцию),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 (далее - Субсидия, мероприятия), осуществляется в целях оказания местным бюджетам государственной поддержки в реализации аналогичных муниципальных программ.</w:t>
      </w:r>
    </w:p>
    <w:p w:rsidR="00414AFC" w:rsidRDefault="00414AFC">
      <w:pPr>
        <w:pStyle w:val="ConsPlusNormal"/>
        <w:spacing w:before="200"/>
        <w:ind w:firstLine="540"/>
        <w:jc w:val="both"/>
      </w:pPr>
      <w:r>
        <w:t xml:space="preserve">Субсидии предоставляются бюджетам муниципальных образований Ивановской области в пределах бюджетных ассигнований, предусмотренных законом Ивановской области об областном бюджете на очередной финансовый год и плановый период, и лимитов бюджетных обязательств, утвержденных Департаменту дорожного хозяйства и транспорта Ивановской области на цели, указанные в </w:t>
      </w:r>
      <w:hyperlink w:anchor="P6150">
        <w:r>
          <w:rPr>
            <w:color w:val="0000FF"/>
          </w:rPr>
          <w:t>абзаце первом</w:t>
        </w:r>
      </w:hyperlink>
      <w:r>
        <w:t xml:space="preserve"> настоящего пункта.</w:t>
      </w:r>
    </w:p>
    <w:p w:rsidR="00414AFC" w:rsidRDefault="00414AFC">
      <w:pPr>
        <w:pStyle w:val="ConsPlusNormal"/>
        <w:spacing w:before="200"/>
        <w:ind w:firstLine="540"/>
        <w:jc w:val="both"/>
      </w:pPr>
      <w:bookmarkStart w:id="4" w:name="P6152"/>
      <w:bookmarkEnd w:id="4"/>
      <w:r>
        <w:t>2. Условиями предоставления Субсидий являются:</w:t>
      </w:r>
    </w:p>
    <w:p w:rsidR="00414AFC" w:rsidRDefault="00414AFC">
      <w:pPr>
        <w:pStyle w:val="ConsPlusNormal"/>
        <w:spacing w:before="200"/>
        <w:ind w:firstLine="540"/>
        <w:jc w:val="both"/>
      </w:pPr>
      <w:r>
        <w:t>а) наличие муниципальной программы, утверждающей перечень мероприятий, в целях софинансирования которых предоставляются Субсидии, в соответствии с требованиями настоящего Порядка, и сроки их реализации;</w:t>
      </w:r>
    </w:p>
    <w:p w:rsidR="00414AFC" w:rsidRDefault="00414AFC">
      <w:pPr>
        <w:pStyle w:val="ConsPlusNormal"/>
        <w:spacing w:before="200"/>
        <w:ind w:firstLine="540"/>
        <w:jc w:val="both"/>
      </w:pPr>
      <w:bookmarkStart w:id="5" w:name="P6154"/>
      <w:bookmarkEnd w:id="5"/>
      <w:r>
        <w:t xml:space="preserve">б) наличие в бюджете муниципального образования Ивановской области (сводной бюджетной росписи местного бюджета) бюджетных ассигнований на исполнение расходного обязательства муниципального образования Ивановской области, в целях софинансирования которого предоставляется Субсидия, в объеме, необходимом для его исполнения, включающем размер планируемой к предоставлению из </w:t>
      </w:r>
      <w:r>
        <w:lastRenderedPageBreak/>
        <w:t>областного бюджета Субсидии.</w:t>
      </w:r>
    </w:p>
    <w:p w:rsidR="00414AFC" w:rsidRDefault="00414AFC">
      <w:pPr>
        <w:pStyle w:val="ConsPlusNormal"/>
        <w:spacing w:before="200"/>
        <w:ind w:firstLine="540"/>
        <w:jc w:val="both"/>
      </w:pPr>
      <w:bookmarkStart w:id="6" w:name="P6155"/>
      <w:bookmarkEnd w:id="6"/>
      <w:r>
        <w:t xml:space="preserve">Доля расходов областного бюджета в финансовом обеспечении соответствующих расходных обязательств не должна превышать 95%, а для высокодотационных муниципальных образований Ивановской области, муниципальных образований Ивановской области, в бюджетах которых доля налоговых доходов в течение двух из трех последних отчетных финансовых лет не превышала 10% доходов местных бюджетов, и муниципальных образований Ивановской области, включенных в </w:t>
      </w:r>
      <w:hyperlink r:id="rId273">
        <w:r>
          <w:rPr>
            <w:color w:val="0000FF"/>
          </w:rPr>
          <w:t>Перечень</w:t>
        </w:r>
      </w:hyperlink>
      <w:r>
        <w:t xml:space="preserve"> </w:t>
      </w:r>
      <w:proofErr w:type="spellStart"/>
      <w:r>
        <w:t>монопрофильных</w:t>
      </w:r>
      <w:proofErr w:type="spellEnd"/>
      <w:r>
        <w:t xml:space="preserve"> муниципальных образований Российской Федерации (моногородов), утвержденный распоряжением Правительства Российской Федерации от 29.07.2014 N 1398-р, в случае предоставления им Субсидий на реализацию мероприятий по строительству и (или) реконструкции автомобильных дорог общего пользования местного значения, необходимых для реализации новых инвестиционных проектов в моногороде, - 99%.</w:t>
      </w:r>
    </w:p>
    <w:p w:rsidR="00414AFC" w:rsidRDefault="00414AFC">
      <w:pPr>
        <w:pStyle w:val="ConsPlusNormal"/>
        <w:jc w:val="both"/>
      </w:pPr>
      <w:r>
        <w:t xml:space="preserve">(в ред. </w:t>
      </w:r>
      <w:hyperlink r:id="rId274">
        <w:r>
          <w:rPr>
            <w:color w:val="0000FF"/>
          </w:rPr>
          <w:t>Постановления</w:t>
        </w:r>
      </w:hyperlink>
      <w:r>
        <w:t xml:space="preserve"> Правительства Ивановской области от 27.01.2022 N 21-п)</w:t>
      </w:r>
    </w:p>
    <w:p w:rsidR="00414AFC" w:rsidRDefault="00414AFC">
      <w:pPr>
        <w:pStyle w:val="ConsPlusNormal"/>
        <w:spacing w:before="200"/>
        <w:ind w:firstLine="540"/>
        <w:jc w:val="both"/>
      </w:pPr>
      <w:bookmarkStart w:id="7" w:name="P6157"/>
      <w:bookmarkEnd w:id="7"/>
      <w:r>
        <w:t xml:space="preserve">Высокодотационными считаются (признаются) муниципальные образования Ивановской области, в бюджетах которых доля дотаций из других бюджетов бюджетной системы Российской Федерации и (или) налоговых доходов по дополнительным нормативам отчислений в течение двух из трех последних отчетных финансовых лет составляла свыше 50% собственных доходов местных бюджетов (перечень муниципальных образований, в бюджетах которых доля дотаций из других бюджетов бюджетной системы Российской Федерации и (или) налоговых доходов по дополнительным нормативам отчислений в течение двух из трех последних отчетных финансовых лет составляла свыше 50% собственных доходов местных бюджетов, ежегодно утверждается Департаментом финансов Ивановской области не позднее 15 ноября текущего финансового года в соответствии со </w:t>
      </w:r>
      <w:hyperlink r:id="rId275">
        <w:r>
          <w:rPr>
            <w:color w:val="0000FF"/>
          </w:rPr>
          <w:t>статьей 136</w:t>
        </w:r>
      </w:hyperlink>
      <w:r>
        <w:t xml:space="preserve"> Бюджетного кодекса Российской Федерации).</w:t>
      </w:r>
    </w:p>
    <w:p w:rsidR="00414AFC" w:rsidRDefault="00414AFC">
      <w:pPr>
        <w:pStyle w:val="ConsPlusNormal"/>
        <w:spacing w:before="200"/>
        <w:ind w:firstLine="540"/>
        <w:jc w:val="both"/>
      </w:pPr>
      <w:r>
        <w:t>Перечень муниципальных образований Ивановской области, в бюджетах которых доля налоговых доходов в течение двух из трех последних отчетных финансовых лет не превышала 10% доходов местных бюджетов, ежегодно, не позднее 15 ноября текущего финансового года направляется Департаментом финансов Ивановской области в адрес главного распорядителя средств областного бюджета;</w:t>
      </w:r>
    </w:p>
    <w:p w:rsidR="00414AFC" w:rsidRDefault="00414AFC">
      <w:pPr>
        <w:pStyle w:val="ConsPlusNormal"/>
        <w:jc w:val="both"/>
      </w:pPr>
      <w:r>
        <w:t xml:space="preserve">(абзац введен </w:t>
      </w:r>
      <w:hyperlink r:id="rId276">
        <w:r>
          <w:rPr>
            <w:color w:val="0000FF"/>
          </w:rPr>
          <w:t>Постановлением</w:t>
        </w:r>
      </w:hyperlink>
      <w:r>
        <w:t xml:space="preserve"> Правительства Ивановской области от 27.01.2022 N 21-п)</w:t>
      </w:r>
    </w:p>
    <w:p w:rsidR="00414AFC" w:rsidRDefault="00414AFC">
      <w:pPr>
        <w:pStyle w:val="ConsPlusNormal"/>
        <w:spacing w:before="200"/>
        <w:ind w:firstLine="540"/>
        <w:jc w:val="both"/>
      </w:pPr>
      <w:r>
        <w:t xml:space="preserve">в) осуществление Департаментом конкурсов и аукционов Ивановской области полномочий по определению поставщиков (подрядчиков, исполнителей) в случаях осуществления муниципальными заказчиками, муниципальными бюджетными учреждениями и (или) уполномоченными органами, уполномоченными учреждениями, полномочия которых определены решениями органов местного самоуправления, закупок товаров, работ, услуг путем проведения конкурсов, аукционов и запроса предложений в соответствии с Федеральным </w:t>
      </w:r>
      <w:hyperlink r:id="rId277">
        <w:r>
          <w:rPr>
            <w:color w:val="0000FF"/>
          </w:rPr>
          <w:t>законом</w:t>
        </w:r>
      </w:hyperlink>
      <w:r>
        <w:t xml:space="preserve"> от 05.04.2013 N 44-ФЗ "О контрактной системе в сфере закупок товаров, работ, услуг для обеспечения государственных и муниципальных нужд";</w:t>
      </w:r>
    </w:p>
    <w:p w:rsidR="00414AFC" w:rsidRDefault="00414AFC">
      <w:pPr>
        <w:pStyle w:val="ConsPlusNormal"/>
        <w:spacing w:before="200"/>
        <w:ind w:firstLine="540"/>
        <w:jc w:val="both"/>
      </w:pPr>
      <w:r>
        <w:t>г) наличие положительного заключения государственной экспертизы проектной документации, выданного уполномоченным на проведение государственной экспертизы проектной документации и результатов инженерных изысканий соответствующим исполнительным органом государственной власти Ивановской области или подведомственным данному органу государственным учреждением, если проведение такой экспертизы обязательно в предусмотренных законодательством случаях (для объектов строительства и реконструкции);</w:t>
      </w:r>
    </w:p>
    <w:p w:rsidR="00414AFC" w:rsidRDefault="00414AFC">
      <w:pPr>
        <w:pStyle w:val="ConsPlusNormal"/>
        <w:spacing w:before="200"/>
        <w:ind w:firstLine="540"/>
        <w:jc w:val="both"/>
      </w:pPr>
      <w:r>
        <w:t>д) наличие положительного заключения о проверке сметной стоимости капитального ремонта, выданного уполномоченным на проведение государственной экспертизы проектной документации и результатов инженерных изысканий соответствующим исполнительным органом государственной власти Ивановской области или подведомственным данному органу государственным учреждением (в случае, если проведение государственной экспертизы проектной документации не обязательно в предусмотренных законодательством случаях);</w:t>
      </w:r>
    </w:p>
    <w:p w:rsidR="00414AFC" w:rsidRDefault="00414AFC">
      <w:pPr>
        <w:pStyle w:val="ConsPlusNormal"/>
        <w:spacing w:before="200"/>
        <w:ind w:firstLine="540"/>
        <w:jc w:val="both"/>
      </w:pPr>
      <w:r>
        <w:t xml:space="preserve">е) заключение соглашения о предоставлении Субсидии в соответствии с </w:t>
      </w:r>
      <w:hyperlink w:anchor="P6212">
        <w:r>
          <w:rPr>
            <w:color w:val="0000FF"/>
          </w:rPr>
          <w:t>пунктами 13</w:t>
        </w:r>
      </w:hyperlink>
      <w:r>
        <w:t xml:space="preserve"> и </w:t>
      </w:r>
      <w:hyperlink w:anchor="P6230">
        <w:r>
          <w:rPr>
            <w:color w:val="0000FF"/>
          </w:rPr>
          <w:t>14</w:t>
        </w:r>
      </w:hyperlink>
      <w:r>
        <w:t xml:space="preserve"> настоящего Порядка.</w:t>
      </w:r>
    </w:p>
    <w:p w:rsidR="00414AFC" w:rsidRDefault="00414AFC">
      <w:pPr>
        <w:pStyle w:val="ConsPlusNormal"/>
        <w:spacing w:before="200"/>
        <w:ind w:firstLine="540"/>
        <w:jc w:val="both"/>
      </w:pPr>
      <w:r>
        <w:t xml:space="preserve">3. Порядок определения и установления предельного уровня софинансирования (в процентах) объема расходного обязательства муниципального образования Ивановской области устанавливается в соответствии с </w:t>
      </w:r>
      <w:hyperlink w:anchor="P6155">
        <w:r>
          <w:rPr>
            <w:color w:val="0000FF"/>
          </w:rPr>
          <w:t>абзацами вторым</w:t>
        </w:r>
      </w:hyperlink>
      <w:r>
        <w:t xml:space="preserve"> и </w:t>
      </w:r>
      <w:hyperlink w:anchor="P6157">
        <w:r>
          <w:rPr>
            <w:color w:val="0000FF"/>
          </w:rPr>
          <w:t>третьим подпункта "б" пункта 2</w:t>
        </w:r>
      </w:hyperlink>
      <w:r>
        <w:t xml:space="preserve"> настоящего Порядка.</w:t>
      </w:r>
    </w:p>
    <w:p w:rsidR="00414AFC" w:rsidRDefault="00414AFC">
      <w:pPr>
        <w:pStyle w:val="ConsPlusNormal"/>
        <w:spacing w:before="200"/>
        <w:ind w:firstLine="540"/>
        <w:jc w:val="both"/>
      </w:pPr>
      <w:bookmarkStart w:id="8" w:name="P6165"/>
      <w:bookmarkEnd w:id="8"/>
      <w:r>
        <w:t xml:space="preserve">4. Заявки муниципальных образований Ивановской области на предоставление Субсидий (далее - Заявка) на софинансирование мероприятий направляются в Департамент дорожного хозяйства и транспорта Ивановской области в срок с 1 августа по 15 августа года, предшествующего году предоставления Субсидии, </w:t>
      </w:r>
      <w:r>
        <w:lastRenderedPageBreak/>
        <w:t>в 2020 году - в срок до 01.06.2020. К Заявке должны быть приложены:</w:t>
      </w:r>
    </w:p>
    <w:p w:rsidR="00414AFC" w:rsidRDefault="00414AFC">
      <w:pPr>
        <w:pStyle w:val="ConsPlusNormal"/>
        <w:spacing w:before="200"/>
        <w:ind w:firstLine="540"/>
        <w:jc w:val="both"/>
      </w:pPr>
      <w:r>
        <w:t>а) заверенная органом местного самоуправления муниципального образования Ивановской области копия муниципальной программы;</w:t>
      </w:r>
    </w:p>
    <w:p w:rsidR="00414AFC" w:rsidRDefault="00414AFC">
      <w:pPr>
        <w:pStyle w:val="ConsPlusNormal"/>
        <w:spacing w:before="200"/>
        <w:ind w:firstLine="540"/>
        <w:jc w:val="both"/>
      </w:pPr>
      <w:r>
        <w:t>б) выписка из бюджета (проекта бюджета) муниципального образования Ивановской области (сводной бюджетной росписи местного бюджета) на соответствующий период с указанием бюджетных ассигнований, предусмотренных в местном бюджете на финансирование мероприятий муниципальной программы;</w:t>
      </w:r>
    </w:p>
    <w:p w:rsidR="00414AFC" w:rsidRDefault="00414AFC">
      <w:pPr>
        <w:pStyle w:val="ConsPlusNormal"/>
        <w:spacing w:before="200"/>
        <w:ind w:firstLine="540"/>
        <w:jc w:val="both"/>
      </w:pPr>
      <w:r>
        <w:t>в) по объектам капитального ремонта:</w:t>
      </w:r>
    </w:p>
    <w:p w:rsidR="00414AFC" w:rsidRDefault="00414AFC">
      <w:pPr>
        <w:pStyle w:val="ConsPlusNormal"/>
        <w:spacing w:before="200"/>
        <w:ind w:firstLine="540"/>
        <w:jc w:val="both"/>
      </w:pPr>
      <w:r>
        <w:t>заверенная органом местного самоуправления муниципального образования Ивановской области копия положительного заключения государственной экспертизы о достоверности определения сметной стоимости объекта капитального ремонта;</w:t>
      </w:r>
    </w:p>
    <w:p w:rsidR="00414AFC" w:rsidRDefault="00414AFC">
      <w:pPr>
        <w:pStyle w:val="ConsPlusNormal"/>
        <w:spacing w:before="200"/>
        <w:ind w:firstLine="540"/>
        <w:jc w:val="both"/>
      </w:pPr>
      <w:r>
        <w:t>заверенная органом местного самоуправления муниципального образования Ивановской области копия сводного сметного расчета объекта строительства (реконструкции);</w:t>
      </w:r>
    </w:p>
    <w:p w:rsidR="00414AFC" w:rsidRDefault="00414AFC">
      <w:pPr>
        <w:pStyle w:val="ConsPlusNormal"/>
        <w:spacing w:before="200"/>
        <w:ind w:firstLine="540"/>
        <w:jc w:val="both"/>
      </w:pPr>
      <w:r>
        <w:t>справка, оформленная в произвольной форме, содержащая информацию о стоимости (предполагаемой стоимости) объекта капитального ремонта в текущем уровне цен;</w:t>
      </w:r>
    </w:p>
    <w:p w:rsidR="00414AFC" w:rsidRDefault="00414AFC">
      <w:pPr>
        <w:pStyle w:val="ConsPlusNormal"/>
        <w:spacing w:before="200"/>
        <w:ind w:firstLine="540"/>
        <w:jc w:val="both"/>
      </w:pPr>
      <w:r>
        <w:t>схема участка автомобильной дороги, капитальный ремонт которого является мероприятием муниципальной программы;</w:t>
      </w:r>
    </w:p>
    <w:p w:rsidR="00414AFC" w:rsidRDefault="00414AFC">
      <w:pPr>
        <w:pStyle w:val="ConsPlusNormal"/>
        <w:spacing w:before="200"/>
        <w:ind w:firstLine="540"/>
        <w:jc w:val="both"/>
      </w:pPr>
      <w:r>
        <w:t>г) по объектам строительства (реконструкции):</w:t>
      </w:r>
    </w:p>
    <w:p w:rsidR="00414AFC" w:rsidRDefault="00414AFC">
      <w:pPr>
        <w:pStyle w:val="ConsPlusNormal"/>
        <w:spacing w:before="200"/>
        <w:ind w:firstLine="540"/>
        <w:jc w:val="both"/>
      </w:pPr>
      <w:r>
        <w:t>заверенная органом местного самоуправления муниципального образования Ивановской области копия правового акта об утверждении проектной документации с указанием стоимости и основных характеристик объекта строительства (реконструкции), а также копия положительного заключения государственной экспертизы проектной документации;</w:t>
      </w:r>
    </w:p>
    <w:p w:rsidR="00414AFC" w:rsidRDefault="00414AFC">
      <w:pPr>
        <w:pStyle w:val="ConsPlusNormal"/>
        <w:spacing w:before="200"/>
        <w:ind w:firstLine="540"/>
        <w:jc w:val="both"/>
      </w:pPr>
      <w:r>
        <w:t>заверенная органом местного самоуправления муниципального образования Ивановской области копия сводного сметного расчета объекта строительства (реконструкции);</w:t>
      </w:r>
    </w:p>
    <w:p w:rsidR="00414AFC" w:rsidRDefault="00414AFC">
      <w:pPr>
        <w:pStyle w:val="ConsPlusNormal"/>
        <w:spacing w:before="200"/>
        <w:ind w:firstLine="540"/>
        <w:jc w:val="both"/>
      </w:pPr>
      <w:r>
        <w:t>справка, оформленная в произвольной форме, содержащая информацию о стоимости (предполагаемой стоимости) объектов строительства (реконструкции) в текущем уровне цен;</w:t>
      </w:r>
    </w:p>
    <w:p w:rsidR="00414AFC" w:rsidRDefault="00414AFC">
      <w:pPr>
        <w:pStyle w:val="ConsPlusNormal"/>
        <w:spacing w:before="200"/>
        <w:ind w:firstLine="540"/>
        <w:jc w:val="both"/>
      </w:pPr>
      <w:r>
        <w:t>акт сверки взаимного расчета между подрядными организациями и администрацией муниципального образования Ивановской области (муниципальным заказчиком) на основании актов о приемке выполненных работ по форме КС-2 и справок о стоимости выполненных работ и затрат по форме КС-3 (в случае наличия объектов, срок строительства которых превышает 1 год);</w:t>
      </w:r>
    </w:p>
    <w:p w:rsidR="00414AFC" w:rsidRDefault="00414AFC">
      <w:pPr>
        <w:pStyle w:val="ConsPlusNormal"/>
        <w:spacing w:before="200"/>
        <w:ind w:firstLine="540"/>
        <w:jc w:val="both"/>
      </w:pPr>
      <w:r>
        <w:t>итоговый протокол по результатам проведения аукциона в электронной форме или открытого конкурса (в случае определения подрядчика);</w:t>
      </w:r>
    </w:p>
    <w:p w:rsidR="00414AFC" w:rsidRDefault="00414AFC">
      <w:pPr>
        <w:pStyle w:val="ConsPlusNormal"/>
        <w:spacing w:before="200"/>
        <w:ind w:firstLine="540"/>
        <w:jc w:val="both"/>
      </w:pPr>
      <w:r>
        <w:t>пояснительная записка с обоснованием необходимости включения конкретных объектов строительства (реконструкции) в мероприятия муниципальной программы;</w:t>
      </w:r>
    </w:p>
    <w:p w:rsidR="00414AFC" w:rsidRDefault="00414AFC">
      <w:pPr>
        <w:pStyle w:val="ConsPlusNormal"/>
        <w:spacing w:before="200"/>
        <w:ind w:firstLine="540"/>
        <w:jc w:val="both"/>
      </w:pPr>
      <w:r>
        <w:t>схема участка автомобильной дороги, строительство (реконструкция) которого является мероприятием муниципальной программы.</w:t>
      </w:r>
    </w:p>
    <w:p w:rsidR="00414AFC" w:rsidRDefault="00414AFC">
      <w:pPr>
        <w:pStyle w:val="ConsPlusNormal"/>
        <w:spacing w:before="200"/>
        <w:ind w:firstLine="540"/>
        <w:jc w:val="both"/>
      </w:pPr>
      <w:r>
        <w:t>Ответственность за достоверность представляемых документов, указанных в настоящем пункте, возлагается на органы местного самоуправления муниципальных образований Ивановской области.</w:t>
      </w:r>
    </w:p>
    <w:p w:rsidR="00414AFC" w:rsidRDefault="00414AFC">
      <w:pPr>
        <w:pStyle w:val="ConsPlusNormal"/>
        <w:spacing w:before="200"/>
        <w:ind w:firstLine="540"/>
        <w:jc w:val="both"/>
      </w:pPr>
      <w:bookmarkStart w:id="9" w:name="P6182"/>
      <w:bookmarkEnd w:id="9"/>
      <w:r>
        <w:t xml:space="preserve">5. Департамент дорожного хозяйства и транспорта Ивановской области в течение 10 дней после истечения срока подачи Заявок, указанного в </w:t>
      </w:r>
      <w:hyperlink w:anchor="P6165">
        <w:r>
          <w:rPr>
            <w:color w:val="0000FF"/>
          </w:rPr>
          <w:t>пункте 4</w:t>
        </w:r>
      </w:hyperlink>
      <w:r>
        <w:t xml:space="preserve"> настоящего Порядка, рассматривает представленные муниципальным образованием Ивановской области документы, указанные в </w:t>
      </w:r>
      <w:hyperlink w:anchor="P6165">
        <w:r>
          <w:rPr>
            <w:color w:val="0000FF"/>
          </w:rPr>
          <w:t>пункте 4</w:t>
        </w:r>
      </w:hyperlink>
      <w:r>
        <w:t xml:space="preserve"> настоящего Порядка, осуществляет отбор муниципальных образований Ивановской области на предоставление Субсидий согласно критерию отбора - соответствию муниципального образования Ивановской области условиям предоставления Субсидий, определенным </w:t>
      </w:r>
      <w:hyperlink w:anchor="P6152">
        <w:r>
          <w:rPr>
            <w:color w:val="0000FF"/>
          </w:rPr>
          <w:t>пунктом 2</w:t>
        </w:r>
      </w:hyperlink>
      <w:r>
        <w:t xml:space="preserve"> настоящего Порядка.</w:t>
      </w:r>
    </w:p>
    <w:p w:rsidR="00414AFC" w:rsidRDefault="00414AFC">
      <w:pPr>
        <w:pStyle w:val="ConsPlusNormal"/>
        <w:spacing w:before="200"/>
        <w:ind w:firstLine="540"/>
        <w:jc w:val="both"/>
      </w:pPr>
      <w:r>
        <w:t>6. Основаниями для отклонения Заявки являются:</w:t>
      </w:r>
    </w:p>
    <w:p w:rsidR="00414AFC" w:rsidRDefault="00414AFC">
      <w:pPr>
        <w:pStyle w:val="ConsPlusNormal"/>
        <w:spacing w:before="200"/>
        <w:ind w:firstLine="540"/>
        <w:jc w:val="both"/>
      </w:pPr>
      <w:r>
        <w:lastRenderedPageBreak/>
        <w:t xml:space="preserve">несоответствие муниципального образования критерию отбора, предусмотренному </w:t>
      </w:r>
      <w:hyperlink w:anchor="P6182">
        <w:r>
          <w:rPr>
            <w:color w:val="0000FF"/>
          </w:rPr>
          <w:t>пунктом 5</w:t>
        </w:r>
      </w:hyperlink>
      <w:r>
        <w:t xml:space="preserve"> настоящего Порядка;</w:t>
      </w:r>
    </w:p>
    <w:p w:rsidR="00414AFC" w:rsidRDefault="00414AFC">
      <w:pPr>
        <w:pStyle w:val="ConsPlusNormal"/>
        <w:spacing w:before="200"/>
        <w:ind w:firstLine="540"/>
        <w:jc w:val="both"/>
      </w:pPr>
      <w:r>
        <w:t xml:space="preserve">непредставление в установленный </w:t>
      </w:r>
      <w:hyperlink w:anchor="P6165">
        <w:r>
          <w:rPr>
            <w:color w:val="0000FF"/>
          </w:rPr>
          <w:t>пунктом 4</w:t>
        </w:r>
      </w:hyperlink>
      <w:r>
        <w:t xml:space="preserve"> настоящего Порядка срок документов, предусмотренных указанным </w:t>
      </w:r>
      <w:hyperlink w:anchor="P6165">
        <w:r>
          <w:rPr>
            <w:color w:val="0000FF"/>
          </w:rPr>
          <w:t>пунктом</w:t>
        </w:r>
      </w:hyperlink>
      <w:r>
        <w:t>;</w:t>
      </w:r>
    </w:p>
    <w:p w:rsidR="00414AFC" w:rsidRDefault="00414AFC">
      <w:pPr>
        <w:pStyle w:val="ConsPlusNormal"/>
        <w:spacing w:before="200"/>
        <w:ind w:firstLine="540"/>
        <w:jc w:val="both"/>
      </w:pPr>
      <w:r>
        <w:t>несоответствие представленных документов требованиям, предъявляемым к ним законодательством Российской Федерации и Ивановской области.</w:t>
      </w:r>
    </w:p>
    <w:p w:rsidR="00414AFC" w:rsidRDefault="00414AFC">
      <w:pPr>
        <w:pStyle w:val="ConsPlusNormal"/>
        <w:spacing w:before="200"/>
        <w:ind w:firstLine="540"/>
        <w:jc w:val="both"/>
      </w:pPr>
      <w:r>
        <w:t>7. Об отклонении Заявок Департамент дорожного хозяйства и транспорта Ивановской области в течение 30 дней после истечения срока подачи Заявок письменно уведомляет органы местного самоуправления муниципальных образований Ивановской области, представивших соответствующие Заявки.</w:t>
      </w:r>
    </w:p>
    <w:p w:rsidR="00414AFC" w:rsidRDefault="00414AFC">
      <w:pPr>
        <w:pStyle w:val="ConsPlusNormal"/>
        <w:spacing w:before="200"/>
        <w:ind w:firstLine="540"/>
        <w:jc w:val="both"/>
      </w:pPr>
      <w:r>
        <w:t>8. Методика расчета Субсидии.</w:t>
      </w:r>
    </w:p>
    <w:p w:rsidR="00414AFC" w:rsidRDefault="00414AFC">
      <w:pPr>
        <w:pStyle w:val="ConsPlusNormal"/>
        <w:spacing w:before="200"/>
        <w:ind w:firstLine="540"/>
        <w:jc w:val="both"/>
      </w:pPr>
      <w:r>
        <w:t>Размер Субсидии, предоставляемой бюджету i-</w:t>
      </w:r>
      <w:proofErr w:type="spellStart"/>
      <w:r>
        <w:t>го</w:t>
      </w:r>
      <w:proofErr w:type="spellEnd"/>
      <w:r>
        <w:t xml:space="preserve"> муниципального образования Ивановской области, производится в соответствии со следующей формулой:</w:t>
      </w:r>
    </w:p>
    <w:p w:rsidR="00414AFC" w:rsidRDefault="00414AFC">
      <w:pPr>
        <w:pStyle w:val="ConsPlusNormal"/>
        <w:ind w:firstLine="540"/>
        <w:jc w:val="both"/>
      </w:pPr>
    </w:p>
    <w:p w:rsidR="00414AFC" w:rsidRDefault="00414AFC">
      <w:pPr>
        <w:pStyle w:val="ConsPlusNormal"/>
        <w:ind w:firstLine="540"/>
        <w:jc w:val="both"/>
      </w:pPr>
      <w:proofErr w:type="spellStart"/>
      <w:r>
        <w:t>Vсуб.i</w:t>
      </w:r>
      <w:proofErr w:type="spellEnd"/>
      <w:r>
        <w:t xml:space="preserve"> = (</w:t>
      </w:r>
      <w:proofErr w:type="spellStart"/>
      <w:r>
        <w:t>Vсуб</w:t>
      </w:r>
      <w:proofErr w:type="spellEnd"/>
      <w:r>
        <w:t xml:space="preserve">. - </w:t>
      </w:r>
      <w:proofErr w:type="spellStart"/>
      <w:r>
        <w:t>Vнеисп.об</w:t>
      </w:r>
      <w:proofErr w:type="spellEnd"/>
      <w:r>
        <w:t>.) x (</w:t>
      </w:r>
      <w:proofErr w:type="spellStart"/>
      <w:r>
        <w:t>Li</w:t>
      </w:r>
      <w:proofErr w:type="spellEnd"/>
      <w:r>
        <w:t xml:space="preserve"> / L + </w:t>
      </w:r>
      <w:proofErr w:type="spellStart"/>
      <w:r>
        <w:t>Ni</w:t>
      </w:r>
      <w:proofErr w:type="spellEnd"/>
      <w:r>
        <w:t xml:space="preserve"> / N) / 2,</w:t>
      </w:r>
    </w:p>
    <w:p w:rsidR="00414AFC" w:rsidRDefault="00414AFC">
      <w:pPr>
        <w:pStyle w:val="ConsPlusNormal"/>
        <w:jc w:val="both"/>
      </w:pPr>
      <w:r>
        <w:t xml:space="preserve">(в ред. </w:t>
      </w:r>
      <w:hyperlink r:id="rId278">
        <w:r>
          <w:rPr>
            <w:color w:val="0000FF"/>
          </w:rPr>
          <w:t>Постановления</w:t>
        </w:r>
      </w:hyperlink>
      <w:r>
        <w:t xml:space="preserve"> Правительства Ивановской области от 23.04.2021 N 192-п)</w:t>
      </w:r>
    </w:p>
    <w:p w:rsidR="00414AFC" w:rsidRDefault="00414AFC">
      <w:pPr>
        <w:pStyle w:val="ConsPlusNormal"/>
        <w:ind w:firstLine="540"/>
        <w:jc w:val="both"/>
      </w:pPr>
    </w:p>
    <w:p w:rsidR="00414AFC" w:rsidRDefault="00414AFC">
      <w:pPr>
        <w:pStyle w:val="ConsPlusNormal"/>
        <w:ind w:firstLine="540"/>
        <w:jc w:val="both"/>
      </w:pPr>
      <w:r>
        <w:t>где:</w:t>
      </w:r>
    </w:p>
    <w:p w:rsidR="00414AFC" w:rsidRDefault="00414AFC">
      <w:pPr>
        <w:pStyle w:val="ConsPlusNormal"/>
        <w:spacing w:before="200"/>
        <w:ind w:firstLine="540"/>
        <w:jc w:val="both"/>
      </w:pPr>
      <w:proofErr w:type="spellStart"/>
      <w:r>
        <w:t>Vсуб.i</w:t>
      </w:r>
      <w:proofErr w:type="spellEnd"/>
      <w:r>
        <w:t xml:space="preserve"> - размер Субсидии, предоставляемой бюджету i-</w:t>
      </w:r>
      <w:proofErr w:type="spellStart"/>
      <w:r>
        <w:t>го</w:t>
      </w:r>
      <w:proofErr w:type="spellEnd"/>
      <w:r>
        <w:t xml:space="preserve"> муниципального образования Ивановской области для софинансирования мероприятий муниципальной программы на соответствующий финансовый год;</w:t>
      </w:r>
    </w:p>
    <w:p w:rsidR="00414AFC" w:rsidRDefault="00414AFC">
      <w:pPr>
        <w:pStyle w:val="ConsPlusNormal"/>
        <w:spacing w:before="200"/>
        <w:ind w:firstLine="540"/>
        <w:jc w:val="both"/>
      </w:pPr>
      <w:proofErr w:type="spellStart"/>
      <w:r>
        <w:t>Vсуб</w:t>
      </w:r>
      <w:proofErr w:type="spellEnd"/>
      <w:r>
        <w:t>. - общий размер Субсидий, предусмотренных в областном бюджете на соответствующий финансовый год для софинансирования мероприятий муниципальных программ;</w:t>
      </w:r>
    </w:p>
    <w:p w:rsidR="00414AFC" w:rsidRDefault="00414AFC">
      <w:pPr>
        <w:pStyle w:val="ConsPlusNormal"/>
        <w:spacing w:before="200"/>
        <w:ind w:firstLine="540"/>
        <w:jc w:val="both"/>
      </w:pPr>
      <w:proofErr w:type="spellStart"/>
      <w:r>
        <w:t>Vнеисп.об</w:t>
      </w:r>
      <w:proofErr w:type="spellEnd"/>
      <w:r>
        <w:t>. - объем неисполненных обязательств по Субсидиям, предоставленным для софинансирования мероприятий муниципальных программ в предыдущие годы;</w:t>
      </w:r>
    </w:p>
    <w:p w:rsidR="00414AFC" w:rsidRDefault="00414AFC">
      <w:pPr>
        <w:pStyle w:val="ConsPlusNormal"/>
        <w:jc w:val="both"/>
      </w:pPr>
      <w:r>
        <w:t xml:space="preserve">(абзац введен </w:t>
      </w:r>
      <w:hyperlink r:id="rId279">
        <w:r>
          <w:rPr>
            <w:color w:val="0000FF"/>
          </w:rPr>
          <w:t>Постановлением</w:t>
        </w:r>
      </w:hyperlink>
      <w:r>
        <w:t xml:space="preserve"> Правительства Ивановской области от 23.04.2021 N 192-п)</w:t>
      </w:r>
    </w:p>
    <w:p w:rsidR="00414AFC" w:rsidRDefault="00414AFC">
      <w:pPr>
        <w:pStyle w:val="ConsPlusNormal"/>
        <w:spacing w:before="200"/>
        <w:ind w:firstLine="540"/>
        <w:jc w:val="both"/>
      </w:pPr>
      <w:proofErr w:type="spellStart"/>
      <w:r>
        <w:t>Li</w:t>
      </w:r>
      <w:proofErr w:type="spellEnd"/>
      <w:r>
        <w:t xml:space="preserve"> - протяженность автомобильных дорог общего пользования местного значения, находящихся в собственности i-</w:t>
      </w:r>
      <w:proofErr w:type="spellStart"/>
      <w:r>
        <w:t>го</w:t>
      </w:r>
      <w:proofErr w:type="spellEnd"/>
      <w:r>
        <w:t xml:space="preserve"> муниципального образования Ивановской области, км;</w:t>
      </w:r>
    </w:p>
    <w:p w:rsidR="00414AFC" w:rsidRDefault="00414AFC">
      <w:pPr>
        <w:pStyle w:val="ConsPlusNormal"/>
        <w:spacing w:before="200"/>
        <w:ind w:firstLine="540"/>
        <w:jc w:val="both"/>
      </w:pPr>
      <w:r>
        <w:t>L - общая протяженность автомобильных дорог общего пользования местного значения, находящихся в собственности муниципальных образований, км.</w:t>
      </w:r>
    </w:p>
    <w:p w:rsidR="00414AFC" w:rsidRDefault="00414AFC">
      <w:pPr>
        <w:pStyle w:val="ConsPlusNormal"/>
        <w:spacing w:before="200"/>
        <w:ind w:firstLine="540"/>
        <w:jc w:val="both"/>
      </w:pPr>
      <w:r>
        <w:t>Протяженность автомобильных дорог общего пользования местного значения принимается в соответствии с данными территориального органа Федеральной службы государственной статистики по Ивановской области по форме статистического наблюдения N 3-ДГ (</w:t>
      </w:r>
      <w:proofErr w:type="spellStart"/>
      <w:r>
        <w:t>мо</w:t>
      </w:r>
      <w:proofErr w:type="spellEnd"/>
      <w:r>
        <w:t>) по состоянию на 1 января года, предшествующего году предоставления Субсидии;</w:t>
      </w:r>
    </w:p>
    <w:p w:rsidR="00414AFC" w:rsidRDefault="00414AFC">
      <w:pPr>
        <w:pStyle w:val="ConsPlusNormal"/>
        <w:spacing w:before="200"/>
        <w:ind w:firstLine="540"/>
        <w:jc w:val="both"/>
      </w:pPr>
      <w:proofErr w:type="spellStart"/>
      <w:r>
        <w:t>Ni</w:t>
      </w:r>
      <w:proofErr w:type="spellEnd"/>
      <w:r>
        <w:t xml:space="preserve"> - численность населения i-</w:t>
      </w:r>
      <w:proofErr w:type="spellStart"/>
      <w:r>
        <w:t>го</w:t>
      </w:r>
      <w:proofErr w:type="spellEnd"/>
      <w:r>
        <w:t xml:space="preserve"> муниципального образования Ивановской области, чел.;</w:t>
      </w:r>
    </w:p>
    <w:p w:rsidR="00414AFC" w:rsidRDefault="00414AFC">
      <w:pPr>
        <w:pStyle w:val="ConsPlusNormal"/>
        <w:spacing w:before="200"/>
        <w:ind w:firstLine="540"/>
        <w:jc w:val="both"/>
      </w:pPr>
      <w:r>
        <w:t>N - общая численность населения в муниципальных образованиях Ивановской области, чел.</w:t>
      </w:r>
    </w:p>
    <w:p w:rsidR="00414AFC" w:rsidRDefault="00414AFC">
      <w:pPr>
        <w:pStyle w:val="ConsPlusNormal"/>
        <w:spacing w:before="200"/>
        <w:ind w:firstLine="540"/>
        <w:jc w:val="both"/>
      </w:pPr>
      <w:r>
        <w:t>Численность населения в муниципальных образованиях Ивановской области принимается в соответствии с данными территориального органа Федеральной службы государственной статистики по Ивановской области по состоянию на 1 января года, предшествующего году предоставления Субсидии.</w:t>
      </w:r>
    </w:p>
    <w:p w:rsidR="00414AFC" w:rsidRDefault="00414AFC">
      <w:pPr>
        <w:pStyle w:val="ConsPlusNormal"/>
        <w:spacing w:before="200"/>
        <w:ind w:firstLine="540"/>
        <w:jc w:val="both"/>
      </w:pPr>
      <w:r>
        <w:t>9. Расчет размера Субсидий, предоставляемых бюджетам муниципальных образований Ивановской области, осуществляется Департаментом дорожного хозяйства и транспорта Ивановской области.</w:t>
      </w:r>
    </w:p>
    <w:p w:rsidR="00414AFC" w:rsidRDefault="00414AFC">
      <w:pPr>
        <w:pStyle w:val="ConsPlusNormal"/>
        <w:spacing w:before="200"/>
        <w:ind w:firstLine="540"/>
        <w:jc w:val="both"/>
      </w:pPr>
      <w:r>
        <w:t>10. Размер Субсидии, предоставляемой бюджету каждого муниципального образования Ивановской области для дальнейшего утверждения законом Ивановской области об областном бюджете на соответствующий финансовый год и плановый период, определяется распоряжением Департамента дорожного хозяйства и транспорта Ивановской области.</w:t>
      </w:r>
    </w:p>
    <w:p w:rsidR="00414AFC" w:rsidRDefault="00414AFC">
      <w:pPr>
        <w:pStyle w:val="ConsPlusNormal"/>
        <w:spacing w:before="200"/>
        <w:ind w:firstLine="540"/>
        <w:jc w:val="both"/>
      </w:pPr>
      <w:r>
        <w:lastRenderedPageBreak/>
        <w:t>Распределение Субсидий бюджетам муниципальных образований Ивановской области утверждается законом Ивановской области об областном бюджете на соответствующий финансовый год и плановый период.</w:t>
      </w:r>
    </w:p>
    <w:p w:rsidR="00414AFC" w:rsidRDefault="00414AFC">
      <w:pPr>
        <w:pStyle w:val="ConsPlusNormal"/>
        <w:spacing w:before="200"/>
        <w:ind w:firstLine="540"/>
        <w:jc w:val="both"/>
      </w:pPr>
      <w:r>
        <w:t>В случае если заявленный размер Субсидии меньше расчетного размера Субсидии бюджету i-</w:t>
      </w:r>
      <w:proofErr w:type="spellStart"/>
      <w:r>
        <w:t>го</w:t>
      </w:r>
      <w:proofErr w:type="spellEnd"/>
      <w:r>
        <w:t xml:space="preserve"> муниципального образования Ивановской области для финансового обеспечения мероприятий муниципальной программы на соответствующий финансовый год (</w:t>
      </w:r>
      <w:proofErr w:type="spellStart"/>
      <w:r>
        <w:t>Vсуб.i</w:t>
      </w:r>
      <w:proofErr w:type="spellEnd"/>
      <w:r>
        <w:t>), то размер предоставляемой Субсидии должен быть равен заявленному размеру Субсидии i-</w:t>
      </w:r>
      <w:proofErr w:type="spellStart"/>
      <w:r>
        <w:t>го</w:t>
      </w:r>
      <w:proofErr w:type="spellEnd"/>
      <w:r>
        <w:t xml:space="preserve"> муниципального образования Ивановской области.</w:t>
      </w:r>
    </w:p>
    <w:p w:rsidR="00414AFC" w:rsidRDefault="00414AFC">
      <w:pPr>
        <w:pStyle w:val="ConsPlusNormal"/>
        <w:spacing w:before="200"/>
        <w:ind w:firstLine="540"/>
        <w:jc w:val="both"/>
      </w:pPr>
      <w:r>
        <w:t>В случае если заявленный размер Субсидии больше расчетного размера Субсидии бюджету i-</w:t>
      </w:r>
      <w:proofErr w:type="spellStart"/>
      <w:r>
        <w:t>го</w:t>
      </w:r>
      <w:proofErr w:type="spellEnd"/>
      <w:r>
        <w:t xml:space="preserve"> муниципального образования Ивановской области для финансового обеспечения мероприятий муниципальной программы на соответствующий финансовый год (</w:t>
      </w:r>
      <w:proofErr w:type="spellStart"/>
      <w:r>
        <w:t>Vсуб.i</w:t>
      </w:r>
      <w:proofErr w:type="spellEnd"/>
      <w:r>
        <w:t>), то размер предоставляемой Субсидии должен быть равен расчетному размеру Субсидии i-</w:t>
      </w:r>
      <w:proofErr w:type="spellStart"/>
      <w:r>
        <w:t>го</w:t>
      </w:r>
      <w:proofErr w:type="spellEnd"/>
      <w:r>
        <w:t xml:space="preserve"> муниципального образования Ивановской области.</w:t>
      </w:r>
    </w:p>
    <w:p w:rsidR="00414AFC" w:rsidRDefault="00414AFC">
      <w:pPr>
        <w:pStyle w:val="ConsPlusNormal"/>
        <w:spacing w:before="200"/>
        <w:ind w:firstLine="540"/>
        <w:jc w:val="both"/>
      </w:pPr>
      <w:r>
        <w:t>11. В случае образования остатка бюджетных ассигнований областного бюджета на предоставление Субсидий, предусмотренных Департаменту дорожного хозяйства и транспорта Ивановской области, не распределенного между муниципальными образованиями Ивановской области, указанные бюджетные ассигнования подлежат перераспределению на исполнение иных бюджетных обязательств в рамках дорожного фонда Ивановской области путем внесения изменений в закон Ивановской области об областном бюджете.</w:t>
      </w:r>
    </w:p>
    <w:p w:rsidR="00414AFC" w:rsidRDefault="00414AFC">
      <w:pPr>
        <w:pStyle w:val="ConsPlusNormal"/>
        <w:spacing w:before="200"/>
        <w:ind w:firstLine="540"/>
        <w:jc w:val="both"/>
      </w:pPr>
      <w:r>
        <w:t>12. Предоставление Субсидий бюджетам муниципальных образований Ивановской области осуществляется на основании Соглашения о предоставлении Субсидии бюджету муниципального образования Ивановской области, заключаемого между Департаментом дорожного хозяйства и транспорта Ивановской области и уполномоченным органом местного самоуправления муниципального образования Ивановской области (далее - Соглашение).</w:t>
      </w:r>
    </w:p>
    <w:p w:rsidR="00414AFC" w:rsidRDefault="00414AFC">
      <w:pPr>
        <w:pStyle w:val="ConsPlusNormal"/>
        <w:spacing w:before="200"/>
        <w:ind w:firstLine="540"/>
        <w:jc w:val="both"/>
      </w:pPr>
      <w:bookmarkStart w:id="10" w:name="P6212"/>
      <w:bookmarkEnd w:id="10"/>
      <w:r>
        <w:t>13. В Соглашении предусматриваются:</w:t>
      </w:r>
    </w:p>
    <w:p w:rsidR="00414AFC" w:rsidRDefault="00414AFC">
      <w:pPr>
        <w:pStyle w:val="ConsPlusNormal"/>
        <w:spacing w:before="200"/>
        <w:ind w:firstLine="540"/>
        <w:jc w:val="both"/>
      </w:pPr>
      <w:r>
        <w:t>а) размер предоставляемой Субсидии, порядок, условия, сроки (при наличии - график) ее перечисления бюджету муниципального образования Ивановской области, а также объем бюджетных ассигнований бюджета муниципального образования Ивановской области на исполнение соответствующих расходных обязательств;</w:t>
      </w:r>
    </w:p>
    <w:p w:rsidR="00414AFC" w:rsidRDefault="00414AFC">
      <w:pPr>
        <w:pStyle w:val="ConsPlusNormal"/>
        <w:jc w:val="both"/>
      </w:pPr>
      <w:r>
        <w:t xml:space="preserve">(в ред. </w:t>
      </w:r>
      <w:hyperlink r:id="rId280">
        <w:r>
          <w:rPr>
            <w:color w:val="0000FF"/>
          </w:rPr>
          <w:t>Постановления</w:t>
        </w:r>
      </w:hyperlink>
      <w:r>
        <w:t xml:space="preserve"> Правительства Ивановской области от 23.04.2021 N 192-п)</w:t>
      </w:r>
    </w:p>
    <w:p w:rsidR="00414AFC" w:rsidRDefault="00414AFC">
      <w:pPr>
        <w:pStyle w:val="ConsPlusNormal"/>
        <w:spacing w:before="200"/>
        <w:ind w:firstLine="540"/>
        <w:jc w:val="both"/>
      </w:pPr>
      <w:bookmarkStart w:id="11" w:name="P6215"/>
      <w:bookmarkEnd w:id="11"/>
      <w:r>
        <w:t>б) значения результатов использования Субсидии;</w:t>
      </w:r>
    </w:p>
    <w:p w:rsidR="00414AFC" w:rsidRDefault="00414AFC">
      <w:pPr>
        <w:pStyle w:val="ConsPlusNormal"/>
        <w:spacing w:before="200"/>
        <w:ind w:firstLine="540"/>
        <w:jc w:val="both"/>
      </w:pPr>
      <w:bookmarkStart w:id="12" w:name="P6216"/>
      <w:bookmarkEnd w:id="12"/>
      <w:r>
        <w:t>в) обязательства муниципального образования Ивановской области по достижению результатов использования Субсидии;</w:t>
      </w:r>
    </w:p>
    <w:p w:rsidR="00414AFC" w:rsidRDefault="00414AFC">
      <w:pPr>
        <w:pStyle w:val="ConsPlusNormal"/>
        <w:spacing w:before="200"/>
        <w:ind w:firstLine="540"/>
        <w:jc w:val="both"/>
      </w:pPr>
      <w:r>
        <w:t>г) перечень объектов капитального строительства, который должен содержать наименование объектов, их адреса (при наличии), мощность объектов, сроки ввода в эксплуатацию объектов капитального строительства, стоимость (предельную стоимость);</w:t>
      </w:r>
    </w:p>
    <w:p w:rsidR="00414AFC" w:rsidRDefault="00414AFC">
      <w:pPr>
        <w:pStyle w:val="ConsPlusNormal"/>
        <w:spacing w:before="200"/>
        <w:ind w:firstLine="540"/>
        <w:jc w:val="both"/>
      </w:pPr>
      <w:r>
        <w:t>д) перечень объектов проектирования строительства (реконструкции), капитального ремонта, а также капитального ремонта, ремонта и содержания автомобильных дорог;</w:t>
      </w:r>
    </w:p>
    <w:p w:rsidR="00414AFC" w:rsidRDefault="00414AFC">
      <w:pPr>
        <w:pStyle w:val="ConsPlusNormal"/>
        <w:spacing w:before="200"/>
        <w:ind w:firstLine="540"/>
        <w:jc w:val="both"/>
      </w:pPr>
      <w:bookmarkStart w:id="13" w:name="P6219"/>
      <w:bookmarkEnd w:id="13"/>
      <w:r>
        <w:t>е) график выполнения мероприятий по проектированию и (или) строительству (реконструкции, в том числе с элементами реставрации, техническому перевооружению) объектов капитального строительства и обязательства муниципального образования Ивановской области по его соблюдению;</w:t>
      </w:r>
    </w:p>
    <w:p w:rsidR="00414AFC" w:rsidRDefault="00414AFC">
      <w:pPr>
        <w:pStyle w:val="ConsPlusNormal"/>
        <w:spacing w:before="200"/>
        <w:ind w:firstLine="540"/>
        <w:jc w:val="both"/>
      </w:pPr>
      <w:r>
        <w:t>ж) обязательство об установлении в договоре (муниципальном контракте) о выполнении работ по строительству, реконструкции и капитальному ремонту объектов капитального строительства муниципальной собственности, в целях софинансирования которых предоставляются Субсидии, авансовых платежей в размере, не превышающем 30 процентов суммы соответствующего договора (муниципального контракта), если иное не предусмотрено нормативными правовыми актами Правительства Российской Федерации (за исключением нормативных правовых актов Правительства Российской Федерации, устанавливающих правила предоставления субсидий), но не более лимитов бюджетных обязательств на соответствующий финансовый год, доведенных до получателя средств местного бюджета;</w:t>
      </w:r>
    </w:p>
    <w:p w:rsidR="00414AFC" w:rsidRDefault="00414AFC">
      <w:pPr>
        <w:pStyle w:val="ConsPlusNormal"/>
        <w:spacing w:before="200"/>
        <w:ind w:firstLine="540"/>
        <w:jc w:val="both"/>
      </w:pPr>
      <w:r>
        <w:lastRenderedPageBreak/>
        <w:t xml:space="preserve">з) обязательства муниципального образования Ивановской области по согласованию с Департаментом дорожного хозяйства и транспорта Ивановской области муниципальных программ, </w:t>
      </w:r>
      <w:proofErr w:type="spellStart"/>
      <w:r>
        <w:t>софинансируемых</w:t>
      </w:r>
      <w:proofErr w:type="spellEnd"/>
      <w:r>
        <w:t xml:space="preserve"> за счет средств областного бюджета, и внесения в них изменений, которые влекут изменения объемов финансирования и (или) показателей результативности муниципальных программ и (или) изменение состава мероприятий указанных программ, на которые предоставляются Субсидии;</w:t>
      </w:r>
    </w:p>
    <w:p w:rsidR="00414AFC" w:rsidRDefault="00414AFC">
      <w:pPr>
        <w:pStyle w:val="ConsPlusNormal"/>
        <w:spacing w:before="200"/>
        <w:ind w:firstLine="540"/>
        <w:jc w:val="both"/>
      </w:pPr>
      <w:r>
        <w:t>и) реквизиты муниципального правового акта, устанавливающего расходное обязательство, в целях софинансирования которого предоставляется Субсидия;</w:t>
      </w:r>
    </w:p>
    <w:p w:rsidR="00414AFC" w:rsidRDefault="00414AFC">
      <w:pPr>
        <w:pStyle w:val="ConsPlusNormal"/>
        <w:spacing w:before="200"/>
        <w:ind w:firstLine="540"/>
        <w:jc w:val="both"/>
      </w:pPr>
      <w:r>
        <w:t>к) сроки и порядок представления отчетности об осуществлении расходов местного бюджета, в целях софинансирования которых предоставляется Субсидия, а также о достижении значений результатов использования Субсидии и об исполнении графика выполнения мероприятий по проектированию и (или) строительству (реконструкции, в том числе с элементами реставрации, техническому перевооружению) объектов капитального строительства;</w:t>
      </w:r>
    </w:p>
    <w:p w:rsidR="00414AFC" w:rsidRDefault="00414AFC">
      <w:pPr>
        <w:pStyle w:val="ConsPlusNormal"/>
        <w:spacing w:before="200"/>
        <w:ind w:firstLine="540"/>
        <w:jc w:val="both"/>
      </w:pPr>
      <w:r>
        <w:t>л) порядок осуществления контроля за выполнением муниципальным образованием Ивановской области обязательств, предусмотренных Соглашением;</w:t>
      </w:r>
    </w:p>
    <w:p w:rsidR="00414AFC" w:rsidRDefault="00414AFC">
      <w:pPr>
        <w:pStyle w:val="ConsPlusNormal"/>
        <w:spacing w:before="200"/>
        <w:ind w:firstLine="540"/>
        <w:jc w:val="both"/>
      </w:pPr>
      <w:r>
        <w:t xml:space="preserve">м) обязательства муниципального образования Ивановской области по возврату средств в областной бюджет в соответствии с </w:t>
      </w:r>
      <w:hyperlink w:anchor="P6270">
        <w:r>
          <w:rPr>
            <w:color w:val="0000FF"/>
          </w:rPr>
          <w:t>пунктами 22</w:t>
        </w:r>
      </w:hyperlink>
      <w:r>
        <w:t xml:space="preserve"> и </w:t>
      </w:r>
      <w:hyperlink w:anchor="P6271">
        <w:r>
          <w:rPr>
            <w:color w:val="0000FF"/>
          </w:rPr>
          <w:t>23</w:t>
        </w:r>
      </w:hyperlink>
      <w:r>
        <w:t xml:space="preserve"> настоящего Порядка;</w:t>
      </w:r>
    </w:p>
    <w:p w:rsidR="00414AFC" w:rsidRDefault="00414AFC">
      <w:pPr>
        <w:pStyle w:val="ConsPlusNormal"/>
        <w:spacing w:before="200"/>
        <w:ind w:firstLine="540"/>
        <w:jc w:val="both"/>
      </w:pPr>
      <w:r>
        <w:t>н) ответственность сторон за нарушение условий Соглашения;</w:t>
      </w:r>
    </w:p>
    <w:p w:rsidR="00414AFC" w:rsidRDefault="00414AFC">
      <w:pPr>
        <w:pStyle w:val="ConsPlusNormal"/>
        <w:spacing w:before="200"/>
        <w:ind w:firstLine="540"/>
        <w:jc w:val="both"/>
      </w:pPr>
      <w:bookmarkStart w:id="14" w:name="P6227"/>
      <w:bookmarkEnd w:id="14"/>
      <w:r>
        <w:t>о) условие о вступлении в силу Соглашения;</w:t>
      </w:r>
    </w:p>
    <w:p w:rsidR="00414AFC" w:rsidRDefault="00414AFC">
      <w:pPr>
        <w:pStyle w:val="ConsPlusNormal"/>
        <w:spacing w:before="200"/>
        <w:ind w:firstLine="540"/>
        <w:jc w:val="both"/>
      </w:pPr>
      <w:r>
        <w:t xml:space="preserve">п) уровень софинансирования, выраженный в процентах от объема бюджетных ассигнований на исполнение расходного обязательства муниципального образования Ивановской области, предусмотренных в бюджете муниципального образования Ивановской области, в целях софинансирования которого предоставляется Субсидия, установленный с учетом </w:t>
      </w:r>
      <w:hyperlink w:anchor="P6154">
        <w:r>
          <w:rPr>
            <w:color w:val="0000FF"/>
          </w:rPr>
          <w:t>подпункта "б" пункта 2</w:t>
        </w:r>
      </w:hyperlink>
      <w:r>
        <w:t xml:space="preserve"> настоящего Порядка.</w:t>
      </w:r>
    </w:p>
    <w:p w:rsidR="00414AFC" w:rsidRDefault="00414AFC">
      <w:pPr>
        <w:pStyle w:val="ConsPlusNormal"/>
        <w:jc w:val="both"/>
      </w:pPr>
      <w:r>
        <w:t xml:space="preserve">(в ред. </w:t>
      </w:r>
      <w:hyperlink r:id="rId281">
        <w:r>
          <w:rPr>
            <w:color w:val="0000FF"/>
          </w:rPr>
          <w:t>Постановления</w:t>
        </w:r>
      </w:hyperlink>
      <w:r>
        <w:t xml:space="preserve"> Правительства Ивановской области от 23.04.2021 N 192-п)</w:t>
      </w:r>
    </w:p>
    <w:p w:rsidR="00414AFC" w:rsidRDefault="00414AFC">
      <w:pPr>
        <w:pStyle w:val="ConsPlusNormal"/>
        <w:spacing w:before="200"/>
        <w:ind w:firstLine="540"/>
        <w:jc w:val="both"/>
      </w:pPr>
      <w:bookmarkStart w:id="15" w:name="P6230"/>
      <w:bookmarkEnd w:id="15"/>
      <w:r>
        <w:t xml:space="preserve">14. В случае если Соглашение предусматривает предоставление Субсидии в течение части срока реализации мероприятий, в целях софинансирования которых предоставляется Субсидия, такое Соглашение должно содержать сведения об объемах бюджетных ассигнований бюджета муниципального образования Ивановской области на исполнение соответствующих расходных обязательств и условия, предусмотренные </w:t>
      </w:r>
      <w:hyperlink w:anchor="P6215">
        <w:r>
          <w:rPr>
            <w:color w:val="0000FF"/>
          </w:rPr>
          <w:t>подпунктами "б"</w:t>
        </w:r>
      </w:hyperlink>
      <w:r>
        <w:t xml:space="preserve"> - </w:t>
      </w:r>
      <w:hyperlink w:anchor="P6227">
        <w:r>
          <w:rPr>
            <w:color w:val="0000FF"/>
          </w:rPr>
          <w:t>"о" пункта 13</w:t>
        </w:r>
      </w:hyperlink>
      <w:r>
        <w:t xml:space="preserve"> настоящего Порядка, установленные на весь срок реализации соответствующих мероприятий, и предусматривать ответственность за неисполнение (ненадлежащее исполнение) предусмотренных таким Соглашением обязательств.</w:t>
      </w:r>
    </w:p>
    <w:p w:rsidR="00414AFC" w:rsidRDefault="00414AFC">
      <w:pPr>
        <w:pStyle w:val="ConsPlusNormal"/>
        <w:spacing w:before="200"/>
        <w:ind w:firstLine="540"/>
        <w:jc w:val="both"/>
      </w:pPr>
      <w:r>
        <w:t>15. Результатами использования Субсидии являются:</w:t>
      </w:r>
    </w:p>
    <w:p w:rsidR="00414AFC" w:rsidRDefault="00414AFC">
      <w:pPr>
        <w:pStyle w:val="ConsPlusNormal"/>
        <w:spacing w:before="200"/>
        <w:ind w:firstLine="540"/>
        <w:jc w:val="both"/>
      </w:pPr>
      <w:r>
        <w:t>а) прирост протяженности сети автомобильных дорог общего пользования местного значения на территории муниципальных образований Ивановской области в результате строительства новых автомобильных дорог (км);</w:t>
      </w:r>
    </w:p>
    <w:p w:rsidR="00414AFC" w:rsidRDefault="00414AFC">
      <w:pPr>
        <w:pStyle w:val="ConsPlusNormal"/>
        <w:spacing w:before="200"/>
        <w:ind w:firstLine="540"/>
        <w:jc w:val="both"/>
      </w:pPr>
      <w:r>
        <w:t>б) прирост протяженности автомобильных дорог общего пользования местного значения на территории муниципальных образований Ивановской области, соответствующих нормативным требованиям к транспортно-эксплуатационным показателям, в результате реконструкции автомобильных дорог (км);</w:t>
      </w:r>
    </w:p>
    <w:p w:rsidR="00414AFC" w:rsidRDefault="00414AFC">
      <w:pPr>
        <w:pStyle w:val="ConsPlusNormal"/>
        <w:spacing w:before="200"/>
        <w:ind w:firstLine="540"/>
        <w:jc w:val="both"/>
      </w:pPr>
      <w:r>
        <w:t>в) прирост протяженности автомобильных дорог общего пользования местного значения на территории муниципальных образований Ивановской области, соответствующих нормативным требованиям к транспортно-эксплуатационным показателям, в результате капитального ремонта и ремонта автомобильных дорог (км);</w:t>
      </w:r>
    </w:p>
    <w:p w:rsidR="00414AFC" w:rsidRDefault="00414AFC">
      <w:pPr>
        <w:pStyle w:val="ConsPlusNormal"/>
        <w:spacing w:before="200"/>
        <w:ind w:firstLine="540"/>
        <w:jc w:val="both"/>
      </w:pPr>
      <w:r>
        <w:t>г) количество разработанных проектно-сметных документаций на строительство (реконструкцию) автомобильных дорог, имеющих положительные заключения государственной экспертизы (ед.);</w:t>
      </w:r>
    </w:p>
    <w:p w:rsidR="00414AFC" w:rsidRDefault="00414AFC">
      <w:pPr>
        <w:pStyle w:val="ConsPlusNormal"/>
        <w:spacing w:before="200"/>
        <w:ind w:firstLine="540"/>
        <w:jc w:val="both"/>
      </w:pPr>
      <w:r>
        <w:t>д) количество разработанных проектно-сметных документаций на капитальный ремонт автомобильных дорог, имеющих положительные заключения государственной экспертизы (ед.);</w:t>
      </w:r>
    </w:p>
    <w:p w:rsidR="00414AFC" w:rsidRDefault="00414AFC">
      <w:pPr>
        <w:pStyle w:val="ConsPlusNormal"/>
        <w:spacing w:before="200"/>
        <w:ind w:firstLine="540"/>
        <w:jc w:val="both"/>
      </w:pPr>
      <w:r>
        <w:t xml:space="preserve">е) общая протяженность автомобильных дорог общего пользования местного значения на территории муниципального образования Ивановской области, соответствующих нормативным требованиям к </w:t>
      </w:r>
      <w:r>
        <w:lastRenderedPageBreak/>
        <w:t>транспортно-эксплуатационным показателям, на 31 декабря отчетного года (км).</w:t>
      </w:r>
    </w:p>
    <w:p w:rsidR="00414AFC" w:rsidRDefault="00414AFC">
      <w:pPr>
        <w:pStyle w:val="ConsPlusNormal"/>
        <w:spacing w:before="200"/>
        <w:ind w:firstLine="540"/>
        <w:jc w:val="both"/>
      </w:pPr>
      <w:r>
        <w:t>16. Результаты использования Субсидии и их значения в отношении соответствующих муниципальных образований Ивановской области устанавливаются в Соглашении.</w:t>
      </w:r>
    </w:p>
    <w:p w:rsidR="00414AFC" w:rsidRDefault="00414AFC">
      <w:pPr>
        <w:pStyle w:val="ConsPlusNormal"/>
        <w:spacing w:before="200"/>
        <w:ind w:firstLine="540"/>
        <w:jc w:val="both"/>
      </w:pPr>
      <w:r>
        <w:t>Оценка эффективности использования Субсидии осуществляется Департаментом дорожного хозяйства и транспорта Ивановской области путем сравнения фактически достигнутых и планируемых значений результатов использования Субсидии, установленных Соглашением, с учетом соблюдения сроков выполнения муниципальными образованиями Ивановской области обязательств, предусмотренных Соглашением.</w:t>
      </w:r>
    </w:p>
    <w:p w:rsidR="00414AFC" w:rsidRDefault="00414AFC">
      <w:pPr>
        <w:pStyle w:val="ConsPlusNormal"/>
        <w:spacing w:before="200"/>
        <w:ind w:firstLine="540"/>
        <w:jc w:val="both"/>
      </w:pPr>
      <w:r>
        <w:t>17. Типовая форма Соглашения утверждается Департаментом финансов Ивановской области. Соглашение заключается в соответствии с указанной типовой формой.</w:t>
      </w:r>
    </w:p>
    <w:p w:rsidR="00414AFC" w:rsidRDefault="00414AFC">
      <w:pPr>
        <w:pStyle w:val="ConsPlusNormal"/>
        <w:spacing w:before="200"/>
        <w:ind w:firstLine="540"/>
        <w:jc w:val="both"/>
      </w:pPr>
      <w:r>
        <w:t>Основанием для внесения изменений в Соглашение является уменьшение цены муниципального контракта по результатам торгов на право его заключения.</w:t>
      </w:r>
    </w:p>
    <w:p w:rsidR="00414AFC" w:rsidRDefault="00414AFC">
      <w:pPr>
        <w:pStyle w:val="ConsPlusNormal"/>
        <w:spacing w:before="200"/>
        <w:ind w:firstLine="540"/>
        <w:jc w:val="both"/>
      </w:pPr>
      <w:r>
        <w:t>Внесение в Соглашение изменений, предусматривающих ухудшение значений результатов использования Субсидии, а также увеличение сроков реализации предусмотренных Соглашением мероприятий, не допускается, за исключением случаев, если выполнение условий предоставления Субсидии оказалось невозможным вследствие обстоятельств непреодолимой силы, изменения значений целевых показателей и индикаторов государственных программ Российской Федерации и Ивановской области, а также в случае сокращения размера Субсидии.</w:t>
      </w:r>
    </w:p>
    <w:p w:rsidR="00414AFC" w:rsidRDefault="00414AFC">
      <w:pPr>
        <w:pStyle w:val="ConsPlusNormal"/>
        <w:spacing w:before="200"/>
        <w:ind w:firstLine="540"/>
        <w:jc w:val="both"/>
      </w:pPr>
      <w:r>
        <w:t>Соглашение заключается на срок, который не может быть менее срока, на который в установленном порядке утверждено распределение Субсидии соответствующему муниципальному образованию Ивановской области.</w:t>
      </w:r>
    </w:p>
    <w:p w:rsidR="00414AFC" w:rsidRDefault="00414AFC">
      <w:pPr>
        <w:pStyle w:val="ConsPlusNormal"/>
        <w:spacing w:before="200"/>
        <w:ind w:firstLine="540"/>
        <w:jc w:val="both"/>
      </w:pPr>
      <w:r>
        <w:t xml:space="preserve">В случае увеличения в текущем финансовом году Субсидии в размере, не превышающем остатка Субсидии, не использованной на начало текущего финансового года на оплату муниципальных контрактов, заключенных от имени муниципального образования Ивановской области, на поставку товаров, выполнение работ, оказание услуг, подлежавших в соответствии с условиями этих муниципальных контрактов оплате в отчетном финансовом году, в Соглашение могут быть внесены изменения в части уточнения (уменьшения) значений результатов использования Субсидии и корректировки графика выполнения мероприятий по проектированию и (или) строительству (реконструкции, в том числе с элементами реставрации, техническому перевооружению) объектов капитального строительства в отчетном финансовом году с соответствующим уточнением (увеличением) значений результатов использования Субсидии и корректировки указанного графика в текущем финансовом году. Указанные изменения не учитываются при применении мер ответственности, предусмотренных </w:t>
      </w:r>
      <w:hyperlink w:anchor="P6270">
        <w:r>
          <w:rPr>
            <w:color w:val="0000FF"/>
          </w:rPr>
          <w:t>пунктами 22</w:t>
        </w:r>
      </w:hyperlink>
      <w:r>
        <w:t xml:space="preserve"> и </w:t>
      </w:r>
      <w:hyperlink w:anchor="P6271">
        <w:r>
          <w:rPr>
            <w:color w:val="0000FF"/>
          </w:rPr>
          <w:t>23</w:t>
        </w:r>
      </w:hyperlink>
      <w:r>
        <w:t xml:space="preserve"> настоящего Порядка.</w:t>
      </w:r>
    </w:p>
    <w:p w:rsidR="00414AFC" w:rsidRDefault="00414AFC">
      <w:pPr>
        <w:pStyle w:val="ConsPlusNormal"/>
        <w:spacing w:before="200"/>
        <w:ind w:firstLine="540"/>
        <w:jc w:val="both"/>
      </w:pPr>
      <w:r>
        <w:t>Соглашение заключается до 15 февраля текущего финансового года или не позднее 30 дней после дня вступления в силу закона Ивановской области о внесении изменений в закон Ивановской области об областном бюджете на текущий финансовый год и плановый период, предусматривающего предоставление Субсидий.</w:t>
      </w:r>
    </w:p>
    <w:p w:rsidR="00414AFC" w:rsidRDefault="00414AFC">
      <w:pPr>
        <w:pStyle w:val="ConsPlusNormal"/>
        <w:jc w:val="both"/>
      </w:pPr>
      <w:r>
        <w:t xml:space="preserve">(в ред. </w:t>
      </w:r>
      <w:hyperlink r:id="rId282">
        <w:r>
          <w:rPr>
            <w:color w:val="0000FF"/>
          </w:rPr>
          <w:t>Постановления</w:t>
        </w:r>
      </w:hyperlink>
      <w:r>
        <w:t xml:space="preserve"> Правительства Ивановской области от 27.01.2022 N 21-п)</w:t>
      </w:r>
    </w:p>
    <w:p w:rsidR="00414AFC" w:rsidRDefault="00414AFC">
      <w:pPr>
        <w:pStyle w:val="ConsPlusNormal"/>
        <w:spacing w:before="200"/>
        <w:ind w:firstLine="540"/>
        <w:jc w:val="both"/>
      </w:pPr>
      <w:r>
        <w:t>18. Для заключения Соглашения уполномоченный орган местного самоуправления муниципального образования Ивановской области представляет в Департамент дорожного хозяйства и транспорта Ивановской области следующие документы:</w:t>
      </w:r>
    </w:p>
    <w:p w:rsidR="00414AFC" w:rsidRDefault="00414AFC">
      <w:pPr>
        <w:pStyle w:val="ConsPlusNormal"/>
        <w:spacing w:before="200"/>
        <w:ind w:firstLine="540"/>
        <w:jc w:val="both"/>
      </w:pPr>
      <w:r>
        <w:t>а) заверенная органом местного самоуправления муниципального образования Ивановской области копия муниципальной программы;</w:t>
      </w:r>
    </w:p>
    <w:p w:rsidR="00414AFC" w:rsidRDefault="00414AFC">
      <w:pPr>
        <w:pStyle w:val="ConsPlusNormal"/>
        <w:spacing w:before="200"/>
        <w:ind w:firstLine="540"/>
        <w:jc w:val="both"/>
      </w:pPr>
      <w:r>
        <w:t>б) выписка из бюджета муниципального образования Ивановской области (сводной бюджетной росписи местного бюджета) на соответствующий период с указанием бюджетных ассигнований, предусмотренных в местном бюджете на финансирование мероприятий муниципальной программы;</w:t>
      </w:r>
    </w:p>
    <w:p w:rsidR="00414AFC" w:rsidRDefault="00414AFC">
      <w:pPr>
        <w:pStyle w:val="ConsPlusNormal"/>
        <w:spacing w:before="200"/>
        <w:ind w:firstLine="540"/>
        <w:jc w:val="both"/>
      </w:pPr>
      <w:r>
        <w:t>в) перечень объектов проектирования строительства (реконструкции), капитального ремонта, а также капитального ремонта, ремонта и содержания автомобильных дорог, в целях софинансирования которых предоставляется Субсидия;</w:t>
      </w:r>
    </w:p>
    <w:p w:rsidR="00414AFC" w:rsidRDefault="00414AFC">
      <w:pPr>
        <w:pStyle w:val="ConsPlusNormal"/>
        <w:spacing w:before="200"/>
        <w:ind w:firstLine="540"/>
        <w:jc w:val="both"/>
      </w:pPr>
      <w:r>
        <w:t>г) по объектам проектирования строительства (реконструкции):</w:t>
      </w:r>
    </w:p>
    <w:p w:rsidR="00414AFC" w:rsidRDefault="00414AFC">
      <w:pPr>
        <w:pStyle w:val="ConsPlusNormal"/>
        <w:spacing w:before="200"/>
        <w:ind w:firstLine="540"/>
        <w:jc w:val="both"/>
      </w:pPr>
      <w:r>
        <w:lastRenderedPageBreak/>
        <w:t>техническое задание на разработку проектной документации на объект;</w:t>
      </w:r>
    </w:p>
    <w:p w:rsidR="00414AFC" w:rsidRDefault="00414AFC">
      <w:pPr>
        <w:pStyle w:val="ConsPlusNormal"/>
        <w:spacing w:before="200"/>
        <w:ind w:firstLine="540"/>
        <w:jc w:val="both"/>
      </w:pPr>
      <w:r>
        <w:t>расчет начальной (максимальной) цены разработки проектной документации на объект;</w:t>
      </w:r>
    </w:p>
    <w:p w:rsidR="00414AFC" w:rsidRDefault="00414AFC">
      <w:pPr>
        <w:pStyle w:val="ConsPlusNormal"/>
        <w:spacing w:before="200"/>
        <w:ind w:firstLine="540"/>
        <w:jc w:val="both"/>
      </w:pPr>
      <w:r>
        <w:t>итоговый протокол по результатам проведения аукциона в электронной форме или открытого конкурса (в случае определения подрядчика);</w:t>
      </w:r>
    </w:p>
    <w:p w:rsidR="00414AFC" w:rsidRDefault="00414AFC">
      <w:pPr>
        <w:pStyle w:val="ConsPlusNormal"/>
        <w:spacing w:before="200"/>
        <w:ind w:firstLine="540"/>
        <w:jc w:val="both"/>
      </w:pPr>
      <w:r>
        <w:t>пояснительная записка с обоснованием необходимости включения конкретных объектов в мероприятия муниципальной программы;</w:t>
      </w:r>
    </w:p>
    <w:p w:rsidR="00414AFC" w:rsidRDefault="00414AFC">
      <w:pPr>
        <w:pStyle w:val="ConsPlusNormal"/>
        <w:spacing w:before="200"/>
        <w:ind w:firstLine="540"/>
        <w:jc w:val="both"/>
      </w:pPr>
      <w:r>
        <w:t>схема участка автомобильной дороги, строительство (реконструкция) которого является мероприятием муниципальной программы;</w:t>
      </w:r>
    </w:p>
    <w:p w:rsidR="00414AFC" w:rsidRDefault="00414AFC">
      <w:pPr>
        <w:pStyle w:val="ConsPlusNormal"/>
        <w:spacing w:before="200"/>
        <w:ind w:firstLine="540"/>
        <w:jc w:val="both"/>
      </w:pPr>
      <w:r>
        <w:t>д) по объектам проектирования капитального ремонта:</w:t>
      </w:r>
    </w:p>
    <w:p w:rsidR="00414AFC" w:rsidRDefault="00414AFC">
      <w:pPr>
        <w:pStyle w:val="ConsPlusNormal"/>
        <w:spacing w:before="200"/>
        <w:ind w:firstLine="540"/>
        <w:jc w:val="both"/>
      </w:pPr>
      <w:r>
        <w:t>техническое задание на разработку проектной документации на объект;</w:t>
      </w:r>
    </w:p>
    <w:p w:rsidR="00414AFC" w:rsidRDefault="00414AFC">
      <w:pPr>
        <w:pStyle w:val="ConsPlusNormal"/>
        <w:spacing w:before="200"/>
        <w:ind w:firstLine="540"/>
        <w:jc w:val="both"/>
      </w:pPr>
      <w:r>
        <w:t>расчет начальной (максимальной) цены разработки проектной документации на объект.</w:t>
      </w:r>
    </w:p>
    <w:p w:rsidR="00414AFC" w:rsidRDefault="00414AFC">
      <w:pPr>
        <w:pStyle w:val="ConsPlusNormal"/>
        <w:spacing w:before="200"/>
        <w:ind w:firstLine="540"/>
        <w:jc w:val="both"/>
      </w:pPr>
      <w:r>
        <w:t>Ответственность за достоверность представляемых документов, указанных в настоящем пункте, возлагается на органы местного самоуправления муниципальных образований Ивановской области.</w:t>
      </w:r>
    </w:p>
    <w:p w:rsidR="00414AFC" w:rsidRDefault="00414AFC">
      <w:pPr>
        <w:pStyle w:val="ConsPlusNormal"/>
        <w:spacing w:before="200"/>
        <w:ind w:firstLine="540"/>
        <w:jc w:val="both"/>
      </w:pPr>
      <w:r>
        <w:t>19. Объем бюджетных ассигнований местного бюджета на финансовое обеспечение расходного обязательства, в целях софинансирования которого предоставляется Субсидия, утверждается решением представительного органа местного самоуправления муниципального образования Ивановской области о местном бюджете (сводной бюджетной росписью местного бюджета) исходя из необходимости достижения установленных Соглашением значений результатов использования Субсидии.</w:t>
      </w:r>
    </w:p>
    <w:p w:rsidR="00414AFC" w:rsidRDefault="00414AFC">
      <w:pPr>
        <w:pStyle w:val="ConsPlusNormal"/>
        <w:spacing w:before="200"/>
        <w:ind w:firstLine="540"/>
        <w:jc w:val="both"/>
      </w:pPr>
      <w:r>
        <w:t>20. Перечисление средств Субсидии из областного бюджета в бюджет муниципального образования Ивановской области осуществляется в установленном порядке на единые счета бюджетов, открытые финансовым органам муниципальных образований Ивановской области в Управлении Федерального казначейства по Ивановской области, - 03231 "Средства местных бюджетов".</w:t>
      </w:r>
    </w:p>
    <w:p w:rsidR="00414AFC" w:rsidRDefault="00414AFC">
      <w:pPr>
        <w:pStyle w:val="ConsPlusNormal"/>
        <w:jc w:val="both"/>
      </w:pPr>
      <w:r>
        <w:t xml:space="preserve">(п. 20 в ред. </w:t>
      </w:r>
      <w:hyperlink r:id="rId283">
        <w:r>
          <w:rPr>
            <w:color w:val="0000FF"/>
          </w:rPr>
          <w:t>Постановления</w:t>
        </w:r>
      </w:hyperlink>
      <w:r>
        <w:t xml:space="preserve"> Правительства Ивановской области от 23.04.2021 N 192-п)</w:t>
      </w:r>
    </w:p>
    <w:p w:rsidR="00414AFC" w:rsidRDefault="00414AFC">
      <w:pPr>
        <w:pStyle w:val="ConsPlusNormal"/>
        <w:spacing w:before="200"/>
        <w:ind w:firstLine="540"/>
        <w:jc w:val="both"/>
      </w:pPr>
      <w:r>
        <w:t>21. Перечисление средств Субсидии, источником финансового обеспечения которых являются средства областного бюджета, в бюджет муниципального образования Ивановской области осуществляется в пределах суммы, необходимой для оплаты денежных обязательств, в порядке, установленном Федеральным казначейством.</w:t>
      </w:r>
    </w:p>
    <w:p w:rsidR="00414AFC" w:rsidRDefault="00414AFC">
      <w:pPr>
        <w:pStyle w:val="ConsPlusNormal"/>
        <w:spacing w:before="200"/>
        <w:ind w:firstLine="540"/>
        <w:jc w:val="both"/>
      </w:pPr>
      <w:r>
        <w:t>Доведение предельных объемов финансирования Субсидии осуществляется Департаментом дорожного хозяйства и транспорта Ивановской области на основании Заявки муниципального образования Ивановской области о перечислении Субсидии и следующих документов:</w:t>
      </w:r>
    </w:p>
    <w:p w:rsidR="00414AFC" w:rsidRDefault="00414AFC">
      <w:pPr>
        <w:pStyle w:val="ConsPlusNormal"/>
        <w:spacing w:before="200"/>
        <w:ind w:firstLine="540"/>
        <w:jc w:val="both"/>
      </w:pPr>
      <w:r>
        <w:t>заверенные органом местного самоуправления муниципального образования Ивановской области копии муниципальных контрактов со всеми приложениями, копии дополнительных соглашений к муниципальным контрактам (в случае внесения изменений в муниципальные контракты);</w:t>
      </w:r>
    </w:p>
    <w:p w:rsidR="00414AFC" w:rsidRDefault="00414AFC">
      <w:pPr>
        <w:pStyle w:val="ConsPlusNormal"/>
        <w:spacing w:before="200"/>
        <w:ind w:firstLine="540"/>
        <w:jc w:val="both"/>
      </w:pPr>
      <w:r>
        <w:t>акты выполненных работ (оказанных услуг) (копии актов выполненных работ (оказанных услуг), заверенные органом местного самоуправления муниципального образования Ивановской области);</w:t>
      </w:r>
    </w:p>
    <w:p w:rsidR="00414AFC" w:rsidRDefault="00414AFC">
      <w:pPr>
        <w:pStyle w:val="ConsPlusNormal"/>
        <w:spacing w:before="200"/>
        <w:ind w:firstLine="540"/>
        <w:jc w:val="both"/>
      </w:pPr>
      <w:r>
        <w:t>по объектам ремонта и содержания - заверенные органом местного самоуправления муниципального образования Ивановской области копии смет на объекты ремонта и содержания автомобильных дорог общего пользования местного значения Ивановской области;</w:t>
      </w:r>
    </w:p>
    <w:p w:rsidR="00414AFC" w:rsidRDefault="00414AFC">
      <w:pPr>
        <w:pStyle w:val="ConsPlusNormal"/>
        <w:spacing w:before="200"/>
        <w:ind w:firstLine="540"/>
        <w:jc w:val="both"/>
      </w:pPr>
      <w:r>
        <w:t>заверенные органом местного самоуправления муниципального образования Ивановской области копии положительного заключения государственной экспертизы о достоверности определения сметной стоимости объекта ремонта автомобильных дорог общего пользования местного значения Ивановской области.</w:t>
      </w:r>
    </w:p>
    <w:p w:rsidR="00414AFC" w:rsidRDefault="00414AFC">
      <w:pPr>
        <w:pStyle w:val="ConsPlusNormal"/>
        <w:spacing w:before="200"/>
        <w:ind w:firstLine="540"/>
        <w:jc w:val="both"/>
      </w:pPr>
      <w:bookmarkStart w:id="16" w:name="P6270"/>
      <w:bookmarkEnd w:id="16"/>
      <w:r>
        <w:t xml:space="preserve">22. В случае если муниципальным образованием Ивановской области по состоянию на 31 декабря года предоставления Субсидии допущены нарушения обязательств, предусмотренных Соглашением в соответствии с </w:t>
      </w:r>
      <w:hyperlink w:anchor="P6216">
        <w:r>
          <w:rPr>
            <w:color w:val="0000FF"/>
          </w:rPr>
          <w:t>подпунктом "в" пункта 13</w:t>
        </w:r>
      </w:hyperlink>
      <w:r>
        <w:t xml:space="preserve"> настоящего Порядка, и в срок до первой даты представления </w:t>
      </w:r>
      <w:r>
        <w:lastRenderedPageBreak/>
        <w:t xml:space="preserve">отчетности о достижении значений результатов использования Субсидии в соответствии с Соглашением в году, следующем за годом предоставления Субсидии, указанные нарушения не устранены, объем средств, подлежащий возврату из бюджета муниципального образования Ивановской области в областной бюджет в срок до 1 мая года, следующего за годом предоставления Субсидии, рассчитывается в соответствии с </w:t>
      </w:r>
      <w:hyperlink r:id="rId284">
        <w:r>
          <w:rPr>
            <w:color w:val="0000FF"/>
          </w:rPr>
          <w:t>пунктами 12</w:t>
        </w:r>
      </w:hyperlink>
      <w:r>
        <w:t xml:space="preserve"> - </w:t>
      </w:r>
      <w:hyperlink r:id="rId285">
        <w:r>
          <w:rPr>
            <w:color w:val="0000FF"/>
          </w:rPr>
          <w:t>14</w:t>
        </w:r>
      </w:hyperlink>
      <w:r>
        <w:t xml:space="preserve"> Правил формирования, предоставления и распределения субсидий из областного бюджета бюджетам муниципальных образований Ивановской области, утвержденных постановлением Правительства Ивановской области от 23.03.2016 N 65-п (далее - Правила).</w:t>
      </w:r>
    </w:p>
    <w:p w:rsidR="00414AFC" w:rsidRDefault="00414AFC">
      <w:pPr>
        <w:pStyle w:val="ConsPlusNormal"/>
        <w:spacing w:before="200"/>
        <w:ind w:firstLine="540"/>
        <w:jc w:val="both"/>
      </w:pPr>
      <w:bookmarkStart w:id="17" w:name="P6271"/>
      <w:bookmarkEnd w:id="17"/>
      <w:r>
        <w:t xml:space="preserve">23. В случае если муниципальным образованием Ивановской области по состоянию на 31 декабря года предоставления Субсидии допущены нарушения обязательств, предусмотренных Соглашением в соответствии с </w:t>
      </w:r>
      <w:hyperlink w:anchor="P6219">
        <w:r>
          <w:rPr>
            <w:color w:val="0000FF"/>
          </w:rPr>
          <w:t>подпунктом "е" пункта 13</w:t>
        </w:r>
      </w:hyperlink>
      <w:r>
        <w:t xml:space="preserve"> настоящего Порядка, и в срок до 1 апреля года, следующего за годом предоставления Субсидии, указанные нарушения не устранены, объем средств, соответствующий 10 процентам объема Субсидии на софинансирование капитальных вложений в объекты муниципальной собственности, по которым допущено нарушение графика выполнения мероприятий по проектированию и (или) строительству (реконструкции, в том числе с элементами реставрации, техническому перевооружению) объектов капитального строительства, предусмотренной муниципальному образованию Ивановской области на год, в котором допущены нарушения указанных обязательств, без учета размера остатка Субсидии, не использованного по состоянию на 1 января текущего финансового года, подлежит возврату из бюджета муниципального образования Ивановской области в областной бюджет в срок до 1 мая года, следующего за годом предоставления Субсидии, если муниципальным образованием Ивановской области, допустившим нарушение соответствующих обязательств, до 1 апреля года, следующего за годом предоставления Субсидии, не представлены документы, предусмотренные </w:t>
      </w:r>
      <w:hyperlink r:id="rId286">
        <w:r>
          <w:rPr>
            <w:color w:val="0000FF"/>
          </w:rPr>
          <w:t>пунктом 16</w:t>
        </w:r>
      </w:hyperlink>
      <w:r>
        <w:t xml:space="preserve"> Правил.</w:t>
      </w:r>
    </w:p>
    <w:p w:rsidR="00414AFC" w:rsidRDefault="00414AFC">
      <w:pPr>
        <w:pStyle w:val="ConsPlusNormal"/>
        <w:spacing w:before="200"/>
        <w:ind w:firstLine="540"/>
        <w:jc w:val="both"/>
      </w:pPr>
      <w:r>
        <w:t xml:space="preserve">В случае одновременного нарушения обязательств, предусмотренных Соглашением в соответствии с </w:t>
      </w:r>
      <w:hyperlink w:anchor="P6216">
        <w:r>
          <w:rPr>
            <w:color w:val="0000FF"/>
          </w:rPr>
          <w:t>подпунктами "в"</w:t>
        </w:r>
      </w:hyperlink>
      <w:r>
        <w:t xml:space="preserve"> и </w:t>
      </w:r>
      <w:hyperlink w:anchor="P6219">
        <w:r>
          <w:rPr>
            <w:color w:val="0000FF"/>
          </w:rPr>
          <w:t>"е" пункта 13</w:t>
        </w:r>
      </w:hyperlink>
      <w:r>
        <w:t xml:space="preserve"> настоящего Порядка, возврату подлежит объем средств, соответствующий 10 процентам объема Субсидии на софинансирование капитальных вложений в объекты муниципальной собственности, определенный в соответствии с настоящим пунктом.</w:t>
      </w:r>
    </w:p>
    <w:p w:rsidR="00414AFC" w:rsidRDefault="00414AFC">
      <w:pPr>
        <w:pStyle w:val="ConsPlusNormal"/>
        <w:spacing w:before="200"/>
        <w:ind w:firstLine="540"/>
        <w:jc w:val="both"/>
      </w:pPr>
      <w:bookmarkStart w:id="18" w:name="P6273"/>
      <w:bookmarkEnd w:id="18"/>
      <w:r>
        <w:t xml:space="preserve">24. Основанием для освобождения муниципальных образований Ивановской области от применения мер ответственности, предусмотренных </w:t>
      </w:r>
      <w:hyperlink w:anchor="P6270">
        <w:r>
          <w:rPr>
            <w:color w:val="0000FF"/>
          </w:rPr>
          <w:t>пунктами 22</w:t>
        </w:r>
      </w:hyperlink>
      <w:r>
        <w:t xml:space="preserve"> и </w:t>
      </w:r>
      <w:hyperlink w:anchor="P6271">
        <w:r>
          <w:rPr>
            <w:color w:val="0000FF"/>
          </w:rPr>
          <w:t>23</w:t>
        </w:r>
      </w:hyperlink>
      <w:r>
        <w:t xml:space="preserve"> настоящего Порядка, является документально подтвержденное наступление обстоятельств непреодолимой силы, препятствующих исполнению соответствующих обязательств.</w:t>
      </w:r>
    </w:p>
    <w:p w:rsidR="00414AFC" w:rsidRDefault="00414AFC">
      <w:pPr>
        <w:pStyle w:val="ConsPlusNormal"/>
        <w:spacing w:before="200"/>
        <w:ind w:firstLine="540"/>
        <w:jc w:val="both"/>
      </w:pPr>
      <w:r>
        <w:t xml:space="preserve">Департамент дорожного хозяйства и транспорта Ивановской области при наличии основания, предусмотренного </w:t>
      </w:r>
      <w:hyperlink w:anchor="P6273">
        <w:r>
          <w:rPr>
            <w:color w:val="0000FF"/>
          </w:rPr>
          <w:t>абзацем первым</w:t>
        </w:r>
      </w:hyperlink>
      <w:r>
        <w:t xml:space="preserve"> настоящего пункта, подготавливает заключение о причинах неисполнения соответствующих обязательств, а также о целесообразности продления срока устранения нарушения обязательств и достаточности мер, предпринимаемых для устранения нарушения обязательств (далее - заключение), и согласовывает его с Департаментом финансов Ивановской области и Департаментом экономического развития и торговли Ивановской области.</w:t>
      </w:r>
    </w:p>
    <w:p w:rsidR="00414AFC" w:rsidRDefault="00414AFC">
      <w:pPr>
        <w:pStyle w:val="ConsPlusNormal"/>
        <w:spacing w:before="200"/>
        <w:ind w:firstLine="540"/>
        <w:jc w:val="both"/>
      </w:pPr>
      <w:r>
        <w:t>Заключение формируется на основании документов, подтверждающих наступление обстоятельств непреодолимой силы, вследствие которых соответствующие обязательства не исполнены, представляемых Департаменту дорожного хозяйства и транспорта Ивановской области высшим должностным лицом муниципального образования Ивановской области (руководителем исполнительно-распорядительного органа муниципального образования Ивановской области), допустившего нарушение соответствующих обязательств, до 1 апреля года, следующего за годом предоставления Субсидии. Одновременно с указанными документами предоставляется информация о предпринимаемых мерах по устранению нарушения.</w:t>
      </w:r>
    </w:p>
    <w:p w:rsidR="00414AFC" w:rsidRDefault="00414AFC">
      <w:pPr>
        <w:pStyle w:val="ConsPlusNormal"/>
        <w:spacing w:before="200"/>
        <w:ind w:firstLine="540"/>
        <w:jc w:val="both"/>
      </w:pPr>
      <w:r>
        <w:t xml:space="preserve">Департамент дорожного хозяйства и транспорта Ивановской области не позднее 15 апреля года, следующего за годом предоставления Субсидии, вносит в Правительство Ивановской области проект распоряжения Правительства Ивановской области об освобождении муниципальных образований от применения мер ответственности, предусмотренных </w:t>
      </w:r>
      <w:hyperlink w:anchor="P6270">
        <w:r>
          <w:rPr>
            <w:color w:val="0000FF"/>
          </w:rPr>
          <w:t>пунктами 22</w:t>
        </w:r>
      </w:hyperlink>
      <w:r>
        <w:t xml:space="preserve"> и </w:t>
      </w:r>
      <w:hyperlink w:anchor="P6271">
        <w:r>
          <w:rPr>
            <w:color w:val="0000FF"/>
          </w:rPr>
          <w:t>23</w:t>
        </w:r>
      </w:hyperlink>
      <w:r>
        <w:t xml:space="preserve"> настоящего Порядка, с приложением заключения.</w:t>
      </w:r>
    </w:p>
    <w:p w:rsidR="00414AFC" w:rsidRDefault="00414AFC">
      <w:pPr>
        <w:pStyle w:val="ConsPlusNormal"/>
        <w:spacing w:before="200"/>
        <w:ind w:firstLine="540"/>
        <w:jc w:val="both"/>
      </w:pPr>
      <w:r>
        <w:t xml:space="preserve">25. В случае отсутствия оснований для освобождения муниципальных образований Ивановской области от применения мер ответственности, предусмотренных </w:t>
      </w:r>
      <w:hyperlink w:anchor="P6270">
        <w:r>
          <w:rPr>
            <w:color w:val="0000FF"/>
          </w:rPr>
          <w:t>пунктами 22</w:t>
        </w:r>
      </w:hyperlink>
      <w:r>
        <w:t xml:space="preserve"> и </w:t>
      </w:r>
      <w:hyperlink w:anchor="P6271">
        <w:r>
          <w:rPr>
            <w:color w:val="0000FF"/>
          </w:rPr>
          <w:t>23</w:t>
        </w:r>
      </w:hyperlink>
      <w:r>
        <w:t xml:space="preserve"> настоящего Порядка, Департамент дорожного хозяйства и транспорта Ивановской области не позднее 15 рабочего дня после первой даты представления отчетности о достижении результатов использования Субсидии в соответствии с Соглашением в году, следующем за годом предоставления Субсидии, а в случае предоставления Субсидии в целях софинансирования капитальных вложений в объекты муниципальной собственности - не позднее 15 </w:t>
      </w:r>
      <w:r>
        <w:lastRenderedPageBreak/>
        <w:t xml:space="preserve">апреля года, следующего за годом предоставления Субсидии, направляет главе муниципального образования Ивановской области требование по возврату из местного бюджета в областной бюджет объема средств, рассчитанного в соответствии с </w:t>
      </w:r>
      <w:hyperlink w:anchor="P6270">
        <w:r>
          <w:rPr>
            <w:color w:val="0000FF"/>
          </w:rPr>
          <w:t>пунктами 22</w:t>
        </w:r>
      </w:hyperlink>
      <w:r>
        <w:t xml:space="preserve"> и </w:t>
      </w:r>
      <w:hyperlink w:anchor="P6271">
        <w:r>
          <w:rPr>
            <w:color w:val="0000FF"/>
          </w:rPr>
          <w:t>23</w:t>
        </w:r>
      </w:hyperlink>
      <w:r>
        <w:t xml:space="preserve"> настоящего Порядка, с указанием сумм, подлежащих возврату, средств и сроков их возврата в соответствии с Правилами (далее - требование по возврату).</w:t>
      </w:r>
    </w:p>
    <w:p w:rsidR="00414AFC" w:rsidRDefault="00414AFC">
      <w:pPr>
        <w:pStyle w:val="ConsPlusNormal"/>
        <w:spacing w:before="200"/>
        <w:ind w:firstLine="540"/>
        <w:jc w:val="both"/>
      </w:pPr>
      <w:r>
        <w:t xml:space="preserve">Департамент дорожного хозяйства и транспорта Ивановской области в случае полного или частичного </w:t>
      </w:r>
      <w:proofErr w:type="spellStart"/>
      <w:r>
        <w:t>неперечисления</w:t>
      </w:r>
      <w:proofErr w:type="spellEnd"/>
      <w:r>
        <w:t xml:space="preserve"> сумм, указанных в требовании по возврату, с даты </w:t>
      </w:r>
      <w:proofErr w:type="gramStart"/>
      <w:r>
        <w:t>истечения</w:t>
      </w:r>
      <w:proofErr w:type="gramEnd"/>
      <w:r>
        <w:t xml:space="preserve"> установленных </w:t>
      </w:r>
      <w:hyperlink w:anchor="P6270">
        <w:r>
          <w:rPr>
            <w:color w:val="0000FF"/>
          </w:rPr>
          <w:t>пунктами 22</w:t>
        </w:r>
      </w:hyperlink>
      <w:r>
        <w:t xml:space="preserve"> и </w:t>
      </w:r>
      <w:hyperlink w:anchor="P6271">
        <w:r>
          <w:rPr>
            <w:color w:val="0000FF"/>
          </w:rPr>
          <w:t>23</w:t>
        </w:r>
      </w:hyperlink>
      <w:r>
        <w:t xml:space="preserve"> настоящего Порядка сроков для возврата в областной бюджет средств из местного бюджета принимает меры по взысканию указанных средств в соответствии с законодательством.</w:t>
      </w:r>
    </w:p>
    <w:p w:rsidR="00414AFC" w:rsidRDefault="00414AFC">
      <w:pPr>
        <w:pStyle w:val="ConsPlusNormal"/>
        <w:spacing w:before="200"/>
        <w:ind w:firstLine="540"/>
        <w:jc w:val="both"/>
      </w:pPr>
      <w:r>
        <w:t>26. В случае нецелевого использования Субсидии к муниципальному образованию Ивановской области применяются бюджетные меры принуждения в соответствии с бюджетным законодательством Российской Федерации.</w:t>
      </w:r>
    </w:p>
    <w:p w:rsidR="00414AFC" w:rsidRDefault="00414AFC">
      <w:pPr>
        <w:pStyle w:val="ConsPlusNormal"/>
        <w:spacing w:before="200"/>
        <w:ind w:firstLine="540"/>
        <w:jc w:val="both"/>
      </w:pPr>
      <w:r>
        <w:t>27. Не использованные по итогам текущего финансового года остатки Субсидий подлежат возврату в областной бюджет в соответствии с требованиями, установленными бюджетным законодательством Российской Федерации и Ивановской области.</w:t>
      </w:r>
    </w:p>
    <w:p w:rsidR="00414AFC" w:rsidRDefault="00414AFC">
      <w:pPr>
        <w:pStyle w:val="ConsPlusNormal"/>
        <w:spacing w:before="200"/>
        <w:ind w:firstLine="540"/>
        <w:jc w:val="both"/>
      </w:pPr>
      <w:r>
        <w:t>28. Контроль за соблюдением муниципальными образованиями Ивановской области условий, целей и порядка предоставления Субсидий осуществляется Департаментом дорожного хозяйства и транспорта Ивановской области и органами государственного финансового контроля Ивановской области.</w:t>
      </w:r>
    </w:p>
    <w:p w:rsidR="00414AFC" w:rsidRDefault="00414AFC">
      <w:pPr>
        <w:pStyle w:val="ConsPlusNormal"/>
        <w:ind w:firstLine="540"/>
        <w:jc w:val="both"/>
      </w:pPr>
    </w:p>
    <w:p w:rsidR="00414AFC" w:rsidRDefault="00414AFC">
      <w:pPr>
        <w:pStyle w:val="ConsPlusNormal"/>
        <w:ind w:firstLine="540"/>
        <w:jc w:val="both"/>
      </w:pPr>
    </w:p>
    <w:p w:rsidR="00414AFC" w:rsidRDefault="00414AFC">
      <w:pPr>
        <w:pStyle w:val="ConsPlusNormal"/>
        <w:ind w:firstLine="540"/>
        <w:jc w:val="both"/>
      </w:pPr>
    </w:p>
    <w:p w:rsidR="00414AFC" w:rsidRDefault="00414AFC">
      <w:pPr>
        <w:pStyle w:val="ConsPlusNormal"/>
        <w:ind w:firstLine="540"/>
        <w:jc w:val="both"/>
      </w:pPr>
    </w:p>
    <w:p w:rsidR="00414AFC" w:rsidRDefault="00414AFC">
      <w:pPr>
        <w:pStyle w:val="ConsPlusNormal"/>
        <w:ind w:firstLine="540"/>
        <w:jc w:val="both"/>
      </w:pPr>
    </w:p>
    <w:p w:rsidR="00414AFC" w:rsidRDefault="00414AFC">
      <w:pPr>
        <w:pStyle w:val="ConsPlusNormal"/>
        <w:jc w:val="right"/>
        <w:outlineLvl w:val="2"/>
      </w:pPr>
      <w:r>
        <w:t>Приложение 2</w:t>
      </w:r>
    </w:p>
    <w:p w:rsidR="00414AFC" w:rsidRDefault="00414AFC">
      <w:pPr>
        <w:pStyle w:val="ConsPlusNormal"/>
        <w:jc w:val="right"/>
      </w:pPr>
      <w:r>
        <w:t>к подпрограмме</w:t>
      </w:r>
    </w:p>
    <w:p w:rsidR="00414AFC" w:rsidRDefault="00414AFC">
      <w:pPr>
        <w:pStyle w:val="ConsPlusNormal"/>
        <w:jc w:val="right"/>
      </w:pPr>
      <w:r>
        <w:t>"Дорожное хозяйство"</w:t>
      </w:r>
    </w:p>
    <w:p w:rsidR="00414AFC" w:rsidRDefault="00414AFC">
      <w:pPr>
        <w:pStyle w:val="ConsPlusNormal"/>
        <w:ind w:firstLine="540"/>
        <w:jc w:val="both"/>
      </w:pPr>
    </w:p>
    <w:p w:rsidR="00414AFC" w:rsidRDefault="00414AFC">
      <w:pPr>
        <w:pStyle w:val="ConsPlusTitle"/>
        <w:jc w:val="center"/>
      </w:pPr>
      <w:bookmarkStart w:id="19" w:name="P6291"/>
      <w:bookmarkEnd w:id="19"/>
      <w:r>
        <w:t>Порядок</w:t>
      </w:r>
    </w:p>
    <w:p w:rsidR="00414AFC" w:rsidRDefault="00414AFC">
      <w:pPr>
        <w:pStyle w:val="ConsPlusTitle"/>
        <w:jc w:val="center"/>
      </w:pPr>
      <w:r>
        <w:t>предоставления и распределения субсидий</w:t>
      </w:r>
    </w:p>
    <w:p w:rsidR="00414AFC" w:rsidRDefault="00414AFC">
      <w:pPr>
        <w:pStyle w:val="ConsPlusTitle"/>
        <w:jc w:val="center"/>
      </w:pPr>
      <w:r>
        <w:t>бюджетам муниципальных образований на проектирование</w:t>
      </w:r>
    </w:p>
    <w:p w:rsidR="00414AFC" w:rsidRDefault="00414AFC">
      <w:pPr>
        <w:pStyle w:val="ConsPlusTitle"/>
        <w:jc w:val="center"/>
      </w:pPr>
      <w:r>
        <w:t>строительства (реконструкции) автомобильных дорог общего</w:t>
      </w:r>
    </w:p>
    <w:p w:rsidR="00414AFC" w:rsidRDefault="00414AFC">
      <w:pPr>
        <w:pStyle w:val="ConsPlusTitle"/>
        <w:jc w:val="center"/>
      </w:pPr>
      <w:r>
        <w:t>пользования местного значения с твердым покрытием</w:t>
      </w:r>
    </w:p>
    <w:p w:rsidR="00414AFC" w:rsidRDefault="00414AFC">
      <w:pPr>
        <w:pStyle w:val="ConsPlusTitle"/>
        <w:jc w:val="center"/>
      </w:pPr>
      <w:r>
        <w:t>до сельских населенных пунктов, не имеющих круглогодичной</w:t>
      </w:r>
    </w:p>
    <w:p w:rsidR="00414AFC" w:rsidRDefault="00414AFC">
      <w:pPr>
        <w:pStyle w:val="ConsPlusTitle"/>
        <w:jc w:val="center"/>
      </w:pPr>
      <w:r>
        <w:t>связи с сетью автомобильных дорог общего пользования</w:t>
      </w:r>
    </w:p>
    <w:p w:rsidR="00414AFC" w:rsidRDefault="00414AF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414AF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14AFC" w:rsidRDefault="00414AF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14AFC" w:rsidRDefault="00414AF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14AFC" w:rsidRDefault="00414AFC">
            <w:pPr>
              <w:pStyle w:val="ConsPlusNormal"/>
              <w:jc w:val="center"/>
            </w:pPr>
            <w:r>
              <w:rPr>
                <w:color w:val="392C69"/>
              </w:rPr>
              <w:t>Список изменяющих документов</w:t>
            </w:r>
          </w:p>
          <w:p w:rsidR="00414AFC" w:rsidRDefault="00414AFC">
            <w:pPr>
              <w:pStyle w:val="ConsPlusNormal"/>
              <w:jc w:val="center"/>
            </w:pPr>
            <w:r>
              <w:rPr>
                <w:color w:val="392C69"/>
              </w:rPr>
              <w:t>(в ред. Постановлений Правительства Ивановской области</w:t>
            </w:r>
          </w:p>
          <w:p w:rsidR="00414AFC" w:rsidRDefault="00414AFC">
            <w:pPr>
              <w:pStyle w:val="ConsPlusNormal"/>
              <w:jc w:val="center"/>
            </w:pPr>
            <w:r>
              <w:rPr>
                <w:color w:val="392C69"/>
              </w:rPr>
              <w:t xml:space="preserve">от 25.05.2020 </w:t>
            </w:r>
            <w:hyperlink r:id="rId287">
              <w:r>
                <w:rPr>
                  <w:color w:val="0000FF"/>
                </w:rPr>
                <w:t>N 230-п</w:t>
              </w:r>
            </w:hyperlink>
            <w:r>
              <w:rPr>
                <w:color w:val="392C69"/>
              </w:rPr>
              <w:t xml:space="preserve">, от 23.04.2021 </w:t>
            </w:r>
            <w:hyperlink r:id="rId288">
              <w:r>
                <w:rPr>
                  <w:color w:val="0000FF"/>
                </w:rPr>
                <w:t>N 192-п</w:t>
              </w:r>
            </w:hyperlink>
            <w:r>
              <w:rPr>
                <w:color w:val="392C69"/>
              </w:rPr>
              <w:t xml:space="preserve">, от 27.01.2022 </w:t>
            </w:r>
            <w:hyperlink r:id="rId289">
              <w:r>
                <w:rPr>
                  <w:color w:val="0000FF"/>
                </w:rPr>
                <w:t>N 21-п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14AFC" w:rsidRDefault="00414AFC">
            <w:pPr>
              <w:pStyle w:val="ConsPlusNormal"/>
            </w:pPr>
          </w:p>
        </w:tc>
      </w:tr>
    </w:tbl>
    <w:p w:rsidR="00414AFC" w:rsidRDefault="00414AFC">
      <w:pPr>
        <w:pStyle w:val="ConsPlusNormal"/>
        <w:ind w:firstLine="540"/>
        <w:jc w:val="both"/>
      </w:pPr>
    </w:p>
    <w:p w:rsidR="00414AFC" w:rsidRDefault="00414AFC">
      <w:pPr>
        <w:pStyle w:val="ConsPlusNormal"/>
        <w:ind w:firstLine="540"/>
        <w:jc w:val="both"/>
      </w:pPr>
      <w:bookmarkStart w:id="20" w:name="P6302"/>
      <w:bookmarkEnd w:id="20"/>
      <w:r>
        <w:t>1. Предоставление субсидий из дорожного фонда Ивановской области бюджетам муниципальных образований на проектирование строительства (реконструкции) автомобильных дорог общего пользования местного значения с твердым покрытием до сельских населенных пунктов, не имеющих круглогодичной связи с сетью автомобильных дорог общего пользования (далее - Субсидия, мероприятия), осуществляется в целях оказания муниципальным образованиям государственной поддержки в реализации аналогичных муниципальных программ.</w:t>
      </w:r>
    </w:p>
    <w:p w:rsidR="00414AFC" w:rsidRDefault="00414AFC">
      <w:pPr>
        <w:pStyle w:val="ConsPlusNormal"/>
        <w:spacing w:before="200"/>
        <w:ind w:firstLine="540"/>
        <w:jc w:val="both"/>
      </w:pPr>
      <w:r>
        <w:t xml:space="preserve">Субсидии предоставляются бюджетам муниципальных образований Ивановской области в пределах бюджетных ассигнований, предусмотренных законом Ивановской области об областном бюджете на очередной финансовый год и плановый период, и лимитов бюджетных обязательств, утвержденных Департаменту дорожного хозяйства и транспорта Ивановской области на цели, указанные в </w:t>
      </w:r>
      <w:hyperlink w:anchor="P6302">
        <w:r>
          <w:rPr>
            <w:color w:val="0000FF"/>
          </w:rPr>
          <w:t>абзаце первом</w:t>
        </w:r>
      </w:hyperlink>
      <w:r>
        <w:t xml:space="preserve"> настоящего пункта.</w:t>
      </w:r>
    </w:p>
    <w:p w:rsidR="00414AFC" w:rsidRDefault="00414AFC">
      <w:pPr>
        <w:pStyle w:val="ConsPlusNormal"/>
        <w:spacing w:before="200"/>
        <w:ind w:firstLine="540"/>
        <w:jc w:val="both"/>
      </w:pPr>
      <w:bookmarkStart w:id="21" w:name="P6304"/>
      <w:bookmarkEnd w:id="21"/>
      <w:r>
        <w:t>2. Условиями предоставления Субсидий являются:</w:t>
      </w:r>
    </w:p>
    <w:p w:rsidR="00414AFC" w:rsidRDefault="00414AFC">
      <w:pPr>
        <w:pStyle w:val="ConsPlusNormal"/>
        <w:spacing w:before="200"/>
        <w:ind w:firstLine="540"/>
        <w:jc w:val="both"/>
      </w:pPr>
      <w:r>
        <w:t xml:space="preserve">а) наличие муниципальной программы, утверждающей перечень мероприятий, в целях софинансирования которых предоставляются Субсидии, в соответствии с требованиями настоящего </w:t>
      </w:r>
      <w:r>
        <w:lastRenderedPageBreak/>
        <w:t>Порядка, и сроки их реализации;</w:t>
      </w:r>
    </w:p>
    <w:p w:rsidR="00414AFC" w:rsidRDefault="00414AFC">
      <w:pPr>
        <w:pStyle w:val="ConsPlusNormal"/>
        <w:spacing w:before="200"/>
        <w:ind w:firstLine="540"/>
        <w:jc w:val="both"/>
      </w:pPr>
      <w:bookmarkStart w:id="22" w:name="P6306"/>
      <w:bookmarkEnd w:id="22"/>
      <w:r>
        <w:t>б) наличие в бюджете муниципального образования Ивановской области (сводной бюджетной росписи местного бюджета) бюджетных ассигнований на исполнение расходного обязательства муниципального образования Ивановской области, в целях софинансирования которого предоставляется Субсидия, в объеме, необходимом для его исполнения, включающем размер планируемой к предоставлению из областного бюджета Субсидии.</w:t>
      </w:r>
    </w:p>
    <w:p w:rsidR="00414AFC" w:rsidRDefault="00414AFC">
      <w:pPr>
        <w:pStyle w:val="ConsPlusNormal"/>
        <w:spacing w:before="200"/>
        <w:ind w:firstLine="540"/>
        <w:jc w:val="both"/>
      </w:pPr>
      <w:bookmarkStart w:id="23" w:name="P6307"/>
      <w:bookmarkEnd w:id="23"/>
      <w:r>
        <w:t xml:space="preserve">Доля расходов областного бюджета в финансовом обеспечении соответствующих расходных обязательств не должна превышать 95%, а для высокодотационных муниципальных образований Ивановской области, муниципальных образований Ивановской области, в бюджетах которых доля налоговых доходов в течение двух из трех последних отчетных финансовых лет не превышала 10% доходов местных бюджетов, и муниципальных образований Ивановской области, включенных в </w:t>
      </w:r>
      <w:hyperlink r:id="rId290">
        <w:r>
          <w:rPr>
            <w:color w:val="0000FF"/>
          </w:rPr>
          <w:t>Перечень</w:t>
        </w:r>
      </w:hyperlink>
      <w:r>
        <w:t xml:space="preserve"> </w:t>
      </w:r>
      <w:proofErr w:type="spellStart"/>
      <w:r>
        <w:t>монопрофильных</w:t>
      </w:r>
      <w:proofErr w:type="spellEnd"/>
      <w:r>
        <w:t xml:space="preserve"> муниципальных образований Российской Федерации (моногородов), утвержденный распоряжением Правительства Российской Федерации от 29.07.2014 N 1398-р, в случае предоставления им Субсидий на реализацию мероприятий по строительству и (или) реконструкции автомобильных дорог общего пользования местного значения, необходимых для реализации новых инвестиционных проектов в моногороде, - 99%.</w:t>
      </w:r>
    </w:p>
    <w:p w:rsidR="00414AFC" w:rsidRDefault="00414AFC">
      <w:pPr>
        <w:pStyle w:val="ConsPlusNormal"/>
        <w:jc w:val="both"/>
      </w:pPr>
      <w:r>
        <w:t xml:space="preserve">(в ред. </w:t>
      </w:r>
      <w:hyperlink r:id="rId291">
        <w:r>
          <w:rPr>
            <w:color w:val="0000FF"/>
          </w:rPr>
          <w:t>Постановления</w:t>
        </w:r>
      </w:hyperlink>
      <w:r>
        <w:t xml:space="preserve"> Правительства Ивановской области от 27.01.2022 N 21-п)</w:t>
      </w:r>
    </w:p>
    <w:p w:rsidR="00414AFC" w:rsidRDefault="00414AFC">
      <w:pPr>
        <w:pStyle w:val="ConsPlusNormal"/>
        <w:spacing w:before="200"/>
        <w:ind w:firstLine="540"/>
        <w:jc w:val="both"/>
      </w:pPr>
      <w:bookmarkStart w:id="24" w:name="P6309"/>
      <w:bookmarkEnd w:id="24"/>
      <w:r>
        <w:t xml:space="preserve">Высокодотационными считаются (признаются) муниципальные образования Ивановской области, в бюджетах которых доля дотаций из других бюджетов бюджетной системы Российской Федерации и (или) налоговых доходов по дополнительным нормативам отчислений в течение двух из трех последних отчетных финансовых лет составляла свыше 50% собственных доходов местных бюджетов (перечень муниципальных образований, в бюджетах которых доля дотаций из других бюджетов бюджетной системы Российской Федерации и (или) налоговых доходов по дополнительным нормативам отчислений в течение двух из трех последних отчетных финансовых лет составляла свыше 50% собственных доходов местных бюджетов, ежегодно утверждается Департаментом финансов Ивановской области не позднее 15 ноября текущего финансового года в соответствии со </w:t>
      </w:r>
      <w:hyperlink r:id="rId292">
        <w:r>
          <w:rPr>
            <w:color w:val="0000FF"/>
          </w:rPr>
          <w:t>статьей 136</w:t>
        </w:r>
      </w:hyperlink>
      <w:r>
        <w:t xml:space="preserve"> Бюджетного кодекса Российской Федерации).</w:t>
      </w:r>
    </w:p>
    <w:p w:rsidR="00414AFC" w:rsidRDefault="00414AFC">
      <w:pPr>
        <w:pStyle w:val="ConsPlusNormal"/>
        <w:spacing w:before="200"/>
        <w:ind w:firstLine="540"/>
        <w:jc w:val="both"/>
      </w:pPr>
      <w:r>
        <w:t>Перечень муниципальных образований Ивановской области, в бюджетах которых доля налоговых доходов в течение двух из трех последних отчетных финансовых лет не превышала 10% доходов местных бюджетов, ежегодно, не позднее 15 ноября текущего финансового года направляется Департаментом финансов Ивановской области в адрес главного распорядителя средств областного бюджета;</w:t>
      </w:r>
    </w:p>
    <w:p w:rsidR="00414AFC" w:rsidRDefault="00414AFC">
      <w:pPr>
        <w:pStyle w:val="ConsPlusNormal"/>
        <w:jc w:val="both"/>
      </w:pPr>
      <w:r>
        <w:t xml:space="preserve">(абзац введен </w:t>
      </w:r>
      <w:hyperlink r:id="rId293">
        <w:r>
          <w:rPr>
            <w:color w:val="0000FF"/>
          </w:rPr>
          <w:t>Постановлением</w:t>
        </w:r>
      </w:hyperlink>
      <w:r>
        <w:t xml:space="preserve"> Правительства Ивановской области от 27.01.2022 N 21-п)</w:t>
      </w:r>
    </w:p>
    <w:p w:rsidR="00414AFC" w:rsidRDefault="00414AFC">
      <w:pPr>
        <w:pStyle w:val="ConsPlusNormal"/>
        <w:spacing w:before="200"/>
        <w:ind w:firstLine="540"/>
        <w:jc w:val="both"/>
      </w:pPr>
      <w:r>
        <w:t xml:space="preserve">в) осуществление Департаментом конкурсов и аукционов Ивановской области полномочий по определению поставщиков (подрядчиков, исполнителей) в случаях осуществления муниципальными заказчиками, муниципальными бюджетными учреждениями и (или) уполномоченными органами, уполномоченными учреждениями, полномочия которых определены решениями органов местного самоуправления, закупок товаров, работ, услуг путем проведения конкурсов, аукционов и запроса предложений в соответствии с Федеральным </w:t>
      </w:r>
      <w:hyperlink r:id="rId294">
        <w:r>
          <w:rPr>
            <w:color w:val="0000FF"/>
          </w:rPr>
          <w:t>законом</w:t>
        </w:r>
      </w:hyperlink>
      <w:r>
        <w:t xml:space="preserve"> от 05.04.2013 N 44-ФЗ "О контрактной системе в сфере закупок товаров, работ, услуг для обеспечения государственных и муниципальных нужд";</w:t>
      </w:r>
    </w:p>
    <w:p w:rsidR="00414AFC" w:rsidRDefault="00414AFC">
      <w:pPr>
        <w:pStyle w:val="ConsPlusNormal"/>
        <w:spacing w:before="200"/>
        <w:ind w:firstLine="540"/>
        <w:jc w:val="both"/>
      </w:pPr>
      <w:r>
        <w:t>г) соответствие мероприятий муниципальной программы следующим условиям:</w:t>
      </w:r>
    </w:p>
    <w:p w:rsidR="00414AFC" w:rsidRDefault="00414AFC">
      <w:pPr>
        <w:pStyle w:val="ConsPlusNormal"/>
        <w:spacing w:before="200"/>
        <w:ind w:firstLine="540"/>
        <w:jc w:val="both"/>
      </w:pPr>
      <w:r>
        <w:t>численность постоянно проживающих жителей в сельском населенном пункте, не имеющем круглогодичной связи с сетью автомобильных дорог общего пользования, - 30 человек и более;</w:t>
      </w:r>
    </w:p>
    <w:p w:rsidR="00414AFC" w:rsidRDefault="00414AFC">
      <w:pPr>
        <w:pStyle w:val="ConsPlusNormal"/>
        <w:spacing w:before="200"/>
        <w:ind w:firstLine="540"/>
        <w:jc w:val="both"/>
      </w:pPr>
      <w:r>
        <w:t>протяженность автомобильной дороги, являющейся подъездом от населенного пункта с численностью постоянно проживающих жителей 30 человек и более, не имеющего круглогодичной связи с сетью автомобильных дорог общего пользования, до сети автомобильных дорог общего пользования, - не более чем 8 км;</w:t>
      </w:r>
    </w:p>
    <w:p w:rsidR="00414AFC" w:rsidRDefault="00414AFC">
      <w:pPr>
        <w:pStyle w:val="ConsPlusNormal"/>
        <w:spacing w:before="200"/>
        <w:ind w:firstLine="540"/>
        <w:jc w:val="both"/>
      </w:pPr>
      <w:r>
        <w:t xml:space="preserve">д) заключение соглашения о предоставлении Субсидии в соответствии с </w:t>
      </w:r>
      <w:hyperlink w:anchor="P6342">
        <w:r>
          <w:rPr>
            <w:color w:val="0000FF"/>
          </w:rPr>
          <w:t>пунктами 8</w:t>
        </w:r>
      </w:hyperlink>
      <w:r>
        <w:t xml:space="preserve"> и </w:t>
      </w:r>
      <w:hyperlink w:anchor="P6357">
        <w:r>
          <w:rPr>
            <w:color w:val="0000FF"/>
          </w:rPr>
          <w:t>9</w:t>
        </w:r>
      </w:hyperlink>
      <w:r>
        <w:t xml:space="preserve"> настоящего Порядка.</w:t>
      </w:r>
    </w:p>
    <w:p w:rsidR="00414AFC" w:rsidRDefault="00414AFC">
      <w:pPr>
        <w:pStyle w:val="ConsPlusNormal"/>
        <w:spacing w:before="200"/>
        <w:ind w:firstLine="540"/>
        <w:jc w:val="both"/>
      </w:pPr>
      <w:r>
        <w:t xml:space="preserve">3. Порядок определения и установления предельного уровня софинансирования (в процентах) объема расходного обязательства муниципального образования Ивановской области устанавливается в соответствии с </w:t>
      </w:r>
      <w:hyperlink w:anchor="P6307">
        <w:r>
          <w:rPr>
            <w:color w:val="0000FF"/>
          </w:rPr>
          <w:t>абзацами вторым</w:t>
        </w:r>
      </w:hyperlink>
      <w:r>
        <w:t xml:space="preserve"> и </w:t>
      </w:r>
      <w:hyperlink w:anchor="P6309">
        <w:r>
          <w:rPr>
            <w:color w:val="0000FF"/>
          </w:rPr>
          <w:t>третьим подпункта "б" пункта 2</w:t>
        </w:r>
      </w:hyperlink>
      <w:r>
        <w:t xml:space="preserve"> настоящего Порядка.</w:t>
      </w:r>
    </w:p>
    <w:p w:rsidR="00414AFC" w:rsidRDefault="00414AFC">
      <w:pPr>
        <w:pStyle w:val="ConsPlusNormal"/>
        <w:spacing w:before="200"/>
        <w:ind w:firstLine="540"/>
        <w:jc w:val="both"/>
      </w:pPr>
      <w:bookmarkStart w:id="25" w:name="P6318"/>
      <w:bookmarkEnd w:id="25"/>
      <w:r>
        <w:t xml:space="preserve">4. </w:t>
      </w:r>
      <w:hyperlink w:anchor="P6430">
        <w:r>
          <w:rPr>
            <w:color w:val="0000FF"/>
          </w:rPr>
          <w:t>Заявки</w:t>
        </w:r>
      </w:hyperlink>
      <w:r>
        <w:t xml:space="preserve"> муниципальных образований Ивановской области на предоставление Субсидий (далее - Заявка) на софинансирование мероприятий направляются в Департамент дорожного хозяйства и транспорта </w:t>
      </w:r>
      <w:r>
        <w:lastRenderedPageBreak/>
        <w:t>Ивановской области по форме, установленной приложением к настоящему Порядку, в срок с 1 августа по 15 августа года, предшествующего году предоставления Субсидии. К Заявке должны быть приложены:</w:t>
      </w:r>
    </w:p>
    <w:p w:rsidR="00414AFC" w:rsidRDefault="00414AFC">
      <w:pPr>
        <w:pStyle w:val="ConsPlusNormal"/>
        <w:spacing w:before="200"/>
        <w:ind w:firstLine="540"/>
        <w:jc w:val="both"/>
      </w:pPr>
      <w:bookmarkStart w:id="26" w:name="P6319"/>
      <w:bookmarkEnd w:id="26"/>
      <w:r>
        <w:t>а) заверенная органом местного самоуправления муниципального образования Ивановской области копия муниципальной программы;</w:t>
      </w:r>
    </w:p>
    <w:p w:rsidR="00414AFC" w:rsidRDefault="00414AFC">
      <w:pPr>
        <w:pStyle w:val="ConsPlusNormal"/>
        <w:spacing w:before="200"/>
        <w:ind w:firstLine="540"/>
        <w:jc w:val="both"/>
      </w:pPr>
      <w:r>
        <w:t>б) выписка из бюджета (проекта бюджета) муниципального образования Ивановской области (сводной бюджетной росписи местного бюджета) на соответствующий год с указанием бюджетных ассигнований, предусмотренных в местном бюджете на финансирование мероприятий муниципальной программы;</w:t>
      </w:r>
    </w:p>
    <w:p w:rsidR="00414AFC" w:rsidRDefault="00414AFC">
      <w:pPr>
        <w:pStyle w:val="ConsPlusNormal"/>
        <w:spacing w:before="200"/>
        <w:ind w:firstLine="540"/>
        <w:jc w:val="both"/>
      </w:pPr>
      <w:r>
        <w:t>в) итоговый протокол по результатам проведения аукциона в электронной форме или открытого конкурса по мероприятиям (в случае определения подрядчика по заявленному мероприятию);</w:t>
      </w:r>
    </w:p>
    <w:p w:rsidR="00414AFC" w:rsidRDefault="00414AFC">
      <w:pPr>
        <w:pStyle w:val="ConsPlusNormal"/>
        <w:spacing w:before="200"/>
        <w:ind w:firstLine="540"/>
        <w:jc w:val="both"/>
      </w:pPr>
      <w:r>
        <w:t>г) пояснительная записка с обоснованием необходимости включения мероприятий в муниципальную программу;</w:t>
      </w:r>
    </w:p>
    <w:p w:rsidR="00414AFC" w:rsidRDefault="00414AFC">
      <w:pPr>
        <w:pStyle w:val="ConsPlusNormal"/>
        <w:spacing w:before="200"/>
        <w:ind w:firstLine="540"/>
        <w:jc w:val="both"/>
      </w:pPr>
      <w:r>
        <w:t>д) техническое задание на разработку проектной документации на объект строительства (реконструкции);</w:t>
      </w:r>
    </w:p>
    <w:p w:rsidR="00414AFC" w:rsidRDefault="00414AFC">
      <w:pPr>
        <w:pStyle w:val="ConsPlusNormal"/>
        <w:spacing w:before="200"/>
        <w:ind w:firstLine="540"/>
        <w:jc w:val="both"/>
      </w:pPr>
      <w:r>
        <w:t>е) расчет начальной (максимальной) цены разработки проектной документации на объект строительства (реконструкции);</w:t>
      </w:r>
    </w:p>
    <w:p w:rsidR="00414AFC" w:rsidRDefault="00414AFC">
      <w:pPr>
        <w:pStyle w:val="ConsPlusNormal"/>
        <w:spacing w:before="200"/>
        <w:ind w:firstLine="540"/>
        <w:jc w:val="both"/>
      </w:pPr>
      <w:bookmarkStart w:id="27" w:name="P6325"/>
      <w:bookmarkEnd w:id="27"/>
      <w:r>
        <w:t>ж) схема участка автомобильной дороги, строительство (реконструкция) которого является мероприятием муниципальной программы.</w:t>
      </w:r>
    </w:p>
    <w:p w:rsidR="00414AFC" w:rsidRDefault="00414AFC">
      <w:pPr>
        <w:pStyle w:val="ConsPlusNormal"/>
        <w:spacing w:before="200"/>
        <w:ind w:firstLine="540"/>
        <w:jc w:val="both"/>
      </w:pPr>
      <w:r>
        <w:t>Ответственность за достоверность представляемых документов, указанных в настоящем пункте, возлагается на органы местного самоуправления муниципальных образований Ивановской области.</w:t>
      </w:r>
    </w:p>
    <w:p w:rsidR="00414AFC" w:rsidRDefault="00414AFC">
      <w:pPr>
        <w:pStyle w:val="ConsPlusNormal"/>
        <w:spacing w:before="200"/>
        <w:ind w:firstLine="540"/>
        <w:jc w:val="both"/>
      </w:pPr>
      <w:r>
        <w:t>5. Методика расчета Субсидии.</w:t>
      </w:r>
    </w:p>
    <w:p w:rsidR="00414AFC" w:rsidRDefault="00414AFC">
      <w:pPr>
        <w:pStyle w:val="ConsPlusNormal"/>
        <w:spacing w:before="200"/>
        <w:ind w:firstLine="540"/>
        <w:jc w:val="both"/>
      </w:pPr>
      <w:r>
        <w:t>Расчет размера Субсидии, предоставленной бюджету i-</w:t>
      </w:r>
      <w:proofErr w:type="spellStart"/>
      <w:r>
        <w:t>го</w:t>
      </w:r>
      <w:proofErr w:type="spellEnd"/>
      <w:r>
        <w:t xml:space="preserve"> муниципального образования Ивановской области, производится в соответствии со следующей формулой:</w:t>
      </w:r>
    </w:p>
    <w:p w:rsidR="00414AFC" w:rsidRDefault="00414AFC">
      <w:pPr>
        <w:pStyle w:val="ConsPlusNormal"/>
        <w:ind w:firstLine="540"/>
        <w:jc w:val="both"/>
      </w:pPr>
    </w:p>
    <w:p w:rsidR="00414AFC" w:rsidRDefault="00414AFC">
      <w:pPr>
        <w:pStyle w:val="ConsPlusNormal"/>
        <w:ind w:firstLine="540"/>
        <w:jc w:val="both"/>
      </w:pPr>
      <w:proofErr w:type="spellStart"/>
      <w:r>
        <w:t>Vсуб.i</w:t>
      </w:r>
      <w:proofErr w:type="spellEnd"/>
      <w:r>
        <w:t xml:space="preserve"> = (</w:t>
      </w:r>
      <w:proofErr w:type="spellStart"/>
      <w:r>
        <w:t>Vсуб</w:t>
      </w:r>
      <w:proofErr w:type="spellEnd"/>
      <w:r>
        <w:t xml:space="preserve">. - </w:t>
      </w:r>
      <w:proofErr w:type="spellStart"/>
      <w:r>
        <w:t>Vнеисп.об</w:t>
      </w:r>
      <w:proofErr w:type="spellEnd"/>
      <w:r>
        <w:t xml:space="preserve">.) x </w:t>
      </w:r>
      <w:proofErr w:type="spellStart"/>
      <w:r>
        <w:t>Vi</w:t>
      </w:r>
      <w:proofErr w:type="spellEnd"/>
      <w:r>
        <w:t xml:space="preserve"> / </w:t>
      </w:r>
      <w:proofErr w:type="spellStart"/>
      <w:r>
        <w:t>V</w:t>
      </w:r>
      <w:proofErr w:type="gramStart"/>
      <w:r>
        <w:t>общ</w:t>
      </w:r>
      <w:proofErr w:type="spellEnd"/>
      <w:r>
        <w:t>.,</w:t>
      </w:r>
      <w:proofErr w:type="gramEnd"/>
    </w:p>
    <w:p w:rsidR="00414AFC" w:rsidRDefault="00414AFC">
      <w:pPr>
        <w:pStyle w:val="ConsPlusNormal"/>
        <w:jc w:val="both"/>
      </w:pPr>
      <w:r>
        <w:t xml:space="preserve">(в ред. </w:t>
      </w:r>
      <w:hyperlink r:id="rId295">
        <w:r>
          <w:rPr>
            <w:color w:val="0000FF"/>
          </w:rPr>
          <w:t>Постановления</w:t>
        </w:r>
      </w:hyperlink>
      <w:r>
        <w:t xml:space="preserve"> Правительства Ивановской области от 23.04.2021 N 192-п)</w:t>
      </w:r>
    </w:p>
    <w:p w:rsidR="00414AFC" w:rsidRDefault="00414AFC">
      <w:pPr>
        <w:pStyle w:val="ConsPlusNormal"/>
        <w:ind w:firstLine="540"/>
        <w:jc w:val="both"/>
      </w:pPr>
    </w:p>
    <w:p w:rsidR="00414AFC" w:rsidRDefault="00414AFC">
      <w:pPr>
        <w:pStyle w:val="ConsPlusNormal"/>
        <w:ind w:firstLine="540"/>
        <w:jc w:val="both"/>
      </w:pPr>
      <w:r>
        <w:t>где:</w:t>
      </w:r>
    </w:p>
    <w:p w:rsidR="00414AFC" w:rsidRDefault="00414AFC">
      <w:pPr>
        <w:pStyle w:val="ConsPlusNormal"/>
        <w:spacing w:before="200"/>
        <w:ind w:firstLine="540"/>
        <w:jc w:val="both"/>
      </w:pPr>
      <w:proofErr w:type="spellStart"/>
      <w:r>
        <w:t>Vсуб.i</w:t>
      </w:r>
      <w:proofErr w:type="spellEnd"/>
      <w:r>
        <w:t xml:space="preserve"> - размер Субсидии, предоставляемой бюджету i-</w:t>
      </w:r>
      <w:proofErr w:type="spellStart"/>
      <w:r>
        <w:t>го</w:t>
      </w:r>
      <w:proofErr w:type="spellEnd"/>
      <w:r>
        <w:t xml:space="preserve"> муниципального образования Ивановской области для софинансирования мероприятий муниципальной программы на соответствующий финансовый год;</w:t>
      </w:r>
    </w:p>
    <w:p w:rsidR="00414AFC" w:rsidRDefault="00414AFC">
      <w:pPr>
        <w:pStyle w:val="ConsPlusNormal"/>
        <w:spacing w:before="200"/>
        <w:ind w:firstLine="540"/>
        <w:jc w:val="both"/>
      </w:pPr>
      <w:proofErr w:type="spellStart"/>
      <w:r>
        <w:t>Vсуб</w:t>
      </w:r>
      <w:proofErr w:type="spellEnd"/>
      <w:r>
        <w:t>. - общий размер Субсидий, предусмотренных в областном бюджете на соответствующий финансовый год для софинансирования мероприятий муниципальных программ (за исключением объема субсидий, распределенных в предыдущие периоды на соответствующий финансовый год);</w:t>
      </w:r>
    </w:p>
    <w:p w:rsidR="00414AFC" w:rsidRDefault="00414AFC">
      <w:pPr>
        <w:pStyle w:val="ConsPlusNormal"/>
        <w:spacing w:before="200"/>
        <w:ind w:firstLine="540"/>
        <w:jc w:val="both"/>
      </w:pPr>
      <w:proofErr w:type="spellStart"/>
      <w:r>
        <w:t>Vнеисп.об</w:t>
      </w:r>
      <w:proofErr w:type="spellEnd"/>
      <w:r>
        <w:t>. - объем неисполненных обязательств по Субсидиям, предоставленным для софинансирования мероприятий муниципальных программ в предыдущие годы;</w:t>
      </w:r>
    </w:p>
    <w:p w:rsidR="00414AFC" w:rsidRDefault="00414AFC">
      <w:pPr>
        <w:pStyle w:val="ConsPlusNormal"/>
        <w:jc w:val="both"/>
      </w:pPr>
      <w:r>
        <w:t xml:space="preserve">(абзац введен </w:t>
      </w:r>
      <w:hyperlink r:id="rId296">
        <w:r>
          <w:rPr>
            <w:color w:val="0000FF"/>
          </w:rPr>
          <w:t>Постановлением</w:t>
        </w:r>
      </w:hyperlink>
      <w:r>
        <w:t xml:space="preserve"> Правительства Ивановской области от 23.04.2021 N 192-п)</w:t>
      </w:r>
    </w:p>
    <w:p w:rsidR="00414AFC" w:rsidRDefault="00414AFC">
      <w:pPr>
        <w:pStyle w:val="ConsPlusNormal"/>
        <w:spacing w:before="200"/>
        <w:ind w:firstLine="540"/>
        <w:jc w:val="both"/>
      </w:pPr>
      <w:proofErr w:type="spellStart"/>
      <w:r>
        <w:t>Vi</w:t>
      </w:r>
      <w:proofErr w:type="spellEnd"/>
      <w:r>
        <w:t xml:space="preserve"> - заявленный размер Субсидии на мероприятие (мероприятия) i-</w:t>
      </w:r>
      <w:proofErr w:type="spellStart"/>
      <w:r>
        <w:t>го</w:t>
      </w:r>
      <w:proofErr w:type="spellEnd"/>
      <w:r>
        <w:t xml:space="preserve"> муниципального образования Ивановской области, софинансирование которого осуществляется за счет Субсидии в соответствующем финансовом году, указанный в Заявке;</w:t>
      </w:r>
    </w:p>
    <w:p w:rsidR="00414AFC" w:rsidRDefault="00414AFC">
      <w:pPr>
        <w:pStyle w:val="ConsPlusNormal"/>
        <w:spacing w:before="200"/>
        <w:ind w:firstLine="540"/>
        <w:jc w:val="both"/>
      </w:pPr>
      <w:proofErr w:type="spellStart"/>
      <w:r>
        <w:t>Vобщ</w:t>
      </w:r>
      <w:proofErr w:type="spellEnd"/>
      <w:r>
        <w:t>. - общий заявленный размер Субсидии на мероприятия муниципальных образований Ивановской области, софинансирование которых осуществляется за счет Субсидий в соответствующем финансовом году, указанных в Заявках.</w:t>
      </w:r>
    </w:p>
    <w:p w:rsidR="00414AFC" w:rsidRDefault="00414AFC">
      <w:pPr>
        <w:pStyle w:val="ConsPlusNormal"/>
        <w:spacing w:before="200"/>
        <w:ind w:firstLine="540"/>
        <w:jc w:val="both"/>
      </w:pPr>
      <w:r>
        <w:t>6. В случае если заявленный размер Субсидии (</w:t>
      </w:r>
      <w:proofErr w:type="spellStart"/>
      <w:r>
        <w:t>Vi</w:t>
      </w:r>
      <w:proofErr w:type="spellEnd"/>
      <w:r>
        <w:t>) меньше расчетного размера Субсидии бюджету i-</w:t>
      </w:r>
      <w:proofErr w:type="spellStart"/>
      <w:r>
        <w:t>го</w:t>
      </w:r>
      <w:proofErr w:type="spellEnd"/>
      <w:r>
        <w:t xml:space="preserve"> муниципального образования Ивановской области для финансового обеспечения мероприятий муниципальной программы на соответствующий финансовый год (</w:t>
      </w:r>
      <w:proofErr w:type="spellStart"/>
      <w:r>
        <w:t>Vсуб.i</w:t>
      </w:r>
      <w:proofErr w:type="spellEnd"/>
      <w:r>
        <w:t>), то размер предоставляемой Субсидии должен быть равен заявленному размеру Субсидии i-</w:t>
      </w:r>
      <w:proofErr w:type="spellStart"/>
      <w:r>
        <w:t>го</w:t>
      </w:r>
      <w:proofErr w:type="spellEnd"/>
      <w:r>
        <w:t xml:space="preserve"> муниципального образования Ивановской </w:t>
      </w:r>
      <w:r>
        <w:lastRenderedPageBreak/>
        <w:t>области.</w:t>
      </w:r>
    </w:p>
    <w:p w:rsidR="00414AFC" w:rsidRDefault="00414AFC">
      <w:pPr>
        <w:pStyle w:val="ConsPlusNormal"/>
        <w:spacing w:before="200"/>
        <w:ind w:firstLine="540"/>
        <w:jc w:val="both"/>
      </w:pPr>
      <w:r>
        <w:t>7. Предоставление Субсидий бюджетам муниципальных образований Ивановской области осуществляется на основании Соглашения о предоставлении Субсидии бюджету муниципального образования Ивановской области, заключаемого между Департаментом дорожного хозяйства и транспорта Ивановской области и уполномоченным органом местного самоуправления муниципального образования Ивановской области (далее - Соглашение).</w:t>
      </w:r>
    </w:p>
    <w:p w:rsidR="00414AFC" w:rsidRDefault="00414AFC">
      <w:pPr>
        <w:pStyle w:val="ConsPlusNormal"/>
        <w:spacing w:before="200"/>
        <w:ind w:firstLine="540"/>
        <w:jc w:val="both"/>
      </w:pPr>
      <w:bookmarkStart w:id="28" w:name="P6342"/>
      <w:bookmarkEnd w:id="28"/>
      <w:r>
        <w:t>8. В Соглашении предусматриваются:</w:t>
      </w:r>
    </w:p>
    <w:p w:rsidR="00414AFC" w:rsidRDefault="00414AFC">
      <w:pPr>
        <w:pStyle w:val="ConsPlusNormal"/>
        <w:spacing w:before="200"/>
        <w:ind w:firstLine="540"/>
        <w:jc w:val="both"/>
      </w:pPr>
      <w:r>
        <w:t>а) размер предоставляемой Субсидии, порядок, условия, сроки (при наличии - график) ее перечисления бюджету муниципального образования Ивановской области, а также объем бюджетных ассигнований бюджета муниципального образования Ивановской области на исполнение соответствующих расходных обязательств;</w:t>
      </w:r>
    </w:p>
    <w:p w:rsidR="00414AFC" w:rsidRDefault="00414AFC">
      <w:pPr>
        <w:pStyle w:val="ConsPlusNormal"/>
        <w:jc w:val="both"/>
      </w:pPr>
      <w:r>
        <w:t xml:space="preserve">(в ред. </w:t>
      </w:r>
      <w:hyperlink r:id="rId297">
        <w:r>
          <w:rPr>
            <w:color w:val="0000FF"/>
          </w:rPr>
          <w:t>Постановления</w:t>
        </w:r>
      </w:hyperlink>
      <w:r>
        <w:t xml:space="preserve"> Правительства Ивановской области от 23.04.2021 N 192-п)</w:t>
      </w:r>
    </w:p>
    <w:p w:rsidR="00414AFC" w:rsidRDefault="00414AFC">
      <w:pPr>
        <w:pStyle w:val="ConsPlusNormal"/>
        <w:spacing w:before="200"/>
        <w:ind w:firstLine="540"/>
        <w:jc w:val="both"/>
      </w:pPr>
      <w:bookmarkStart w:id="29" w:name="P6345"/>
      <w:bookmarkEnd w:id="29"/>
      <w:r>
        <w:t>б) значения результатов использования субсидии;</w:t>
      </w:r>
    </w:p>
    <w:p w:rsidR="00414AFC" w:rsidRDefault="00414AFC">
      <w:pPr>
        <w:pStyle w:val="ConsPlusNormal"/>
        <w:spacing w:before="200"/>
        <w:ind w:firstLine="540"/>
        <w:jc w:val="both"/>
      </w:pPr>
      <w:bookmarkStart w:id="30" w:name="P6346"/>
      <w:bookmarkEnd w:id="30"/>
      <w:r>
        <w:t>в) обязательства муниципального образования Ивановской области по достижению результатов использования Субсидии;</w:t>
      </w:r>
    </w:p>
    <w:p w:rsidR="00414AFC" w:rsidRDefault="00414AFC">
      <w:pPr>
        <w:pStyle w:val="ConsPlusNormal"/>
        <w:spacing w:before="200"/>
        <w:ind w:firstLine="540"/>
        <w:jc w:val="both"/>
      </w:pPr>
      <w:bookmarkStart w:id="31" w:name="P6347"/>
      <w:bookmarkEnd w:id="31"/>
      <w:r>
        <w:t>г) график выполнения мероприятий по проектированию и (или) строительству (реконструкции, в том числе с элементами реставрации, техническому перевооружению) объектов капитального строительства и обязательства муниципального образования Ивановской области по его соблюдению;</w:t>
      </w:r>
    </w:p>
    <w:p w:rsidR="00414AFC" w:rsidRDefault="00414AFC">
      <w:pPr>
        <w:pStyle w:val="ConsPlusNormal"/>
        <w:spacing w:before="200"/>
        <w:ind w:firstLine="540"/>
        <w:jc w:val="both"/>
      </w:pPr>
      <w:r>
        <w:t xml:space="preserve">д) обязательства муниципального образования Ивановской области по согласованию с Департаментом дорожного хозяйства и транспорта Ивановской области муниципальных программ, </w:t>
      </w:r>
      <w:proofErr w:type="spellStart"/>
      <w:r>
        <w:t>софинансируемых</w:t>
      </w:r>
      <w:proofErr w:type="spellEnd"/>
      <w:r>
        <w:t xml:space="preserve"> за счет средств областного бюджета, и внесения в них изменений, которые влекут изменения объемов финансирования и (или) показателей результативности муниципальных программ и (или) изменение состава мероприятий указанных программ, на которые предоставляются Субсидии;</w:t>
      </w:r>
    </w:p>
    <w:p w:rsidR="00414AFC" w:rsidRDefault="00414AFC">
      <w:pPr>
        <w:pStyle w:val="ConsPlusNormal"/>
        <w:spacing w:before="200"/>
        <w:ind w:firstLine="540"/>
        <w:jc w:val="both"/>
      </w:pPr>
      <w:r>
        <w:t>е) реквизиты муниципального правового акта, устанавливающего расходное обязательство, в целях софинансирования которого предоставляется Субсидия;</w:t>
      </w:r>
    </w:p>
    <w:p w:rsidR="00414AFC" w:rsidRDefault="00414AFC">
      <w:pPr>
        <w:pStyle w:val="ConsPlusNormal"/>
        <w:spacing w:before="200"/>
        <w:ind w:firstLine="540"/>
        <w:jc w:val="both"/>
      </w:pPr>
      <w:r>
        <w:t>ж) сроки и порядок представления отчетности об осуществлении расходов местного бюджета, в целях софинансирования которых предоставляется Субсидия, а также о достижении значений результатов использования Субсидии и об исполнении графика выполнения мероприятий по проектированию и (или) строительству (реконструкции, в том числе с элементами реставрации, техническому перевооружению) объектов капитального строительства;</w:t>
      </w:r>
    </w:p>
    <w:p w:rsidR="00414AFC" w:rsidRDefault="00414AFC">
      <w:pPr>
        <w:pStyle w:val="ConsPlusNormal"/>
        <w:spacing w:before="200"/>
        <w:ind w:firstLine="540"/>
        <w:jc w:val="both"/>
      </w:pPr>
      <w:r>
        <w:t>з) порядок осуществления контроля за выполнением муниципальным образованием Ивановской области обязательств, предусмотренных Соглашением;</w:t>
      </w:r>
    </w:p>
    <w:p w:rsidR="00414AFC" w:rsidRDefault="00414AFC">
      <w:pPr>
        <w:pStyle w:val="ConsPlusNormal"/>
        <w:spacing w:before="200"/>
        <w:ind w:firstLine="540"/>
        <w:jc w:val="both"/>
      </w:pPr>
      <w:r>
        <w:t xml:space="preserve">и) обязательства муниципального образования Ивановской области по возврату средств в областной бюджет в соответствии с </w:t>
      </w:r>
      <w:hyperlink w:anchor="P6404">
        <w:r>
          <w:rPr>
            <w:color w:val="0000FF"/>
          </w:rPr>
          <w:t>пунктами 22</w:t>
        </w:r>
      </w:hyperlink>
      <w:r>
        <w:t xml:space="preserve"> и </w:t>
      </w:r>
      <w:hyperlink w:anchor="P6405">
        <w:r>
          <w:rPr>
            <w:color w:val="0000FF"/>
          </w:rPr>
          <w:t>23</w:t>
        </w:r>
      </w:hyperlink>
      <w:r>
        <w:t xml:space="preserve"> настоящего Порядка;</w:t>
      </w:r>
    </w:p>
    <w:p w:rsidR="00414AFC" w:rsidRDefault="00414AFC">
      <w:pPr>
        <w:pStyle w:val="ConsPlusNormal"/>
        <w:spacing w:before="200"/>
        <w:ind w:firstLine="540"/>
        <w:jc w:val="both"/>
      </w:pPr>
      <w:r>
        <w:t>к) ответственность сторон за нарушение условий Соглашения;</w:t>
      </w:r>
    </w:p>
    <w:p w:rsidR="00414AFC" w:rsidRDefault="00414AFC">
      <w:pPr>
        <w:pStyle w:val="ConsPlusNormal"/>
        <w:spacing w:before="200"/>
        <w:ind w:firstLine="540"/>
        <w:jc w:val="both"/>
      </w:pPr>
      <w:bookmarkStart w:id="32" w:name="P6354"/>
      <w:bookmarkEnd w:id="32"/>
      <w:r>
        <w:t>л) условие о вступлении в силу Соглашения;</w:t>
      </w:r>
    </w:p>
    <w:p w:rsidR="00414AFC" w:rsidRDefault="00414AFC">
      <w:pPr>
        <w:pStyle w:val="ConsPlusNormal"/>
        <w:spacing w:before="200"/>
        <w:ind w:firstLine="540"/>
        <w:jc w:val="both"/>
      </w:pPr>
      <w:r>
        <w:t xml:space="preserve">м) уровень софинансирования, выраженный в процентах от объема бюджетных ассигнований на исполнение расходного обязательства муниципального образования Ивановской области, предусмотренных в бюджете муниципального образования Ивановской области, в целях софинансирования которого предоставляется Субсидия, установленный с учетом </w:t>
      </w:r>
      <w:hyperlink w:anchor="P6306">
        <w:r>
          <w:rPr>
            <w:color w:val="0000FF"/>
          </w:rPr>
          <w:t>подпункта "б" пункта 2</w:t>
        </w:r>
      </w:hyperlink>
      <w:r>
        <w:t xml:space="preserve"> настоящего Порядка.</w:t>
      </w:r>
    </w:p>
    <w:p w:rsidR="00414AFC" w:rsidRDefault="00414AFC">
      <w:pPr>
        <w:pStyle w:val="ConsPlusNormal"/>
        <w:jc w:val="both"/>
      </w:pPr>
      <w:r>
        <w:t xml:space="preserve">(в ред. </w:t>
      </w:r>
      <w:hyperlink r:id="rId298">
        <w:r>
          <w:rPr>
            <w:color w:val="0000FF"/>
          </w:rPr>
          <w:t>Постановления</w:t>
        </w:r>
      </w:hyperlink>
      <w:r>
        <w:t xml:space="preserve"> Правительства Ивановской области от 23.04.2021 N 192-п)</w:t>
      </w:r>
    </w:p>
    <w:p w:rsidR="00414AFC" w:rsidRDefault="00414AFC">
      <w:pPr>
        <w:pStyle w:val="ConsPlusNormal"/>
        <w:spacing w:before="200"/>
        <w:ind w:firstLine="540"/>
        <w:jc w:val="both"/>
      </w:pPr>
      <w:bookmarkStart w:id="33" w:name="P6357"/>
      <w:bookmarkEnd w:id="33"/>
      <w:r>
        <w:t xml:space="preserve">9. В случае если Соглашение предусматривает предоставление Субсидии в течение части срока реализации мероприятий, в целях софинансирования которых предоставляется Субсидия, такое Соглашение должно содержать сведения об объемах бюджетных ассигнований бюджета муниципального образования Ивановской области на исполнение соответствующих расходных обязательств и условия, предусмотренные </w:t>
      </w:r>
      <w:hyperlink w:anchor="P6345">
        <w:r>
          <w:rPr>
            <w:color w:val="0000FF"/>
          </w:rPr>
          <w:t>подпунктами "б"</w:t>
        </w:r>
      </w:hyperlink>
      <w:r>
        <w:t xml:space="preserve"> - </w:t>
      </w:r>
      <w:hyperlink w:anchor="P6354">
        <w:r>
          <w:rPr>
            <w:color w:val="0000FF"/>
          </w:rPr>
          <w:t>"л" пункта 8</w:t>
        </w:r>
      </w:hyperlink>
      <w:r>
        <w:t xml:space="preserve"> настоящего Порядка, установленные на весь срок реализации соответствующих мероприятий, и предусматривать ответственность за неисполнение </w:t>
      </w:r>
      <w:r>
        <w:lastRenderedPageBreak/>
        <w:t>(ненадлежащее исполнение) предусмотренных таким Соглашением обязательств.</w:t>
      </w:r>
    </w:p>
    <w:p w:rsidR="00414AFC" w:rsidRDefault="00414AFC">
      <w:pPr>
        <w:pStyle w:val="ConsPlusNormal"/>
        <w:spacing w:before="200"/>
        <w:ind w:firstLine="540"/>
        <w:jc w:val="both"/>
      </w:pPr>
      <w:r>
        <w:t>10. Результатом использования Субсидии является количество разработанных проектно-сметных документаций на строительство (реконструкцию) автомобильных дорог, обеспечивающих сельские населенные пункты постоянной круглогодичной связью с сетью автомобильных дорог общего пользования регионального значения, имеющих положительные заключения государственной экспертизы (ед.).</w:t>
      </w:r>
    </w:p>
    <w:p w:rsidR="00414AFC" w:rsidRDefault="00414AFC">
      <w:pPr>
        <w:pStyle w:val="ConsPlusNormal"/>
        <w:spacing w:before="200"/>
        <w:ind w:firstLine="540"/>
        <w:jc w:val="both"/>
      </w:pPr>
      <w:r>
        <w:t>11. Результаты использования Субсидии и их значения в отношении соответствующих муниципальных образований Ивановской области устанавливаются в Соглашении.</w:t>
      </w:r>
    </w:p>
    <w:p w:rsidR="00414AFC" w:rsidRDefault="00414AFC">
      <w:pPr>
        <w:pStyle w:val="ConsPlusNormal"/>
        <w:spacing w:before="200"/>
        <w:ind w:firstLine="540"/>
        <w:jc w:val="both"/>
      </w:pPr>
      <w:r>
        <w:t>Оценка эффективности использования Субсидии осуществляется Департаментом дорожного хозяйства и транспорта Ивановской области путем сравнения фактически достигнутых и планируемых значений результатов использования Субсидии, установленных Соглашением, с учетом соблюдения сроков выполнения муниципальными образованиями Ивановской области обязательств, предусмотренных Соглашением.</w:t>
      </w:r>
    </w:p>
    <w:p w:rsidR="00414AFC" w:rsidRDefault="00414AFC">
      <w:pPr>
        <w:pStyle w:val="ConsPlusNormal"/>
        <w:spacing w:before="200"/>
        <w:ind w:firstLine="540"/>
        <w:jc w:val="both"/>
      </w:pPr>
      <w:r>
        <w:t>12. Типовая форма Соглашения утверждается Департаментом финансов Ивановской области. Соглашение заключается в соответствии с указанной типовой формой.</w:t>
      </w:r>
    </w:p>
    <w:p w:rsidR="00414AFC" w:rsidRDefault="00414AFC">
      <w:pPr>
        <w:pStyle w:val="ConsPlusNormal"/>
        <w:spacing w:before="200"/>
        <w:ind w:firstLine="540"/>
        <w:jc w:val="both"/>
      </w:pPr>
      <w:r>
        <w:t>Основанием для внесения изменений в Соглашение является уменьшение цены муниципального контракта по результатам торгов на право его заключения.</w:t>
      </w:r>
    </w:p>
    <w:p w:rsidR="00414AFC" w:rsidRDefault="00414AFC">
      <w:pPr>
        <w:pStyle w:val="ConsPlusNormal"/>
        <w:spacing w:before="200"/>
        <w:ind w:firstLine="540"/>
        <w:jc w:val="both"/>
      </w:pPr>
      <w:r>
        <w:t>Внесение в Соглашение изменений, предусматривающих ухудшение значений результатов использования Субсидии, а также увеличение сроков реализации предусмотренных Соглашением мероприятий, не допускается, за исключением случаев, если выполнение условий предоставления Субсидии оказалось невозможным вследствие обстоятельств непреодолимой силы, изменения значений целевых показателей и индикаторов государственных программ Российской Федерации и Ивановской области, а также в случае сокращения размера Субсидии.</w:t>
      </w:r>
    </w:p>
    <w:p w:rsidR="00414AFC" w:rsidRDefault="00414AFC">
      <w:pPr>
        <w:pStyle w:val="ConsPlusNormal"/>
        <w:spacing w:before="200"/>
        <w:ind w:firstLine="540"/>
        <w:jc w:val="both"/>
      </w:pPr>
      <w:r>
        <w:t>Соглашение заключается на срок, который не может быть менее срока, на который в установленном порядке утверждено распределение Субсидии соответствующему муниципальному образованию Ивановской области.</w:t>
      </w:r>
    </w:p>
    <w:p w:rsidR="00414AFC" w:rsidRDefault="00414AFC">
      <w:pPr>
        <w:pStyle w:val="ConsPlusNormal"/>
        <w:spacing w:before="200"/>
        <w:ind w:firstLine="540"/>
        <w:jc w:val="both"/>
      </w:pPr>
      <w:r>
        <w:t xml:space="preserve">В случае увеличения в текущем финансовом году Субсидии в размере, не превышающем остатка Субсидии, не использованной на начало текущего финансового года на оплату муниципальных контрактов, заключенных от имени муниципального образования Ивановской области, на поставку товаров, выполнение работ, оказание услуг, подлежавших в соответствии с условиями этих муниципальных контрактов оплате в отчетном финансовом году, в Соглашение могут быть внесены изменения в части уточнения (уменьшения) значений результатов использования Субсидии и корректировки графика выполнения мероприятий по проектированию и (или) строительству (реконструкции, в том числе с элементами реставрации, техническому перевооружению) объектов капитального строительства в отчетном финансовом году с соответствующим уточнением (увеличением) значений результатов использования Субсидии и корректировки указанного графика в текущем финансовом году. Указанные изменения не учитываются при применении мер ответственности, предусмотренных </w:t>
      </w:r>
      <w:hyperlink w:anchor="P6404">
        <w:r>
          <w:rPr>
            <w:color w:val="0000FF"/>
          </w:rPr>
          <w:t>пунктами 22</w:t>
        </w:r>
      </w:hyperlink>
      <w:r>
        <w:t xml:space="preserve"> и </w:t>
      </w:r>
      <w:hyperlink w:anchor="P6405">
        <w:r>
          <w:rPr>
            <w:color w:val="0000FF"/>
          </w:rPr>
          <w:t>23</w:t>
        </w:r>
      </w:hyperlink>
      <w:r>
        <w:t xml:space="preserve"> настоящего Порядка.</w:t>
      </w:r>
    </w:p>
    <w:p w:rsidR="00414AFC" w:rsidRDefault="00414AFC">
      <w:pPr>
        <w:pStyle w:val="ConsPlusNormal"/>
        <w:spacing w:before="200"/>
        <w:ind w:firstLine="540"/>
        <w:jc w:val="both"/>
      </w:pPr>
      <w:r>
        <w:t>Соглашение заключается до 15 февраля текущего финансового года или не позднее 30 дней после дня вступления в силу закона Ивановской области о внесении изменений в закон Ивановской области об областном бюджете на текущий финансовый год и плановый период, предусматривающего предоставление Субсидий.</w:t>
      </w:r>
    </w:p>
    <w:p w:rsidR="00414AFC" w:rsidRDefault="00414AFC">
      <w:pPr>
        <w:pStyle w:val="ConsPlusNormal"/>
        <w:jc w:val="both"/>
      </w:pPr>
      <w:r>
        <w:t xml:space="preserve">(в ред. </w:t>
      </w:r>
      <w:hyperlink r:id="rId299">
        <w:r>
          <w:rPr>
            <w:color w:val="0000FF"/>
          </w:rPr>
          <w:t>Постановления</w:t>
        </w:r>
      </w:hyperlink>
      <w:r>
        <w:t xml:space="preserve"> Правительства Ивановской области от 27.01.2022 N 21-п)</w:t>
      </w:r>
    </w:p>
    <w:p w:rsidR="00414AFC" w:rsidRDefault="00414AFC">
      <w:pPr>
        <w:pStyle w:val="ConsPlusNormal"/>
        <w:spacing w:before="200"/>
        <w:ind w:firstLine="540"/>
        <w:jc w:val="both"/>
      </w:pPr>
      <w:bookmarkStart w:id="34" w:name="P6368"/>
      <w:bookmarkEnd w:id="34"/>
      <w:r>
        <w:t xml:space="preserve">13. Департамент дорожного хозяйства и транспорта Ивановской области в течение 10 дней после истечения срока подачи Заявок рассматривает представленные муниципальным образованием Ивановской области документы, указанные в </w:t>
      </w:r>
      <w:hyperlink w:anchor="P6318">
        <w:r>
          <w:rPr>
            <w:color w:val="0000FF"/>
          </w:rPr>
          <w:t>пункте 4</w:t>
        </w:r>
      </w:hyperlink>
      <w:r>
        <w:t xml:space="preserve"> настоящего Порядка, осуществляет отбор муниципальных образований Ивановской области на предоставление Субсидий согласно критерию отбора - соответствию муниципального образования Ивановской области условиям предоставления Субсидий, определенным </w:t>
      </w:r>
      <w:hyperlink w:anchor="P6304">
        <w:r>
          <w:rPr>
            <w:color w:val="0000FF"/>
          </w:rPr>
          <w:t>пунктом 2</w:t>
        </w:r>
      </w:hyperlink>
      <w:r>
        <w:t xml:space="preserve"> настоящего Порядка, и производит расчет размера Субсидии, предоставляемой бюджету данного муниципального образования Ивановской области.</w:t>
      </w:r>
    </w:p>
    <w:p w:rsidR="00414AFC" w:rsidRDefault="00414AFC">
      <w:pPr>
        <w:pStyle w:val="ConsPlusNormal"/>
        <w:spacing w:before="200"/>
        <w:ind w:firstLine="540"/>
        <w:jc w:val="both"/>
      </w:pPr>
      <w:r>
        <w:t>14. Основаниями для отклонения Заявки являются:</w:t>
      </w:r>
    </w:p>
    <w:p w:rsidR="00414AFC" w:rsidRDefault="00414AFC">
      <w:pPr>
        <w:pStyle w:val="ConsPlusNormal"/>
        <w:spacing w:before="200"/>
        <w:ind w:firstLine="540"/>
        <w:jc w:val="both"/>
      </w:pPr>
      <w:r>
        <w:t xml:space="preserve">несоответствие муниципального образования критерию отбора, предусмотренному </w:t>
      </w:r>
      <w:hyperlink w:anchor="P6368">
        <w:r>
          <w:rPr>
            <w:color w:val="0000FF"/>
          </w:rPr>
          <w:t>пунктом 13</w:t>
        </w:r>
      </w:hyperlink>
      <w:r>
        <w:t xml:space="preserve"> </w:t>
      </w:r>
      <w:r>
        <w:lastRenderedPageBreak/>
        <w:t>настоящего Порядка;</w:t>
      </w:r>
    </w:p>
    <w:p w:rsidR="00414AFC" w:rsidRDefault="00414AFC">
      <w:pPr>
        <w:pStyle w:val="ConsPlusNormal"/>
        <w:spacing w:before="200"/>
        <w:ind w:firstLine="540"/>
        <w:jc w:val="both"/>
      </w:pPr>
      <w:r>
        <w:t xml:space="preserve">непредставление в установленный </w:t>
      </w:r>
      <w:hyperlink w:anchor="P6318">
        <w:r>
          <w:rPr>
            <w:color w:val="0000FF"/>
          </w:rPr>
          <w:t>пунктом 4</w:t>
        </w:r>
      </w:hyperlink>
      <w:r>
        <w:t xml:space="preserve"> настоящего Порядка срок документов, предусмотренных указанным </w:t>
      </w:r>
      <w:hyperlink w:anchor="P6318">
        <w:r>
          <w:rPr>
            <w:color w:val="0000FF"/>
          </w:rPr>
          <w:t>пунктом</w:t>
        </w:r>
      </w:hyperlink>
      <w:r>
        <w:t>;</w:t>
      </w:r>
    </w:p>
    <w:p w:rsidR="00414AFC" w:rsidRDefault="00414AFC">
      <w:pPr>
        <w:pStyle w:val="ConsPlusNormal"/>
        <w:spacing w:before="200"/>
        <w:ind w:firstLine="540"/>
        <w:jc w:val="both"/>
      </w:pPr>
      <w:r>
        <w:t>несоответствие представленных документов требованиям, предъявляемым к ним законодательством Российской Федерации и Ивановской области.</w:t>
      </w:r>
    </w:p>
    <w:p w:rsidR="00414AFC" w:rsidRDefault="00414AFC">
      <w:pPr>
        <w:pStyle w:val="ConsPlusNormal"/>
        <w:spacing w:before="200"/>
        <w:ind w:firstLine="540"/>
        <w:jc w:val="both"/>
      </w:pPr>
      <w:r>
        <w:t>15. Об отклонении Заявок Департамент дорожного хозяйства и транспорта Ивановской области в течение 30 дней после истечения срока подачи Заявок письменно уведомляет органы местного самоуправления муниципальных образований Ивановской области, представивших соответствующие Заявки.</w:t>
      </w:r>
    </w:p>
    <w:p w:rsidR="00414AFC" w:rsidRDefault="00414AFC">
      <w:pPr>
        <w:pStyle w:val="ConsPlusNormal"/>
        <w:spacing w:before="200"/>
        <w:ind w:firstLine="540"/>
        <w:jc w:val="both"/>
      </w:pPr>
      <w:r>
        <w:t>16. Размер Субсидии, предоставляемой бюджету каждого муниципального образования Ивановской области для дальнейшего утверждения законом Ивановской области об областном бюджете на соответствующий финансовый год и плановый период, определяется распоряжением Департамента дорожного хозяйства и транспорта Ивановской области.</w:t>
      </w:r>
    </w:p>
    <w:p w:rsidR="00414AFC" w:rsidRDefault="00414AFC">
      <w:pPr>
        <w:pStyle w:val="ConsPlusNormal"/>
        <w:spacing w:before="200"/>
        <w:ind w:firstLine="540"/>
        <w:jc w:val="both"/>
      </w:pPr>
      <w:r>
        <w:t>Распределение Субсидий бюджетам муниципальных образований Ивановской области утверждается законом Ивановской области об областном бюджете на соответствующий финансовый год и плановый период.</w:t>
      </w:r>
    </w:p>
    <w:p w:rsidR="00414AFC" w:rsidRDefault="00414AFC">
      <w:pPr>
        <w:pStyle w:val="ConsPlusNormal"/>
        <w:spacing w:before="200"/>
        <w:ind w:firstLine="540"/>
        <w:jc w:val="both"/>
      </w:pPr>
      <w:r>
        <w:t xml:space="preserve">17. В случае образования остатка бюджетных ассигнований дорожного фонда Ивановской области, не распределенных между муниципальными образованиями Ивановской области в связи с возникновением разницы между средствами дорожного фонда Ивановской области, предусмотренными на цели, указанные в </w:t>
      </w:r>
      <w:hyperlink w:anchor="P6302">
        <w:r>
          <w:rPr>
            <w:color w:val="0000FF"/>
          </w:rPr>
          <w:t>пункте 1</w:t>
        </w:r>
      </w:hyperlink>
      <w:r>
        <w:t xml:space="preserve"> настоящего Порядка, и фактически распределенными по результатам отбора муниципальных образований Ивановской области (далее - остаток нераспределенных средств), Департамент дорожного хозяйства и транспорта Ивановской области осуществляет дополнительный отбор муниципальных образований Ивановской области на предоставление Субсидий.</w:t>
      </w:r>
    </w:p>
    <w:p w:rsidR="00414AFC" w:rsidRDefault="00414AFC">
      <w:pPr>
        <w:pStyle w:val="ConsPlusNormal"/>
        <w:spacing w:before="200"/>
        <w:ind w:firstLine="540"/>
        <w:jc w:val="both"/>
      </w:pPr>
      <w:r>
        <w:t xml:space="preserve">Дополнительные </w:t>
      </w:r>
      <w:hyperlink w:anchor="P6430">
        <w:r>
          <w:rPr>
            <w:color w:val="0000FF"/>
          </w:rPr>
          <w:t>Заявки</w:t>
        </w:r>
      </w:hyperlink>
      <w:r>
        <w:t xml:space="preserve"> муниципальных образований Ивановской области на предоставление Субсидий (далее - дополнительная Заявка) на софинансирование мероприятий (по форме, установленной приложением к настоящему Порядку) и приложенные к ним документы, указанные в </w:t>
      </w:r>
      <w:hyperlink w:anchor="P6319">
        <w:r>
          <w:rPr>
            <w:color w:val="0000FF"/>
          </w:rPr>
          <w:t>подпунктах "а"</w:t>
        </w:r>
      </w:hyperlink>
      <w:r>
        <w:t xml:space="preserve"> - </w:t>
      </w:r>
      <w:hyperlink w:anchor="P6325">
        <w:r>
          <w:rPr>
            <w:color w:val="0000FF"/>
          </w:rPr>
          <w:t>"ж" пункта 4</w:t>
        </w:r>
      </w:hyperlink>
      <w:r>
        <w:t xml:space="preserve"> настоящего Порядка, направляются в Департамент дорожного хозяйства и транспорта Ивановской области в срок с 1 января по 15 января года предоставления Субсидий.</w:t>
      </w:r>
    </w:p>
    <w:p w:rsidR="00414AFC" w:rsidRDefault="00414AFC">
      <w:pPr>
        <w:pStyle w:val="ConsPlusNormal"/>
        <w:spacing w:before="200"/>
        <w:ind w:firstLine="540"/>
        <w:jc w:val="both"/>
      </w:pPr>
      <w:r>
        <w:t>Расчет дополнительного объема средств, предоставляемого бюджету i-</w:t>
      </w:r>
      <w:proofErr w:type="spellStart"/>
      <w:r>
        <w:t>го</w:t>
      </w:r>
      <w:proofErr w:type="spellEnd"/>
      <w:r>
        <w:t xml:space="preserve"> муниципального образования Ивановской области, производится в соответствии со следующей формулой:</w:t>
      </w:r>
    </w:p>
    <w:p w:rsidR="00414AFC" w:rsidRDefault="00414AFC">
      <w:pPr>
        <w:pStyle w:val="ConsPlusNormal"/>
        <w:ind w:firstLine="540"/>
        <w:jc w:val="both"/>
      </w:pPr>
    </w:p>
    <w:p w:rsidR="00414AFC" w:rsidRDefault="00414AFC">
      <w:pPr>
        <w:pStyle w:val="ConsPlusNormal"/>
        <w:ind w:firstLine="540"/>
        <w:jc w:val="both"/>
      </w:pPr>
      <w:proofErr w:type="spellStart"/>
      <w:r>
        <w:t>Vсуб.доп.i</w:t>
      </w:r>
      <w:proofErr w:type="spellEnd"/>
      <w:r>
        <w:t xml:space="preserve"> = (</w:t>
      </w:r>
      <w:proofErr w:type="spellStart"/>
      <w:r>
        <w:t>Vсуб.доп</w:t>
      </w:r>
      <w:proofErr w:type="spellEnd"/>
      <w:r>
        <w:t xml:space="preserve">. - </w:t>
      </w:r>
      <w:proofErr w:type="spellStart"/>
      <w:r>
        <w:t>Vнеисп.об</w:t>
      </w:r>
      <w:proofErr w:type="spellEnd"/>
      <w:r>
        <w:t xml:space="preserve">.) x </w:t>
      </w:r>
      <w:proofErr w:type="spellStart"/>
      <w:r>
        <w:t>Vдоп.i</w:t>
      </w:r>
      <w:proofErr w:type="spellEnd"/>
      <w:r>
        <w:t xml:space="preserve"> / </w:t>
      </w:r>
      <w:proofErr w:type="spellStart"/>
      <w:r>
        <w:t>Vобщ.доп</w:t>
      </w:r>
      <w:proofErr w:type="spellEnd"/>
      <w:r>
        <w:t>.,</w:t>
      </w:r>
    </w:p>
    <w:p w:rsidR="00414AFC" w:rsidRDefault="00414AFC">
      <w:pPr>
        <w:pStyle w:val="ConsPlusNormal"/>
        <w:jc w:val="both"/>
      </w:pPr>
      <w:r>
        <w:t xml:space="preserve">(в ред. </w:t>
      </w:r>
      <w:hyperlink r:id="rId300">
        <w:r>
          <w:rPr>
            <w:color w:val="0000FF"/>
          </w:rPr>
          <w:t>Постановления</w:t>
        </w:r>
      </w:hyperlink>
      <w:r>
        <w:t xml:space="preserve"> Правительства Ивановской области от 23.04.2021 N 192-п)</w:t>
      </w:r>
    </w:p>
    <w:p w:rsidR="00414AFC" w:rsidRDefault="00414AFC">
      <w:pPr>
        <w:pStyle w:val="ConsPlusNormal"/>
        <w:ind w:firstLine="540"/>
        <w:jc w:val="both"/>
      </w:pPr>
    </w:p>
    <w:p w:rsidR="00414AFC" w:rsidRDefault="00414AFC">
      <w:pPr>
        <w:pStyle w:val="ConsPlusNormal"/>
        <w:ind w:firstLine="540"/>
        <w:jc w:val="both"/>
      </w:pPr>
      <w:r>
        <w:t>где:</w:t>
      </w:r>
    </w:p>
    <w:p w:rsidR="00414AFC" w:rsidRDefault="00414AFC">
      <w:pPr>
        <w:pStyle w:val="ConsPlusNormal"/>
        <w:spacing w:before="200"/>
        <w:ind w:firstLine="540"/>
        <w:jc w:val="both"/>
      </w:pPr>
      <w:proofErr w:type="spellStart"/>
      <w:r>
        <w:t>Vсуб.доп.i</w:t>
      </w:r>
      <w:proofErr w:type="spellEnd"/>
      <w:r>
        <w:t xml:space="preserve"> - дополнительный объем средств, предоставляемый бюджету i-</w:t>
      </w:r>
      <w:proofErr w:type="spellStart"/>
      <w:r>
        <w:t>го</w:t>
      </w:r>
      <w:proofErr w:type="spellEnd"/>
      <w:r>
        <w:t xml:space="preserve"> муниципального образования Ивановской области для софинансирования мероприятий муниципальной программы на соответствующий финансовый год;</w:t>
      </w:r>
    </w:p>
    <w:p w:rsidR="00414AFC" w:rsidRDefault="00414AFC">
      <w:pPr>
        <w:pStyle w:val="ConsPlusNormal"/>
        <w:spacing w:before="200"/>
        <w:ind w:firstLine="540"/>
        <w:jc w:val="both"/>
      </w:pPr>
      <w:proofErr w:type="spellStart"/>
      <w:r>
        <w:t>Vнеисп.об</w:t>
      </w:r>
      <w:proofErr w:type="spellEnd"/>
      <w:r>
        <w:t>. - объем неисполненных обязательств по Субсидиям, предоставленным для софинансирования мероприятий муниципальных программ в предыдущие годы;</w:t>
      </w:r>
    </w:p>
    <w:p w:rsidR="00414AFC" w:rsidRDefault="00414AFC">
      <w:pPr>
        <w:pStyle w:val="ConsPlusNormal"/>
        <w:jc w:val="both"/>
      </w:pPr>
      <w:r>
        <w:t xml:space="preserve">(абзац введен </w:t>
      </w:r>
      <w:hyperlink r:id="rId301">
        <w:r>
          <w:rPr>
            <w:color w:val="0000FF"/>
          </w:rPr>
          <w:t>Постановлением</w:t>
        </w:r>
      </w:hyperlink>
      <w:r>
        <w:t xml:space="preserve"> Правительства Ивановской области от 23.04.2021 N 192-п)</w:t>
      </w:r>
    </w:p>
    <w:p w:rsidR="00414AFC" w:rsidRDefault="00414AFC">
      <w:pPr>
        <w:pStyle w:val="ConsPlusNormal"/>
        <w:spacing w:before="200"/>
        <w:ind w:firstLine="540"/>
        <w:jc w:val="both"/>
      </w:pPr>
      <w:proofErr w:type="spellStart"/>
      <w:r>
        <w:t>Vсуб.доп</w:t>
      </w:r>
      <w:proofErr w:type="spellEnd"/>
      <w:r>
        <w:t>. - остаток нераспределенных средств, подлежащий дополнительному распределению между бюджетами муниципальных образований Ивановской области на софинансирование мероприятий муниципальных программ на соответствующий финансовый год;</w:t>
      </w:r>
    </w:p>
    <w:p w:rsidR="00414AFC" w:rsidRDefault="00414AFC">
      <w:pPr>
        <w:pStyle w:val="ConsPlusNormal"/>
        <w:spacing w:before="200"/>
        <w:ind w:firstLine="540"/>
        <w:jc w:val="both"/>
      </w:pPr>
      <w:proofErr w:type="spellStart"/>
      <w:r>
        <w:t>Vдоп.i</w:t>
      </w:r>
      <w:proofErr w:type="spellEnd"/>
      <w:r>
        <w:t xml:space="preserve"> - заявленный размер Субсидии на мероприятие (мероприятия) i-</w:t>
      </w:r>
      <w:proofErr w:type="spellStart"/>
      <w:r>
        <w:t>го</w:t>
      </w:r>
      <w:proofErr w:type="spellEnd"/>
      <w:r>
        <w:t xml:space="preserve"> муниципального образования Ивановской области, софинансирование которого осуществляется за счет Субсидии в соответствующем финансовом году, указанный в дополнительной Заявке;</w:t>
      </w:r>
    </w:p>
    <w:p w:rsidR="00414AFC" w:rsidRDefault="00414AFC">
      <w:pPr>
        <w:pStyle w:val="ConsPlusNormal"/>
        <w:spacing w:before="200"/>
        <w:ind w:firstLine="540"/>
        <w:jc w:val="both"/>
      </w:pPr>
      <w:proofErr w:type="spellStart"/>
      <w:r>
        <w:t>Vобщ.доп</w:t>
      </w:r>
      <w:proofErr w:type="spellEnd"/>
      <w:r>
        <w:t xml:space="preserve">. - общий заявленный размер Субсидий по мероприятиям муниципальных образований Ивановской области, софинансирование которых осуществляется за счет Субсидий в соответствующем </w:t>
      </w:r>
      <w:r>
        <w:lastRenderedPageBreak/>
        <w:t>финансовом году, указанных в дополнительных Заявках.</w:t>
      </w:r>
    </w:p>
    <w:p w:rsidR="00414AFC" w:rsidRDefault="00414AFC">
      <w:pPr>
        <w:pStyle w:val="ConsPlusNormal"/>
        <w:spacing w:before="200"/>
        <w:ind w:firstLine="540"/>
        <w:jc w:val="both"/>
      </w:pPr>
      <w:r>
        <w:t xml:space="preserve">Департамент дорожного хозяйства и транспорта Ивановской области в течение 10 дней после истечения срока подачи дополнительных Заявок рассматривает представленные муниципальными образованиями Ивановской области документы, указанные в </w:t>
      </w:r>
      <w:hyperlink w:anchor="P6319">
        <w:r>
          <w:rPr>
            <w:color w:val="0000FF"/>
          </w:rPr>
          <w:t>подпунктах "а"</w:t>
        </w:r>
      </w:hyperlink>
      <w:r>
        <w:t xml:space="preserve"> - </w:t>
      </w:r>
      <w:hyperlink w:anchor="P6325">
        <w:r>
          <w:rPr>
            <w:color w:val="0000FF"/>
          </w:rPr>
          <w:t>"ж" пункта 4</w:t>
        </w:r>
      </w:hyperlink>
      <w:r>
        <w:t xml:space="preserve"> настоящего Порядка, осуществляет отбор муниципальных образований Ивановской области на предоставление Субсидий согласно критерию отбора, предусмотренному </w:t>
      </w:r>
      <w:hyperlink w:anchor="P6368">
        <w:r>
          <w:rPr>
            <w:color w:val="0000FF"/>
          </w:rPr>
          <w:t>пунктом 13</w:t>
        </w:r>
      </w:hyperlink>
      <w:r>
        <w:t xml:space="preserve"> настоящего Порядка, и производит расчет размера Субсидии, предоставляемой бюджету данного муниципального образования Ивановской области.</w:t>
      </w:r>
    </w:p>
    <w:p w:rsidR="00414AFC" w:rsidRDefault="00414AFC">
      <w:pPr>
        <w:pStyle w:val="ConsPlusNormal"/>
        <w:spacing w:before="200"/>
        <w:ind w:firstLine="540"/>
        <w:jc w:val="both"/>
      </w:pPr>
      <w:r>
        <w:t>Основаниями для отклонения дополнительной Заявки являются:</w:t>
      </w:r>
    </w:p>
    <w:p w:rsidR="00414AFC" w:rsidRDefault="00414AFC">
      <w:pPr>
        <w:pStyle w:val="ConsPlusNormal"/>
        <w:spacing w:before="200"/>
        <w:ind w:firstLine="540"/>
        <w:jc w:val="both"/>
      </w:pPr>
      <w:r>
        <w:t xml:space="preserve">несоответствие муниципального образования критерию отбора, предусмотренному </w:t>
      </w:r>
      <w:hyperlink w:anchor="P6368">
        <w:r>
          <w:rPr>
            <w:color w:val="0000FF"/>
          </w:rPr>
          <w:t>пунктом 13</w:t>
        </w:r>
      </w:hyperlink>
      <w:r>
        <w:t xml:space="preserve"> настоящего Порядка;</w:t>
      </w:r>
    </w:p>
    <w:p w:rsidR="00414AFC" w:rsidRDefault="00414AFC">
      <w:pPr>
        <w:pStyle w:val="ConsPlusNormal"/>
        <w:spacing w:before="200"/>
        <w:ind w:firstLine="540"/>
        <w:jc w:val="both"/>
      </w:pPr>
      <w:r>
        <w:t xml:space="preserve">непредставление в установленный настоящим пунктом срок документов, предусмотренных </w:t>
      </w:r>
      <w:hyperlink w:anchor="P6318">
        <w:r>
          <w:rPr>
            <w:color w:val="0000FF"/>
          </w:rPr>
          <w:t>пунктом 4</w:t>
        </w:r>
      </w:hyperlink>
      <w:r>
        <w:t xml:space="preserve"> настоящего Порядка;</w:t>
      </w:r>
    </w:p>
    <w:p w:rsidR="00414AFC" w:rsidRDefault="00414AFC">
      <w:pPr>
        <w:pStyle w:val="ConsPlusNormal"/>
        <w:spacing w:before="200"/>
        <w:ind w:firstLine="540"/>
        <w:jc w:val="both"/>
      </w:pPr>
      <w:r>
        <w:t>несоответствие представленных документов требованиям, предъявляемым к ним законодательством Российской Федерации и Ивановской области.</w:t>
      </w:r>
    </w:p>
    <w:p w:rsidR="00414AFC" w:rsidRDefault="00414AFC">
      <w:pPr>
        <w:pStyle w:val="ConsPlusNormal"/>
        <w:spacing w:before="200"/>
        <w:ind w:firstLine="540"/>
        <w:jc w:val="both"/>
      </w:pPr>
      <w:r>
        <w:t>Об отклонении дополнительных Заявок Департамент дорожного хозяйства и транспорта Ивановской области в течение 30 дней после истечения срока подачи Заявок письменно уведомляет органы местного самоуправления муниципальных образований Ивановской области, представивших соответствующие дополнительные Заявки.</w:t>
      </w:r>
    </w:p>
    <w:p w:rsidR="00414AFC" w:rsidRDefault="00414AFC">
      <w:pPr>
        <w:pStyle w:val="ConsPlusNormal"/>
        <w:spacing w:before="200"/>
        <w:ind w:firstLine="540"/>
        <w:jc w:val="both"/>
      </w:pPr>
      <w:r>
        <w:t>18. В случае образования остатка бюджетных ассигнований областного бюджета на предоставление Субсидий, предусмотренных Департаменту дорожного хозяйства и транспорта Ивановской области на текущий финансовый год, не распределенного между муниципальными образованиями Ивановской области, указанные бюджетные ассигнования подлежат перераспределению на исполнение иных бюджетных обязательств в рамках дорожного фонда Ивановской области путем внесения изменений в закон Ивановской области об областном бюджете.</w:t>
      </w:r>
    </w:p>
    <w:p w:rsidR="00414AFC" w:rsidRDefault="00414AFC">
      <w:pPr>
        <w:pStyle w:val="ConsPlusNormal"/>
        <w:spacing w:before="200"/>
        <w:ind w:firstLine="540"/>
        <w:jc w:val="both"/>
      </w:pPr>
      <w:r>
        <w:t>19. Объем бюджетных ассигнований местного бюджета на финансовое обеспечение расходного обязательства, в целях софинансирования которого предоставляется Субсидия, утверждается решением представительного органа местного самоуправления муниципального образования Ивановской области о местном бюджете (сводной бюджетной росписью местного бюджета) исходя из необходимости достижения установленных Соглашением значений результатов использования Субсидии.</w:t>
      </w:r>
    </w:p>
    <w:p w:rsidR="00414AFC" w:rsidRDefault="00414AFC">
      <w:pPr>
        <w:pStyle w:val="ConsPlusNormal"/>
        <w:spacing w:before="200"/>
        <w:ind w:firstLine="540"/>
        <w:jc w:val="both"/>
      </w:pPr>
      <w:r>
        <w:t>20. Перечисление средств Субсидии из областного бюджета в бюджет муниципального образования Ивановской области осуществляется в установленном порядке на единые счета бюджетов, открытые финансовым органам муниципальных образований Ивановской области в Управлении Федерального казначейства по Ивановской области, - 03231 "Средства местных бюджетов".</w:t>
      </w:r>
    </w:p>
    <w:p w:rsidR="00414AFC" w:rsidRDefault="00414AFC">
      <w:pPr>
        <w:pStyle w:val="ConsPlusNormal"/>
        <w:jc w:val="both"/>
      </w:pPr>
      <w:r>
        <w:t xml:space="preserve">(п. 20 в ред. </w:t>
      </w:r>
      <w:hyperlink r:id="rId302">
        <w:r>
          <w:rPr>
            <w:color w:val="0000FF"/>
          </w:rPr>
          <w:t>Постановления</w:t>
        </w:r>
      </w:hyperlink>
      <w:r>
        <w:t xml:space="preserve"> Правительства Ивановской области от 23.04.2021 N 192-п)</w:t>
      </w:r>
    </w:p>
    <w:p w:rsidR="00414AFC" w:rsidRDefault="00414AFC">
      <w:pPr>
        <w:pStyle w:val="ConsPlusNormal"/>
        <w:spacing w:before="200"/>
        <w:ind w:firstLine="540"/>
        <w:jc w:val="both"/>
      </w:pPr>
      <w:r>
        <w:t>21. Перечисление средств Субсидии, источником финансового обеспечения которых являются средства областного бюджета, в бюджет муниципального образования Ивановской области осуществляется в пределах суммы, необходимой для оплаты денежных обязательств, в порядке, установленном Федеральным казначейством.</w:t>
      </w:r>
    </w:p>
    <w:p w:rsidR="00414AFC" w:rsidRDefault="00414AFC">
      <w:pPr>
        <w:pStyle w:val="ConsPlusNormal"/>
        <w:spacing w:before="200"/>
        <w:ind w:firstLine="540"/>
        <w:jc w:val="both"/>
      </w:pPr>
      <w:r>
        <w:t>Доведение предельных объемов финансирования Субсидии осуществляется Департаментом дорожного хозяйства и транспорта Ивановской области на основании Заявки муниципального образования Ивановской области о перечислении Субсидии и следующих документов:</w:t>
      </w:r>
    </w:p>
    <w:p w:rsidR="00414AFC" w:rsidRDefault="00414AFC">
      <w:pPr>
        <w:pStyle w:val="ConsPlusNormal"/>
        <w:spacing w:before="200"/>
        <w:ind w:firstLine="540"/>
        <w:jc w:val="both"/>
      </w:pPr>
      <w:r>
        <w:t>заверенные органом местного самоуправления муниципального образования Ивановской области копии муниципальных контрактов со всеми приложениями, копии дополнительных соглашений к муниципальным контрактам (в случае внесения изменений в муниципальные контракты);</w:t>
      </w:r>
    </w:p>
    <w:p w:rsidR="00414AFC" w:rsidRDefault="00414AFC">
      <w:pPr>
        <w:pStyle w:val="ConsPlusNormal"/>
        <w:spacing w:before="200"/>
        <w:ind w:firstLine="540"/>
        <w:jc w:val="both"/>
      </w:pPr>
      <w:r>
        <w:t>акты выполненных работ (оказанных услуг) (копии актов выполненных работ (оказанных услуг), заверенные органом местного самоуправления муниципального образования Ивановской области).</w:t>
      </w:r>
    </w:p>
    <w:p w:rsidR="00414AFC" w:rsidRDefault="00414AFC">
      <w:pPr>
        <w:pStyle w:val="ConsPlusNormal"/>
        <w:spacing w:before="200"/>
        <w:ind w:firstLine="540"/>
        <w:jc w:val="both"/>
      </w:pPr>
      <w:bookmarkStart w:id="35" w:name="P6404"/>
      <w:bookmarkEnd w:id="35"/>
      <w:r>
        <w:t xml:space="preserve">22. В случае если муниципальным образованием Ивановской области по состоянию на 31 декабря года </w:t>
      </w:r>
      <w:r>
        <w:lastRenderedPageBreak/>
        <w:t xml:space="preserve">предоставления Субсидии допущены нарушения обязательств, предусмотренных Соглашением в соответствии с </w:t>
      </w:r>
      <w:hyperlink w:anchor="P6346">
        <w:r>
          <w:rPr>
            <w:color w:val="0000FF"/>
          </w:rPr>
          <w:t>подпунктом "в" пункта 8</w:t>
        </w:r>
      </w:hyperlink>
      <w:r>
        <w:t xml:space="preserve"> настоящего Порядка, и в срок до первой даты представления отчетности о достижении значений результатов использования Субсидии в соответствии с Соглашением в году, следующем за годом предоставления Субсидии, указанные нарушения не устранены, объем средств, подлежащий возврату из бюджета муниципального образования Ивановской области в областной бюджет в срок до 1 мая года, следующего за годом предоставления Субсидии, рассчитывается в соответствии с </w:t>
      </w:r>
      <w:hyperlink r:id="rId303">
        <w:r>
          <w:rPr>
            <w:color w:val="0000FF"/>
          </w:rPr>
          <w:t>пунктами 12</w:t>
        </w:r>
      </w:hyperlink>
      <w:r>
        <w:t xml:space="preserve"> - </w:t>
      </w:r>
      <w:hyperlink r:id="rId304">
        <w:r>
          <w:rPr>
            <w:color w:val="0000FF"/>
          </w:rPr>
          <w:t>14</w:t>
        </w:r>
      </w:hyperlink>
      <w:r>
        <w:t xml:space="preserve"> Правил формирования, предоставления и распределения субсидий из областного бюджета бюджетам муниципальных образований Ивановской области, утвержденных постановлением Правительства Ивановской области от 23.03.2016 N 65-п (далее - Правила).</w:t>
      </w:r>
    </w:p>
    <w:p w:rsidR="00414AFC" w:rsidRDefault="00414AFC">
      <w:pPr>
        <w:pStyle w:val="ConsPlusNormal"/>
        <w:spacing w:before="200"/>
        <w:ind w:firstLine="540"/>
        <w:jc w:val="both"/>
      </w:pPr>
      <w:bookmarkStart w:id="36" w:name="P6405"/>
      <w:bookmarkEnd w:id="36"/>
      <w:r>
        <w:t xml:space="preserve">23. В случае если муниципальным образованием Ивановской области по состоянию на 31 декабря года предоставления Субсидии допущены нарушения обязательств, предусмотренных Соглашением в соответствии с </w:t>
      </w:r>
      <w:hyperlink w:anchor="P6347">
        <w:r>
          <w:rPr>
            <w:color w:val="0000FF"/>
          </w:rPr>
          <w:t>подпунктом "г" пункта 8</w:t>
        </w:r>
      </w:hyperlink>
      <w:r>
        <w:t xml:space="preserve"> настоящего Порядка, и в срок до 1 апреля года, следующего за годом предоставления Субсидии, указанные нарушения не устранены, объем средств, соответствующий 10 процентам объема Субсидии на софинансирование капитальных вложений в объекты муниципальной собственности, по которым допущено нарушение графика выполнения мероприятий по проектированию и (или) строительству (реконструкции, в том числе с элементами реставрации, техническому перевооружению) объектов капитального строительства, предусмотренной муниципальному образованию Ивановской области на год, в котором допущены нарушения указанных обязательств, без учета размера остатка Субсидии, не использованного по состоянию на 1 января текущего финансового года, подлежит возврату из бюджета муниципального образования Ивановской области в областной бюджет в срок до 1 мая года, следующего за годом предоставления Субсидии, если муниципальным образованием Ивановской области, допустившим нарушение соответствующих обязательств, до 1 апреля года, следующего за годом предоставления Субсидии, не представлены документы, предусмотренные </w:t>
      </w:r>
      <w:hyperlink r:id="rId305">
        <w:r>
          <w:rPr>
            <w:color w:val="0000FF"/>
          </w:rPr>
          <w:t>пунктом 16</w:t>
        </w:r>
      </w:hyperlink>
      <w:r>
        <w:t xml:space="preserve"> Правил.</w:t>
      </w:r>
    </w:p>
    <w:p w:rsidR="00414AFC" w:rsidRDefault="00414AFC">
      <w:pPr>
        <w:pStyle w:val="ConsPlusNormal"/>
        <w:spacing w:before="200"/>
        <w:ind w:firstLine="540"/>
        <w:jc w:val="both"/>
      </w:pPr>
      <w:r>
        <w:t xml:space="preserve">В случае одновременного нарушения обязательств, предусмотренных Соглашением в соответствии с </w:t>
      </w:r>
      <w:hyperlink w:anchor="P6346">
        <w:r>
          <w:rPr>
            <w:color w:val="0000FF"/>
          </w:rPr>
          <w:t>подпунктами "в"</w:t>
        </w:r>
      </w:hyperlink>
      <w:r>
        <w:t xml:space="preserve"> и </w:t>
      </w:r>
      <w:hyperlink w:anchor="P6347">
        <w:r>
          <w:rPr>
            <w:color w:val="0000FF"/>
          </w:rPr>
          <w:t>"г" пункта 8</w:t>
        </w:r>
      </w:hyperlink>
      <w:r>
        <w:t xml:space="preserve"> настоящего Порядка, возврату подлежит объем средств, соответствующий 10 процентам объема Субсидии на софинансирование капитальных вложений в объекты муниципальной собственности, определенный в соответствии с настоящим пунктом.</w:t>
      </w:r>
    </w:p>
    <w:p w:rsidR="00414AFC" w:rsidRDefault="00414AFC">
      <w:pPr>
        <w:pStyle w:val="ConsPlusNormal"/>
        <w:spacing w:before="200"/>
        <w:ind w:firstLine="540"/>
        <w:jc w:val="both"/>
      </w:pPr>
      <w:bookmarkStart w:id="37" w:name="P6407"/>
      <w:bookmarkEnd w:id="37"/>
      <w:r>
        <w:t xml:space="preserve">24. Основанием для освобождения муниципальных образований Ивановской области от применения мер ответственности, предусмотренных </w:t>
      </w:r>
      <w:hyperlink w:anchor="P6404">
        <w:r>
          <w:rPr>
            <w:color w:val="0000FF"/>
          </w:rPr>
          <w:t>пунктами 22</w:t>
        </w:r>
      </w:hyperlink>
      <w:r>
        <w:t xml:space="preserve"> и </w:t>
      </w:r>
      <w:hyperlink w:anchor="P6405">
        <w:r>
          <w:rPr>
            <w:color w:val="0000FF"/>
          </w:rPr>
          <w:t>23</w:t>
        </w:r>
      </w:hyperlink>
      <w:r>
        <w:t xml:space="preserve"> настоящего Порядка, является документально подтвержденное наступление обстоятельств непреодолимой силы, препятствующих исполнению соответствующих обязательств.</w:t>
      </w:r>
    </w:p>
    <w:p w:rsidR="00414AFC" w:rsidRDefault="00414AFC">
      <w:pPr>
        <w:pStyle w:val="ConsPlusNormal"/>
        <w:spacing w:before="200"/>
        <w:ind w:firstLine="540"/>
        <w:jc w:val="both"/>
      </w:pPr>
      <w:r>
        <w:t xml:space="preserve">Департамент дорожного хозяйства и транспорта Ивановской области при наличии основания, предусмотренного </w:t>
      </w:r>
      <w:hyperlink w:anchor="P6407">
        <w:r>
          <w:rPr>
            <w:color w:val="0000FF"/>
          </w:rPr>
          <w:t>абзацем первым</w:t>
        </w:r>
      </w:hyperlink>
      <w:r>
        <w:t xml:space="preserve"> настоящего пункта, подготавливает заключение о причинах неисполнения соответствующих обязательств, а также о целесообразности продления срока устранения нарушения обязательств и достаточности мер, предпринимаемых для устранения нарушения обязательств (далее - заключение), и согласовывает его с Департаментом финансов Ивановской области и Департаментом экономического развития и торговли Ивановской области.</w:t>
      </w:r>
    </w:p>
    <w:p w:rsidR="00414AFC" w:rsidRDefault="00414AFC">
      <w:pPr>
        <w:pStyle w:val="ConsPlusNormal"/>
        <w:spacing w:before="200"/>
        <w:ind w:firstLine="540"/>
        <w:jc w:val="both"/>
      </w:pPr>
      <w:r>
        <w:t>Заключение формируется на основании документов, подтверждающих наступление обстоятельств непреодолимой силы, вследствие которых соответствующие обязательства не исполнены, представляемых Департаменту дорожного хозяйства и транспорта Ивановской области высшим должностным лицом муниципального образования Ивановской области (руководителем исполнительно-распорядительного органа муниципального образования Ивановской области), допустившего нарушение соответствующих обязательств, до 1 апреля года, следующего за годом предоставления Субсидии. Одновременно с указанными документами предоставляется информация о предпринимаемых мерах по устранению нарушения.</w:t>
      </w:r>
    </w:p>
    <w:p w:rsidR="00414AFC" w:rsidRDefault="00414AFC">
      <w:pPr>
        <w:pStyle w:val="ConsPlusNormal"/>
        <w:spacing w:before="200"/>
        <w:ind w:firstLine="540"/>
        <w:jc w:val="both"/>
      </w:pPr>
      <w:r>
        <w:t xml:space="preserve">Департамент дорожного хозяйства и транспорта Ивановской области не позднее 15 апреля года, следующего за годом предоставления Субсидии, вносит в Правительство Ивановской области проект распоряжения Правительства Ивановской области об освобождении муниципальных образований от применения мер ответственности, предусмотренных </w:t>
      </w:r>
      <w:hyperlink w:anchor="P6404">
        <w:r>
          <w:rPr>
            <w:color w:val="0000FF"/>
          </w:rPr>
          <w:t>пунктами 22</w:t>
        </w:r>
      </w:hyperlink>
      <w:r>
        <w:t xml:space="preserve"> и </w:t>
      </w:r>
      <w:hyperlink w:anchor="P6405">
        <w:r>
          <w:rPr>
            <w:color w:val="0000FF"/>
          </w:rPr>
          <w:t>23</w:t>
        </w:r>
      </w:hyperlink>
      <w:r>
        <w:t xml:space="preserve"> настоящего Порядка, с приложением заключения.</w:t>
      </w:r>
    </w:p>
    <w:p w:rsidR="00414AFC" w:rsidRDefault="00414AFC">
      <w:pPr>
        <w:pStyle w:val="ConsPlusNormal"/>
        <w:spacing w:before="200"/>
        <w:ind w:firstLine="540"/>
        <w:jc w:val="both"/>
      </w:pPr>
      <w:r>
        <w:t xml:space="preserve">25. В случае отсутствия оснований для освобождения муниципальных образований Ивановской области от применения мер ответственности, предусмотренных </w:t>
      </w:r>
      <w:hyperlink w:anchor="P6404">
        <w:r>
          <w:rPr>
            <w:color w:val="0000FF"/>
          </w:rPr>
          <w:t>пунктами 22</w:t>
        </w:r>
      </w:hyperlink>
      <w:r>
        <w:t xml:space="preserve"> и </w:t>
      </w:r>
      <w:hyperlink w:anchor="P6405">
        <w:r>
          <w:rPr>
            <w:color w:val="0000FF"/>
          </w:rPr>
          <w:t>23</w:t>
        </w:r>
      </w:hyperlink>
      <w:r>
        <w:t xml:space="preserve"> настоящего Порядка, Департамент дорожного хозяйства и транспорта Ивановской области не позднее 15 рабочего дня после первой даты представления отчетности о достижении результатов использования Субсидии в соответствии </w:t>
      </w:r>
      <w:r>
        <w:lastRenderedPageBreak/>
        <w:t xml:space="preserve">с Соглашением в году, следующем за годом предоставления Субсидии, а в случае предоставления Субсидии в целях софинансирования капитальных вложений в объекты муниципальной собственности - не позднее 15 апреля года, следующего за годом предоставления Субсидии, направляет главе муниципального образования Ивановской области требование по возврату из местного бюджета в областной бюджет объема средств, рассчитанного в соответствии с </w:t>
      </w:r>
      <w:hyperlink w:anchor="P6404">
        <w:r>
          <w:rPr>
            <w:color w:val="0000FF"/>
          </w:rPr>
          <w:t>пунктами 22</w:t>
        </w:r>
      </w:hyperlink>
      <w:r>
        <w:t xml:space="preserve"> и </w:t>
      </w:r>
      <w:hyperlink w:anchor="P6405">
        <w:r>
          <w:rPr>
            <w:color w:val="0000FF"/>
          </w:rPr>
          <w:t>23</w:t>
        </w:r>
      </w:hyperlink>
      <w:r>
        <w:t xml:space="preserve"> настоящего Порядка, с указанием сумм, подлежащих возврату, средств и сроков их возврата в соответствии с Правилами (далее - требование по возврату).</w:t>
      </w:r>
    </w:p>
    <w:p w:rsidR="00414AFC" w:rsidRDefault="00414AFC">
      <w:pPr>
        <w:pStyle w:val="ConsPlusNormal"/>
        <w:spacing w:before="200"/>
        <w:ind w:firstLine="540"/>
        <w:jc w:val="both"/>
      </w:pPr>
      <w:r>
        <w:t xml:space="preserve">Департамент дорожного хозяйства и транспорта Ивановской области в случае полного или частичного </w:t>
      </w:r>
      <w:proofErr w:type="spellStart"/>
      <w:r>
        <w:t>неперечисления</w:t>
      </w:r>
      <w:proofErr w:type="spellEnd"/>
      <w:r>
        <w:t xml:space="preserve"> сумм, указанных в требовании по возврату, с даты </w:t>
      </w:r>
      <w:proofErr w:type="gramStart"/>
      <w:r>
        <w:t>истечения</w:t>
      </w:r>
      <w:proofErr w:type="gramEnd"/>
      <w:r>
        <w:t xml:space="preserve"> установленных </w:t>
      </w:r>
      <w:hyperlink w:anchor="P6404">
        <w:r>
          <w:rPr>
            <w:color w:val="0000FF"/>
          </w:rPr>
          <w:t>пунктами 22</w:t>
        </w:r>
      </w:hyperlink>
      <w:r>
        <w:t xml:space="preserve"> и </w:t>
      </w:r>
      <w:hyperlink w:anchor="P6405">
        <w:r>
          <w:rPr>
            <w:color w:val="0000FF"/>
          </w:rPr>
          <w:t>23</w:t>
        </w:r>
      </w:hyperlink>
      <w:r>
        <w:t xml:space="preserve"> настоящего Порядка сроков для возврата в областной бюджет средств из местного бюджета принимает меры по взысканию указанных средств в соответствии с законодательством.</w:t>
      </w:r>
    </w:p>
    <w:p w:rsidR="00414AFC" w:rsidRDefault="00414AFC">
      <w:pPr>
        <w:pStyle w:val="ConsPlusNormal"/>
        <w:spacing w:before="200"/>
        <w:ind w:firstLine="540"/>
        <w:jc w:val="both"/>
      </w:pPr>
      <w:r>
        <w:t>26. В случае нецелевого использования Субсидии к муниципальному образованию Ивановской области применяются бюджетные меры принуждения в соответствии с бюджетным законодательством Российской Федерации.</w:t>
      </w:r>
    </w:p>
    <w:p w:rsidR="00414AFC" w:rsidRDefault="00414AFC">
      <w:pPr>
        <w:pStyle w:val="ConsPlusNormal"/>
        <w:spacing w:before="200"/>
        <w:ind w:firstLine="540"/>
        <w:jc w:val="both"/>
      </w:pPr>
      <w:r>
        <w:t>27. Не использованные по итогам текущего финансового года остатки Субсидий подлежат возврату в областной бюджет в соответствии с требованиями, установленными бюджетным законодательством Российской Федерации и Ивановской области.</w:t>
      </w:r>
    </w:p>
    <w:p w:rsidR="00414AFC" w:rsidRDefault="00414AFC">
      <w:pPr>
        <w:pStyle w:val="ConsPlusNormal"/>
        <w:spacing w:before="200"/>
        <w:ind w:firstLine="540"/>
        <w:jc w:val="both"/>
      </w:pPr>
      <w:r>
        <w:t>28. Контроль за соблюдением муниципальными образованиями Ивановской области условий, целей и порядка предоставления Субсидий осуществляется Департаментом дорожного хозяйства и транспорта Ивановской области и органами государственного финансового контроля Ивановской области.</w:t>
      </w:r>
    </w:p>
    <w:p w:rsidR="00414AFC" w:rsidRDefault="00414AFC">
      <w:pPr>
        <w:pStyle w:val="ConsPlusNormal"/>
        <w:ind w:firstLine="540"/>
        <w:jc w:val="both"/>
      </w:pPr>
    </w:p>
    <w:p w:rsidR="00414AFC" w:rsidRDefault="00414AFC">
      <w:pPr>
        <w:pStyle w:val="ConsPlusNormal"/>
        <w:ind w:firstLine="540"/>
        <w:jc w:val="both"/>
      </w:pPr>
    </w:p>
    <w:p w:rsidR="00414AFC" w:rsidRDefault="00414AFC">
      <w:pPr>
        <w:pStyle w:val="ConsPlusNormal"/>
        <w:ind w:firstLine="540"/>
        <w:jc w:val="both"/>
      </w:pPr>
    </w:p>
    <w:p w:rsidR="00414AFC" w:rsidRDefault="00414AFC">
      <w:pPr>
        <w:pStyle w:val="ConsPlusNormal"/>
        <w:ind w:firstLine="540"/>
        <w:jc w:val="both"/>
      </w:pPr>
    </w:p>
    <w:p w:rsidR="00414AFC" w:rsidRDefault="00414AFC">
      <w:pPr>
        <w:pStyle w:val="ConsPlusNormal"/>
        <w:ind w:firstLine="540"/>
        <w:jc w:val="both"/>
      </w:pPr>
    </w:p>
    <w:p w:rsidR="00414AFC" w:rsidRDefault="00414AFC">
      <w:pPr>
        <w:pStyle w:val="ConsPlusNormal"/>
        <w:jc w:val="right"/>
        <w:outlineLvl w:val="3"/>
      </w:pPr>
      <w:r>
        <w:t>Приложение</w:t>
      </w:r>
    </w:p>
    <w:p w:rsidR="00414AFC" w:rsidRDefault="00414AFC">
      <w:pPr>
        <w:pStyle w:val="ConsPlusNormal"/>
        <w:jc w:val="right"/>
      </w:pPr>
      <w:r>
        <w:t>к Порядку</w:t>
      </w:r>
    </w:p>
    <w:p w:rsidR="00414AFC" w:rsidRDefault="00414AFC">
      <w:pPr>
        <w:pStyle w:val="ConsPlusNormal"/>
        <w:jc w:val="right"/>
      </w:pPr>
      <w:r>
        <w:t>предоставления и распределения субсидий бюджетам</w:t>
      </w:r>
    </w:p>
    <w:p w:rsidR="00414AFC" w:rsidRDefault="00414AFC">
      <w:pPr>
        <w:pStyle w:val="ConsPlusNormal"/>
        <w:jc w:val="right"/>
      </w:pPr>
      <w:r>
        <w:t>муниципальных образований на проектирование строительства</w:t>
      </w:r>
    </w:p>
    <w:p w:rsidR="00414AFC" w:rsidRDefault="00414AFC">
      <w:pPr>
        <w:pStyle w:val="ConsPlusNormal"/>
        <w:jc w:val="right"/>
      </w:pPr>
      <w:r>
        <w:t>(реконструкции) автомобильных дорог общего пользования</w:t>
      </w:r>
    </w:p>
    <w:p w:rsidR="00414AFC" w:rsidRDefault="00414AFC">
      <w:pPr>
        <w:pStyle w:val="ConsPlusNormal"/>
        <w:jc w:val="right"/>
      </w:pPr>
      <w:r>
        <w:t>местного значения с твердым покрытием до сельских</w:t>
      </w:r>
    </w:p>
    <w:p w:rsidR="00414AFC" w:rsidRDefault="00414AFC">
      <w:pPr>
        <w:pStyle w:val="ConsPlusNormal"/>
        <w:jc w:val="right"/>
      </w:pPr>
      <w:r>
        <w:t>населенных пунктов, не имеющих круглогодичной связи</w:t>
      </w:r>
    </w:p>
    <w:p w:rsidR="00414AFC" w:rsidRDefault="00414AFC">
      <w:pPr>
        <w:pStyle w:val="ConsPlusNormal"/>
        <w:jc w:val="right"/>
      </w:pPr>
      <w:r>
        <w:t>с сетью автомобильных дорог общего пользования</w:t>
      </w:r>
    </w:p>
    <w:p w:rsidR="00414AFC" w:rsidRDefault="00414AFC">
      <w:pPr>
        <w:pStyle w:val="ConsPlusNormal"/>
        <w:ind w:firstLine="540"/>
        <w:jc w:val="both"/>
      </w:pPr>
    </w:p>
    <w:p w:rsidR="00414AFC" w:rsidRDefault="00414AFC">
      <w:pPr>
        <w:pStyle w:val="ConsPlusNormal"/>
        <w:jc w:val="center"/>
      </w:pPr>
      <w:bookmarkStart w:id="38" w:name="P6430"/>
      <w:bookmarkEnd w:id="38"/>
      <w:r>
        <w:t>Заявка</w:t>
      </w:r>
    </w:p>
    <w:p w:rsidR="00414AFC" w:rsidRDefault="00414AFC">
      <w:pPr>
        <w:pStyle w:val="ConsPlusNormal"/>
        <w:jc w:val="center"/>
      </w:pPr>
      <w:r>
        <w:t>___________________________________________________________</w:t>
      </w:r>
    </w:p>
    <w:p w:rsidR="00414AFC" w:rsidRDefault="00414AFC">
      <w:pPr>
        <w:pStyle w:val="ConsPlusNormal"/>
        <w:jc w:val="center"/>
      </w:pPr>
      <w:r>
        <w:t>(наименование муниципального образования Ивановской области)</w:t>
      </w:r>
    </w:p>
    <w:p w:rsidR="00414AFC" w:rsidRDefault="00414AFC">
      <w:pPr>
        <w:pStyle w:val="ConsPlusNormal"/>
        <w:jc w:val="center"/>
      </w:pPr>
      <w:r>
        <w:t>на проектирование строительства (реконструкции)</w:t>
      </w:r>
    </w:p>
    <w:p w:rsidR="00414AFC" w:rsidRDefault="00414AFC">
      <w:pPr>
        <w:pStyle w:val="ConsPlusNormal"/>
        <w:jc w:val="center"/>
      </w:pPr>
      <w:r>
        <w:t>автомобильных дорог общего пользования местного значения</w:t>
      </w:r>
    </w:p>
    <w:p w:rsidR="00414AFC" w:rsidRDefault="00414AFC">
      <w:pPr>
        <w:pStyle w:val="ConsPlusNormal"/>
        <w:jc w:val="center"/>
      </w:pPr>
      <w:r>
        <w:t>с твердым покрытием до сельских населенных пунктов,</w:t>
      </w:r>
    </w:p>
    <w:p w:rsidR="00414AFC" w:rsidRDefault="00414AFC">
      <w:pPr>
        <w:pStyle w:val="ConsPlusNormal"/>
        <w:jc w:val="center"/>
      </w:pPr>
      <w:r>
        <w:t>не имеющих круглогодичной связи с сетью автомобильных</w:t>
      </w:r>
    </w:p>
    <w:p w:rsidR="00414AFC" w:rsidRDefault="00414AFC">
      <w:pPr>
        <w:pStyle w:val="ConsPlusNormal"/>
        <w:jc w:val="center"/>
      </w:pPr>
      <w:r>
        <w:t>дорог общего пользования, на _________ год</w:t>
      </w:r>
    </w:p>
    <w:p w:rsidR="00414AFC" w:rsidRDefault="00414AFC">
      <w:pPr>
        <w:pStyle w:val="ConsPlusNormal"/>
        <w:ind w:firstLine="540"/>
        <w:jc w:val="both"/>
      </w:pPr>
    </w:p>
    <w:p w:rsidR="00414AFC" w:rsidRDefault="00414AFC">
      <w:pPr>
        <w:pStyle w:val="ConsPlusNormal"/>
        <w:sectPr w:rsidR="00414AFC">
          <w:pgSz w:w="11906" w:h="16838"/>
          <w:pgMar w:top="1440" w:right="566" w:bottom="1440" w:left="1133"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
        <w:gridCol w:w="1644"/>
        <w:gridCol w:w="4025"/>
        <w:gridCol w:w="3968"/>
        <w:gridCol w:w="907"/>
        <w:gridCol w:w="1303"/>
        <w:gridCol w:w="1190"/>
      </w:tblGrid>
      <w:tr w:rsidR="00414AFC">
        <w:tc>
          <w:tcPr>
            <w:tcW w:w="566" w:type="dxa"/>
            <w:vMerge w:val="restart"/>
          </w:tcPr>
          <w:p w:rsidR="00414AFC" w:rsidRDefault="00414AFC">
            <w:pPr>
              <w:pStyle w:val="ConsPlusNormal"/>
              <w:jc w:val="center"/>
            </w:pPr>
            <w:r>
              <w:lastRenderedPageBreak/>
              <w:t>N п/п</w:t>
            </w:r>
          </w:p>
        </w:tc>
        <w:tc>
          <w:tcPr>
            <w:tcW w:w="1644" w:type="dxa"/>
            <w:vMerge w:val="restart"/>
          </w:tcPr>
          <w:p w:rsidR="00414AFC" w:rsidRDefault="00414AFC">
            <w:pPr>
              <w:pStyle w:val="ConsPlusNormal"/>
              <w:jc w:val="center"/>
            </w:pPr>
            <w:r>
              <w:t>Наименование объектов, мероприятий</w:t>
            </w:r>
          </w:p>
        </w:tc>
        <w:tc>
          <w:tcPr>
            <w:tcW w:w="4025" w:type="dxa"/>
            <w:vMerge w:val="restart"/>
          </w:tcPr>
          <w:p w:rsidR="00414AFC" w:rsidRDefault="00414AFC">
            <w:pPr>
              <w:pStyle w:val="ConsPlusNormal"/>
              <w:jc w:val="center"/>
            </w:pPr>
            <w:r>
              <w:t>Муниципальная программа муниципального образования Ивановской области (наименование и дата утверждения)</w:t>
            </w:r>
          </w:p>
        </w:tc>
        <w:tc>
          <w:tcPr>
            <w:tcW w:w="3968" w:type="dxa"/>
            <w:vMerge w:val="restart"/>
          </w:tcPr>
          <w:p w:rsidR="00414AFC" w:rsidRDefault="00414AFC">
            <w:pPr>
              <w:pStyle w:val="ConsPlusNormal"/>
              <w:jc w:val="center"/>
            </w:pPr>
            <w:r>
              <w:t>Количество разработанных проектно-сметных документаций, ед.</w:t>
            </w:r>
          </w:p>
        </w:tc>
        <w:tc>
          <w:tcPr>
            <w:tcW w:w="3400" w:type="dxa"/>
            <w:gridSpan w:val="3"/>
          </w:tcPr>
          <w:p w:rsidR="00414AFC" w:rsidRDefault="00414AFC">
            <w:pPr>
              <w:pStyle w:val="ConsPlusNormal"/>
              <w:jc w:val="center"/>
            </w:pPr>
            <w:r>
              <w:t>Объемы финансирования на ____________ год, руб.</w:t>
            </w:r>
          </w:p>
        </w:tc>
      </w:tr>
      <w:tr w:rsidR="00414AFC">
        <w:tc>
          <w:tcPr>
            <w:tcW w:w="566" w:type="dxa"/>
            <w:vMerge/>
          </w:tcPr>
          <w:p w:rsidR="00414AFC" w:rsidRDefault="00414AFC">
            <w:pPr>
              <w:pStyle w:val="ConsPlusNormal"/>
            </w:pPr>
          </w:p>
        </w:tc>
        <w:tc>
          <w:tcPr>
            <w:tcW w:w="1644" w:type="dxa"/>
            <w:vMerge/>
          </w:tcPr>
          <w:p w:rsidR="00414AFC" w:rsidRDefault="00414AFC">
            <w:pPr>
              <w:pStyle w:val="ConsPlusNormal"/>
            </w:pPr>
          </w:p>
        </w:tc>
        <w:tc>
          <w:tcPr>
            <w:tcW w:w="4025" w:type="dxa"/>
            <w:vMerge/>
          </w:tcPr>
          <w:p w:rsidR="00414AFC" w:rsidRDefault="00414AFC">
            <w:pPr>
              <w:pStyle w:val="ConsPlusNormal"/>
            </w:pPr>
          </w:p>
        </w:tc>
        <w:tc>
          <w:tcPr>
            <w:tcW w:w="3968" w:type="dxa"/>
            <w:vMerge/>
          </w:tcPr>
          <w:p w:rsidR="00414AFC" w:rsidRDefault="00414AFC">
            <w:pPr>
              <w:pStyle w:val="ConsPlusNormal"/>
            </w:pPr>
          </w:p>
        </w:tc>
        <w:tc>
          <w:tcPr>
            <w:tcW w:w="907" w:type="dxa"/>
            <w:vMerge w:val="restart"/>
          </w:tcPr>
          <w:p w:rsidR="00414AFC" w:rsidRDefault="00414AFC">
            <w:pPr>
              <w:pStyle w:val="ConsPlusNormal"/>
              <w:jc w:val="center"/>
            </w:pPr>
            <w:r>
              <w:t>всего</w:t>
            </w:r>
          </w:p>
        </w:tc>
        <w:tc>
          <w:tcPr>
            <w:tcW w:w="2493" w:type="dxa"/>
            <w:gridSpan w:val="2"/>
          </w:tcPr>
          <w:p w:rsidR="00414AFC" w:rsidRDefault="00414AFC">
            <w:pPr>
              <w:pStyle w:val="ConsPlusNormal"/>
              <w:jc w:val="center"/>
            </w:pPr>
            <w:r>
              <w:t>в том числе</w:t>
            </w:r>
          </w:p>
        </w:tc>
      </w:tr>
      <w:tr w:rsidR="00414AFC">
        <w:tc>
          <w:tcPr>
            <w:tcW w:w="566" w:type="dxa"/>
            <w:vMerge/>
          </w:tcPr>
          <w:p w:rsidR="00414AFC" w:rsidRDefault="00414AFC">
            <w:pPr>
              <w:pStyle w:val="ConsPlusNormal"/>
            </w:pPr>
          </w:p>
        </w:tc>
        <w:tc>
          <w:tcPr>
            <w:tcW w:w="1644" w:type="dxa"/>
            <w:vMerge/>
          </w:tcPr>
          <w:p w:rsidR="00414AFC" w:rsidRDefault="00414AFC">
            <w:pPr>
              <w:pStyle w:val="ConsPlusNormal"/>
            </w:pPr>
          </w:p>
        </w:tc>
        <w:tc>
          <w:tcPr>
            <w:tcW w:w="4025" w:type="dxa"/>
            <w:vMerge/>
          </w:tcPr>
          <w:p w:rsidR="00414AFC" w:rsidRDefault="00414AFC">
            <w:pPr>
              <w:pStyle w:val="ConsPlusNormal"/>
            </w:pPr>
          </w:p>
        </w:tc>
        <w:tc>
          <w:tcPr>
            <w:tcW w:w="3968" w:type="dxa"/>
            <w:vMerge/>
          </w:tcPr>
          <w:p w:rsidR="00414AFC" w:rsidRDefault="00414AFC">
            <w:pPr>
              <w:pStyle w:val="ConsPlusNormal"/>
            </w:pPr>
          </w:p>
        </w:tc>
        <w:tc>
          <w:tcPr>
            <w:tcW w:w="907" w:type="dxa"/>
            <w:vMerge/>
          </w:tcPr>
          <w:p w:rsidR="00414AFC" w:rsidRDefault="00414AFC">
            <w:pPr>
              <w:pStyle w:val="ConsPlusNormal"/>
            </w:pPr>
          </w:p>
        </w:tc>
        <w:tc>
          <w:tcPr>
            <w:tcW w:w="1303" w:type="dxa"/>
          </w:tcPr>
          <w:p w:rsidR="00414AFC" w:rsidRDefault="00414AFC">
            <w:pPr>
              <w:pStyle w:val="ConsPlusNormal"/>
              <w:jc w:val="center"/>
            </w:pPr>
            <w:r>
              <w:t>областной бюджет</w:t>
            </w:r>
          </w:p>
        </w:tc>
        <w:tc>
          <w:tcPr>
            <w:tcW w:w="1190" w:type="dxa"/>
          </w:tcPr>
          <w:p w:rsidR="00414AFC" w:rsidRDefault="00414AFC">
            <w:pPr>
              <w:pStyle w:val="ConsPlusNormal"/>
              <w:jc w:val="center"/>
            </w:pPr>
            <w:r>
              <w:t>местный бюджет &lt;*&gt;</w:t>
            </w:r>
          </w:p>
        </w:tc>
      </w:tr>
      <w:tr w:rsidR="00414AFC">
        <w:tc>
          <w:tcPr>
            <w:tcW w:w="566" w:type="dxa"/>
          </w:tcPr>
          <w:p w:rsidR="00414AFC" w:rsidRDefault="00414AFC">
            <w:pPr>
              <w:pStyle w:val="ConsPlusNormal"/>
            </w:pPr>
          </w:p>
        </w:tc>
        <w:tc>
          <w:tcPr>
            <w:tcW w:w="1644" w:type="dxa"/>
          </w:tcPr>
          <w:p w:rsidR="00414AFC" w:rsidRDefault="00414AFC">
            <w:pPr>
              <w:pStyle w:val="ConsPlusNormal"/>
            </w:pPr>
          </w:p>
        </w:tc>
        <w:tc>
          <w:tcPr>
            <w:tcW w:w="4025" w:type="dxa"/>
          </w:tcPr>
          <w:p w:rsidR="00414AFC" w:rsidRDefault="00414AFC">
            <w:pPr>
              <w:pStyle w:val="ConsPlusNormal"/>
            </w:pPr>
          </w:p>
        </w:tc>
        <w:tc>
          <w:tcPr>
            <w:tcW w:w="3968" w:type="dxa"/>
          </w:tcPr>
          <w:p w:rsidR="00414AFC" w:rsidRDefault="00414AFC">
            <w:pPr>
              <w:pStyle w:val="ConsPlusNormal"/>
            </w:pPr>
          </w:p>
        </w:tc>
        <w:tc>
          <w:tcPr>
            <w:tcW w:w="907" w:type="dxa"/>
          </w:tcPr>
          <w:p w:rsidR="00414AFC" w:rsidRDefault="00414AFC">
            <w:pPr>
              <w:pStyle w:val="ConsPlusNormal"/>
            </w:pPr>
          </w:p>
        </w:tc>
        <w:tc>
          <w:tcPr>
            <w:tcW w:w="1303" w:type="dxa"/>
          </w:tcPr>
          <w:p w:rsidR="00414AFC" w:rsidRDefault="00414AFC">
            <w:pPr>
              <w:pStyle w:val="ConsPlusNormal"/>
            </w:pPr>
          </w:p>
        </w:tc>
        <w:tc>
          <w:tcPr>
            <w:tcW w:w="1190" w:type="dxa"/>
          </w:tcPr>
          <w:p w:rsidR="00414AFC" w:rsidRDefault="00414AFC">
            <w:pPr>
              <w:pStyle w:val="ConsPlusNormal"/>
            </w:pPr>
          </w:p>
        </w:tc>
      </w:tr>
    </w:tbl>
    <w:p w:rsidR="00414AFC" w:rsidRDefault="00414AFC">
      <w:pPr>
        <w:pStyle w:val="ConsPlusNormal"/>
        <w:ind w:firstLine="540"/>
        <w:jc w:val="both"/>
      </w:pPr>
    </w:p>
    <w:p w:rsidR="00414AFC" w:rsidRDefault="00414AFC">
      <w:pPr>
        <w:pStyle w:val="ConsPlusNonformat"/>
        <w:jc w:val="both"/>
      </w:pPr>
      <w:r>
        <w:t xml:space="preserve">    --------------------------------</w:t>
      </w:r>
    </w:p>
    <w:p w:rsidR="00414AFC" w:rsidRDefault="00414AFC">
      <w:pPr>
        <w:pStyle w:val="ConsPlusNonformat"/>
        <w:jc w:val="both"/>
      </w:pPr>
      <w:r>
        <w:t xml:space="preserve">    &lt;*&gt; Размер долевого участия ___________________________________________</w:t>
      </w:r>
    </w:p>
    <w:p w:rsidR="00414AFC" w:rsidRDefault="00414AFC">
      <w:pPr>
        <w:pStyle w:val="ConsPlusNonformat"/>
        <w:jc w:val="both"/>
      </w:pPr>
      <w:r>
        <w:t xml:space="preserve">               (наименование муниципального образования Ивановской области)</w:t>
      </w:r>
    </w:p>
    <w:p w:rsidR="00414AFC" w:rsidRDefault="00414AFC">
      <w:pPr>
        <w:pStyle w:val="ConsPlusNonformat"/>
        <w:jc w:val="both"/>
      </w:pPr>
      <w:proofErr w:type="gramStart"/>
      <w:r>
        <w:t>в  объеме</w:t>
      </w:r>
      <w:proofErr w:type="gramEnd"/>
      <w:r>
        <w:t xml:space="preserve">  _____%  предусмотрен  в  расходах  по статье ___________________</w:t>
      </w:r>
    </w:p>
    <w:p w:rsidR="00414AFC" w:rsidRDefault="00414AFC">
      <w:pPr>
        <w:pStyle w:val="ConsPlusNonformat"/>
        <w:jc w:val="both"/>
      </w:pPr>
      <w:r>
        <w:t>бюджета муниципального образования.</w:t>
      </w:r>
    </w:p>
    <w:p w:rsidR="00414AFC" w:rsidRDefault="00414AFC">
      <w:pPr>
        <w:pStyle w:val="ConsPlusNonformat"/>
        <w:jc w:val="both"/>
      </w:pPr>
    </w:p>
    <w:p w:rsidR="00414AFC" w:rsidRDefault="00414AFC">
      <w:pPr>
        <w:pStyle w:val="ConsPlusNonformat"/>
        <w:jc w:val="both"/>
      </w:pPr>
      <w:r>
        <w:t xml:space="preserve">    ______________ ________________________________________________________</w:t>
      </w:r>
    </w:p>
    <w:p w:rsidR="00414AFC" w:rsidRDefault="00414AFC">
      <w:pPr>
        <w:pStyle w:val="ConsPlusNonformat"/>
        <w:jc w:val="both"/>
      </w:pPr>
      <w:r>
        <w:t>печать (</w:t>
      </w:r>
      <w:proofErr w:type="gramStart"/>
      <w:r>
        <w:t xml:space="preserve">подпись)   </w:t>
      </w:r>
      <w:proofErr w:type="gramEnd"/>
      <w:r>
        <w:t xml:space="preserve"> (глава муниципального образования Ивановской области)</w:t>
      </w:r>
    </w:p>
    <w:p w:rsidR="00414AFC" w:rsidRDefault="00414AFC">
      <w:pPr>
        <w:pStyle w:val="ConsPlusNormal"/>
        <w:sectPr w:rsidR="00414AFC">
          <w:pgSz w:w="16838" w:h="11906" w:orient="landscape"/>
          <w:pgMar w:top="1133" w:right="1440" w:bottom="566" w:left="1440" w:header="0" w:footer="0" w:gutter="0"/>
          <w:cols w:space="720"/>
          <w:titlePg/>
        </w:sectPr>
      </w:pPr>
    </w:p>
    <w:p w:rsidR="00414AFC" w:rsidRDefault="00414AFC">
      <w:pPr>
        <w:pStyle w:val="ConsPlusNormal"/>
        <w:ind w:firstLine="540"/>
        <w:jc w:val="both"/>
      </w:pPr>
    </w:p>
    <w:p w:rsidR="00414AFC" w:rsidRDefault="00414AFC">
      <w:pPr>
        <w:pStyle w:val="ConsPlusNormal"/>
        <w:ind w:firstLine="540"/>
        <w:jc w:val="both"/>
      </w:pPr>
    </w:p>
    <w:p w:rsidR="00414AFC" w:rsidRDefault="00414AFC">
      <w:pPr>
        <w:pStyle w:val="ConsPlusNormal"/>
        <w:ind w:firstLine="540"/>
        <w:jc w:val="both"/>
      </w:pPr>
    </w:p>
    <w:p w:rsidR="00414AFC" w:rsidRDefault="00414AFC">
      <w:pPr>
        <w:pStyle w:val="ConsPlusNormal"/>
        <w:ind w:firstLine="540"/>
        <w:jc w:val="both"/>
      </w:pPr>
    </w:p>
    <w:p w:rsidR="00414AFC" w:rsidRDefault="00414AFC">
      <w:pPr>
        <w:pStyle w:val="ConsPlusNormal"/>
        <w:ind w:firstLine="540"/>
        <w:jc w:val="both"/>
      </w:pPr>
    </w:p>
    <w:p w:rsidR="00414AFC" w:rsidRDefault="00414AFC">
      <w:pPr>
        <w:pStyle w:val="ConsPlusNormal"/>
        <w:jc w:val="right"/>
        <w:outlineLvl w:val="2"/>
      </w:pPr>
      <w:r>
        <w:t>Приложение 3</w:t>
      </w:r>
    </w:p>
    <w:p w:rsidR="00414AFC" w:rsidRDefault="00414AFC">
      <w:pPr>
        <w:pStyle w:val="ConsPlusNormal"/>
        <w:jc w:val="right"/>
      </w:pPr>
      <w:r>
        <w:t>к подпрограмме</w:t>
      </w:r>
    </w:p>
    <w:p w:rsidR="00414AFC" w:rsidRDefault="00414AFC">
      <w:pPr>
        <w:pStyle w:val="ConsPlusNormal"/>
        <w:jc w:val="right"/>
      </w:pPr>
      <w:r>
        <w:t>"Дорожное хозяйство"</w:t>
      </w:r>
    </w:p>
    <w:p w:rsidR="00414AFC" w:rsidRDefault="00414AFC">
      <w:pPr>
        <w:pStyle w:val="ConsPlusNormal"/>
        <w:ind w:firstLine="540"/>
        <w:jc w:val="both"/>
      </w:pPr>
    </w:p>
    <w:p w:rsidR="00414AFC" w:rsidRDefault="00414AFC">
      <w:pPr>
        <w:pStyle w:val="ConsPlusTitle"/>
        <w:jc w:val="center"/>
      </w:pPr>
      <w:bookmarkStart w:id="39" w:name="P6473"/>
      <w:bookmarkEnd w:id="39"/>
      <w:r>
        <w:t>Порядок</w:t>
      </w:r>
    </w:p>
    <w:p w:rsidR="00414AFC" w:rsidRDefault="00414AFC">
      <w:pPr>
        <w:pStyle w:val="ConsPlusTitle"/>
        <w:jc w:val="center"/>
      </w:pPr>
      <w:r>
        <w:t>предоставления и распределения субсидий бюджетам</w:t>
      </w:r>
    </w:p>
    <w:p w:rsidR="00414AFC" w:rsidRDefault="00414AFC">
      <w:pPr>
        <w:pStyle w:val="ConsPlusTitle"/>
        <w:jc w:val="center"/>
      </w:pPr>
      <w:r>
        <w:t>муниципальных образований на строительство, реконструкцию</w:t>
      </w:r>
    </w:p>
    <w:p w:rsidR="00414AFC" w:rsidRDefault="00414AFC">
      <w:pPr>
        <w:pStyle w:val="ConsPlusTitle"/>
        <w:jc w:val="center"/>
      </w:pPr>
      <w:r>
        <w:t>автомобильных дорог общего пользования местного значения</w:t>
      </w:r>
    </w:p>
    <w:p w:rsidR="00414AFC" w:rsidRDefault="00414AFC">
      <w:pPr>
        <w:pStyle w:val="ConsPlusTitle"/>
        <w:jc w:val="center"/>
      </w:pPr>
      <w:r>
        <w:t>с твердым покрытием до сельских населенных пунктов,</w:t>
      </w:r>
    </w:p>
    <w:p w:rsidR="00414AFC" w:rsidRDefault="00414AFC">
      <w:pPr>
        <w:pStyle w:val="ConsPlusTitle"/>
        <w:jc w:val="center"/>
      </w:pPr>
      <w:r>
        <w:t>не имеющих круглогодичной связи с сетью автомобильных</w:t>
      </w:r>
    </w:p>
    <w:p w:rsidR="00414AFC" w:rsidRDefault="00414AFC">
      <w:pPr>
        <w:pStyle w:val="ConsPlusTitle"/>
        <w:jc w:val="center"/>
      </w:pPr>
      <w:r>
        <w:t>дорог общего пользования, а также на их капитальный</w:t>
      </w:r>
    </w:p>
    <w:p w:rsidR="00414AFC" w:rsidRDefault="00414AFC">
      <w:pPr>
        <w:pStyle w:val="ConsPlusTitle"/>
        <w:jc w:val="center"/>
      </w:pPr>
      <w:r>
        <w:t>ремонт и ремонт</w:t>
      </w:r>
    </w:p>
    <w:p w:rsidR="00414AFC" w:rsidRDefault="00414AF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414AF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14AFC" w:rsidRDefault="00414AF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14AFC" w:rsidRDefault="00414AF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14AFC" w:rsidRDefault="00414AFC">
            <w:pPr>
              <w:pStyle w:val="ConsPlusNormal"/>
              <w:jc w:val="center"/>
            </w:pPr>
            <w:r>
              <w:rPr>
                <w:color w:val="392C69"/>
              </w:rPr>
              <w:t>Список изменяющих документов</w:t>
            </w:r>
          </w:p>
          <w:p w:rsidR="00414AFC" w:rsidRDefault="00414AFC">
            <w:pPr>
              <w:pStyle w:val="ConsPlusNormal"/>
              <w:jc w:val="center"/>
            </w:pPr>
            <w:r>
              <w:rPr>
                <w:color w:val="392C69"/>
              </w:rPr>
              <w:t>(в ред. Постановлений Правительства Ивановской области</w:t>
            </w:r>
          </w:p>
          <w:p w:rsidR="00414AFC" w:rsidRDefault="00414AFC">
            <w:pPr>
              <w:pStyle w:val="ConsPlusNormal"/>
              <w:jc w:val="center"/>
            </w:pPr>
            <w:r>
              <w:rPr>
                <w:color w:val="392C69"/>
              </w:rPr>
              <w:t xml:space="preserve">от 25.05.2020 </w:t>
            </w:r>
            <w:hyperlink r:id="rId306">
              <w:r>
                <w:rPr>
                  <w:color w:val="0000FF"/>
                </w:rPr>
                <w:t>N 230-п</w:t>
              </w:r>
            </w:hyperlink>
            <w:r>
              <w:rPr>
                <w:color w:val="392C69"/>
              </w:rPr>
              <w:t xml:space="preserve">, от 23.04.2021 </w:t>
            </w:r>
            <w:hyperlink r:id="rId307">
              <w:r>
                <w:rPr>
                  <w:color w:val="0000FF"/>
                </w:rPr>
                <w:t>N 192-п</w:t>
              </w:r>
            </w:hyperlink>
            <w:r>
              <w:rPr>
                <w:color w:val="392C69"/>
              </w:rPr>
              <w:t xml:space="preserve">, от 27.01.2022 </w:t>
            </w:r>
            <w:hyperlink r:id="rId308">
              <w:r>
                <w:rPr>
                  <w:color w:val="0000FF"/>
                </w:rPr>
                <w:t>N 21-п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14AFC" w:rsidRDefault="00414AFC">
            <w:pPr>
              <w:pStyle w:val="ConsPlusNormal"/>
            </w:pPr>
          </w:p>
        </w:tc>
      </w:tr>
    </w:tbl>
    <w:p w:rsidR="00414AFC" w:rsidRDefault="00414AFC">
      <w:pPr>
        <w:pStyle w:val="ConsPlusNormal"/>
        <w:ind w:firstLine="540"/>
        <w:jc w:val="both"/>
      </w:pPr>
    </w:p>
    <w:p w:rsidR="00414AFC" w:rsidRDefault="00414AFC">
      <w:pPr>
        <w:pStyle w:val="ConsPlusNormal"/>
        <w:ind w:firstLine="540"/>
        <w:jc w:val="both"/>
      </w:pPr>
      <w:bookmarkStart w:id="40" w:name="P6485"/>
      <w:bookmarkEnd w:id="40"/>
      <w:r>
        <w:t>1. Предоставление субсидий из дорожного фонда Ивановской области бюджетам муниципальных образований на строительство, реконструкцию автомобильных дорог общего пользования местного значения с твердым покрытием до сельских населенных пунктов, не имеющих круглогодичной связи с сетью автомобильных дорог общего пользования, а также на их капитальный ремонт и ремонт (далее - Субсидия, мероприятия) осуществляется в целях оказания местным бюджетам государственной поддержки в реализации аналогичных муниципальных программ.</w:t>
      </w:r>
    </w:p>
    <w:p w:rsidR="00414AFC" w:rsidRDefault="00414AFC">
      <w:pPr>
        <w:pStyle w:val="ConsPlusNormal"/>
        <w:spacing w:before="200"/>
        <w:ind w:firstLine="540"/>
        <w:jc w:val="both"/>
      </w:pPr>
      <w:r>
        <w:t xml:space="preserve">Субсидии предоставляются бюджетам муниципальных образований Ивановской области в пределах бюджетных ассигнований, предусмотренных законом Ивановской области об областном бюджете на очередной финансовый год и плановый период, и лимитов бюджетных обязательств, утвержденных Департаменту дорожного хозяйства и транспорта Ивановской области на цели, указанные в </w:t>
      </w:r>
      <w:hyperlink w:anchor="P6485">
        <w:r>
          <w:rPr>
            <w:color w:val="0000FF"/>
          </w:rPr>
          <w:t>абзаце первом</w:t>
        </w:r>
      </w:hyperlink>
      <w:r>
        <w:t xml:space="preserve"> настоящего пункта.</w:t>
      </w:r>
    </w:p>
    <w:p w:rsidR="00414AFC" w:rsidRDefault="00414AFC">
      <w:pPr>
        <w:pStyle w:val="ConsPlusNormal"/>
        <w:spacing w:before="200"/>
        <w:ind w:firstLine="540"/>
        <w:jc w:val="both"/>
      </w:pPr>
      <w:bookmarkStart w:id="41" w:name="P6487"/>
      <w:bookmarkEnd w:id="41"/>
      <w:r>
        <w:t>2. Условиями предоставления Субсидий являются:</w:t>
      </w:r>
    </w:p>
    <w:p w:rsidR="00414AFC" w:rsidRDefault="00414AFC">
      <w:pPr>
        <w:pStyle w:val="ConsPlusNormal"/>
        <w:spacing w:before="200"/>
        <w:ind w:firstLine="540"/>
        <w:jc w:val="both"/>
      </w:pPr>
      <w:r>
        <w:t>а) наличие муниципальной программы, утверждающей перечень мероприятий, в целях софинансирования которых предоставляются Субсидии, в соответствии с требованиями настоящего Порядка, и сроки их реализации;</w:t>
      </w:r>
    </w:p>
    <w:p w:rsidR="00414AFC" w:rsidRDefault="00414AFC">
      <w:pPr>
        <w:pStyle w:val="ConsPlusNormal"/>
        <w:spacing w:before="200"/>
        <w:ind w:firstLine="540"/>
        <w:jc w:val="both"/>
      </w:pPr>
      <w:bookmarkStart w:id="42" w:name="P6489"/>
      <w:bookmarkEnd w:id="42"/>
      <w:r>
        <w:t>б) наличие в бюджете муниципального образования Ивановской области (сводной бюджетной росписи местного бюджета) бюджетных ассигнований на исполнение расходного обязательства муниципального образования Ивановской области, в целях софинансирования которого предоставляется Субсидия, в объеме, необходимом для его исполнения, включающем размер планируемой к предоставлению из областного бюджета Субсидии.</w:t>
      </w:r>
    </w:p>
    <w:p w:rsidR="00414AFC" w:rsidRDefault="00414AFC">
      <w:pPr>
        <w:pStyle w:val="ConsPlusNormal"/>
        <w:spacing w:before="200"/>
        <w:ind w:firstLine="540"/>
        <w:jc w:val="both"/>
      </w:pPr>
      <w:bookmarkStart w:id="43" w:name="P6490"/>
      <w:bookmarkEnd w:id="43"/>
      <w:r>
        <w:t xml:space="preserve">Доля расходов областного бюджета в финансовом обеспечении соответствующих расходных обязательств не должна превышать 95%, а для высокодотационных муниципальных образований Ивановской области, муниципальных образований Ивановской области, в бюджетах которых доля налоговых доходов в течение двух из трех последних отчетных финансовых лет не превышала 10% доходов местных бюджетов, и муниципальных образований Ивановской области, включенных в </w:t>
      </w:r>
      <w:hyperlink r:id="rId309">
        <w:r>
          <w:rPr>
            <w:color w:val="0000FF"/>
          </w:rPr>
          <w:t>Перечень</w:t>
        </w:r>
      </w:hyperlink>
      <w:r>
        <w:t xml:space="preserve"> </w:t>
      </w:r>
      <w:proofErr w:type="spellStart"/>
      <w:r>
        <w:t>монопрофильных</w:t>
      </w:r>
      <w:proofErr w:type="spellEnd"/>
      <w:r>
        <w:t xml:space="preserve"> муниципальных образований Российской Федерации (моногородов), утвержденный распоряжением Правительства Российской Федерации от 29.07.2014 N 1398-р, в случае предоставления им Субсидий на реализацию мероприятий по строительству и (или) реконструкции автомобильных дорог общего пользования местного значения, необходимых для реализации новых инвестиционных проектов в моногороде, - 99%.</w:t>
      </w:r>
    </w:p>
    <w:p w:rsidR="00414AFC" w:rsidRDefault="00414AFC">
      <w:pPr>
        <w:pStyle w:val="ConsPlusNormal"/>
        <w:jc w:val="both"/>
      </w:pPr>
      <w:r>
        <w:t xml:space="preserve">(в ред. </w:t>
      </w:r>
      <w:hyperlink r:id="rId310">
        <w:r>
          <w:rPr>
            <w:color w:val="0000FF"/>
          </w:rPr>
          <w:t>Постановления</w:t>
        </w:r>
      </w:hyperlink>
      <w:r>
        <w:t xml:space="preserve"> Правительства Ивановской области от 27.01.2022 N 21-п)</w:t>
      </w:r>
    </w:p>
    <w:p w:rsidR="00414AFC" w:rsidRDefault="00414AFC">
      <w:pPr>
        <w:pStyle w:val="ConsPlusNormal"/>
        <w:spacing w:before="200"/>
        <w:ind w:firstLine="540"/>
        <w:jc w:val="both"/>
      </w:pPr>
      <w:bookmarkStart w:id="44" w:name="P6492"/>
      <w:bookmarkEnd w:id="44"/>
      <w:r>
        <w:t xml:space="preserve">Высокодотационными считаются (признаются) муниципальные образования Ивановской области, в бюджетах которых доля дотаций из других бюджетов бюджетной системы Российской Федерации и (или) </w:t>
      </w:r>
      <w:r>
        <w:lastRenderedPageBreak/>
        <w:t xml:space="preserve">налоговых доходов по дополнительным нормативам отчислений в течение двух из трех последних отчетных финансовых лет составляла свыше 50% собственных доходов местных бюджетов (перечень муниципальных образований, в бюджетах которых доля дотаций из других бюджетов бюджетной системы Российской Федерации и (или) налоговых доходов по дополнительным нормативам отчислений в течение двух из трех последних отчетных финансовых лет составляла свыше 50% собственных доходов местных бюджетов, ежегодно утверждается Департаментом финансов Ивановской области не позднее 15 ноября текущего финансового года в соответствии со </w:t>
      </w:r>
      <w:hyperlink r:id="rId311">
        <w:r>
          <w:rPr>
            <w:color w:val="0000FF"/>
          </w:rPr>
          <w:t>статьей 136</w:t>
        </w:r>
      </w:hyperlink>
      <w:r>
        <w:t xml:space="preserve"> Бюджетного кодекса Российской Федерации).</w:t>
      </w:r>
    </w:p>
    <w:p w:rsidR="00414AFC" w:rsidRDefault="00414AFC">
      <w:pPr>
        <w:pStyle w:val="ConsPlusNormal"/>
        <w:spacing w:before="200"/>
        <w:ind w:firstLine="540"/>
        <w:jc w:val="both"/>
      </w:pPr>
      <w:r>
        <w:t>Перечень муниципальных образований Ивановской области, в бюджетах которых доля налоговых доходов в течение двух из трех последних отчетных финансовых лет не превышала 10% доходов местных бюджетов, ежегодно, не позднее 15 ноября текущего финансового года направляется Департаментом финансов Ивановской области в адрес главного распорядителя средств областного бюджета;</w:t>
      </w:r>
    </w:p>
    <w:p w:rsidR="00414AFC" w:rsidRDefault="00414AFC">
      <w:pPr>
        <w:pStyle w:val="ConsPlusNormal"/>
        <w:jc w:val="both"/>
      </w:pPr>
      <w:r>
        <w:t xml:space="preserve">(абзац введен </w:t>
      </w:r>
      <w:hyperlink r:id="rId312">
        <w:r>
          <w:rPr>
            <w:color w:val="0000FF"/>
          </w:rPr>
          <w:t>Постановлением</w:t>
        </w:r>
      </w:hyperlink>
      <w:r>
        <w:t xml:space="preserve"> Правительства Ивановской области от 27.01.2022 N 21-п)</w:t>
      </w:r>
    </w:p>
    <w:p w:rsidR="00414AFC" w:rsidRDefault="00414AFC">
      <w:pPr>
        <w:pStyle w:val="ConsPlusNormal"/>
        <w:spacing w:before="200"/>
        <w:ind w:firstLine="540"/>
        <w:jc w:val="both"/>
      </w:pPr>
      <w:r>
        <w:t xml:space="preserve">в) осуществление Департаментом конкурсов и аукционов Ивановской области полномочий по определению поставщиков (подрядчиков, исполнителей) в случаях осуществления муниципальными заказчиками, муниципальными бюджетными учреждениями и (или) уполномоченными органами, уполномоченными учреждениями, полномочия которых определены решениями органов местного самоуправления, закупок товаров, работ, услуг путем проведения конкурсов, аукционов и запроса предложений в соответствии с Федеральным </w:t>
      </w:r>
      <w:hyperlink r:id="rId313">
        <w:r>
          <w:rPr>
            <w:color w:val="0000FF"/>
          </w:rPr>
          <w:t>законом</w:t>
        </w:r>
      </w:hyperlink>
      <w:r>
        <w:t xml:space="preserve"> от 05.04.2013 N 44-ФЗ "О контрактной системе в сфере закупок товаров, работ, услуг для обеспечения государственных и муниципальных нужд";</w:t>
      </w:r>
    </w:p>
    <w:p w:rsidR="00414AFC" w:rsidRDefault="00414AFC">
      <w:pPr>
        <w:pStyle w:val="ConsPlusNormal"/>
        <w:spacing w:before="200"/>
        <w:ind w:firstLine="540"/>
        <w:jc w:val="both"/>
      </w:pPr>
      <w:r>
        <w:t>г) наличие положительного заключения государственной экспертизы проектной документации, выданного уполномоченным на проведение государственной экспертизы проектной документации и результатов инженерных изысканий соответствующим исполнительным органом государственной власти Ивановской области или подведомственным данному органу государственным учреждением, если проведение такой экспертизы обязательно в предусмотренных законодательством случаях (для объектов строительства и реконструкции);</w:t>
      </w:r>
    </w:p>
    <w:p w:rsidR="00414AFC" w:rsidRDefault="00414AFC">
      <w:pPr>
        <w:pStyle w:val="ConsPlusNormal"/>
        <w:spacing w:before="200"/>
        <w:ind w:firstLine="540"/>
        <w:jc w:val="both"/>
      </w:pPr>
      <w:r>
        <w:t>д) наличие положительного заключения о проверке сметной стоимости капитального ремонта, выданного уполномоченным на проведение государственной экспертизы проектной документации и результатов инженерных изысканий соответствующим исполнительным органом государственной власти Ивановской области или подведомственным данному органу государственным учреждением (в случае, если проведение государственной экспертизы проектной документации не обязательно в предусмотренных законодательством случаях), либо сметы на объект ремонта автомобильной дороги общего пользования местного значения Ивановской области, имеющей положительное заключение государственной экспертизы о достоверности определения сметной стоимости;</w:t>
      </w:r>
    </w:p>
    <w:p w:rsidR="00414AFC" w:rsidRDefault="00414AFC">
      <w:pPr>
        <w:pStyle w:val="ConsPlusNormal"/>
        <w:spacing w:before="200"/>
        <w:ind w:firstLine="540"/>
        <w:jc w:val="both"/>
      </w:pPr>
      <w:r>
        <w:t>е) соответствие мероприятий муниципальной программы следующим условиям:</w:t>
      </w:r>
    </w:p>
    <w:p w:rsidR="00414AFC" w:rsidRDefault="00414AFC">
      <w:pPr>
        <w:pStyle w:val="ConsPlusNormal"/>
        <w:spacing w:before="200"/>
        <w:ind w:firstLine="540"/>
        <w:jc w:val="both"/>
      </w:pPr>
      <w:r>
        <w:t>численность постоянно проживающих жителей в сельском населенном пункте, не имеющем круглогодичной связи с сетью автомобильных дорог общего пользования, - 30 человек и более;</w:t>
      </w:r>
    </w:p>
    <w:p w:rsidR="00414AFC" w:rsidRDefault="00414AFC">
      <w:pPr>
        <w:pStyle w:val="ConsPlusNormal"/>
        <w:spacing w:before="200"/>
        <w:ind w:firstLine="540"/>
        <w:jc w:val="both"/>
      </w:pPr>
      <w:r>
        <w:t>протяженность автомобильной дороги, являющейся подъездом от населенного пункта с численностью постоянно проживающих жителей 30 человек и более, не имеющего круглогодичной связи с сетью автомобильных дорог общего пользования, до сети автомобильных дорог общего пользования, - не более чем 8 км;</w:t>
      </w:r>
    </w:p>
    <w:p w:rsidR="00414AFC" w:rsidRDefault="00414AFC">
      <w:pPr>
        <w:pStyle w:val="ConsPlusNormal"/>
        <w:spacing w:before="200"/>
        <w:ind w:firstLine="540"/>
        <w:jc w:val="both"/>
      </w:pPr>
      <w:r>
        <w:t>ж) схема участка автомобильной дороги, строительство, реконструкция, капитальный ремонт, ремонт которого является мероприятием муниципальной программы;</w:t>
      </w:r>
    </w:p>
    <w:p w:rsidR="00414AFC" w:rsidRDefault="00414AFC">
      <w:pPr>
        <w:pStyle w:val="ConsPlusNormal"/>
        <w:spacing w:before="200"/>
        <w:ind w:firstLine="540"/>
        <w:jc w:val="both"/>
      </w:pPr>
      <w:r>
        <w:t xml:space="preserve">з) заключение соглашения о предоставлении Субсидии в соответствии с </w:t>
      </w:r>
      <w:hyperlink w:anchor="P6532">
        <w:r>
          <w:rPr>
            <w:color w:val="0000FF"/>
          </w:rPr>
          <w:t>пунктами 8</w:t>
        </w:r>
      </w:hyperlink>
      <w:r>
        <w:t xml:space="preserve"> и </w:t>
      </w:r>
      <w:hyperlink w:anchor="P6549">
        <w:r>
          <w:rPr>
            <w:color w:val="0000FF"/>
          </w:rPr>
          <w:t>9</w:t>
        </w:r>
      </w:hyperlink>
      <w:r>
        <w:t xml:space="preserve"> настоящего Порядка.</w:t>
      </w:r>
    </w:p>
    <w:p w:rsidR="00414AFC" w:rsidRDefault="00414AFC">
      <w:pPr>
        <w:pStyle w:val="ConsPlusNormal"/>
        <w:spacing w:before="200"/>
        <w:ind w:firstLine="540"/>
        <w:jc w:val="both"/>
      </w:pPr>
      <w:r>
        <w:t xml:space="preserve">3. Порядок определения и установления предельного уровня софинансирования (в процентах) объема расходного обязательства муниципального образования Ивановской области устанавливается в соответствии с </w:t>
      </w:r>
      <w:hyperlink w:anchor="P6490">
        <w:r>
          <w:rPr>
            <w:color w:val="0000FF"/>
          </w:rPr>
          <w:t>абзацами вторым</w:t>
        </w:r>
      </w:hyperlink>
      <w:r>
        <w:t xml:space="preserve"> и </w:t>
      </w:r>
      <w:hyperlink w:anchor="P6492">
        <w:r>
          <w:rPr>
            <w:color w:val="0000FF"/>
          </w:rPr>
          <w:t>третьим подпункта "б" пункта 2</w:t>
        </w:r>
      </w:hyperlink>
      <w:r>
        <w:t xml:space="preserve"> настоящего Порядка.</w:t>
      </w:r>
    </w:p>
    <w:p w:rsidR="00414AFC" w:rsidRDefault="00414AFC">
      <w:pPr>
        <w:pStyle w:val="ConsPlusNormal"/>
        <w:spacing w:before="200"/>
        <w:ind w:firstLine="540"/>
        <w:jc w:val="both"/>
      </w:pPr>
      <w:bookmarkStart w:id="45" w:name="P6504"/>
      <w:bookmarkEnd w:id="45"/>
      <w:r>
        <w:t xml:space="preserve">4. </w:t>
      </w:r>
      <w:hyperlink w:anchor="P6625">
        <w:r>
          <w:rPr>
            <w:color w:val="0000FF"/>
          </w:rPr>
          <w:t>Заявки</w:t>
        </w:r>
      </w:hyperlink>
      <w:r>
        <w:t xml:space="preserve"> муниципальных образований Ивановской области на предоставление Субсидий (далее - Заявка) на софинансирование мероприятий направляются в Департамент дорожного хозяйства и транспорта Ивановской области по форме, установленной приложением к настоящему Порядку, в срок с 1 августа по 15 августа года, предшествующего году предоставления Субсидии. К Заявке должны быть приложены:</w:t>
      </w:r>
    </w:p>
    <w:p w:rsidR="00414AFC" w:rsidRDefault="00414AFC">
      <w:pPr>
        <w:pStyle w:val="ConsPlusNormal"/>
        <w:spacing w:before="200"/>
        <w:ind w:firstLine="540"/>
        <w:jc w:val="both"/>
      </w:pPr>
      <w:bookmarkStart w:id="46" w:name="P6505"/>
      <w:bookmarkEnd w:id="46"/>
      <w:r>
        <w:lastRenderedPageBreak/>
        <w:t>а) заверенная органом местного самоуправления муниципального образования Ивановской области копия муниципальной программы;</w:t>
      </w:r>
    </w:p>
    <w:p w:rsidR="00414AFC" w:rsidRDefault="00414AFC">
      <w:pPr>
        <w:pStyle w:val="ConsPlusNormal"/>
        <w:spacing w:before="200"/>
        <w:ind w:firstLine="540"/>
        <w:jc w:val="both"/>
      </w:pPr>
      <w:r>
        <w:t>б) выписка из бюджета (проекта бюджета) муниципального образования Ивановской области (сводной бюджетной росписи местного бюджета) на соответствующий год с указанием бюджетных ассигнований, предусмотренных в местном бюджете на финансирование мероприятий муниципальной программы;</w:t>
      </w:r>
    </w:p>
    <w:p w:rsidR="00414AFC" w:rsidRDefault="00414AFC">
      <w:pPr>
        <w:pStyle w:val="ConsPlusNormal"/>
        <w:spacing w:before="200"/>
        <w:ind w:firstLine="540"/>
        <w:jc w:val="both"/>
      </w:pPr>
      <w:r>
        <w:t>в) итоговый протокол по результатам проведения аукциона в электронной форме или открытого конкурса по заявленным мероприятиям (в случае определения подрядчика по заявленному мероприятию);</w:t>
      </w:r>
    </w:p>
    <w:p w:rsidR="00414AFC" w:rsidRDefault="00414AFC">
      <w:pPr>
        <w:pStyle w:val="ConsPlusNormal"/>
        <w:spacing w:before="200"/>
        <w:ind w:firstLine="540"/>
        <w:jc w:val="both"/>
      </w:pPr>
      <w:r>
        <w:t>г) по объектам строительства (реконструкции) - заверенная органом местного самоуправления муниципального образования Ивановской области копия правового акта об утверждении проектной документации с указанием стоимости и основных характеристик объекта, а также копия положительного заключения государственной экспертизы проектной документации;</w:t>
      </w:r>
    </w:p>
    <w:p w:rsidR="00414AFC" w:rsidRDefault="00414AFC">
      <w:pPr>
        <w:pStyle w:val="ConsPlusNormal"/>
        <w:spacing w:before="200"/>
        <w:ind w:firstLine="540"/>
        <w:jc w:val="both"/>
      </w:pPr>
      <w:r>
        <w:t>д) по объектам капитального ремонта - заверенная органом местного самоуправления муниципального образования Ивановской области копия положительного заключения государственной экспертизы о достоверности определения сметной стоимости объекта;</w:t>
      </w:r>
    </w:p>
    <w:p w:rsidR="00414AFC" w:rsidRDefault="00414AFC">
      <w:pPr>
        <w:pStyle w:val="ConsPlusNormal"/>
        <w:spacing w:before="200"/>
        <w:ind w:firstLine="540"/>
        <w:jc w:val="both"/>
      </w:pPr>
      <w:r>
        <w:t>е) по объектам ремонта - заверенные органом местного самоуправления муниципального образования Ивановской области копии смет на ремонт автомобильных дорог общего пользования местного значения Ивановской области и положительные заключения государственной экспертизы о достоверности определения сметной стоимости объектов;</w:t>
      </w:r>
    </w:p>
    <w:p w:rsidR="00414AFC" w:rsidRDefault="00414AFC">
      <w:pPr>
        <w:pStyle w:val="ConsPlusNormal"/>
        <w:spacing w:before="200"/>
        <w:ind w:firstLine="540"/>
        <w:jc w:val="both"/>
      </w:pPr>
      <w:r>
        <w:t>ж) заверенная органом местного самоуправления муниципального образования Ивановской области копия сводного сметного расчета мероприятия муниципальной программы (для объектов строительства (реконструкции) и капитального ремонта);</w:t>
      </w:r>
    </w:p>
    <w:p w:rsidR="00414AFC" w:rsidRDefault="00414AFC">
      <w:pPr>
        <w:pStyle w:val="ConsPlusNormal"/>
        <w:spacing w:before="200"/>
        <w:ind w:firstLine="540"/>
        <w:jc w:val="both"/>
      </w:pPr>
      <w:r>
        <w:t>з) справка, оформленная в произвольной форме, содержащая информацию о стоимости (предполагаемой стоимости) объектов строительства, капитального ремонта и ремонта в текущем уровне цен;</w:t>
      </w:r>
    </w:p>
    <w:p w:rsidR="00414AFC" w:rsidRDefault="00414AFC">
      <w:pPr>
        <w:pStyle w:val="ConsPlusNormal"/>
        <w:spacing w:before="200"/>
        <w:ind w:firstLine="540"/>
        <w:jc w:val="both"/>
      </w:pPr>
      <w:r>
        <w:t>и) пояснительная записка с обоснованием необходимости включения конкретных объектов капитального строительства, капитального ремонта и ремонта в мероприятия муниципальной программы;</w:t>
      </w:r>
    </w:p>
    <w:p w:rsidR="00414AFC" w:rsidRDefault="00414AFC">
      <w:pPr>
        <w:pStyle w:val="ConsPlusNormal"/>
        <w:spacing w:before="200"/>
        <w:ind w:firstLine="540"/>
        <w:jc w:val="both"/>
      </w:pPr>
      <w:r>
        <w:t>к) акт сверки взаимного расчета между подрядными организациями и администрацией муниципального образования Ивановской области (муниципальным заказчиком) на основании актов о приемке выполненных работ по форме КС-2 и справок о стоимости выполненных работ и затрат по форме КС-3 (в случае наличия объектов, срок строительства которых превышает 1 год);</w:t>
      </w:r>
    </w:p>
    <w:p w:rsidR="00414AFC" w:rsidRDefault="00414AFC">
      <w:pPr>
        <w:pStyle w:val="ConsPlusNormal"/>
        <w:spacing w:before="200"/>
        <w:ind w:firstLine="540"/>
        <w:jc w:val="both"/>
      </w:pPr>
      <w:bookmarkStart w:id="47" w:name="P6515"/>
      <w:bookmarkEnd w:id="47"/>
      <w:r>
        <w:t>л) схема участка автомобильной дороги, строительство, реконструкция, капитальный ремонт, ремонт которого является мероприятием муниципальной программы.</w:t>
      </w:r>
    </w:p>
    <w:p w:rsidR="00414AFC" w:rsidRDefault="00414AFC">
      <w:pPr>
        <w:pStyle w:val="ConsPlusNormal"/>
        <w:spacing w:before="200"/>
        <w:ind w:firstLine="540"/>
        <w:jc w:val="both"/>
      </w:pPr>
      <w:r>
        <w:t>Ответственность за достоверность представляемых документов, указанных в настоящем пункте, возлагается на органы местного самоуправления муниципальных образований Ивановской области.</w:t>
      </w:r>
    </w:p>
    <w:p w:rsidR="00414AFC" w:rsidRDefault="00414AFC">
      <w:pPr>
        <w:pStyle w:val="ConsPlusNormal"/>
        <w:spacing w:before="200"/>
        <w:ind w:firstLine="540"/>
        <w:jc w:val="both"/>
      </w:pPr>
      <w:r>
        <w:t>5. Методика расчета Субсидии.</w:t>
      </w:r>
    </w:p>
    <w:p w:rsidR="00414AFC" w:rsidRDefault="00414AFC">
      <w:pPr>
        <w:pStyle w:val="ConsPlusNormal"/>
        <w:spacing w:before="200"/>
        <w:ind w:firstLine="540"/>
        <w:jc w:val="both"/>
      </w:pPr>
      <w:r>
        <w:t>Размер Субсидии, предоставляемой бюджету i-</w:t>
      </w:r>
      <w:proofErr w:type="spellStart"/>
      <w:r>
        <w:t>го</w:t>
      </w:r>
      <w:proofErr w:type="spellEnd"/>
      <w:r>
        <w:t xml:space="preserve"> муниципального образования Ивановской области, производится в соответствии со следующей формулой:</w:t>
      </w:r>
    </w:p>
    <w:p w:rsidR="00414AFC" w:rsidRDefault="00414AFC">
      <w:pPr>
        <w:pStyle w:val="ConsPlusNormal"/>
        <w:ind w:firstLine="540"/>
        <w:jc w:val="both"/>
      </w:pPr>
    </w:p>
    <w:p w:rsidR="00414AFC" w:rsidRDefault="00414AFC">
      <w:pPr>
        <w:pStyle w:val="ConsPlusNormal"/>
        <w:ind w:firstLine="540"/>
        <w:jc w:val="both"/>
      </w:pPr>
      <w:proofErr w:type="spellStart"/>
      <w:r>
        <w:t>Vсуб.i</w:t>
      </w:r>
      <w:proofErr w:type="spellEnd"/>
      <w:r>
        <w:t xml:space="preserve"> = (</w:t>
      </w:r>
      <w:proofErr w:type="spellStart"/>
      <w:r>
        <w:t>Vсуб</w:t>
      </w:r>
      <w:proofErr w:type="spellEnd"/>
      <w:r>
        <w:t xml:space="preserve">. - </w:t>
      </w:r>
      <w:proofErr w:type="spellStart"/>
      <w:r>
        <w:t>Vнеисп.об</w:t>
      </w:r>
      <w:proofErr w:type="spellEnd"/>
      <w:r>
        <w:t xml:space="preserve">.) x </w:t>
      </w:r>
      <w:proofErr w:type="spellStart"/>
      <w:r>
        <w:t>Vi</w:t>
      </w:r>
      <w:proofErr w:type="spellEnd"/>
      <w:r>
        <w:t xml:space="preserve"> / </w:t>
      </w:r>
      <w:proofErr w:type="spellStart"/>
      <w:r>
        <w:t>V</w:t>
      </w:r>
      <w:proofErr w:type="gramStart"/>
      <w:r>
        <w:t>общ</w:t>
      </w:r>
      <w:proofErr w:type="spellEnd"/>
      <w:r>
        <w:t>.,</w:t>
      </w:r>
      <w:proofErr w:type="gramEnd"/>
    </w:p>
    <w:p w:rsidR="00414AFC" w:rsidRDefault="00414AFC">
      <w:pPr>
        <w:pStyle w:val="ConsPlusNormal"/>
        <w:jc w:val="both"/>
      </w:pPr>
      <w:r>
        <w:t xml:space="preserve">(в ред. </w:t>
      </w:r>
      <w:hyperlink r:id="rId314">
        <w:r>
          <w:rPr>
            <w:color w:val="0000FF"/>
          </w:rPr>
          <w:t>Постановления</w:t>
        </w:r>
      </w:hyperlink>
      <w:r>
        <w:t xml:space="preserve"> Правительства Ивановской области от 23.04.2021 N 192-п)</w:t>
      </w:r>
    </w:p>
    <w:p w:rsidR="00414AFC" w:rsidRDefault="00414AFC">
      <w:pPr>
        <w:pStyle w:val="ConsPlusNormal"/>
        <w:ind w:firstLine="540"/>
        <w:jc w:val="both"/>
      </w:pPr>
    </w:p>
    <w:p w:rsidR="00414AFC" w:rsidRDefault="00414AFC">
      <w:pPr>
        <w:pStyle w:val="ConsPlusNormal"/>
        <w:ind w:firstLine="540"/>
        <w:jc w:val="both"/>
      </w:pPr>
      <w:r>
        <w:t>где:</w:t>
      </w:r>
    </w:p>
    <w:p w:rsidR="00414AFC" w:rsidRDefault="00414AFC">
      <w:pPr>
        <w:pStyle w:val="ConsPlusNormal"/>
        <w:spacing w:before="200"/>
        <w:ind w:firstLine="540"/>
        <w:jc w:val="both"/>
      </w:pPr>
      <w:proofErr w:type="spellStart"/>
      <w:r>
        <w:t>Vсуб.i</w:t>
      </w:r>
      <w:proofErr w:type="spellEnd"/>
      <w:r>
        <w:t xml:space="preserve"> - размер Субсидии, предоставляемой бюджету i-</w:t>
      </w:r>
      <w:proofErr w:type="spellStart"/>
      <w:r>
        <w:t>го</w:t>
      </w:r>
      <w:proofErr w:type="spellEnd"/>
      <w:r>
        <w:t xml:space="preserve"> муниципального образования Ивановской области для софинансирования мероприятий муниципальной программы на соответствующий финансовый год;</w:t>
      </w:r>
    </w:p>
    <w:p w:rsidR="00414AFC" w:rsidRDefault="00414AFC">
      <w:pPr>
        <w:pStyle w:val="ConsPlusNormal"/>
        <w:spacing w:before="200"/>
        <w:ind w:firstLine="540"/>
        <w:jc w:val="both"/>
      </w:pPr>
      <w:proofErr w:type="spellStart"/>
      <w:r>
        <w:t>Vсуб</w:t>
      </w:r>
      <w:proofErr w:type="spellEnd"/>
      <w:r>
        <w:t xml:space="preserve">. - общий размер Субсидий, предусмотренных в областном бюджете на соответствующий финансовый год для софинансирования мероприятий муниципальных программ (за исключением объема </w:t>
      </w:r>
      <w:r>
        <w:lastRenderedPageBreak/>
        <w:t>Субсидий, распределенных в предыдущие периоды на соответствующий финансовый год);</w:t>
      </w:r>
    </w:p>
    <w:p w:rsidR="00414AFC" w:rsidRDefault="00414AFC">
      <w:pPr>
        <w:pStyle w:val="ConsPlusNormal"/>
        <w:spacing w:before="200"/>
        <w:ind w:firstLine="540"/>
        <w:jc w:val="both"/>
      </w:pPr>
      <w:proofErr w:type="spellStart"/>
      <w:r>
        <w:t>Vнеисп.об</w:t>
      </w:r>
      <w:proofErr w:type="spellEnd"/>
      <w:r>
        <w:t>. - объем неисполненных обязательств по Субсидиям, предоставленным для софинансирования мероприятий муниципальных программ в предыдущие годы;</w:t>
      </w:r>
    </w:p>
    <w:p w:rsidR="00414AFC" w:rsidRDefault="00414AFC">
      <w:pPr>
        <w:pStyle w:val="ConsPlusNormal"/>
        <w:jc w:val="both"/>
      </w:pPr>
      <w:r>
        <w:t xml:space="preserve">(абзац введен </w:t>
      </w:r>
      <w:hyperlink r:id="rId315">
        <w:r>
          <w:rPr>
            <w:color w:val="0000FF"/>
          </w:rPr>
          <w:t>Постановлением</w:t>
        </w:r>
      </w:hyperlink>
      <w:r>
        <w:t xml:space="preserve"> Правительства Ивановской области от 23.04.2021 N 192-п)</w:t>
      </w:r>
    </w:p>
    <w:p w:rsidR="00414AFC" w:rsidRDefault="00414AFC">
      <w:pPr>
        <w:pStyle w:val="ConsPlusNormal"/>
        <w:spacing w:before="200"/>
        <w:ind w:firstLine="540"/>
        <w:jc w:val="both"/>
      </w:pPr>
      <w:proofErr w:type="spellStart"/>
      <w:r>
        <w:t>Vi</w:t>
      </w:r>
      <w:proofErr w:type="spellEnd"/>
      <w:r>
        <w:t xml:space="preserve"> - заявленный размер Субсидии на мероприятие (мероприятия) i-</w:t>
      </w:r>
      <w:proofErr w:type="spellStart"/>
      <w:r>
        <w:t>го</w:t>
      </w:r>
      <w:proofErr w:type="spellEnd"/>
      <w:r>
        <w:t xml:space="preserve"> муниципального образования Ивановской области, софинансирование которого осуществляется за счет Субсидии в соответствующем финансовом году, указанный в Заявке;</w:t>
      </w:r>
    </w:p>
    <w:p w:rsidR="00414AFC" w:rsidRDefault="00414AFC">
      <w:pPr>
        <w:pStyle w:val="ConsPlusNormal"/>
        <w:spacing w:before="200"/>
        <w:ind w:firstLine="540"/>
        <w:jc w:val="both"/>
      </w:pPr>
      <w:proofErr w:type="spellStart"/>
      <w:r>
        <w:t>Vобщ</w:t>
      </w:r>
      <w:proofErr w:type="spellEnd"/>
      <w:r>
        <w:t>. - общий заявленный размер Субсидий по мероприятиям муниципальных образований Ивановской области, софинансирование которых осуществляется за счет Субсидий в соответствующем финансовом году, указанных в Заявках.</w:t>
      </w:r>
    </w:p>
    <w:p w:rsidR="00414AFC" w:rsidRDefault="00414AFC">
      <w:pPr>
        <w:pStyle w:val="ConsPlusNormal"/>
        <w:spacing w:before="200"/>
        <w:ind w:firstLine="540"/>
        <w:jc w:val="both"/>
      </w:pPr>
      <w:r>
        <w:t>6. В случае если заявленный размер Субсидии (</w:t>
      </w:r>
      <w:proofErr w:type="spellStart"/>
      <w:r>
        <w:t>Vi</w:t>
      </w:r>
      <w:proofErr w:type="spellEnd"/>
      <w:r>
        <w:t>) меньше расчетного размера Субсидии бюджету i-</w:t>
      </w:r>
      <w:proofErr w:type="spellStart"/>
      <w:r>
        <w:t>го</w:t>
      </w:r>
      <w:proofErr w:type="spellEnd"/>
      <w:r>
        <w:t xml:space="preserve"> муниципального образования Ивановской области для финансового обеспечения мероприятий муниципальной программы на соответствующий финансовый год (</w:t>
      </w:r>
      <w:proofErr w:type="spellStart"/>
      <w:r>
        <w:t>Vсуб.i</w:t>
      </w:r>
      <w:proofErr w:type="spellEnd"/>
      <w:r>
        <w:t>), то размер предоставляемой Субсидии должен быть равен заявленному размеру Субсидии i-</w:t>
      </w:r>
      <w:proofErr w:type="spellStart"/>
      <w:r>
        <w:t>го</w:t>
      </w:r>
      <w:proofErr w:type="spellEnd"/>
      <w:r>
        <w:t xml:space="preserve"> муниципального образования Ивановской области.</w:t>
      </w:r>
    </w:p>
    <w:p w:rsidR="00414AFC" w:rsidRDefault="00414AFC">
      <w:pPr>
        <w:pStyle w:val="ConsPlusNormal"/>
        <w:spacing w:before="200"/>
        <w:ind w:firstLine="540"/>
        <w:jc w:val="both"/>
      </w:pPr>
      <w:r>
        <w:t>7. Предоставление Субсидий бюджетам муниципальных образований Ивановской области осуществляется на основании Соглашения о предоставлении Субсидии бюджету муниципального образования Ивановской области, заключаемого между Департаментом дорожного хозяйства и транспорта Ивановской области и уполномоченным органом местного самоуправления муниципального образования Ивановской области (далее - Соглашение).</w:t>
      </w:r>
    </w:p>
    <w:p w:rsidR="00414AFC" w:rsidRDefault="00414AFC">
      <w:pPr>
        <w:pStyle w:val="ConsPlusNormal"/>
        <w:spacing w:before="200"/>
        <w:ind w:firstLine="540"/>
        <w:jc w:val="both"/>
      </w:pPr>
      <w:bookmarkStart w:id="48" w:name="P6532"/>
      <w:bookmarkEnd w:id="48"/>
      <w:r>
        <w:t>8. В Соглашении предусматриваются:</w:t>
      </w:r>
    </w:p>
    <w:p w:rsidR="00414AFC" w:rsidRDefault="00414AFC">
      <w:pPr>
        <w:pStyle w:val="ConsPlusNormal"/>
        <w:spacing w:before="200"/>
        <w:ind w:firstLine="540"/>
        <w:jc w:val="both"/>
      </w:pPr>
      <w:r>
        <w:t>а) размер предоставляемой Субсидии, порядок, условия, сроки (при наличии - график) ее перечисления бюджету муниципального образования Ивановской области, а также объем бюджетных ассигнований бюджета муниципального образования Ивановской области на исполнение соответствующих расходных обязательств;</w:t>
      </w:r>
    </w:p>
    <w:p w:rsidR="00414AFC" w:rsidRDefault="00414AFC">
      <w:pPr>
        <w:pStyle w:val="ConsPlusNormal"/>
        <w:jc w:val="both"/>
      </w:pPr>
      <w:r>
        <w:t xml:space="preserve">(в ред. </w:t>
      </w:r>
      <w:hyperlink r:id="rId316">
        <w:r>
          <w:rPr>
            <w:color w:val="0000FF"/>
          </w:rPr>
          <w:t>Постановления</w:t>
        </w:r>
      </w:hyperlink>
      <w:r>
        <w:t xml:space="preserve"> Правительства Ивановской области от 23.04.2021 N 192-п)</w:t>
      </w:r>
    </w:p>
    <w:p w:rsidR="00414AFC" w:rsidRDefault="00414AFC">
      <w:pPr>
        <w:pStyle w:val="ConsPlusNormal"/>
        <w:spacing w:before="200"/>
        <w:ind w:firstLine="540"/>
        <w:jc w:val="both"/>
      </w:pPr>
      <w:bookmarkStart w:id="49" w:name="P6535"/>
      <w:bookmarkEnd w:id="49"/>
      <w:r>
        <w:t>б) значения результатов использования Субсидии;</w:t>
      </w:r>
    </w:p>
    <w:p w:rsidR="00414AFC" w:rsidRDefault="00414AFC">
      <w:pPr>
        <w:pStyle w:val="ConsPlusNormal"/>
        <w:spacing w:before="200"/>
        <w:ind w:firstLine="540"/>
        <w:jc w:val="both"/>
      </w:pPr>
      <w:bookmarkStart w:id="50" w:name="P6536"/>
      <w:bookmarkEnd w:id="50"/>
      <w:r>
        <w:t>в) обязательства муниципального образования Ивановской области по достижению результатов использования Субсидии;</w:t>
      </w:r>
    </w:p>
    <w:p w:rsidR="00414AFC" w:rsidRDefault="00414AFC">
      <w:pPr>
        <w:pStyle w:val="ConsPlusNormal"/>
        <w:spacing w:before="200"/>
        <w:ind w:firstLine="540"/>
        <w:jc w:val="both"/>
      </w:pPr>
      <w:r>
        <w:t>г) перечень объектов капитального строительства, который должен содержать наименование объектов, их адреса (при наличии), мощность объектов, сроки ввода в эксплуатацию объектов капитального строительства, стоимость (предельную стоимость);</w:t>
      </w:r>
    </w:p>
    <w:p w:rsidR="00414AFC" w:rsidRDefault="00414AFC">
      <w:pPr>
        <w:pStyle w:val="ConsPlusNormal"/>
        <w:spacing w:before="200"/>
        <w:ind w:firstLine="540"/>
        <w:jc w:val="both"/>
      </w:pPr>
      <w:bookmarkStart w:id="51" w:name="P6538"/>
      <w:bookmarkEnd w:id="51"/>
      <w:r>
        <w:t>д) график выполнения мероприятий по проектированию и (или) строительству (реконструкции, в том числе с элементами реставрации, техническому перевооружению) объектов капитального строительства и обязательства муниципального образования Ивановской области по его соблюдению;</w:t>
      </w:r>
    </w:p>
    <w:p w:rsidR="00414AFC" w:rsidRDefault="00414AFC">
      <w:pPr>
        <w:pStyle w:val="ConsPlusNormal"/>
        <w:spacing w:before="200"/>
        <w:ind w:firstLine="540"/>
        <w:jc w:val="both"/>
      </w:pPr>
      <w:r>
        <w:t>е) обязательство об установлении в договоре (муниципальном контракте) о выполнении работ по строительству, реконструкции и капитальному ремонту объектов капитального строительства муниципальной собственности, в целях софинансирования которых предоставляются Субсидии, авансовых платежей в размере, не превышающем 30 процентов суммы соответствующего договора (муниципального контракта), если иное не предусмотрено нормативными правовыми актами Правительства Российской Федерации (за исключением нормативных правовых актов Правительства Российской Федерации, устанавливающих правила предоставления субсидий), но не более лимитов бюджетных обязательств на соответствующий финансовый год, доведенных до получателя средств местного бюджета;</w:t>
      </w:r>
    </w:p>
    <w:p w:rsidR="00414AFC" w:rsidRDefault="00414AFC">
      <w:pPr>
        <w:pStyle w:val="ConsPlusNormal"/>
        <w:spacing w:before="200"/>
        <w:ind w:firstLine="540"/>
        <w:jc w:val="both"/>
      </w:pPr>
      <w:r>
        <w:t xml:space="preserve">ж) обязательства муниципального образования Ивановской области по согласованию с Департаментом дорожного хозяйства и транспорта Ивановской области муниципальных программ, </w:t>
      </w:r>
      <w:proofErr w:type="spellStart"/>
      <w:r>
        <w:t>софинансируемых</w:t>
      </w:r>
      <w:proofErr w:type="spellEnd"/>
      <w:r>
        <w:t xml:space="preserve"> за счет средств областного бюджета, и внесения в них изменений, которые влекут изменения объемов финансирования и (или) показателей результативности муниципальных программ и (или) изменение состава мероприятий указанных программ, на которые предоставляются Субсидии;</w:t>
      </w:r>
    </w:p>
    <w:p w:rsidR="00414AFC" w:rsidRDefault="00414AFC">
      <w:pPr>
        <w:pStyle w:val="ConsPlusNormal"/>
        <w:spacing w:before="200"/>
        <w:ind w:firstLine="540"/>
        <w:jc w:val="both"/>
      </w:pPr>
      <w:r>
        <w:lastRenderedPageBreak/>
        <w:t>з) реквизиты муниципального правового акта, устанавливающего расходное обязательство, в целях софинансирования которого предоставляется Субсидия;</w:t>
      </w:r>
    </w:p>
    <w:p w:rsidR="00414AFC" w:rsidRDefault="00414AFC">
      <w:pPr>
        <w:pStyle w:val="ConsPlusNormal"/>
        <w:spacing w:before="200"/>
        <w:ind w:firstLine="540"/>
        <w:jc w:val="both"/>
      </w:pPr>
      <w:r>
        <w:t>и) сроки и порядок представления отчетности об осуществлении расходов местного бюджета, в целях софинансирования которых предоставляется Субсидия, а также о достижении значений результатов использования Субсидии и об исполнении графика выполнения мероприятий по проектированию и (или) строительству (реконструкции, в том числе с элементами реставрации, техническому перевооружению) объектов капитального строительства;</w:t>
      </w:r>
    </w:p>
    <w:p w:rsidR="00414AFC" w:rsidRDefault="00414AFC">
      <w:pPr>
        <w:pStyle w:val="ConsPlusNormal"/>
        <w:spacing w:before="200"/>
        <w:ind w:firstLine="540"/>
        <w:jc w:val="both"/>
      </w:pPr>
      <w:r>
        <w:t>к) порядок осуществления контроля за выполнением муниципальным образованием Ивановской области обязательств, предусмотренных Соглашением;</w:t>
      </w:r>
    </w:p>
    <w:p w:rsidR="00414AFC" w:rsidRDefault="00414AFC">
      <w:pPr>
        <w:pStyle w:val="ConsPlusNormal"/>
        <w:spacing w:before="200"/>
        <w:ind w:firstLine="540"/>
        <w:jc w:val="both"/>
      </w:pPr>
      <w:r>
        <w:t xml:space="preserve">л) обязательства муниципального образования Ивановской области по возврату средств в областной бюджет в соответствии с </w:t>
      </w:r>
      <w:hyperlink w:anchor="P6599">
        <w:r>
          <w:rPr>
            <w:color w:val="0000FF"/>
          </w:rPr>
          <w:t>пунктами 22</w:t>
        </w:r>
      </w:hyperlink>
      <w:r>
        <w:t xml:space="preserve"> и </w:t>
      </w:r>
      <w:hyperlink w:anchor="P6600">
        <w:r>
          <w:rPr>
            <w:color w:val="0000FF"/>
          </w:rPr>
          <w:t>23</w:t>
        </w:r>
      </w:hyperlink>
      <w:r>
        <w:t xml:space="preserve"> настоящего Порядка;</w:t>
      </w:r>
    </w:p>
    <w:p w:rsidR="00414AFC" w:rsidRDefault="00414AFC">
      <w:pPr>
        <w:pStyle w:val="ConsPlusNormal"/>
        <w:spacing w:before="200"/>
        <w:ind w:firstLine="540"/>
        <w:jc w:val="both"/>
      </w:pPr>
      <w:r>
        <w:t>м) ответственность сторон за нарушение условий Соглашения;</w:t>
      </w:r>
    </w:p>
    <w:p w:rsidR="00414AFC" w:rsidRDefault="00414AFC">
      <w:pPr>
        <w:pStyle w:val="ConsPlusNormal"/>
        <w:spacing w:before="200"/>
        <w:ind w:firstLine="540"/>
        <w:jc w:val="both"/>
      </w:pPr>
      <w:bookmarkStart w:id="52" w:name="P6546"/>
      <w:bookmarkEnd w:id="52"/>
      <w:r>
        <w:t>н) условие о вступлении в силу Соглашения;</w:t>
      </w:r>
    </w:p>
    <w:p w:rsidR="00414AFC" w:rsidRDefault="00414AFC">
      <w:pPr>
        <w:pStyle w:val="ConsPlusNormal"/>
        <w:spacing w:before="200"/>
        <w:ind w:firstLine="540"/>
        <w:jc w:val="both"/>
      </w:pPr>
      <w:r>
        <w:t xml:space="preserve">о) уровень софинансирования, выраженный в процентах от объема бюджетных ассигнований на исполнение расходного обязательства муниципального образования Ивановской области, предусмотренных в бюджете муниципального образования Ивановской области, в целях софинансирования которого предоставляется Субсидия, установленный с учетом </w:t>
      </w:r>
      <w:hyperlink w:anchor="P6489">
        <w:r>
          <w:rPr>
            <w:color w:val="0000FF"/>
          </w:rPr>
          <w:t>подпункта "б" пункта 2</w:t>
        </w:r>
      </w:hyperlink>
      <w:r>
        <w:t xml:space="preserve"> настоящего Порядка.</w:t>
      </w:r>
    </w:p>
    <w:p w:rsidR="00414AFC" w:rsidRDefault="00414AFC">
      <w:pPr>
        <w:pStyle w:val="ConsPlusNormal"/>
        <w:jc w:val="both"/>
      </w:pPr>
      <w:r>
        <w:t xml:space="preserve">(в ред. </w:t>
      </w:r>
      <w:hyperlink r:id="rId317">
        <w:r>
          <w:rPr>
            <w:color w:val="0000FF"/>
          </w:rPr>
          <w:t>Постановления</w:t>
        </w:r>
      </w:hyperlink>
      <w:r>
        <w:t xml:space="preserve"> Правительства Ивановской области от 23.04.2021 N 192-п)</w:t>
      </w:r>
    </w:p>
    <w:p w:rsidR="00414AFC" w:rsidRDefault="00414AFC">
      <w:pPr>
        <w:pStyle w:val="ConsPlusNormal"/>
        <w:spacing w:before="200"/>
        <w:ind w:firstLine="540"/>
        <w:jc w:val="both"/>
      </w:pPr>
      <w:bookmarkStart w:id="53" w:name="P6549"/>
      <w:bookmarkEnd w:id="53"/>
      <w:r>
        <w:t xml:space="preserve">9. В случае если Соглашение предусматривает предоставление Субсидии в течение части срока реализации мероприятий, в целях софинансирования которых предоставляется Субсидия, такое Соглашение должно содержать сведения об объемах бюджетных ассигнований бюджета муниципального образования Ивановской области на исполнение соответствующих расходных обязательств и условия, предусмотренные </w:t>
      </w:r>
      <w:hyperlink w:anchor="P6535">
        <w:r>
          <w:rPr>
            <w:color w:val="0000FF"/>
          </w:rPr>
          <w:t>подпунктами "б"</w:t>
        </w:r>
      </w:hyperlink>
      <w:r>
        <w:t xml:space="preserve"> - </w:t>
      </w:r>
      <w:hyperlink w:anchor="P6546">
        <w:r>
          <w:rPr>
            <w:color w:val="0000FF"/>
          </w:rPr>
          <w:t>"н" пункта 8</w:t>
        </w:r>
      </w:hyperlink>
      <w:r>
        <w:t xml:space="preserve"> настоящего Порядка, установленные на весь срок реализации соответствующих мероприятий, и предусматривать ответственность за неисполнение (ненадлежащее исполнение) предусмотренных таким Соглашением обязательств.</w:t>
      </w:r>
    </w:p>
    <w:p w:rsidR="00414AFC" w:rsidRDefault="00414AFC">
      <w:pPr>
        <w:pStyle w:val="ConsPlusNormal"/>
        <w:spacing w:before="200"/>
        <w:ind w:firstLine="540"/>
        <w:jc w:val="both"/>
      </w:pPr>
      <w:r>
        <w:t>10. Результатами использования Субсидии являются:</w:t>
      </w:r>
    </w:p>
    <w:p w:rsidR="00414AFC" w:rsidRDefault="00414AFC">
      <w:pPr>
        <w:pStyle w:val="ConsPlusNormal"/>
        <w:spacing w:before="200"/>
        <w:ind w:firstLine="540"/>
        <w:jc w:val="both"/>
      </w:pPr>
      <w:r>
        <w:t>а) прирост протяженности сети автомобильных дорог общего пользования местного значения на территории муниципальных образований Ивановской области в результате строительства новых автомобильных дорог (км);</w:t>
      </w:r>
    </w:p>
    <w:p w:rsidR="00414AFC" w:rsidRDefault="00414AFC">
      <w:pPr>
        <w:pStyle w:val="ConsPlusNormal"/>
        <w:spacing w:before="200"/>
        <w:ind w:firstLine="540"/>
        <w:jc w:val="both"/>
      </w:pPr>
      <w:r>
        <w:t>б) прирост протяженности автомобильных дорог общего пользования местного значения на территории муниципальных образований Ивановской области, соответствующих нормативным требованиям к транспортно-эксплуатационным показателям, в результате реконструкции автомобильных дорог (км);</w:t>
      </w:r>
    </w:p>
    <w:p w:rsidR="00414AFC" w:rsidRDefault="00414AFC">
      <w:pPr>
        <w:pStyle w:val="ConsPlusNormal"/>
        <w:spacing w:before="200"/>
        <w:ind w:firstLine="540"/>
        <w:jc w:val="both"/>
      </w:pPr>
      <w:r>
        <w:t>в) прирост протяженности автомобильных дорог общего пользования местного значения на территории муниципальных образований Ивановской области, соответствующих нормативным требованиям к транспортно-эксплуатационным показателям, в результате капитального ремонта и ремонта автомобильных дорог (км).</w:t>
      </w:r>
    </w:p>
    <w:p w:rsidR="00414AFC" w:rsidRDefault="00414AFC">
      <w:pPr>
        <w:pStyle w:val="ConsPlusNormal"/>
        <w:spacing w:before="200"/>
        <w:ind w:firstLine="540"/>
        <w:jc w:val="both"/>
      </w:pPr>
      <w:r>
        <w:t>11. Результаты использования Субсидии и их значения в отношении соответствующих муниципальных образований Ивановской области устанавливаются в Соглашении.</w:t>
      </w:r>
    </w:p>
    <w:p w:rsidR="00414AFC" w:rsidRDefault="00414AFC">
      <w:pPr>
        <w:pStyle w:val="ConsPlusNormal"/>
        <w:spacing w:before="200"/>
        <w:ind w:firstLine="540"/>
        <w:jc w:val="both"/>
      </w:pPr>
      <w:r>
        <w:t>Оценка эффективности использования Субсидии осуществляется Департаментом дорожного хозяйства и транспорта Ивановской области путем сравнения фактически достигнутых и планируемых значений результатов использования Субсидии, установленных Соглашением, с учетом соблюдения сроков выполнения муниципальными образованиями Ивановской области обязательств, предусмотренных Соглашением.</w:t>
      </w:r>
    </w:p>
    <w:p w:rsidR="00414AFC" w:rsidRDefault="00414AFC">
      <w:pPr>
        <w:pStyle w:val="ConsPlusNormal"/>
        <w:spacing w:before="200"/>
        <w:ind w:firstLine="540"/>
        <w:jc w:val="both"/>
      </w:pPr>
      <w:r>
        <w:t>12. Типовая форма Соглашения утверждается Департаментом финансов Ивановской области. Соглашение заключается в соответствии с указанной типовой формой.</w:t>
      </w:r>
    </w:p>
    <w:p w:rsidR="00414AFC" w:rsidRDefault="00414AFC">
      <w:pPr>
        <w:pStyle w:val="ConsPlusNormal"/>
        <w:spacing w:before="200"/>
        <w:ind w:firstLine="540"/>
        <w:jc w:val="both"/>
      </w:pPr>
      <w:r>
        <w:t>Основанием для внесения изменений в Соглашение является уменьшение цены муниципального контракта по результатам торгов на право его заключения.</w:t>
      </w:r>
    </w:p>
    <w:p w:rsidR="00414AFC" w:rsidRDefault="00414AFC">
      <w:pPr>
        <w:pStyle w:val="ConsPlusNormal"/>
        <w:spacing w:before="200"/>
        <w:ind w:firstLine="540"/>
        <w:jc w:val="both"/>
      </w:pPr>
      <w:r>
        <w:lastRenderedPageBreak/>
        <w:t>Внесение в Соглашение изменений, предусматривающих ухудшение значений результатов использования Субсидии, а также увеличение сроков реализации предусмотренных Соглашением мероприятий, не допускается, за исключением случаев, если выполнение условий предоставления Субсидии оказалось невозможным вследствие обстоятельств непреодолимой силы, изменения значений целевых показателей и индикаторов государственных программ Российской Федерации и Ивановской области, а также в случае сокращения размера Субсидии.</w:t>
      </w:r>
    </w:p>
    <w:p w:rsidR="00414AFC" w:rsidRDefault="00414AFC">
      <w:pPr>
        <w:pStyle w:val="ConsPlusNormal"/>
        <w:spacing w:before="200"/>
        <w:ind w:firstLine="540"/>
        <w:jc w:val="both"/>
      </w:pPr>
      <w:r>
        <w:t>Соглашение заключается на срок, который не может быть менее срока, на который в установленном порядке утверждено распределение Субсидии соответствующему муниципальному образованию Ивановской области.</w:t>
      </w:r>
    </w:p>
    <w:p w:rsidR="00414AFC" w:rsidRDefault="00414AFC">
      <w:pPr>
        <w:pStyle w:val="ConsPlusNormal"/>
        <w:spacing w:before="200"/>
        <w:ind w:firstLine="540"/>
        <w:jc w:val="both"/>
      </w:pPr>
      <w:r>
        <w:t xml:space="preserve">В случае увеличения в текущем финансовом году Субсидии в размере, не превышающем остатка Субсидии, не использованной на начало текущего финансового года на оплату муниципальных контрактов, заключенных от имени муниципального образования Ивановской области, на поставку товаров, выполнение работ, оказание услуг, подлежавших в соответствии с условиями этих муниципальных контрактов оплате в отчетном финансовом году, в Соглашение могут быть внесены изменения в части уточнения (уменьшения) значений результатов использования Субсидии и корректировки графика выполнения мероприятий по проектированию и (или) строительству (реконструкции, в том числе с элементами реставрации, техническому перевооружению) объектов капитального строительства в отчетном финансовом году с соответствующим уточнением (увеличением) значений результатов использования Субсидии и корректировки указанного графика в текущем финансовом году. Указанные изменения не учитываются при применении мер ответственности, предусмотренных </w:t>
      </w:r>
      <w:hyperlink w:anchor="P6599">
        <w:r>
          <w:rPr>
            <w:color w:val="0000FF"/>
          </w:rPr>
          <w:t>пунктами 22</w:t>
        </w:r>
      </w:hyperlink>
      <w:r>
        <w:t xml:space="preserve"> и </w:t>
      </w:r>
      <w:hyperlink w:anchor="P6600">
        <w:r>
          <w:rPr>
            <w:color w:val="0000FF"/>
          </w:rPr>
          <w:t>23</w:t>
        </w:r>
      </w:hyperlink>
      <w:r>
        <w:t xml:space="preserve"> настоящего Порядка.</w:t>
      </w:r>
    </w:p>
    <w:p w:rsidR="00414AFC" w:rsidRDefault="00414AFC">
      <w:pPr>
        <w:pStyle w:val="ConsPlusNormal"/>
        <w:spacing w:before="200"/>
        <w:ind w:firstLine="540"/>
        <w:jc w:val="both"/>
      </w:pPr>
      <w:r>
        <w:t>Соглашение заключается до 15 февраля текущего финансового года или не позднее 30 дней после дня вступления в силу закона Ивановской области о внесении изменений в закон Ивановской области об областном бюджете на текущий финансовый год и плановый период, предусматривающего предоставление Субсидий.</w:t>
      </w:r>
    </w:p>
    <w:p w:rsidR="00414AFC" w:rsidRDefault="00414AFC">
      <w:pPr>
        <w:pStyle w:val="ConsPlusNormal"/>
        <w:jc w:val="both"/>
      </w:pPr>
      <w:r>
        <w:t xml:space="preserve">(в ред. </w:t>
      </w:r>
      <w:hyperlink r:id="rId318">
        <w:r>
          <w:rPr>
            <w:color w:val="0000FF"/>
          </w:rPr>
          <w:t>Постановления</w:t>
        </w:r>
      </w:hyperlink>
      <w:r>
        <w:t xml:space="preserve"> Правительства Ивановской области от 27.01.2022 N 21-п)</w:t>
      </w:r>
    </w:p>
    <w:p w:rsidR="00414AFC" w:rsidRDefault="00414AFC">
      <w:pPr>
        <w:pStyle w:val="ConsPlusNormal"/>
        <w:spacing w:before="200"/>
        <w:ind w:firstLine="540"/>
        <w:jc w:val="both"/>
      </w:pPr>
      <w:bookmarkStart w:id="54" w:name="P6563"/>
      <w:bookmarkEnd w:id="54"/>
      <w:r>
        <w:t xml:space="preserve">13. Департамент дорожного хозяйства и транспорта Ивановской области в течение 10 дней после истечения срока подачи Заявок рассматривает представленные муниципальными образованиями Ивановской области документы, указанные в </w:t>
      </w:r>
      <w:hyperlink w:anchor="P6504">
        <w:r>
          <w:rPr>
            <w:color w:val="0000FF"/>
          </w:rPr>
          <w:t>пункте 4</w:t>
        </w:r>
      </w:hyperlink>
      <w:r>
        <w:t xml:space="preserve"> настоящего Порядка, осуществляет отбор муниципальных образований Ивановской области на предоставление Субсидий согласно критерию отбора - соответствию муниципального образования Ивановской области условиям предоставления Субсидий, определенным </w:t>
      </w:r>
      <w:hyperlink w:anchor="P6487">
        <w:r>
          <w:rPr>
            <w:color w:val="0000FF"/>
          </w:rPr>
          <w:t>пунктом 2</w:t>
        </w:r>
      </w:hyperlink>
      <w:r>
        <w:t xml:space="preserve"> настоящего Порядка, и производит расчет размера Субсидии, предоставляемой бюджету данного муниципального образования Ивановской области.</w:t>
      </w:r>
    </w:p>
    <w:p w:rsidR="00414AFC" w:rsidRDefault="00414AFC">
      <w:pPr>
        <w:pStyle w:val="ConsPlusNormal"/>
        <w:spacing w:before="200"/>
        <w:ind w:firstLine="540"/>
        <w:jc w:val="both"/>
      </w:pPr>
      <w:r>
        <w:t>14. Основаниями для отклонения Заявки являются:</w:t>
      </w:r>
    </w:p>
    <w:p w:rsidR="00414AFC" w:rsidRDefault="00414AFC">
      <w:pPr>
        <w:pStyle w:val="ConsPlusNormal"/>
        <w:spacing w:before="200"/>
        <w:ind w:firstLine="540"/>
        <w:jc w:val="both"/>
      </w:pPr>
      <w:r>
        <w:t xml:space="preserve">несоответствие муниципального образования критерию отбора, предусмотренному </w:t>
      </w:r>
      <w:hyperlink w:anchor="P6563">
        <w:r>
          <w:rPr>
            <w:color w:val="0000FF"/>
          </w:rPr>
          <w:t>пунктом 13</w:t>
        </w:r>
      </w:hyperlink>
      <w:r>
        <w:t xml:space="preserve"> настоящего Порядка;</w:t>
      </w:r>
    </w:p>
    <w:p w:rsidR="00414AFC" w:rsidRDefault="00414AFC">
      <w:pPr>
        <w:pStyle w:val="ConsPlusNormal"/>
        <w:spacing w:before="200"/>
        <w:ind w:firstLine="540"/>
        <w:jc w:val="both"/>
      </w:pPr>
      <w:r>
        <w:t xml:space="preserve">непредставление в установленный </w:t>
      </w:r>
      <w:hyperlink w:anchor="P6504">
        <w:r>
          <w:rPr>
            <w:color w:val="0000FF"/>
          </w:rPr>
          <w:t>пунктом 4</w:t>
        </w:r>
      </w:hyperlink>
      <w:r>
        <w:t xml:space="preserve"> настоящего Порядка срок документов, предусмотренных указанным </w:t>
      </w:r>
      <w:hyperlink w:anchor="P6504">
        <w:r>
          <w:rPr>
            <w:color w:val="0000FF"/>
          </w:rPr>
          <w:t>пунктом</w:t>
        </w:r>
      </w:hyperlink>
      <w:r>
        <w:t>;</w:t>
      </w:r>
    </w:p>
    <w:p w:rsidR="00414AFC" w:rsidRDefault="00414AFC">
      <w:pPr>
        <w:pStyle w:val="ConsPlusNormal"/>
        <w:spacing w:before="200"/>
        <w:ind w:firstLine="540"/>
        <w:jc w:val="both"/>
      </w:pPr>
      <w:r>
        <w:t>несоответствие представленных документов требованиям, предъявляемым к ним законодательством Российской Федерации и Ивановской области.</w:t>
      </w:r>
    </w:p>
    <w:p w:rsidR="00414AFC" w:rsidRDefault="00414AFC">
      <w:pPr>
        <w:pStyle w:val="ConsPlusNormal"/>
        <w:spacing w:before="200"/>
        <w:ind w:firstLine="540"/>
        <w:jc w:val="both"/>
      </w:pPr>
      <w:r>
        <w:t>15. Об отклонении Заявок Департамент дорожного хозяйства и транспорта Ивановской области в течение 30 дней после истечения срока подачи Заявок письменно уведомляет органы местного самоуправления муниципальных образований Ивановской области, представивших соответствующие Заявки.</w:t>
      </w:r>
    </w:p>
    <w:p w:rsidR="00414AFC" w:rsidRDefault="00414AFC">
      <w:pPr>
        <w:pStyle w:val="ConsPlusNormal"/>
        <w:spacing w:before="200"/>
        <w:ind w:firstLine="540"/>
        <w:jc w:val="both"/>
      </w:pPr>
      <w:r>
        <w:t>16. Размер Субсидии, предоставляемой бюджету каждого муниципального образования Ивановской области для дальнейшего утверждения законом Ивановской области об областном бюджете на соответствующий финансовый год и плановый период, определяется распоряжением Департамента дорожного хозяйства и транспорта Ивановской области.</w:t>
      </w:r>
    </w:p>
    <w:p w:rsidR="00414AFC" w:rsidRDefault="00414AFC">
      <w:pPr>
        <w:pStyle w:val="ConsPlusNormal"/>
        <w:spacing w:before="200"/>
        <w:ind w:firstLine="540"/>
        <w:jc w:val="both"/>
      </w:pPr>
      <w:r>
        <w:t>Распределение Субсидий бюджетам муниципальных образований Ивановской области утверждается законом Ивановской области об областном бюджете на соответствующий финансовый год и плановый период.</w:t>
      </w:r>
    </w:p>
    <w:p w:rsidR="00414AFC" w:rsidRDefault="00414AFC">
      <w:pPr>
        <w:pStyle w:val="ConsPlusNormal"/>
        <w:spacing w:before="200"/>
        <w:ind w:firstLine="540"/>
        <w:jc w:val="both"/>
      </w:pPr>
      <w:r>
        <w:lastRenderedPageBreak/>
        <w:t xml:space="preserve">17. В случае образования остатка бюджетных ассигнований дорожного фонда Ивановской области, не распределенных между муниципальными образованиями Ивановской области в связи с возникновением разницы между средствами дорожного фонда Ивановской области, предусмотренными на цели, указанные в </w:t>
      </w:r>
      <w:hyperlink w:anchor="P6485">
        <w:r>
          <w:rPr>
            <w:color w:val="0000FF"/>
          </w:rPr>
          <w:t>пункте 1</w:t>
        </w:r>
      </w:hyperlink>
      <w:r>
        <w:t xml:space="preserve"> настоящего Порядка, и фактически распределенными по результатам отбора муниципальных образований Ивановской области (далее - остаток нераспределенных средств), Департамент дорожного хозяйства и транспорта Ивановской области осуществляет дополнительный отбор муниципальных образований Ивановской области на предоставление Субсидий.</w:t>
      </w:r>
    </w:p>
    <w:p w:rsidR="00414AFC" w:rsidRDefault="00414AFC">
      <w:pPr>
        <w:pStyle w:val="ConsPlusNormal"/>
        <w:spacing w:before="200"/>
        <w:ind w:firstLine="540"/>
        <w:jc w:val="both"/>
      </w:pPr>
      <w:r>
        <w:t xml:space="preserve">Дополнительные </w:t>
      </w:r>
      <w:hyperlink w:anchor="P6625">
        <w:r>
          <w:rPr>
            <w:color w:val="0000FF"/>
          </w:rPr>
          <w:t>Заявки</w:t>
        </w:r>
      </w:hyperlink>
      <w:r>
        <w:t xml:space="preserve"> муниципальных образований Ивановской области на предоставление Субсидий (далее - дополнительная Заявка) на софинансирование мероприятий (по форме, установленной приложением к настоящему Порядку) и приложенные к ним документы, указанные в </w:t>
      </w:r>
      <w:hyperlink w:anchor="P6505">
        <w:r>
          <w:rPr>
            <w:color w:val="0000FF"/>
          </w:rPr>
          <w:t>подпунктах "а"</w:t>
        </w:r>
      </w:hyperlink>
      <w:r>
        <w:t xml:space="preserve"> - </w:t>
      </w:r>
      <w:hyperlink w:anchor="P6515">
        <w:r>
          <w:rPr>
            <w:color w:val="0000FF"/>
          </w:rPr>
          <w:t>"л" пункта 4</w:t>
        </w:r>
      </w:hyperlink>
      <w:r>
        <w:t xml:space="preserve"> настоящего Порядка, направляются в Департамент дорожного хозяйства и транспорта Ивановской области в срок с 1 января по 15 января года предоставления субсидий.</w:t>
      </w:r>
    </w:p>
    <w:p w:rsidR="00414AFC" w:rsidRDefault="00414AFC">
      <w:pPr>
        <w:pStyle w:val="ConsPlusNormal"/>
        <w:spacing w:before="200"/>
        <w:ind w:firstLine="540"/>
        <w:jc w:val="both"/>
      </w:pPr>
      <w:r>
        <w:t>Расчет дополнительного объема средств, предоставляемого бюджету i-</w:t>
      </w:r>
      <w:proofErr w:type="spellStart"/>
      <w:r>
        <w:t>го</w:t>
      </w:r>
      <w:proofErr w:type="spellEnd"/>
      <w:r>
        <w:t xml:space="preserve"> муниципального образования Ивановской области, производится в соответствии со следующей формулой:</w:t>
      </w:r>
    </w:p>
    <w:p w:rsidR="00414AFC" w:rsidRDefault="00414AFC">
      <w:pPr>
        <w:pStyle w:val="ConsPlusNormal"/>
        <w:ind w:firstLine="540"/>
        <w:jc w:val="both"/>
      </w:pPr>
    </w:p>
    <w:p w:rsidR="00414AFC" w:rsidRDefault="00414AFC">
      <w:pPr>
        <w:pStyle w:val="ConsPlusNormal"/>
        <w:ind w:firstLine="540"/>
        <w:jc w:val="both"/>
      </w:pPr>
      <w:proofErr w:type="spellStart"/>
      <w:r>
        <w:t>Vсуб.доп.i</w:t>
      </w:r>
      <w:proofErr w:type="spellEnd"/>
      <w:r>
        <w:t xml:space="preserve"> = (</w:t>
      </w:r>
      <w:proofErr w:type="spellStart"/>
      <w:r>
        <w:t>Vсуб.доп</w:t>
      </w:r>
      <w:proofErr w:type="spellEnd"/>
      <w:r>
        <w:t xml:space="preserve">. - </w:t>
      </w:r>
      <w:proofErr w:type="spellStart"/>
      <w:r>
        <w:t>Vнеисп.об</w:t>
      </w:r>
      <w:proofErr w:type="spellEnd"/>
      <w:r>
        <w:t xml:space="preserve">.) x </w:t>
      </w:r>
      <w:proofErr w:type="spellStart"/>
      <w:r>
        <w:t>Vдоп.i</w:t>
      </w:r>
      <w:proofErr w:type="spellEnd"/>
      <w:r>
        <w:t xml:space="preserve"> / </w:t>
      </w:r>
      <w:proofErr w:type="spellStart"/>
      <w:r>
        <w:t>Vобщ.доп</w:t>
      </w:r>
      <w:proofErr w:type="spellEnd"/>
      <w:r>
        <w:t>.,</w:t>
      </w:r>
    </w:p>
    <w:p w:rsidR="00414AFC" w:rsidRDefault="00414AFC">
      <w:pPr>
        <w:pStyle w:val="ConsPlusNormal"/>
        <w:jc w:val="both"/>
      </w:pPr>
      <w:r>
        <w:t xml:space="preserve">(в ред. </w:t>
      </w:r>
      <w:hyperlink r:id="rId319">
        <w:r>
          <w:rPr>
            <w:color w:val="0000FF"/>
          </w:rPr>
          <w:t>Постановления</w:t>
        </w:r>
      </w:hyperlink>
      <w:r>
        <w:t xml:space="preserve"> Правительства Ивановской области от 23.04.2021 N 192-п)</w:t>
      </w:r>
    </w:p>
    <w:p w:rsidR="00414AFC" w:rsidRDefault="00414AFC">
      <w:pPr>
        <w:pStyle w:val="ConsPlusNormal"/>
        <w:ind w:firstLine="540"/>
        <w:jc w:val="both"/>
      </w:pPr>
    </w:p>
    <w:p w:rsidR="00414AFC" w:rsidRDefault="00414AFC">
      <w:pPr>
        <w:pStyle w:val="ConsPlusNormal"/>
        <w:ind w:firstLine="540"/>
        <w:jc w:val="both"/>
      </w:pPr>
      <w:r>
        <w:t>где:</w:t>
      </w:r>
    </w:p>
    <w:p w:rsidR="00414AFC" w:rsidRDefault="00414AFC">
      <w:pPr>
        <w:pStyle w:val="ConsPlusNormal"/>
        <w:spacing w:before="200"/>
        <w:ind w:firstLine="540"/>
        <w:jc w:val="both"/>
      </w:pPr>
      <w:proofErr w:type="spellStart"/>
      <w:r>
        <w:t>Vсуб.доп.i</w:t>
      </w:r>
      <w:proofErr w:type="spellEnd"/>
      <w:r>
        <w:t xml:space="preserve"> - дополнительный объем средств, предоставляемый бюджету i-</w:t>
      </w:r>
      <w:proofErr w:type="spellStart"/>
      <w:r>
        <w:t>го</w:t>
      </w:r>
      <w:proofErr w:type="spellEnd"/>
      <w:r>
        <w:t xml:space="preserve"> муниципального образования Ивановской области для софинансирования мероприятий муниципальной программы на соответствующий финансовый год;</w:t>
      </w:r>
    </w:p>
    <w:p w:rsidR="00414AFC" w:rsidRDefault="00414AFC">
      <w:pPr>
        <w:pStyle w:val="ConsPlusNormal"/>
        <w:spacing w:before="200"/>
        <w:ind w:firstLine="540"/>
        <w:jc w:val="both"/>
      </w:pPr>
      <w:proofErr w:type="spellStart"/>
      <w:r>
        <w:t>Vсуб.доп</w:t>
      </w:r>
      <w:proofErr w:type="spellEnd"/>
      <w:r>
        <w:t>. - остаток нераспределенных средств, подлежащий дополнительному распределению между бюджетами муниципальных образований Ивановской области на софинансирование мероприятий муниципальных программ на соответствующий финансовый год;</w:t>
      </w:r>
    </w:p>
    <w:p w:rsidR="00414AFC" w:rsidRDefault="00414AFC">
      <w:pPr>
        <w:pStyle w:val="ConsPlusNormal"/>
        <w:spacing w:before="200"/>
        <w:ind w:firstLine="540"/>
        <w:jc w:val="both"/>
      </w:pPr>
      <w:proofErr w:type="spellStart"/>
      <w:r>
        <w:t>Vнеисп.об</w:t>
      </w:r>
      <w:proofErr w:type="spellEnd"/>
      <w:r>
        <w:t>. - объем неисполненных обязательств по Субсидиям, предоставленным для софинансирования мероприятий муниципальных программ в предыдущие годы;</w:t>
      </w:r>
    </w:p>
    <w:p w:rsidR="00414AFC" w:rsidRDefault="00414AFC">
      <w:pPr>
        <w:pStyle w:val="ConsPlusNormal"/>
        <w:jc w:val="both"/>
      </w:pPr>
      <w:r>
        <w:t xml:space="preserve">(абзац введен </w:t>
      </w:r>
      <w:hyperlink r:id="rId320">
        <w:r>
          <w:rPr>
            <w:color w:val="0000FF"/>
          </w:rPr>
          <w:t>Постановлением</w:t>
        </w:r>
      </w:hyperlink>
      <w:r>
        <w:t xml:space="preserve"> Правительства Ивановской области от 23.04.2021 N 192-п)</w:t>
      </w:r>
    </w:p>
    <w:p w:rsidR="00414AFC" w:rsidRDefault="00414AFC">
      <w:pPr>
        <w:pStyle w:val="ConsPlusNormal"/>
        <w:spacing w:before="200"/>
        <w:ind w:firstLine="540"/>
        <w:jc w:val="both"/>
      </w:pPr>
      <w:proofErr w:type="spellStart"/>
      <w:r>
        <w:t>Vдоп.i</w:t>
      </w:r>
      <w:proofErr w:type="spellEnd"/>
      <w:r>
        <w:t xml:space="preserve"> - заявленный размер Субсидии на мероприятие (мероприятия) i-</w:t>
      </w:r>
      <w:proofErr w:type="spellStart"/>
      <w:r>
        <w:t>го</w:t>
      </w:r>
      <w:proofErr w:type="spellEnd"/>
      <w:r>
        <w:t xml:space="preserve"> муниципального образования Ивановской области, софинансирование которого осуществляется за счет Субсидии в соответствующем финансовом году, указанный в дополнительной Заявке;</w:t>
      </w:r>
    </w:p>
    <w:p w:rsidR="00414AFC" w:rsidRDefault="00414AFC">
      <w:pPr>
        <w:pStyle w:val="ConsPlusNormal"/>
        <w:spacing w:before="200"/>
        <w:ind w:firstLine="540"/>
        <w:jc w:val="both"/>
      </w:pPr>
      <w:proofErr w:type="spellStart"/>
      <w:r>
        <w:t>Vобщ.доп</w:t>
      </w:r>
      <w:proofErr w:type="spellEnd"/>
      <w:r>
        <w:t>. - общий заявленный размер Субсидий по мероприятиям муниципальных образований Ивановской области, софинансирование которых осуществляется за счет Субсидий в соответствующем финансовом году, указанных в дополнительных Заявках.</w:t>
      </w:r>
    </w:p>
    <w:p w:rsidR="00414AFC" w:rsidRDefault="00414AFC">
      <w:pPr>
        <w:pStyle w:val="ConsPlusNormal"/>
        <w:spacing w:before="200"/>
        <w:ind w:firstLine="540"/>
        <w:jc w:val="both"/>
      </w:pPr>
      <w:r>
        <w:t xml:space="preserve">Департамент дорожного хозяйства и транспорта Ивановской области в течение 10 дней после истечения срока подачи дополнительных Заявок рассматривает представленные муниципальными образованиями Ивановской области документы, указанные в </w:t>
      </w:r>
      <w:hyperlink w:anchor="P6505">
        <w:r>
          <w:rPr>
            <w:color w:val="0000FF"/>
          </w:rPr>
          <w:t>подпунктах "а"</w:t>
        </w:r>
      </w:hyperlink>
      <w:r>
        <w:t xml:space="preserve"> - </w:t>
      </w:r>
      <w:hyperlink w:anchor="P6515">
        <w:r>
          <w:rPr>
            <w:color w:val="0000FF"/>
          </w:rPr>
          <w:t>"л" пункта 4</w:t>
        </w:r>
      </w:hyperlink>
      <w:r>
        <w:t xml:space="preserve"> настоящего Порядка, осуществляет отбор муниципальных образований Ивановской области на предоставление Субсидий согласно критерию отбора, предусмотренному </w:t>
      </w:r>
      <w:hyperlink w:anchor="P6563">
        <w:r>
          <w:rPr>
            <w:color w:val="0000FF"/>
          </w:rPr>
          <w:t>пунктом 13</w:t>
        </w:r>
      </w:hyperlink>
      <w:r>
        <w:t xml:space="preserve"> настоящего Порядка, и производит расчет размера Субсидии, предоставляемой бюджету данного муниципального образования Ивановской области.</w:t>
      </w:r>
    </w:p>
    <w:p w:rsidR="00414AFC" w:rsidRDefault="00414AFC">
      <w:pPr>
        <w:pStyle w:val="ConsPlusNormal"/>
        <w:spacing w:before="200"/>
        <w:ind w:firstLine="540"/>
        <w:jc w:val="both"/>
      </w:pPr>
      <w:r>
        <w:t>Основаниями для отклонения дополнительной Заявки являются:</w:t>
      </w:r>
    </w:p>
    <w:p w:rsidR="00414AFC" w:rsidRDefault="00414AFC">
      <w:pPr>
        <w:pStyle w:val="ConsPlusNormal"/>
        <w:spacing w:before="200"/>
        <w:ind w:firstLine="540"/>
        <w:jc w:val="both"/>
      </w:pPr>
      <w:r>
        <w:t xml:space="preserve">несоответствие муниципального образования критерию отбора, предусмотренному </w:t>
      </w:r>
      <w:hyperlink w:anchor="P6563">
        <w:r>
          <w:rPr>
            <w:color w:val="0000FF"/>
          </w:rPr>
          <w:t>пунктом 13</w:t>
        </w:r>
      </w:hyperlink>
      <w:r>
        <w:t xml:space="preserve"> настоящего Порядка;</w:t>
      </w:r>
    </w:p>
    <w:p w:rsidR="00414AFC" w:rsidRDefault="00414AFC">
      <w:pPr>
        <w:pStyle w:val="ConsPlusNormal"/>
        <w:spacing w:before="200"/>
        <w:ind w:firstLine="540"/>
        <w:jc w:val="both"/>
      </w:pPr>
      <w:r>
        <w:t xml:space="preserve">непредставление в установленный настоящим пунктом срок документов, предусмотренных </w:t>
      </w:r>
      <w:hyperlink w:anchor="P6504">
        <w:r>
          <w:rPr>
            <w:color w:val="0000FF"/>
          </w:rPr>
          <w:t>пунктом 4</w:t>
        </w:r>
      </w:hyperlink>
      <w:r>
        <w:t xml:space="preserve"> настоящего Порядка;</w:t>
      </w:r>
    </w:p>
    <w:p w:rsidR="00414AFC" w:rsidRDefault="00414AFC">
      <w:pPr>
        <w:pStyle w:val="ConsPlusNormal"/>
        <w:spacing w:before="200"/>
        <w:ind w:firstLine="540"/>
        <w:jc w:val="both"/>
      </w:pPr>
      <w:r>
        <w:t>несоответствие представленных документов требованиям, предъявляемым к ним законодательством Российской Федерации и Ивановской области.</w:t>
      </w:r>
    </w:p>
    <w:p w:rsidR="00414AFC" w:rsidRDefault="00414AFC">
      <w:pPr>
        <w:pStyle w:val="ConsPlusNormal"/>
        <w:spacing w:before="200"/>
        <w:ind w:firstLine="540"/>
        <w:jc w:val="both"/>
      </w:pPr>
      <w:r>
        <w:t xml:space="preserve">Об отклонении дополнительных Заявок Департамент дорожного хозяйства и транспорта Ивановской </w:t>
      </w:r>
      <w:r>
        <w:lastRenderedPageBreak/>
        <w:t>области в течение 30 дней после истечения срока подачи Заявок письменно уведомляет органы местного самоуправления муниципальных образований Ивановской области, представивших соответствующие дополнительные Заявки.</w:t>
      </w:r>
    </w:p>
    <w:p w:rsidR="00414AFC" w:rsidRDefault="00414AFC">
      <w:pPr>
        <w:pStyle w:val="ConsPlusNormal"/>
        <w:spacing w:before="200"/>
        <w:ind w:firstLine="540"/>
        <w:jc w:val="both"/>
      </w:pPr>
      <w:r>
        <w:t>18. В случае образования остатка бюджетных ассигнований областного бюджета на предоставление субсидий, предусмотренных Департаменту дорожного хозяйства и транспорта Ивановской области на текущий финансовый год, не распределенного между муниципальными образованиями Ивановской области, указанные бюджетные ассигнования подлежат перераспределению на исполнение иных бюджетных обязательств в рамках дорожного фонда Ивановской области путем внесения изменений в закон Ивановской области об областном бюджете.</w:t>
      </w:r>
    </w:p>
    <w:p w:rsidR="00414AFC" w:rsidRDefault="00414AFC">
      <w:pPr>
        <w:pStyle w:val="ConsPlusNormal"/>
        <w:spacing w:before="200"/>
        <w:ind w:firstLine="540"/>
        <w:jc w:val="both"/>
      </w:pPr>
      <w:r>
        <w:t>19. Объем бюджетных ассигнований местного бюджета на финансовое обеспечение расходного обязательства, в целях софинансирования которого предоставляется Субсидия, утверждается решением представительного органа местного самоуправления муниципального образования Ивановской области о местном бюджете (сводной бюджетной росписью местного бюджета) исходя из необходимости достижения установленных Соглашением значений результатов использования Субсидии.</w:t>
      </w:r>
    </w:p>
    <w:p w:rsidR="00414AFC" w:rsidRDefault="00414AFC">
      <w:pPr>
        <w:pStyle w:val="ConsPlusNormal"/>
        <w:spacing w:before="200"/>
        <w:ind w:firstLine="540"/>
        <w:jc w:val="both"/>
      </w:pPr>
      <w:r>
        <w:t>20. Перечисление средств Субсидии из областного бюджета в бюджет муниципального образования Ивановской области осуществляется в установленном порядке на единые счета бюджетов, открытые финансовым органам муниципальных образований Ивановской области в Управлении Федерального казначейства по Ивановской области, - 03231 "Средства местных бюджетов".</w:t>
      </w:r>
    </w:p>
    <w:p w:rsidR="00414AFC" w:rsidRDefault="00414AFC">
      <w:pPr>
        <w:pStyle w:val="ConsPlusNormal"/>
        <w:jc w:val="both"/>
      </w:pPr>
      <w:r>
        <w:t xml:space="preserve">(п. 20 в ред. </w:t>
      </w:r>
      <w:hyperlink r:id="rId321">
        <w:r>
          <w:rPr>
            <w:color w:val="0000FF"/>
          </w:rPr>
          <w:t>Постановления</w:t>
        </w:r>
      </w:hyperlink>
      <w:r>
        <w:t xml:space="preserve"> Правительства Ивановской области от 23.04.2021 N 192-п)</w:t>
      </w:r>
    </w:p>
    <w:p w:rsidR="00414AFC" w:rsidRDefault="00414AFC">
      <w:pPr>
        <w:pStyle w:val="ConsPlusNormal"/>
        <w:spacing w:before="200"/>
        <w:ind w:firstLine="540"/>
        <w:jc w:val="both"/>
      </w:pPr>
      <w:r>
        <w:t>21. Перечисление средств Субсидии, источником финансового обеспечения которых являются средства областного бюджета, в бюджет муниципального образования Ивановской области осуществляется в пределах суммы, необходимой для оплаты денежных обязательств, в порядке, установленном Федеральным казначейством.</w:t>
      </w:r>
    </w:p>
    <w:p w:rsidR="00414AFC" w:rsidRDefault="00414AFC">
      <w:pPr>
        <w:pStyle w:val="ConsPlusNormal"/>
        <w:spacing w:before="200"/>
        <w:ind w:firstLine="540"/>
        <w:jc w:val="both"/>
      </w:pPr>
      <w:r>
        <w:t>Доведение предельных объемов финансирования Субсидии осуществляется Департаментом дорожного хозяйства и транспорта Ивановской области на основании Заявки муниципального образования Ивановской области о перечислении Субсидии и следующих документов:</w:t>
      </w:r>
    </w:p>
    <w:p w:rsidR="00414AFC" w:rsidRDefault="00414AFC">
      <w:pPr>
        <w:pStyle w:val="ConsPlusNormal"/>
        <w:spacing w:before="200"/>
        <w:ind w:firstLine="540"/>
        <w:jc w:val="both"/>
      </w:pPr>
      <w:r>
        <w:t>заверенные органом местного самоуправления муниципального образования Ивановской области копии муниципальных контрактов со всеми приложениями, копии дополнительных соглашений к муниципальным контрактам (в случае внесения изменений в муниципальные контракты);</w:t>
      </w:r>
    </w:p>
    <w:p w:rsidR="00414AFC" w:rsidRDefault="00414AFC">
      <w:pPr>
        <w:pStyle w:val="ConsPlusNormal"/>
        <w:spacing w:before="200"/>
        <w:ind w:firstLine="540"/>
        <w:jc w:val="both"/>
      </w:pPr>
      <w:r>
        <w:t>акты выполненных работ (оказанных услуг) (копии актов выполненных работ (оказанных услуг), заверенные органом местного самоуправления муниципального образования Ивановской области).</w:t>
      </w:r>
    </w:p>
    <w:p w:rsidR="00414AFC" w:rsidRDefault="00414AFC">
      <w:pPr>
        <w:pStyle w:val="ConsPlusNormal"/>
        <w:spacing w:before="200"/>
        <w:ind w:firstLine="540"/>
        <w:jc w:val="both"/>
      </w:pPr>
      <w:bookmarkStart w:id="55" w:name="P6599"/>
      <w:bookmarkEnd w:id="55"/>
      <w:r>
        <w:t xml:space="preserve">22. В случае если муниципальным образованием Ивановской области по состоянию на 31 декабря года предоставления Субсидии допущены нарушения обязательств, предусмотренных Соглашением в соответствии с </w:t>
      </w:r>
      <w:hyperlink w:anchor="P6536">
        <w:r>
          <w:rPr>
            <w:color w:val="0000FF"/>
          </w:rPr>
          <w:t>подпунктом "в" пункта 8</w:t>
        </w:r>
      </w:hyperlink>
      <w:r>
        <w:t xml:space="preserve"> настоящего Порядка, и в срок до первой даты представления отчетности о достижении значений результатов использования Субсидии в соответствии с Соглашением в году, следующем за годом предоставления Субсидии, указанные нарушения не устранены, объем средств, подлежащий возврату из бюджета муниципального образования Ивановской области в областной бюджет в срок до 1 мая года, следующего за годом предоставления Субсидии, рассчитывается в соответствии с </w:t>
      </w:r>
      <w:hyperlink r:id="rId322">
        <w:r>
          <w:rPr>
            <w:color w:val="0000FF"/>
          </w:rPr>
          <w:t>пунктами 12</w:t>
        </w:r>
      </w:hyperlink>
      <w:r>
        <w:t xml:space="preserve"> - </w:t>
      </w:r>
      <w:hyperlink r:id="rId323">
        <w:r>
          <w:rPr>
            <w:color w:val="0000FF"/>
          </w:rPr>
          <w:t>14</w:t>
        </w:r>
      </w:hyperlink>
      <w:r>
        <w:t xml:space="preserve"> Правил формирования, предоставления и распределения субсидий из областного бюджета бюджетам муниципальных образований Ивановской области, утвержденных постановлением Правительства Ивановской области от 23.03.2016 N 65-п (далее - Правила).</w:t>
      </w:r>
    </w:p>
    <w:p w:rsidR="00414AFC" w:rsidRDefault="00414AFC">
      <w:pPr>
        <w:pStyle w:val="ConsPlusNormal"/>
        <w:spacing w:before="200"/>
        <w:ind w:firstLine="540"/>
        <w:jc w:val="both"/>
      </w:pPr>
      <w:bookmarkStart w:id="56" w:name="P6600"/>
      <w:bookmarkEnd w:id="56"/>
      <w:r>
        <w:t xml:space="preserve">23. В случае если муниципальным образованием Ивановской области по состоянию на 31 декабря года предоставления Субсидии допущены нарушения обязательств, предусмотренных Соглашением в соответствии с </w:t>
      </w:r>
      <w:hyperlink w:anchor="P6538">
        <w:r>
          <w:rPr>
            <w:color w:val="0000FF"/>
          </w:rPr>
          <w:t>подпунктом "д" пункта 8</w:t>
        </w:r>
      </w:hyperlink>
      <w:r>
        <w:t xml:space="preserve"> настоящего Порядка, и в срок до 1 апреля года, следующего за годом предоставления Субсидии, указанные нарушения не устранены, объем средств, соответствующий 10 процентам объема Субсидии на софинансирование капитальных вложений в объекты муниципальной собственности, по которым допущено нарушение графика выполнения мероприятий по проектированию и (или) строительству (реконструкции, в том числе с элементами реставрации, техническому перевооружению) объектов капитального строительства, предусмотренной муниципальному образованию Ивановской области на год, в котором допущены нарушения указанных обязательств, без учета размера остатка Субсидии, не использованного по состоянию на 1 января текущего финансового года, подлежит возврату из бюджета муниципального образования Ивановской области в областной бюджет в срок до 1 мая года, следующего за </w:t>
      </w:r>
      <w:r>
        <w:lastRenderedPageBreak/>
        <w:t xml:space="preserve">годом предоставления Субсидии, если муниципальным образованием Ивановской области, допустившим нарушение соответствующих обязательств, до 1 апреля года, следующего за годом предоставления Субсидии, не представлены документы, предусмотренные </w:t>
      </w:r>
      <w:hyperlink r:id="rId324">
        <w:r>
          <w:rPr>
            <w:color w:val="0000FF"/>
          </w:rPr>
          <w:t>пунктом 16</w:t>
        </w:r>
      </w:hyperlink>
      <w:r>
        <w:t xml:space="preserve"> Правил.</w:t>
      </w:r>
    </w:p>
    <w:p w:rsidR="00414AFC" w:rsidRDefault="00414AFC">
      <w:pPr>
        <w:pStyle w:val="ConsPlusNormal"/>
        <w:spacing w:before="200"/>
        <w:ind w:firstLine="540"/>
        <w:jc w:val="both"/>
      </w:pPr>
      <w:r>
        <w:t xml:space="preserve">В случае одновременного нарушения обязательств, предусмотренных Соглашением в соответствии с </w:t>
      </w:r>
      <w:hyperlink w:anchor="P6536">
        <w:r>
          <w:rPr>
            <w:color w:val="0000FF"/>
          </w:rPr>
          <w:t>подпунктами "в"</w:t>
        </w:r>
      </w:hyperlink>
      <w:r>
        <w:t xml:space="preserve"> и </w:t>
      </w:r>
      <w:hyperlink w:anchor="P6538">
        <w:r>
          <w:rPr>
            <w:color w:val="0000FF"/>
          </w:rPr>
          <w:t>"д" пункта 8</w:t>
        </w:r>
      </w:hyperlink>
      <w:r>
        <w:t xml:space="preserve"> настоящего Порядка, возврату подлежит объем средств, соответствующий 10 процентам объема Субсидии на софинансирование капитальных вложений в объекты муниципальной собственности, определенный в соответствии с настоящим пунктом.</w:t>
      </w:r>
    </w:p>
    <w:p w:rsidR="00414AFC" w:rsidRDefault="00414AFC">
      <w:pPr>
        <w:pStyle w:val="ConsPlusNormal"/>
        <w:spacing w:before="200"/>
        <w:ind w:firstLine="540"/>
        <w:jc w:val="both"/>
      </w:pPr>
      <w:bookmarkStart w:id="57" w:name="P6602"/>
      <w:bookmarkEnd w:id="57"/>
      <w:r>
        <w:t xml:space="preserve">24. Основанием для освобождения муниципальных образований Ивановской области от применения мер ответственности, предусмотренных </w:t>
      </w:r>
      <w:hyperlink w:anchor="P6599">
        <w:r>
          <w:rPr>
            <w:color w:val="0000FF"/>
          </w:rPr>
          <w:t>пунктами 22</w:t>
        </w:r>
      </w:hyperlink>
      <w:r>
        <w:t xml:space="preserve"> и </w:t>
      </w:r>
      <w:hyperlink w:anchor="P6600">
        <w:r>
          <w:rPr>
            <w:color w:val="0000FF"/>
          </w:rPr>
          <w:t>23</w:t>
        </w:r>
      </w:hyperlink>
      <w:r>
        <w:t xml:space="preserve"> настоящего Порядка, является документально подтвержденное наступление обстоятельств непреодолимой силы, препятствующих исполнению соответствующих обязательств.</w:t>
      </w:r>
    </w:p>
    <w:p w:rsidR="00414AFC" w:rsidRDefault="00414AFC">
      <w:pPr>
        <w:pStyle w:val="ConsPlusNormal"/>
        <w:spacing w:before="200"/>
        <w:ind w:firstLine="540"/>
        <w:jc w:val="both"/>
      </w:pPr>
      <w:r>
        <w:t xml:space="preserve">Департамент дорожного хозяйства и транспорта Ивановской области при наличии основания, предусмотренного </w:t>
      </w:r>
      <w:hyperlink w:anchor="P6602">
        <w:r>
          <w:rPr>
            <w:color w:val="0000FF"/>
          </w:rPr>
          <w:t>абзацем первым</w:t>
        </w:r>
      </w:hyperlink>
      <w:r>
        <w:t xml:space="preserve"> настоящего пункта, подготавливает заключение о причинах неисполнения соответствующих обязательств, а также о целесообразности продления срока устранения нарушения обязательств и достаточности мер, предпринимаемых для устранения нарушения обязательств (далее - заключение), и согласовывает его с Департаментом финансов Ивановской области и Департаментом экономического развития и торговли Ивановской области.</w:t>
      </w:r>
    </w:p>
    <w:p w:rsidR="00414AFC" w:rsidRDefault="00414AFC">
      <w:pPr>
        <w:pStyle w:val="ConsPlusNormal"/>
        <w:spacing w:before="200"/>
        <w:ind w:firstLine="540"/>
        <w:jc w:val="both"/>
      </w:pPr>
      <w:r>
        <w:t>Заключение формируется на основании документов, подтверждающих наступление обстоятельств непреодолимой силы, вследствие которых соответствующие обязательства не исполнены, представляемых Департаменту дорожного хозяйства и транспорта Ивановской области высшим должностным лицом муниципального образования Ивановской области (руководителем исполнительно-распорядительного органа муниципального образования Ивановской области), допустившего нарушение соответствующих обязательств, до 1 апреля года, следующего за годом предоставления Субсидии. Одновременно с указанными документами предоставляется информация о предпринимаемых мерах по устранению нарушения.</w:t>
      </w:r>
    </w:p>
    <w:p w:rsidR="00414AFC" w:rsidRDefault="00414AFC">
      <w:pPr>
        <w:pStyle w:val="ConsPlusNormal"/>
        <w:spacing w:before="200"/>
        <w:ind w:firstLine="540"/>
        <w:jc w:val="both"/>
      </w:pPr>
      <w:r>
        <w:t xml:space="preserve">Департамент дорожного хозяйства и транспорта Ивановской области не позднее 15 апреля года, следующего за годом предоставления Субсидии, вносит в Правительство Ивановской области проект распоряжения Правительства Ивановской области об освобождении муниципальных образований от применения мер ответственности, предусмотренных </w:t>
      </w:r>
      <w:hyperlink w:anchor="P6599">
        <w:r>
          <w:rPr>
            <w:color w:val="0000FF"/>
          </w:rPr>
          <w:t>пунктами 22</w:t>
        </w:r>
      </w:hyperlink>
      <w:r>
        <w:t xml:space="preserve"> и </w:t>
      </w:r>
      <w:hyperlink w:anchor="P6600">
        <w:r>
          <w:rPr>
            <w:color w:val="0000FF"/>
          </w:rPr>
          <w:t>23</w:t>
        </w:r>
      </w:hyperlink>
      <w:r>
        <w:t xml:space="preserve"> настоящего Порядка, с приложением заключения.</w:t>
      </w:r>
    </w:p>
    <w:p w:rsidR="00414AFC" w:rsidRDefault="00414AFC">
      <w:pPr>
        <w:pStyle w:val="ConsPlusNormal"/>
        <w:spacing w:before="200"/>
        <w:ind w:firstLine="540"/>
        <w:jc w:val="both"/>
      </w:pPr>
      <w:r>
        <w:t xml:space="preserve">25. В случае отсутствия оснований для освобождения муниципальных образований Ивановской области от применения мер ответственности, предусмотренных </w:t>
      </w:r>
      <w:hyperlink w:anchor="P6599">
        <w:r>
          <w:rPr>
            <w:color w:val="0000FF"/>
          </w:rPr>
          <w:t>пунктами 22</w:t>
        </w:r>
      </w:hyperlink>
      <w:r>
        <w:t xml:space="preserve"> и </w:t>
      </w:r>
      <w:hyperlink w:anchor="P6600">
        <w:r>
          <w:rPr>
            <w:color w:val="0000FF"/>
          </w:rPr>
          <w:t>23</w:t>
        </w:r>
      </w:hyperlink>
      <w:r>
        <w:t xml:space="preserve"> настоящего Порядка, Департамент дорожного хозяйства и транспорта Ивановской области не позднее 15 рабочего дня после первой даты представления отчетности о достижении результатов использования Субсидии в соответствии с Соглашением в году, следующем за годом предоставления Субсидии, а в случае предоставления Субсидии в целях софинансирования капитальных вложений в объекты муниципальной собственности - не позднее 15 апреля года, следующего за годом предоставления Субсидии, направляет главе муниципального образования Ивановской области требование по возврату из местного бюджета в областной бюджет объема средств, рассчитанного в соответствии с </w:t>
      </w:r>
      <w:hyperlink w:anchor="P6599">
        <w:r>
          <w:rPr>
            <w:color w:val="0000FF"/>
          </w:rPr>
          <w:t>пунктами 22</w:t>
        </w:r>
      </w:hyperlink>
      <w:r>
        <w:t xml:space="preserve"> и </w:t>
      </w:r>
      <w:hyperlink w:anchor="P6600">
        <w:r>
          <w:rPr>
            <w:color w:val="0000FF"/>
          </w:rPr>
          <w:t>23</w:t>
        </w:r>
      </w:hyperlink>
      <w:r>
        <w:t xml:space="preserve"> настоящего Порядка, с указанием сумм, подлежащих возврату, средств и сроков их возврата в соответствии с Правилами (далее - требование по возврату).</w:t>
      </w:r>
    </w:p>
    <w:p w:rsidR="00414AFC" w:rsidRDefault="00414AFC">
      <w:pPr>
        <w:pStyle w:val="ConsPlusNormal"/>
        <w:spacing w:before="200"/>
        <w:ind w:firstLine="540"/>
        <w:jc w:val="both"/>
      </w:pPr>
      <w:r>
        <w:t xml:space="preserve">Департамент дорожного хозяйства и транспорта Ивановской области в случае полного или частичного </w:t>
      </w:r>
      <w:proofErr w:type="spellStart"/>
      <w:r>
        <w:t>неперечисления</w:t>
      </w:r>
      <w:proofErr w:type="spellEnd"/>
      <w:r>
        <w:t xml:space="preserve"> сумм, указанных в требовании по возврату, с даты </w:t>
      </w:r>
      <w:proofErr w:type="gramStart"/>
      <w:r>
        <w:t>истечения</w:t>
      </w:r>
      <w:proofErr w:type="gramEnd"/>
      <w:r>
        <w:t xml:space="preserve"> установленных </w:t>
      </w:r>
      <w:hyperlink w:anchor="P6599">
        <w:r>
          <w:rPr>
            <w:color w:val="0000FF"/>
          </w:rPr>
          <w:t>пунктами 22</w:t>
        </w:r>
      </w:hyperlink>
      <w:r>
        <w:t xml:space="preserve"> и </w:t>
      </w:r>
      <w:hyperlink w:anchor="P6600">
        <w:r>
          <w:rPr>
            <w:color w:val="0000FF"/>
          </w:rPr>
          <w:t>23</w:t>
        </w:r>
      </w:hyperlink>
      <w:r>
        <w:t xml:space="preserve"> настоящего Порядка сроков для возврата в областной бюджет средств из местного бюджета принимает меры по взысканию указанных средств в соответствии с законодательством.</w:t>
      </w:r>
    </w:p>
    <w:p w:rsidR="00414AFC" w:rsidRDefault="00414AFC">
      <w:pPr>
        <w:pStyle w:val="ConsPlusNormal"/>
        <w:spacing w:before="200"/>
        <w:ind w:firstLine="540"/>
        <w:jc w:val="both"/>
      </w:pPr>
      <w:r>
        <w:t>26. В случае нецелевого использования Субсидии к муниципальному образованию Ивановской области применяются бюджетные меры принуждения в соответствии с бюджетным законодательством Российской Федерации.</w:t>
      </w:r>
    </w:p>
    <w:p w:rsidR="00414AFC" w:rsidRDefault="00414AFC">
      <w:pPr>
        <w:pStyle w:val="ConsPlusNormal"/>
        <w:spacing w:before="200"/>
        <w:ind w:firstLine="540"/>
        <w:jc w:val="both"/>
      </w:pPr>
      <w:r>
        <w:t>27. Не использованные по итогам текущего финансового года остатки Субсидий подлежат возврату в областной бюджет в соответствии с требованиями, установленными бюджетным законодательством Российской Федерации и Ивановской области.</w:t>
      </w:r>
    </w:p>
    <w:p w:rsidR="00414AFC" w:rsidRDefault="00414AFC">
      <w:pPr>
        <w:pStyle w:val="ConsPlusNormal"/>
        <w:spacing w:before="200"/>
        <w:ind w:firstLine="540"/>
        <w:jc w:val="both"/>
      </w:pPr>
      <w:r>
        <w:lastRenderedPageBreak/>
        <w:t>28. Контроль за соблюдением муниципальными образованиями Ивановской области условий, целей и порядка предоставления Субсидий осуществляется Департаментом дорожного хозяйства и транспорта Ивановской области и органами государственного финансового контроля Ивановской области.</w:t>
      </w:r>
    </w:p>
    <w:p w:rsidR="00414AFC" w:rsidRDefault="00414AFC">
      <w:pPr>
        <w:pStyle w:val="ConsPlusNormal"/>
        <w:ind w:firstLine="540"/>
        <w:jc w:val="both"/>
      </w:pPr>
    </w:p>
    <w:p w:rsidR="00414AFC" w:rsidRDefault="00414AFC">
      <w:pPr>
        <w:pStyle w:val="ConsPlusNormal"/>
        <w:ind w:firstLine="540"/>
        <w:jc w:val="both"/>
      </w:pPr>
    </w:p>
    <w:p w:rsidR="00414AFC" w:rsidRDefault="00414AFC">
      <w:pPr>
        <w:pStyle w:val="ConsPlusNormal"/>
        <w:ind w:firstLine="540"/>
        <w:jc w:val="both"/>
      </w:pPr>
    </w:p>
    <w:p w:rsidR="00414AFC" w:rsidRDefault="00414AFC">
      <w:pPr>
        <w:pStyle w:val="ConsPlusNormal"/>
        <w:ind w:firstLine="540"/>
        <w:jc w:val="both"/>
      </w:pPr>
    </w:p>
    <w:p w:rsidR="00414AFC" w:rsidRDefault="00414AFC">
      <w:pPr>
        <w:pStyle w:val="ConsPlusNormal"/>
        <w:ind w:firstLine="540"/>
        <w:jc w:val="both"/>
      </w:pPr>
    </w:p>
    <w:p w:rsidR="00414AFC" w:rsidRDefault="00414AFC">
      <w:pPr>
        <w:pStyle w:val="ConsPlusNormal"/>
        <w:jc w:val="right"/>
        <w:outlineLvl w:val="3"/>
      </w:pPr>
      <w:r>
        <w:t>Приложение</w:t>
      </w:r>
    </w:p>
    <w:p w:rsidR="00414AFC" w:rsidRDefault="00414AFC">
      <w:pPr>
        <w:pStyle w:val="ConsPlusNormal"/>
        <w:jc w:val="right"/>
      </w:pPr>
      <w:r>
        <w:t>к Порядку</w:t>
      </w:r>
    </w:p>
    <w:p w:rsidR="00414AFC" w:rsidRDefault="00414AFC">
      <w:pPr>
        <w:pStyle w:val="ConsPlusNormal"/>
        <w:jc w:val="right"/>
      </w:pPr>
      <w:r>
        <w:t>предоставления и распределения субсидий бюджетам</w:t>
      </w:r>
    </w:p>
    <w:p w:rsidR="00414AFC" w:rsidRDefault="00414AFC">
      <w:pPr>
        <w:pStyle w:val="ConsPlusNormal"/>
        <w:jc w:val="right"/>
      </w:pPr>
      <w:r>
        <w:t>муниципальных образований на строительство,</w:t>
      </w:r>
    </w:p>
    <w:p w:rsidR="00414AFC" w:rsidRDefault="00414AFC">
      <w:pPr>
        <w:pStyle w:val="ConsPlusNormal"/>
        <w:jc w:val="right"/>
      </w:pPr>
      <w:r>
        <w:t>реконструкцию автомобильных дорог общего пользования местного</w:t>
      </w:r>
    </w:p>
    <w:p w:rsidR="00414AFC" w:rsidRDefault="00414AFC">
      <w:pPr>
        <w:pStyle w:val="ConsPlusNormal"/>
        <w:jc w:val="right"/>
      </w:pPr>
      <w:r>
        <w:t>значения с твердым покрытием до сельских населенных пунктов,</w:t>
      </w:r>
    </w:p>
    <w:p w:rsidR="00414AFC" w:rsidRDefault="00414AFC">
      <w:pPr>
        <w:pStyle w:val="ConsPlusNormal"/>
        <w:jc w:val="right"/>
      </w:pPr>
      <w:r>
        <w:t>не имеющих круглогодичной связи с сетью автомобильных дорог</w:t>
      </w:r>
    </w:p>
    <w:p w:rsidR="00414AFC" w:rsidRDefault="00414AFC">
      <w:pPr>
        <w:pStyle w:val="ConsPlusNormal"/>
        <w:jc w:val="right"/>
      </w:pPr>
      <w:r>
        <w:t>общего пользования, а также на их капитальный ремонт и ремонт</w:t>
      </w:r>
    </w:p>
    <w:p w:rsidR="00414AFC" w:rsidRDefault="00414AFC">
      <w:pPr>
        <w:pStyle w:val="ConsPlusNormal"/>
        <w:ind w:firstLine="540"/>
        <w:jc w:val="both"/>
      </w:pPr>
    </w:p>
    <w:p w:rsidR="00414AFC" w:rsidRDefault="00414AFC">
      <w:pPr>
        <w:pStyle w:val="ConsPlusNormal"/>
        <w:jc w:val="center"/>
      </w:pPr>
      <w:bookmarkStart w:id="58" w:name="P6625"/>
      <w:bookmarkEnd w:id="58"/>
      <w:r>
        <w:t>Заявка</w:t>
      </w:r>
    </w:p>
    <w:p w:rsidR="00414AFC" w:rsidRDefault="00414AFC">
      <w:pPr>
        <w:pStyle w:val="ConsPlusNormal"/>
        <w:jc w:val="center"/>
      </w:pPr>
      <w:r>
        <w:t>___________________________________________________________</w:t>
      </w:r>
    </w:p>
    <w:p w:rsidR="00414AFC" w:rsidRDefault="00414AFC">
      <w:pPr>
        <w:pStyle w:val="ConsPlusNormal"/>
        <w:jc w:val="center"/>
      </w:pPr>
      <w:r>
        <w:t>(наименование муниципального образования Ивановской области)</w:t>
      </w:r>
    </w:p>
    <w:p w:rsidR="00414AFC" w:rsidRDefault="00414AFC">
      <w:pPr>
        <w:pStyle w:val="ConsPlusNormal"/>
        <w:jc w:val="center"/>
      </w:pPr>
      <w:r>
        <w:t>на предоставление субсидий на строительство, реконструкцию</w:t>
      </w:r>
    </w:p>
    <w:p w:rsidR="00414AFC" w:rsidRDefault="00414AFC">
      <w:pPr>
        <w:pStyle w:val="ConsPlusNormal"/>
        <w:jc w:val="center"/>
      </w:pPr>
      <w:r>
        <w:t>автомобильных дорог общего пользования местного значения</w:t>
      </w:r>
    </w:p>
    <w:p w:rsidR="00414AFC" w:rsidRDefault="00414AFC">
      <w:pPr>
        <w:pStyle w:val="ConsPlusNormal"/>
        <w:jc w:val="center"/>
      </w:pPr>
      <w:r>
        <w:t>с твердым покрытием до сельских населенных пунктов,</w:t>
      </w:r>
    </w:p>
    <w:p w:rsidR="00414AFC" w:rsidRDefault="00414AFC">
      <w:pPr>
        <w:pStyle w:val="ConsPlusNormal"/>
        <w:jc w:val="center"/>
      </w:pPr>
      <w:r>
        <w:t>не имеющих круглогодичной связи с сетью автомобильных дорог</w:t>
      </w:r>
    </w:p>
    <w:p w:rsidR="00414AFC" w:rsidRDefault="00414AFC">
      <w:pPr>
        <w:pStyle w:val="ConsPlusNormal"/>
        <w:jc w:val="center"/>
      </w:pPr>
      <w:r>
        <w:t>общего пользования, а также на их капитальный ремонт</w:t>
      </w:r>
    </w:p>
    <w:p w:rsidR="00414AFC" w:rsidRDefault="00414AFC">
      <w:pPr>
        <w:pStyle w:val="ConsPlusNormal"/>
        <w:jc w:val="center"/>
      </w:pPr>
      <w:r>
        <w:t>и ремонт, на _________ год</w:t>
      </w:r>
    </w:p>
    <w:p w:rsidR="00414AFC" w:rsidRDefault="00414AFC">
      <w:pPr>
        <w:pStyle w:val="ConsPlusNormal"/>
        <w:ind w:firstLine="540"/>
        <w:jc w:val="both"/>
      </w:pPr>
    </w:p>
    <w:p w:rsidR="00414AFC" w:rsidRDefault="00414AFC">
      <w:pPr>
        <w:pStyle w:val="ConsPlusNormal"/>
        <w:sectPr w:rsidR="00414AFC">
          <w:pgSz w:w="11906" w:h="16838"/>
          <w:pgMar w:top="1440" w:right="566" w:bottom="1440" w:left="1133"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
        <w:gridCol w:w="1190"/>
        <w:gridCol w:w="2211"/>
        <w:gridCol w:w="3288"/>
        <w:gridCol w:w="1133"/>
        <w:gridCol w:w="1474"/>
        <w:gridCol w:w="1020"/>
        <w:gridCol w:w="1190"/>
        <w:gridCol w:w="1530"/>
      </w:tblGrid>
      <w:tr w:rsidR="00414AFC">
        <w:tc>
          <w:tcPr>
            <w:tcW w:w="566" w:type="dxa"/>
            <w:vMerge w:val="restart"/>
          </w:tcPr>
          <w:p w:rsidR="00414AFC" w:rsidRDefault="00414AFC">
            <w:pPr>
              <w:pStyle w:val="ConsPlusNormal"/>
              <w:jc w:val="center"/>
            </w:pPr>
            <w:r>
              <w:lastRenderedPageBreak/>
              <w:t>N п/п</w:t>
            </w:r>
          </w:p>
        </w:tc>
        <w:tc>
          <w:tcPr>
            <w:tcW w:w="1190" w:type="dxa"/>
            <w:vMerge w:val="restart"/>
          </w:tcPr>
          <w:p w:rsidR="00414AFC" w:rsidRDefault="00414AFC">
            <w:pPr>
              <w:pStyle w:val="ConsPlusNormal"/>
              <w:jc w:val="center"/>
            </w:pPr>
            <w:r>
              <w:t>Наименование объектов, мероприятий</w:t>
            </w:r>
          </w:p>
        </w:tc>
        <w:tc>
          <w:tcPr>
            <w:tcW w:w="2211" w:type="dxa"/>
            <w:vMerge w:val="restart"/>
          </w:tcPr>
          <w:p w:rsidR="00414AFC" w:rsidRDefault="00414AFC">
            <w:pPr>
              <w:pStyle w:val="ConsPlusNormal"/>
              <w:jc w:val="center"/>
            </w:pPr>
            <w:r>
              <w:t>Муниципальная программа муниципального образования Ивановской области (наименование и дата утверждения)</w:t>
            </w:r>
          </w:p>
        </w:tc>
        <w:tc>
          <w:tcPr>
            <w:tcW w:w="3288" w:type="dxa"/>
            <w:vMerge w:val="restart"/>
          </w:tcPr>
          <w:p w:rsidR="00414AFC" w:rsidRDefault="00414AFC">
            <w:pPr>
              <w:pStyle w:val="ConsPlusNormal"/>
              <w:jc w:val="center"/>
            </w:pPr>
            <w:r>
              <w:t>Дата и номер положительного заключения государственной экспертизы, распоряжения об утверждении проектно-сметной документации/дата утверждения сметы на ремонт</w:t>
            </w:r>
          </w:p>
        </w:tc>
        <w:tc>
          <w:tcPr>
            <w:tcW w:w="1133" w:type="dxa"/>
            <w:vMerge w:val="restart"/>
          </w:tcPr>
          <w:p w:rsidR="00414AFC" w:rsidRDefault="00414AFC">
            <w:pPr>
              <w:pStyle w:val="ConsPlusNormal"/>
              <w:jc w:val="center"/>
            </w:pPr>
            <w:r>
              <w:t>Мощность, км/</w:t>
            </w:r>
            <w:proofErr w:type="spellStart"/>
            <w:r>
              <w:t>пог</w:t>
            </w:r>
            <w:proofErr w:type="spellEnd"/>
            <w:r>
              <w:t>. м</w:t>
            </w:r>
          </w:p>
        </w:tc>
        <w:tc>
          <w:tcPr>
            <w:tcW w:w="1474" w:type="dxa"/>
            <w:vMerge w:val="restart"/>
          </w:tcPr>
          <w:p w:rsidR="00414AFC" w:rsidRDefault="00414AFC">
            <w:pPr>
              <w:pStyle w:val="ConsPlusNormal"/>
              <w:jc w:val="center"/>
            </w:pPr>
            <w:r>
              <w:t>Стоимость объекта в ценах соответствующих лет, руб.</w:t>
            </w:r>
          </w:p>
        </w:tc>
        <w:tc>
          <w:tcPr>
            <w:tcW w:w="3740" w:type="dxa"/>
            <w:gridSpan w:val="3"/>
          </w:tcPr>
          <w:p w:rsidR="00414AFC" w:rsidRDefault="00414AFC">
            <w:pPr>
              <w:pStyle w:val="ConsPlusNormal"/>
              <w:jc w:val="center"/>
            </w:pPr>
            <w:r>
              <w:t>Объемы финансирования на ______ год, руб.</w:t>
            </w:r>
          </w:p>
        </w:tc>
      </w:tr>
      <w:tr w:rsidR="00414AFC">
        <w:tc>
          <w:tcPr>
            <w:tcW w:w="566" w:type="dxa"/>
            <w:vMerge/>
          </w:tcPr>
          <w:p w:rsidR="00414AFC" w:rsidRDefault="00414AFC">
            <w:pPr>
              <w:pStyle w:val="ConsPlusNormal"/>
            </w:pPr>
          </w:p>
        </w:tc>
        <w:tc>
          <w:tcPr>
            <w:tcW w:w="1190" w:type="dxa"/>
            <w:vMerge/>
          </w:tcPr>
          <w:p w:rsidR="00414AFC" w:rsidRDefault="00414AFC">
            <w:pPr>
              <w:pStyle w:val="ConsPlusNormal"/>
            </w:pPr>
          </w:p>
        </w:tc>
        <w:tc>
          <w:tcPr>
            <w:tcW w:w="2211" w:type="dxa"/>
            <w:vMerge/>
          </w:tcPr>
          <w:p w:rsidR="00414AFC" w:rsidRDefault="00414AFC">
            <w:pPr>
              <w:pStyle w:val="ConsPlusNormal"/>
            </w:pPr>
          </w:p>
        </w:tc>
        <w:tc>
          <w:tcPr>
            <w:tcW w:w="3288" w:type="dxa"/>
            <w:vMerge/>
          </w:tcPr>
          <w:p w:rsidR="00414AFC" w:rsidRDefault="00414AFC">
            <w:pPr>
              <w:pStyle w:val="ConsPlusNormal"/>
            </w:pPr>
          </w:p>
        </w:tc>
        <w:tc>
          <w:tcPr>
            <w:tcW w:w="1133" w:type="dxa"/>
            <w:vMerge/>
          </w:tcPr>
          <w:p w:rsidR="00414AFC" w:rsidRDefault="00414AFC">
            <w:pPr>
              <w:pStyle w:val="ConsPlusNormal"/>
            </w:pPr>
          </w:p>
        </w:tc>
        <w:tc>
          <w:tcPr>
            <w:tcW w:w="1474" w:type="dxa"/>
            <w:vMerge/>
          </w:tcPr>
          <w:p w:rsidR="00414AFC" w:rsidRDefault="00414AFC">
            <w:pPr>
              <w:pStyle w:val="ConsPlusNormal"/>
            </w:pPr>
          </w:p>
        </w:tc>
        <w:tc>
          <w:tcPr>
            <w:tcW w:w="1020" w:type="dxa"/>
            <w:vMerge w:val="restart"/>
          </w:tcPr>
          <w:p w:rsidR="00414AFC" w:rsidRDefault="00414AFC">
            <w:pPr>
              <w:pStyle w:val="ConsPlusNormal"/>
              <w:jc w:val="center"/>
            </w:pPr>
            <w:r>
              <w:t>всего</w:t>
            </w:r>
          </w:p>
        </w:tc>
        <w:tc>
          <w:tcPr>
            <w:tcW w:w="2720" w:type="dxa"/>
            <w:gridSpan w:val="2"/>
          </w:tcPr>
          <w:p w:rsidR="00414AFC" w:rsidRDefault="00414AFC">
            <w:pPr>
              <w:pStyle w:val="ConsPlusNormal"/>
              <w:jc w:val="center"/>
            </w:pPr>
            <w:r>
              <w:t>в том числе</w:t>
            </w:r>
          </w:p>
        </w:tc>
      </w:tr>
      <w:tr w:rsidR="00414AFC">
        <w:tc>
          <w:tcPr>
            <w:tcW w:w="566" w:type="dxa"/>
            <w:vMerge/>
          </w:tcPr>
          <w:p w:rsidR="00414AFC" w:rsidRDefault="00414AFC">
            <w:pPr>
              <w:pStyle w:val="ConsPlusNormal"/>
            </w:pPr>
          </w:p>
        </w:tc>
        <w:tc>
          <w:tcPr>
            <w:tcW w:w="1190" w:type="dxa"/>
            <w:vMerge/>
          </w:tcPr>
          <w:p w:rsidR="00414AFC" w:rsidRDefault="00414AFC">
            <w:pPr>
              <w:pStyle w:val="ConsPlusNormal"/>
            </w:pPr>
          </w:p>
        </w:tc>
        <w:tc>
          <w:tcPr>
            <w:tcW w:w="2211" w:type="dxa"/>
            <w:vMerge/>
          </w:tcPr>
          <w:p w:rsidR="00414AFC" w:rsidRDefault="00414AFC">
            <w:pPr>
              <w:pStyle w:val="ConsPlusNormal"/>
            </w:pPr>
          </w:p>
        </w:tc>
        <w:tc>
          <w:tcPr>
            <w:tcW w:w="3288" w:type="dxa"/>
            <w:vMerge/>
          </w:tcPr>
          <w:p w:rsidR="00414AFC" w:rsidRDefault="00414AFC">
            <w:pPr>
              <w:pStyle w:val="ConsPlusNormal"/>
            </w:pPr>
          </w:p>
        </w:tc>
        <w:tc>
          <w:tcPr>
            <w:tcW w:w="1133" w:type="dxa"/>
            <w:vMerge/>
          </w:tcPr>
          <w:p w:rsidR="00414AFC" w:rsidRDefault="00414AFC">
            <w:pPr>
              <w:pStyle w:val="ConsPlusNormal"/>
            </w:pPr>
          </w:p>
        </w:tc>
        <w:tc>
          <w:tcPr>
            <w:tcW w:w="1474" w:type="dxa"/>
            <w:vMerge/>
          </w:tcPr>
          <w:p w:rsidR="00414AFC" w:rsidRDefault="00414AFC">
            <w:pPr>
              <w:pStyle w:val="ConsPlusNormal"/>
            </w:pPr>
          </w:p>
        </w:tc>
        <w:tc>
          <w:tcPr>
            <w:tcW w:w="1020" w:type="dxa"/>
            <w:vMerge/>
          </w:tcPr>
          <w:p w:rsidR="00414AFC" w:rsidRDefault="00414AFC">
            <w:pPr>
              <w:pStyle w:val="ConsPlusNormal"/>
            </w:pPr>
          </w:p>
        </w:tc>
        <w:tc>
          <w:tcPr>
            <w:tcW w:w="1190" w:type="dxa"/>
          </w:tcPr>
          <w:p w:rsidR="00414AFC" w:rsidRDefault="00414AFC">
            <w:pPr>
              <w:pStyle w:val="ConsPlusNormal"/>
              <w:jc w:val="center"/>
            </w:pPr>
            <w:r>
              <w:t>областной бюджет</w:t>
            </w:r>
          </w:p>
        </w:tc>
        <w:tc>
          <w:tcPr>
            <w:tcW w:w="1530" w:type="dxa"/>
          </w:tcPr>
          <w:p w:rsidR="00414AFC" w:rsidRDefault="00414AFC">
            <w:pPr>
              <w:pStyle w:val="ConsPlusNormal"/>
              <w:jc w:val="center"/>
            </w:pPr>
            <w:r>
              <w:t>местный бюджет &lt;*&gt;</w:t>
            </w:r>
          </w:p>
        </w:tc>
      </w:tr>
      <w:tr w:rsidR="00414AFC">
        <w:tc>
          <w:tcPr>
            <w:tcW w:w="566" w:type="dxa"/>
          </w:tcPr>
          <w:p w:rsidR="00414AFC" w:rsidRDefault="00414AFC">
            <w:pPr>
              <w:pStyle w:val="ConsPlusNormal"/>
            </w:pPr>
          </w:p>
        </w:tc>
        <w:tc>
          <w:tcPr>
            <w:tcW w:w="1190" w:type="dxa"/>
          </w:tcPr>
          <w:p w:rsidR="00414AFC" w:rsidRDefault="00414AFC">
            <w:pPr>
              <w:pStyle w:val="ConsPlusNormal"/>
            </w:pPr>
          </w:p>
        </w:tc>
        <w:tc>
          <w:tcPr>
            <w:tcW w:w="2211" w:type="dxa"/>
          </w:tcPr>
          <w:p w:rsidR="00414AFC" w:rsidRDefault="00414AFC">
            <w:pPr>
              <w:pStyle w:val="ConsPlusNormal"/>
            </w:pPr>
          </w:p>
        </w:tc>
        <w:tc>
          <w:tcPr>
            <w:tcW w:w="3288" w:type="dxa"/>
          </w:tcPr>
          <w:p w:rsidR="00414AFC" w:rsidRDefault="00414AFC">
            <w:pPr>
              <w:pStyle w:val="ConsPlusNormal"/>
            </w:pPr>
          </w:p>
        </w:tc>
        <w:tc>
          <w:tcPr>
            <w:tcW w:w="1133" w:type="dxa"/>
          </w:tcPr>
          <w:p w:rsidR="00414AFC" w:rsidRDefault="00414AFC">
            <w:pPr>
              <w:pStyle w:val="ConsPlusNormal"/>
            </w:pPr>
          </w:p>
        </w:tc>
        <w:tc>
          <w:tcPr>
            <w:tcW w:w="1474" w:type="dxa"/>
          </w:tcPr>
          <w:p w:rsidR="00414AFC" w:rsidRDefault="00414AFC">
            <w:pPr>
              <w:pStyle w:val="ConsPlusNormal"/>
            </w:pPr>
          </w:p>
        </w:tc>
        <w:tc>
          <w:tcPr>
            <w:tcW w:w="1020" w:type="dxa"/>
          </w:tcPr>
          <w:p w:rsidR="00414AFC" w:rsidRDefault="00414AFC">
            <w:pPr>
              <w:pStyle w:val="ConsPlusNormal"/>
            </w:pPr>
          </w:p>
        </w:tc>
        <w:tc>
          <w:tcPr>
            <w:tcW w:w="1190" w:type="dxa"/>
          </w:tcPr>
          <w:p w:rsidR="00414AFC" w:rsidRDefault="00414AFC">
            <w:pPr>
              <w:pStyle w:val="ConsPlusNormal"/>
            </w:pPr>
          </w:p>
        </w:tc>
        <w:tc>
          <w:tcPr>
            <w:tcW w:w="1530" w:type="dxa"/>
          </w:tcPr>
          <w:p w:rsidR="00414AFC" w:rsidRDefault="00414AFC">
            <w:pPr>
              <w:pStyle w:val="ConsPlusNormal"/>
            </w:pPr>
          </w:p>
        </w:tc>
      </w:tr>
    </w:tbl>
    <w:p w:rsidR="00414AFC" w:rsidRDefault="00414AFC">
      <w:pPr>
        <w:pStyle w:val="ConsPlusNormal"/>
        <w:ind w:firstLine="540"/>
        <w:jc w:val="both"/>
      </w:pPr>
    </w:p>
    <w:p w:rsidR="00414AFC" w:rsidRDefault="00414AFC">
      <w:pPr>
        <w:pStyle w:val="ConsPlusNonformat"/>
        <w:jc w:val="both"/>
      </w:pPr>
      <w:r>
        <w:t xml:space="preserve">    --------------------------------</w:t>
      </w:r>
    </w:p>
    <w:p w:rsidR="00414AFC" w:rsidRDefault="00414AFC">
      <w:pPr>
        <w:pStyle w:val="ConsPlusNonformat"/>
        <w:jc w:val="both"/>
      </w:pPr>
      <w:r>
        <w:t xml:space="preserve">    &lt;*&gt; Размер долевого участия ___________________________________________</w:t>
      </w:r>
    </w:p>
    <w:p w:rsidR="00414AFC" w:rsidRDefault="00414AFC">
      <w:pPr>
        <w:pStyle w:val="ConsPlusNonformat"/>
        <w:jc w:val="both"/>
      </w:pPr>
      <w:r>
        <w:t xml:space="preserve">               (наименование муниципального образования Ивановской области)</w:t>
      </w:r>
    </w:p>
    <w:p w:rsidR="00414AFC" w:rsidRDefault="00414AFC">
      <w:pPr>
        <w:pStyle w:val="ConsPlusNonformat"/>
        <w:jc w:val="both"/>
      </w:pPr>
      <w:proofErr w:type="gramStart"/>
      <w:r>
        <w:t>в  объеме</w:t>
      </w:r>
      <w:proofErr w:type="gramEnd"/>
      <w:r>
        <w:t xml:space="preserve">  _____%  предусмотрен  в  расходах  по статье ___________________</w:t>
      </w:r>
    </w:p>
    <w:p w:rsidR="00414AFC" w:rsidRDefault="00414AFC">
      <w:pPr>
        <w:pStyle w:val="ConsPlusNonformat"/>
        <w:jc w:val="both"/>
      </w:pPr>
      <w:r>
        <w:t>бюджета муниципального образования.</w:t>
      </w:r>
    </w:p>
    <w:p w:rsidR="00414AFC" w:rsidRDefault="00414AFC">
      <w:pPr>
        <w:pStyle w:val="ConsPlusNonformat"/>
        <w:jc w:val="both"/>
      </w:pPr>
    </w:p>
    <w:p w:rsidR="00414AFC" w:rsidRDefault="00414AFC">
      <w:pPr>
        <w:pStyle w:val="ConsPlusNonformat"/>
        <w:jc w:val="both"/>
      </w:pPr>
      <w:r>
        <w:t xml:space="preserve">    ______________ ________________________________________________________</w:t>
      </w:r>
    </w:p>
    <w:p w:rsidR="00414AFC" w:rsidRDefault="00414AFC">
      <w:pPr>
        <w:pStyle w:val="ConsPlusNonformat"/>
        <w:jc w:val="both"/>
      </w:pPr>
      <w:r>
        <w:t>печать (</w:t>
      </w:r>
      <w:proofErr w:type="gramStart"/>
      <w:r>
        <w:t xml:space="preserve">подпись)   </w:t>
      </w:r>
      <w:proofErr w:type="gramEnd"/>
      <w:r>
        <w:t xml:space="preserve">  (глава муниципального образования Ивановской области)</w:t>
      </w:r>
    </w:p>
    <w:p w:rsidR="00414AFC" w:rsidRDefault="00414AFC">
      <w:pPr>
        <w:pStyle w:val="ConsPlusNormal"/>
        <w:ind w:firstLine="540"/>
        <w:jc w:val="both"/>
      </w:pPr>
    </w:p>
    <w:p w:rsidR="00414AFC" w:rsidRDefault="00414AFC">
      <w:pPr>
        <w:pStyle w:val="ConsPlusNormal"/>
        <w:ind w:firstLine="540"/>
        <w:jc w:val="both"/>
      </w:pPr>
    </w:p>
    <w:p w:rsidR="00414AFC" w:rsidRDefault="00414AFC">
      <w:pPr>
        <w:pStyle w:val="ConsPlusNormal"/>
        <w:ind w:firstLine="540"/>
        <w:jc w:val="both"/>
      </w:pPr>
    </w:p>
    <w:p w:rsidR="00414AFC" w:rsidRDefault="00414AFC">
      <w:pPr>
        <w:pStyle w:val="ConsPlusNormal"/>
        <w:ind w:firstLine="540"/>
        <w:jc w:val="both"/>
      </w:pPr>
    </w:p>
    <w:p w:rsidR="00414AFC" w:rsidRDefault="00414AFC">
      <w:pPr>
        <w:pStyle w:val="ConsPlusNormal"/>
        <w:ind w:firstLine="540"/>
        <w:jc w:val="both"/>
      </w:pPr>
    </w:p>
    <w:p w:rsidR="00414AFC" w:rsidRDefault="00414AFC">
      <w:pPr>
        <w:pStyle w:val="ConsPlusNormal"/>
        <w:jc w:val="right"/>
        <w:outlineLvl w:val="2"/>
      </w:pPr>
      <w:r>
        <w:t>Приложение 4</w:t>
      </w:r>
    </w:p>
    <w:p w:rsidR="00414AFC" w:rsidRDefault="00414AFC">
      <w:pPr>
        <w:pStyle w:val="ConsPlusNormal"/>
        <w:jc w:val="right"/>
      </w:pPr>
      <w:r>
        <w:t>к подпрограмме</w:t>
      </w:r>
    </w:p>
    <w:p w:rsidR="00414AFC" w:rsidRDefault="00414AFC">
      <w:pPr>
        <w:pStyle w:val="ConsPlusNormal"/>
        <w:jc w:val="right"/>
      </w:pPr>
      <w:r>
        <w:t>"Дорожное хозяйство"</w:t>
      </w:r>
    </w:p>
    <w:p w:rsidR="00414AFC" w:rsidRDefault="00414AFC">
      <w:pPr>
        <w:pStyle w:val="ConsPlusNormal"/>
        <w:ind w:firstLine="540"/>
        <w:jc w:val="both"/>
      </w:pPr>
    </w:p>
    <w:p w:rsidR="00414AFC" w:rsidRDefault="00414AFC">
      <w:pPr>
        <w:pStyle w:val="ConsPlusTitle"/>
        <w:jc w:val="center"/>
      </w:pPr>
      <w:r>
        <w:t>Сведения</w:t>
      </w:r>
    </w:p>
    <w:p w:rsidR="00414AFC" w:rsidRDefault="00414AFC">
      <w:pPr>
        <w:pStyle w:val="ConsPlusTitle"/>
        <w:jc w:val="center"/>
      </w:pPr>
      <w:r>
        <w:t>о целевых показателях подпрограммы</w:t>
      </w:r>
    </w:p>
    <w:p w:rsidR="00414AFC" w:rsidRDefault="00414AF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13672"/>
        <w:gridCol w:w="113"/>
      </w:tblGrid>
      <w:tr w:rsidR="00414AF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14AFC" w:rsidRDefault="00414AF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14AFC" w:rsidRDefault="00414AF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14AFC" w:rsidRDefault="00414AFC">
            <w:pPr>
              <w:pStyle w:val="ConsPlusNormal"/>
              <w:jc w:val="center"/>
            </w:pPr>
            <w:r>
              <w:rPr>
                <w:color w:val="392C69"/>
              </w:rPr>
              <w:t>Список изменяющих документов</w:t>
            </w:r>
          </w:p>
          <w:p w:rsidR="00414AFC" w:rsidRDefault="00414AFC">
            <w:pPr>
              <w:pStyle w:val="ConsPlusNormal"/>
              <w:jc w:val="center"/>
            </w:pPr>
            <w:r>
              <w:rPr>
                <w:color w:val="392C69"/>
              </w:rPr>
              <w:t xml:space="preserve">(в ред. </w:t>
            </w:r>
            <w:hyperlink r:id="rId325">
              <w:r>
                <w:rPr>
                  <w:color w:val="0000FF"/>
                </w:rPr>
                <w:t>Постановления</w:t>
              </w:r>
            </w:hyperlink>
            <w:r>
              <w:rPr>
                <w:color w:val="392C69"/>
              </w:rPr>
              <w:t xml:space="preserve"> Правительства Ивановской области от 27.01.2022 N 21-п)</w:t>
            </w:r>
          </w:p>
        </w:tc>
        <w:tc>
          <w:tcPr>
            <w:tcW w:w="113" w:type="dxa"/>
            <w:tcBorders>
              <w:top w:val="nil"/>
              <w:left w:val="nil"/>
              <w:bottom w:val="nil"/>
              <w:right w:val="nil"/>
            </w:tcBorders>
            <w:shd w:val="clear" w:color="auto" w:fill="F4F3F8"/>
            <w:tcMar>
              <w:top w:w="0" w:type="dxa"/>
              <w:left w:w="0" w:type="dxa"/>
              <w:bottom w:w="0" w:type="dxa"/>
              <w:right w:w="0" w:type="dxa"/>
            </w:tcMar>
          </w:tcPr>
          <w:p w:rsidR="00414AFC" w:rsidRDefault="00414AFC">
            <w:pPr>
              <w:pStyle w:val="ConsPlusNormal"/>
            </w:pPr>
          </w:p>
        </w:tc>
      </w:tr>
    </w:tbl>
    <w:p w:rsidR="00414AFC" w:rsidRDefault="00414AFC">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2494"/>
        <w:gridCol w:w="1417"/>
        <w:gridCol w:w="1531"/>
        <w:gridCol w:w="1474"/>
        <w:gridCol w:w="1474"/>
        <w:gridCol w:w="1474"/>
        <w:gridCol w:w="1474"/>
        <w:gridCol w:w="1474"/>
        <w:gridCol w:w="1587"/>
        <w:gridCol w:w="1587"/>
        <w:gridCol w:w="1587"/>
        <w:gridCol w:w="1587"/>
        <w:gridCol w:w="1587"/>
        <w:gridCol w:w="1644"/>
        <w:gridCol w:w="1644"/>
        <w:gridCol w:w="1701"/>
        <w:gridCol w:w="1587"/>
      </w:tblGrid>
      <w:tr w:rsidR="00414AFC">
        <w:tc>
          <w:tcPr>
            <w:tcW w:w="567" w:type="dxa"/>
            <w:vMerge w:val="restart"/>
          </w:tcPr>
          <w:p w:rsidR="00414AFC" w:rsidRDefault="00414AFC">
            <w:pPr>
              <w:pStyle w:val="ConsPlusNormal"/>
              <w:jc w:val="center"/>
            </w:pPr>
            <w:r>
              <w:t>N п/п</w:t>
            </w:r>
          </w:p>
        </w:tc>
        <w:tc>
          <w:tcPr>
            <w:tcW w:w="2494" w:type="dxa"/>
            <w:vMerge w:val="restart"/>
          </w:tcPr>
          <w:p w:rsidR="00414AFC" w:rsidRDefault="00414AFC">
            <w:pPr>
              <w:pStyle w:val="ConsPlusNormal"/>
              <w:jc w:val="center"/>
            </w:pPr>
            <w:r>
              <w:t>Показатели и индикаторы</w:t>
            </w:r>
          </w:p>
        </w:tc>
        <w:tc>
          <w:tcPr>
            <w:tcW w:w="1417" w:type="dxa"/>
            <w:vMerge w:val="restart"/>
          </w:tcPr>
          <w:p w:rsidR="00414AFC" w:rsidRDefault="00414AFC">
            <w:pPr>
              <w:pStyle w:val="ConsPlusNormal"/>
              <w:jc w:val="center"/>
            </w:pPr>
            <w:r>
              <w:t>Единица измерения</w:t>
            </w:r>
          </w:p>
        </w:tc>
        <w:tc>
          <w:tcPr>
            <w:tcW w:w="1531" w:type="dxa"/>
            <w:vMerge w:val="restart"/>
          </w:tcPr>
          <w:p w:rsidR="00414AFC" w:rsidRDefault="00414AFC">
            <w:pPr>
              <w:pStyle w:val="ConsPlusNormal"/>
              <w:jc w:val="center"/>
            </w:pPr>
            <w:r>
              <w:t>2003 - 2012</w:t>
            </w:r>
          </w:p>
        </w:tc>
        <w:tc>
          <w:tcPr>
            <w:tcW w:w="1474" w:type="dxa"/>
          </w:tcPr>
          <w:p w:rsidR="00414AFC" w:rsidRDefault="00414AFC">
            <w:pPr>
              <w:pStyle w:val="ConsPlusNormal"/>
              <w:jc w:val="center"/>
            </w:pPr>
            <w:r>
              <w:t>2013 - 2025</w:t>
            </w:r>
          </w:p>
        </w:tc>
        <w:tc>
          <w:tcPr>
            <w:tcW w:w="20407" w:type="dxa"/>
            <w:gridSpan w:val="13"/>
          </w:tcPr>
          <w:p w:rsidR="00414AFC" w:rsidRDefault="00414AFC">
            <w:pPr>
              <w:pStyle w:val="ConsPlusNormal"/>
              <w:jc w:val="center"/>
            </w:pPr>
            <w:r>
              <w:t>В том числе</w:t>
            </w:r>
          </w:p>
        </w:tc>
      </w:tr>
      <w:tr w:rsidR="00414AFC">
        <w:tc>
          <w:tcPr>
            <w:tcW w:w="567" w:type="dxa"/>
            <w:vMerge/>
          </w:tcPr>
          <w:p w:rsidR="00414AFC" w:rsidRDefault="00414AFC">
            <w:pPr>
              <w:pStyle w:val="ConsPlusNormal"/>
            </w:pPr>
          </w:p>
        </w:tc>
        <w:tc>
          <w:tcPr>
            <w:tcW w:w="2494" w:type="dxa"/>
            <w:vMerge/>
          </w:tcPr>
          <w:p w:rsidR="00414AFC" w:rsidRDefault="00414AFC">
            <w:pPr>
              <w:pStyle w:val="ConsPlusNormal"/>
            </w:pPr>
          </w:p>
        </w:tc>
        <w:tc>
          <w:tcPr>
            <w:tcW w:w="1417" w:type="dxa"/>
            <w:vMerge/>
          </w:tcPr>
          <w:p w:rsidR="00414AFC" w:rsidRDefault="00414AFC">
            <w:pPr>
              <w:pStyle w:val="ConsPlusNormal"/>
            </w:pPr>
          </w:p>
        </w:tc>
        <w:tc>
          <w:tcPr>
            <w:tcW w:w="1531" w:type="dxa"/>
            <w:vMerge/>
          </w:tcPr>
          <w:p w:rsidR="00414AFC" w:rsidRDefault="00414AFC">
            <w:pPr>
              <w:pStyle w:val="ConsPlusNormal"/>
            </w:pPr>
          </w:p>
        </w:tc>
        <w:tc>
          <w:tcPr>
            <w:tcW w:w="1474" w:type="dxa"/>
          </w:tcPr>
          <w:p w:rsidR="00414AFC" w:rsidRDefault="00414AFC">
            <w:pPr>
              <w:pStyle w:val="ConsPlusNormal"/>
              <w:jc w:val="center"/>
            </w:pPr>
          </w:p>
        </w:tc>
        <w:tc>
          <w:tcPr>
            <w:tcW w:w="1474" w:type="dxa"/>
          </w:tcPr>
          <w:p w:rsidR="00414AFC" w:rsidRDefault="00414AFC">
            <w:pPr>
              <w:pStyle w:val="ConsPlusNormal"/>
              <w:jc w:val="center"/>
            </w:pPr>
            <w:r>
              <w:t>2013</w:t>
            </w:r>
          </w:p>
        </w:tc>
        <w:tc>
          <w:tcPr>
            <w:tcW w:w="1474" w:type="dxa"/>
          </w:tcPr>
          <w:p w:rsidR="00414AFC" w:rsidRDefault="00414AFC">
            <w:pPr>
              <w:pStyle w:val="ConsPlusNormal"/>
              <w:jc w:val="center"/>
            </w:pPr>
            <w:r>
              <w:t>2014</w:t>
            </w:r>
          </w:p>
        </w:tc>
        <w:tc>
          <w:tcPr>
            <w:tcW w:w="1474" w:type="dxa"/>
          </w:tcPr>
          <w:p w:rsidR="00414AFC" w:rsidRDefault="00414AFC">
            <w:pPr>
              <w:pStyle w:val="ConsPlusNormal"/>
              <w:jc w:val="center"/>
            </w:pPr>
            <w:r>
              <w:t>2015</w:t>
            </w:r>
          </w:p>
        </w:tc>
        <w:tc>
          <w:tcPr>
            <w:tcW w:w="1474" w:type="dxa"/>
          </w:tcPr>
          <w:p w:rsidR="00414AFC" w:rsidRDefault="00414AFC">
            <w:pPr>
              <w:pStyle w:val="ConsPlusNormal"/>
              <w:jc w:val="center"/>
            </w:pPr>
            <w:r>
              <w:t>2016</w:t>
            </w:r>
          </w:p>
        </w:tc>
        <w:tc>
          <w:tcPr>
            <w:tcW w:w="1587" w:type="dxa"/>
          </w:tcPr>
          <w:p w:rsidR="00414AFC" w:rsidRDefault="00414AFC">
            <w:pPr>
              <w:pStyle w:val="ConsPlusNormal"/>
              <w:jc w:val="center"/>
            </w:pPr>
            <w:r>
              <w:t>2017</w:t>
            </w:r>
          </w:p>
        </w:tc>
        <w:tc>
          <w:tcPr>
            <w:tcW w:w="1587" w:type="dxa"/>
          </w:tcPr>
          <w:p w:rsidR="00414AFC" w:rsidRDefault="00414AFC">
            <w:pPr>
              <w:pStyle w:val="ConsPlusNormal"/>
              <w:jc w:val="center"/>
            </w:pPr>
            <w:r>
              <w:t>2018</w:t>
            </w:r>
          </w:p>
        </w:tc>
        <w:tc>
          <w:tcPr>
            <w:tcW w:w="1587" w:type="dxa"/>
          </w:tcPr>
          <w:p w:rsidR="00414AFC" w:rsidRDefault="00414AFC">
            <w:pPr>
              <w:pStyle w:val="ConsPlusNormal"/>
              <w:jc w:val="center"/>
            </w:pPr>
            <w:r>
              <w:t>2019</w:t>
            </w:r>
          </w:p>
        </w:tc>
        <w:tc>
          <w:tcPr>
            <w:tcW w:w="1587" w:type="dxa"/>
          </w:tcPr>
          <w:p w:rsidR="00414AFC" w:rsidRDefault="00414AFC">
            <w:pPr>
              <w:pStyle w:val="ConsPlusNormal"/>
              <w:jc w:val="center"/>
            </w:pPr>
            <w:r>
              <w:t>2020</w:t>
            </w:r>
          </w:p>
        </w:tc>
        <w:tc>
          <w:tcPr>
            <w:tcW w:w="1587" w:type="dxa"/>
          </w:tcPr>
          <w:p w:rsidR="00414AFC" w:rsidRDefault="00414AFC">
            <w:pPr>
              <w:pStyle w:val="ConsPlusNormal"/>
              <w:jc w:val="center"/>
            </w:pPr>
            <w:r>
              <w:t>2021</w:t>
            </w:r>
          </w:p>
        </w:tc>
        <w:tc>
          <w:tcPr>
            <w:tcW w:w="1644" w:type="dxa"/>
          </w:tcPr>
          <w:p w:rsidR="00414AFC" w:rsidRDefault="00414AFC">
            <w:pPr>
              <w:pStyle w:val="ConsPlusNormal"/>
              <w:jc w:val="center"/>
            </w:pPr>
            <w:r>
              <w:t>2022</w:t>
            </w:r>
          </w:p>
        </w:tc>
        <w:tc>
          <w:tcPr>
            <w:tcW w:w="1644" w:type="dxa"/>
          </w:tcPr>
          <w:p w:rsidR="00414AFC" w:rsidRDefault="00414AFC">
            <w:pPr>
              <w:pStyle w:val="ConsPlusNormal"/>
              <w:jc w:val="center"/>
            </w:pPr>
            <w:r>
              <w:t>2023</w:t>
            </w:r>
          </w:p>
        </w:tc>
        <w:tc>
          <w:tcPr>
            <w:tcW w:w="1701" w:type="dxa"/>
          </w:tcPr>
          <w:p w:rsidR="00414AFC" w:rsidRDefault="00414AFC">
            <w:pPr>
              <w:pStyle w:val="ConsPlusNormal"/>
              <w:jc w:val="center"/>
            </w:pPr>
            <w:r>
              <w:t>2024</w:t>
            </w:r>
          </w:p>
        </w:tc>
        <w:tc>
          <w:tcPr>
            <w:tcW w:w="1587" w:type="dxa"/>
          </w:tcPr>
          <w:p w:rsidR="00414AFC" w:rsidRDefault="00414AFC">
            <w:pPr>
              <w:pStyle w:val="ConsPlusNormal"/>
              <w:jc w:val="center"/>
            </w:pPr>
            <w:r>
              <w:t>2025</w:t>
            </w:r>
          </w:p>
        </w:tc>
      </w:tr>
      <w:tr w:rsidR="00414AFC">
        <w:tc>
          <w:tcPr>
            <w:tcW w:w="567" w:type="dxa"/>
          </w:tcPr>
          <w:p w:rsidR="00414AFC" w:rsidRDefault="00414AFC">
            <w:pPr>
              <w:pStyle w:val="ConsPlusNormal"/>
              <w:jc w:val="both"/>
            </w:pPr>
            <w:r>
              <w:t>1</w:t>
            </w:r>
          </w:p>
        </w:tc>
        <w:tc>
          <w:tcPr>
            <w:tcW w:w="2494" w:type="dxa"/>
          </w:tcPr>
          <w:p w:rsidR="00414AFC" w:rsidRDefault="00414AFC">
            <w:pPr>
              <w:pStyle w:val="ConsPlusNormal"/>
              <w:jc w:val="both"/>
            </w:pPr>
            <w:r>
              <w:t xml:space="preserve">Протяженность сети автомобильных дорог общего пользования регионального </w:t>
            </w:r>
            <w:r>
              <w:lastRenderedPageBreak/>
              <w:t>(межмуниципального) и местного значения на территории Ивановской области</w:t>
            </w:r>
          </w:p>
        </w:tc>
        <w:tc>
          <w:tcPr>
            <w:tcW w:w="1417" w:type="dxa"/>
          </w:tcPr>
          <w:p w:rsidR="00414AFC" w:rsidRDefault="00414AFC">
            <w:pPr>
              <w:pStyle w:val="ConsPlusNormal"/>
              <w:jc w:val="both"/>
            </w:pPr>
            <w:r>
              <w:lastRenderedPageBreak/>
              <w:t>км</w:t>
            </w:r>
          </w:p>
        </w:tc>
        <w:tc>
          <w:tcPr>
            <w:tcW w:w="1531" w:type="dxa"/>
          </w:tcPr>
          <w:p w:rsidR="00414AFC" w:rsidRDefault="00414AFC">
            <w:pPr>
              <w:pStyle w:val="ConsPlusNormal"/>
              <w:jc w:val="center"/>
            </w:pPr>
            <w:r>
              <w:t>-</w:t>
            </w:r>
          </w:p>
        </w:tc>
        <w:tc>
          <w:tcPr>
            <w:tcW w:w="1474" w:type="dxa"/>
          </w:tcPr>
          <w:p w:rsidR="00414AFC" w:rsidRDefault="00414AFC">
            <w:pPr>
              <w:pStyle w:val="ConsPlusNormal"/>
              <w:jc w:val="center"/>
            </w:pPr>
            <w:r>
              <w:t>-</w:t>
            </w:r>
          </w:p>
        </w:tc>
        <w:tc>
          <w:tcPr>
            <w:tcW w:w="1474" w:type="dxa"/>
          </w:tcPr>
          <w:p w:rsidR="00414AFC" w:rsidRDefault="00414AFC">
            <w:pPr>
              <w:pStyle w:val="ConsPlusNormal"/>
              <w:jc w:val="center"/>
            </w:pPr>
            <w:r>
              <w:t>10547,2000</w:t>
            </w:r>
          </w:p>
        </w:tc>
        <w:tc>
          <w:tcPr>
            <w:tcW w:w="1474" w:type="dxa"/>
          </w:tcPr>
          <w:p w:rsidR="00414AFC" w:rsidRDefault="00414AFC">
            <w:pPr>
              <w:pStyle w:val="ConsPlusNormal"/>
              <w:jc w:val="center"/>
            </w:pPr>
            <w:r>
              <w:t>11012,5200</w:t>
            </w:r>
          </w:p>
        </w:tc>
        <w:tc>
          <w:tcPr>
            <w:tcW w:w="1474" w:type="dxa"/>
          </w:tcPr>
          <w:p w:rsidR="00414AFC" w:rsidRDefault="00414AFC">
            <w:pPr>
              <w:pStyle w:val="ConsPlusNormal"/>
              <w:jc w:val="center"/>
            </w:pPr>
            <w:r>
              <w:t>11259,7700</w:t>
            </w:r>
          </w:p>
        </w:tc>
        <w:tc>
          <w:tcPr>
            <w:tcW w:w="1474" w:type="dxa"/>
          </w:tcPr>
          <w:p w:rsidR="00414AFC" w:rsidRDefault="00414AFC">
            <w:pPr>
              <w:pStyle w:val="ConsPlusNormal"/>
              <w:jc w:val="center"/>
            </w:pPr>
            <w:r>
              <w:t>11233,3100</w:t>
            </w:r>
          </w:p>
        </w:tc>
        <w:tc>
          <w:tcPr>
            <w:tcW w:w="1587" w:type="dxa"/>
          </w:tcPr>
          <w:p w:rsidR="00414AFC" w:rsidRDefault="00414AFC">
            <w:pPr>
              <w:pStyle w:val="ConsPlusNormal"/>
              <w:jc w:val="center"/>
            </w:pPr>
            <w:r>
              <w:t>11205,92000</w:t>
            </w:r>
          </w:p>
        </w:tc>
        <w:tc>
          <w:tcPr>
            <w:tcW w:w="1587" w:type="dxa"/>
          </w:tcPr>
          <w:p w:rsidR="00414AFC" w:rsidRDefault="00414AFC">
            <w:pPr>
              <w:pStyle w:val="ConsPlusNormal"/>
              <w:jc w:val="center"/>
            </w:pPr>
            <w:r>
              <w:t>11311,23000</w:t>
            </w:r>
          </w:p>
        </w:tc>
        <w:tc>
          <w:tcPr>
            <w:tcW w:w="1587" w:type="dxa"/>
          </w:tcPr>
          <w:p w:rsidR="00414AFC" w:rsidRDefault="00414AFC">
            <w:pPr>
              <w:pStyle w:val="ConsPlusNormal"/>
              <w:jc w:val="center"/>
            </w:pPr>
            <w:r>
              <w:t>11374,74500</w:t>
            </w:r>
          </w:p>
        </w:tc>
        <w:tc>
          <w:tcPr>
            <w:tcW w:w="1587" w:type="dxa"/>
          </w:tcPr>
          <w:p w:rsidR="00414AFC" w:rsidRDefault="00414AFC">
            <w:pPr>
              <w:pStyle w:val="ConsPlusNormal"/>
              <w:jc w:val="center"/>
            </w:pPr>
            <w:r>
              <w:t>11445,50300</w:t>
            </w:r>
          </w:p>
        </w:tc>
        <w:tc>
          <w:tcPr>
            <w:tcW w:w="1587" w:type="dxa"/>
          </w:tcPr>
          <w:p w:rsidR="00414AFC" w:rsidRDefault="00414AFC">
            <w:pPr>
              <w:pStyle w:val="ConsPlusNormal"/>
              <w:jc w:val="center"/>
            </w:pPr>
            <w:r>
              <w:t>11400,44854</w:t>
            </w:r>
          </w:p>
        </w:tc>
        <w:tc>
          <w:tcPr>
            <w:tcW w:w="1644" w:type="dxa"/>
          </w:tcPr>
          <w:p w:rsidR="00414AFC" w:rsidRDefault="00414AFC">
            <w:pPr>
              <w:pStyle w:val="ConsPlusNormal"/>
              <w:jc w:val="center"/>
            </w:pPr>
            <w:r>
              <w:t>11464,61530</w:t>
            </w:r>
          </w:p>
        </w:tc>
        <w:tc>
          <w:tcPr>
            <w:tcW w:w="1644" w:type="dxa"/>
          </w:tcPr>
          <w:p w:rsidR="00414AFC" w:rsidRDefault="00414AFC">
            <w:pPr>
              <w:pStyle w:val="ConsPlusNormal"/>
              <w:jc w:val="center"/>
            </w:pPr>
            <w:r>
              <w:t>11466,36130</w:t>
            </w:r>
          </w:p>
        </w:tc>
        <w:tc>
          <w:tcPr>
            <w:tcW w:w="1701" w:type="dxa"/>
          </w:tcPr>
          <w:p w:rsidR="00414AFC" w:rsidRDefault="00414AFC">
            <w:pPr>
              <w:pStyle w:val="ConsPlusNormal"/>
              <w:jc w:val="center"/>
            </w:pPr>
            <w:r>
              <w:t>11466,86130</w:t>
            </w:r>
          </w:p>
        </w:tc>
        <w:tc>
          <w:tcPr>
            <w:tcW w:w="1587" w:type="dxa"/>
          </w:tcPr>
          <w:p w:rsidR="00414AFC" w:rsidRDefault="00414AFC">
            <w:pPr>
              <w:pStyle w:val="ConsPlusNormal"/>
              <w:jc w:val="center"/>
            </w:pPr>
            <w:r>
              <w:t>11466,86130</w:t>
            </w:r>
          </w:p>
        </w:tc>
      </w:tr>
      <w:tr w:rsidR="00414AFC">
        <w:tc>
          <w:tcPr>
            <w:tcW w:w="567" w:type="dxa"/>
          </w:tcPr>
          <w:p w:rsidR="00414AFC" w:rsidRDefault="00414AFC">
            <w:pPr>
              <w:pStyle w:val="ConsPlusNormal"/>
              <w:jc w:val="both"/>
            </w:pPr>
          </w:p>
        </w:tc>
        <w:tc>
          <w:tcPr>
            <w:tcW w:w="2494" w:type="dxa"/>
          </w:tcPr>
          <w:p w:rsidR="00414AFC" w:rsidRDefault="00414AFC">
            <w:pPr>
              <w:pStyle w:val="ConsPlusNormal"/>
              <w:jc w:val="both"/>
            </w:pPr>
            <w:r>
              <w:t>в том числе:</w:t>
            </w:r>
          </w:p>
        </w:tc>
        <w:tc>
          <w:tcPr>
            <w:tcW w:w="1417" w:type="dxa"/>
          </w:tcPr>
          <w:p w:rsidR="00414AFC" w:rsidRDefault="00414AFC">
            <w:pPr>
              <w:pStyle w:val="ConsPlusNormal"/>
              <w:jc w:val="both"/>
            </w:pPr>
          </w:p>
        </w:tc>
        <w:tc>
          <w:tcPr>
            <w:tcW w:w="1531" w:type="dxa"/>
          </w:tcPr>
          <w:p w:rsidR="00414AFC" w:rsidRDefault="00414AFC">
            <w:pPr>
              <w:pStyle w:val="ConsPlusNormal"/>
              <w:jc w:val="center"/>
            </w:pPr>
          </w:p>
        </w:tc>
        <w:tc>
          <w:tcPr>
            <w:tcW w:w="1474" w:type="dxa"/>
          </w:tcPr>
          <w:p w:rsidR="00414AFC" w:rsidRDefault="00414AFC">
            <w:pPr>
              <w:pStyle w:val="ConsPlusNormal"/>
              <w:jc w:val="center"/>
            </w:pPr>
          </w:p>
        </w:tc>
        <w:tc>
          <w:tcPr>
            <w:tcW w:w="1474" w:type="dxa"/>
          </w:tcPr>
          <w:p w:rsidR="00414AFC" w:rsidRDefault="00414AFC">
            <w:pPr>
              <w:pStyle w:val="ConsPlusNormal"/>
              <w:jc w:val="center"/>
            </w:pPr>
          </w:p>
        </w:tc>
        <w:tc>
          <w:tcPr>
            <w:tcW w:w="1474" w:type="dxa"/>
          </w:tcPr>
          <w:p w:rsidR="00414AFC" w:rsidRDefault="00414AFC">
            <w:pPr>
              <w:pStyle w:val="ConsPlusNormal"/>
              <w:jc w:val="center"/>
            </w:pPr>
          </w:p>
        </w:tc>
        <w:tc>
          <w:tcPr>
            <w:tcW w:w="1474" w:type="dxa"/>
          </w:tcPr>
          <w:p w:rsidR="00414AFC" w:rsidRDefault="00414AFC">
            <w:pPr>
              <w:pStyle w:val="ConsPlusNormal"/>
              <w:jc w:val="center"/>
            </w:pPr>
          </w:p>
        </w:tc>
        <w:tc>
          <w:tcPr>
            <w:tcW w:w="1474" w:type="dxa"/>
          </w:tcPr>
          <w:p w:rsidR="00414AFC" w:rsidRDefault="00414AFC">
            <w:pPr>
              <w:pStyle w:val="ConsPlusNormal"/>
              <w:jc w:val="center"/>
            </w:pPr>
          </w:p>
        </w:tc>
        <w:tc>
          <w:tcPr>
            <w:tcW w:w="1587" w:type="dxa"/>
          </w:tcPr>
          <w:p w:rsidR="00414AFC" w:rsidRDefault="00414AFC">
            <w:pPr>
              <w:pStyle w:val="ConsPlusNormal"/>
              <w:jc w:val="center"/>
            </w:pPr>
          </w:p>
        </w:tc>
        <w:tc>
          <w:tcPr>
            <w:tcW w:w="1587" w:type="dxa"/>
          </w:tcPr>
          <w:p w:rsidR="00414AFC" w:rsidRDefault="00414AFC">
            <w:pPr>
              <w:pStyle w:val="ConsPlusNormal"/>
              <w:jc w:val="center"/>
            </w:pPr>
          </w:p>
        </w:tc>
        <w:tc>
          <w:tcPr>
            <w:tcW w:w="1587" w:type="dxa"/>
          </w:tcPr>
          <w:p w:rsidR="00414AFC" w:rsidRDefault="00414AFC">
            <w:pPr>
              <w:pStyle w:val="ConsPlusNormal"/>
              <w:jc w:val="center"/>
            </w:pPr>
          </w:p>
        </w:tc>
        <w:tc>
          <w:tcPr>
            <w:tcW w:w="1587" w:type="dxa"/>
          </w:tcPr>
          <w:p w:rsidR="00414AFC" w:rsidRDefault="00414AFC">
            <w:pPr>
              <w:pStyle w:val="ConsPlusNormal"/>
              <w:jc w:val="center"/>
            </w:pPr>
          </w:p>
        </w:tc>
        <w:tc>
          <w:tcPr>
            <w:tcW w:w="1587" w:type="dxa"/>
          </w:tcPr>
          <w:p w:rsidR="00414AFC" w:rsidRDefault="00414AFC">
            <w:pPr>
              <w:pStyle w:val="ConsPlusNormal"/>
              <w:jc w:val="center"/>
            </w:pPr>
          </w:p>
        </w:tc>
        <w:tc>
          <w:tcPr>
            <w:tcW w:w="1644" w:type="dxa"/>
          </w:tcPr>
          <w:p w:rsidR="00414AFC" w:rsidRDefault="00414AFC">
            <w:pPr>
              <w:pStyle w:val="ConsPlusNormal"/>
              <w:jc w:val="center"/>
            </w:pPr>
          </w:p>
        </w:tc>
        <w:tc>
          <w:tcPr>
            <w:tcW w:w="1644" w:type="dxa"/>
          </w:tcPr>
          <w:p w:rsidR="00414AFC" w:rsidRDefault="00414AFC">
            <w:pPr>
              <w:pStyle w:val="ConsPlusNormal"/>
              <w:jc w:val="center"/>
            </w:pPr>
          </w:p>
        </w:tc>
        <w:tc>
          <w:tcPr>
            <w:tcW w:w="1701" w:type="dxa"/>
          </w:tcPr>
          <w:p w:rsidR="00414AFC" w:rsidRDefault="00414AFC">
            <w:pPr>
              <w:pStyle w:val="ConsPlusNormal"/>
              <w:jc w:val="center"/>
            </w:pPr>
          </w:p>
        </w:tc>
        <w:tc>
          <w:tcPr>
            <w:tcW w:w="1587" w:type="dxa"/>
          </w:tcPr>
          <w:p w:rsidR="00414AFC" w:rsidRDefault="00414AFC">
            <w:pPr>
              <w:pStyle w:val="ConsPlusNormal"/>
              <w:jc w:val="center"/>
            </w:pPr>
          </w:p>
        </w:tc>
      </w:tr>
      <w:tr w:rsidR="00414AFC">
        <w:tc>
          <w:tcPr>
            <w:tcW w:w="567" w:type="dxa"/>
          </w:tcPr>
          <w:p w:rsidR="00414AFC" w:rsidRDefault="00414AFC">
            <w:pPr>
              <w:pStyle w:val="ConsPlusNormal"/>
              <w:jc w:val="both"/>
            </w:pPr>
            <w:r>
              <w:t>1.1</w:t>
            </w:r>
          </w:p>
        </w:tc>
        <w:tc>
          <w:tcPr>
            <w:tcW w:w="2494" w:type="dxa"/>
          </w:tcPr>
          <w:p w:rsidR="00414AFC" w:rsidRDefault="00414AFC">
            <w:pPr>
              <w:pStyle w:val="ConsPlusNormal"/>
              <w:jc w:val="both"/>
            </w:pPr>
            <w:r>
              <w:t>сети автомобильных дорог общего пользования регионального (межмуниципального) значения</w:t>
            </w:r>
          </w:p>
        </w:tc>
        <w:tc>
          <w:tcPr>
            <w:tcW w:w="1417" w:type="dxa"/>
          </w:tcPr>
          <w:p w:rsidR="00414AFC" w:rsidRDefault="00414AFC">
            <w:pPr>
              <w:pStyle w:val="ConsPlusNormal"/>
              <w:jc w:val="both"/>
            </w:pPr>
            <w:r>
              <w:t>км</w:t>
            </w:r>
          </w:p>
        </w:tc>
        <w:tc>
          <w:tcPr>
            <w:tcW w:w="1531" w:type="dxa"/>
          </w:tcPr>
          <w:p w:rsidR="00414AFC" w:rsidRDefault="00414AFC">
            <w:pPr>
              <w:pStyle w:val="ConsPlusNormal"/>
              <w:jc w:val="center"/>
            </w:pPr>
            <w:r>
              <w:t>-</w:t>
            </w:r>
          </w:p>
        </w:tc>
        <w:tc>
          <w:tcPr>
            <w:tcW w:w="1474" w:type="dxa"/>
          </w:tcPr>
          <w:p w:rsidR="00414AFC" w:rsidRDefault="00414AFC">
            <w:pPr>
              <w:pStyle w:val="ConsPlusNormal"/>
              <w:jc w:val="center"/>
            </w:pPr>
            <w:r>
              <w:t>-</w:t>
            </w:r>
          </w:p>
        </w:tc>
        <w:tc>
          <w:tcPr>
            <w:tcW w:w="1474" w:type="dxa"/>
          </w:tcPr>
          <w:p w:rsidR="00414AFC" w:rsidRDefault="00414AFC">
            <w:pPr>
              <w:pStyle w:val="ConsPlusNormal"/>
              <w:jc w:val="center"/>
            </w:pPr>
            <w:r>
              <w:t>3564,0000</w:t>
            </w:r>
          </w:p>
        </w:tc>
        <w:tc>
          <w:tcPr>
            <w:tcW w:w="1474" w:type="dxa"/>
          </w:tcPr>
          <w:p w:rsidR="00414AFC" w:rsidRDefault="00414AFC">
            <w:pPr>
              <w:pStyle w:val="ConsPlusNormal"/>
              <w:jc w:val="center"/>
            </w:pPr>
            <w:r>
              <w:t>3569,0500</w:t>
            </w:r>
          </w:p>
        </w:tc>
        <w:tc>
          <w:tcPr>
            <w:tcW w:w="1474" w:type="dxa"/>
          </w:tcPr>
          <w:p w:rsidR="00414AFC" w:rsidRDefault="00414AFC">
            <w:pPr>
              <w:pStyle w:val="ConsPlusNormal"/>
              <w:jc w:val="center"/>
            </w:pPr>
            <w:r>
              <w:t>3541,4700</w:t>
            </w:r>
          </w:p>
        </w:tc>
        <w:tc>
          <w:tcPr>
            <w:tcW w:w="1474" w:type="dxa"/>
          </w:tcPr>
          <w:p w:rsidR="00414AFC" w:rsidRDefault="00414AFC">
            <w:pPr>
              <w:pStyle w:val="ConsPlusNormal"/>
              <w:jc w:val="center"/>
            </w:pPr>
            <w:r>
              <w:t>3526,4100</w:t>
            </w:r>
          </w:p>
        </w:tc>
        <w:tc>
          <w:tcPr>
            <w:tcW w:w="1587" w:type="dxa"/>
          </w:tcPr>
          <w:p w:rsidR="00414AFC" w:rsidRDefault="00414AFC">
            <w:pPr>
              <w:pStyle w:val="ConsPlusNormal"/>
              <w:jc w:val="center"/>
            </w:pPr>
            <w:r>
              <w:t>3512,32000</w:t>
            </w:r>
          </w:p>
        </w:tc>
        <w:tc>
          <w:tcPr>
            <w:tcW w:w="1587" w:type="dxa"/>
          </w:tcPr>
          <w:p w:rsidR="00414AFC" w:rsidRDefault="00414AFC">
            <w:pPr>
              <w:pStyle w:val="ConsPlusNormal"/>
              <w:jc w:val="center"/>
            </w:pPr>
            <w:r>
              <w:t>3488,93000</w:t>
            </w:r>
          </w:p>
        </w:tc>
        <w:tc>
          <w:tcPr>
            <w:tcW w:w="1587" w:type="dxa"/>
          </w:tcPr>
          <w:p w:rsidR="00414AFC" w:rsidRDefault="00414AFC">
            <w:pPr>
              <w:pStyle w:val="ConsPlusNormal"/>
              <w:jc w:val="center"/>
            </w:pPr>
            <w:r>
              <w:t>3493,04500</w:t>
            </w:r>
          </w:p>
        </w:tc>
        <w:tc>
          <w:tcPr>
            <w:tcW w:w="1587" w:type="dxa"/>
          </w:tcPr>
          <w:p w:rsidR="00414AFC" w:rsidRDefault="00414AFC">
            <w:pPr>
              <w:pStyle w:val="ConsPlusNormal"/>
              <w:jc w:val="center"/>
            </w:pPr>
            <w:r>
              <w:t>3499,20300</w:t>
            </w:r>
          </w:p>
        </w:tc>
        <w:tc>
          <w:tcPr>
            <w:tcW w:w="1587" w:type="dxa"/>
          </w:tcPr>
          <w:p w:rsidR="00414AFC" w:rsidRDefault="00414AFC">
            <w:pPr>
              <w:pStyle w:val="ConsPlusNormal"/>
              <w:jc w:val="center"/>
            </w:pPr>
            <w:r>
              <w:t>3510,87930</w:t>
            </w:r>
          </w:p>
        </w:tc>
        <w:tc>
          <w:tcPr>
            <w:tcW w:w="1644" w:type="dxa"/>
          </w:tcPr>
          <w:p w:rsidR="00414AFC" w:rsidRDefault="00414AFC">
            <w:pPr>
              <w:pStyle w:val="ConsPlusNormal"/>
              <w:jc w:val="center"/>
            </w:pPr>
            <w:r>
              <w:t>3518,31530</w:t>
            </w:r>
          </w:p>
        </w:tc>
        <w:tc>
          <w:tcPr>
            <w:tcW w:w="1644" w:type="dxa"/>
          </w:tcPr>
          <w:p w:rsidR="00414AFC" w:rsidRDefault="00414AFC">
            <w:pPr>
              <w:pStyle w:val="ConsPlusNormal"/>
              <w:jc w:val="center"/>
            </w:pPr>
            <w:r>
              <w:t>3520,06130</w:t>
            </w:r>
          </w:p>
        </w:tc>
        <w:tc>
          <w:tcPr>
            <w:tcW w:w="1701" w:type="dxa"/>
          </w:tcPr>
          <w:p w:rsidR="00414AFC" w:rsidRDefault="00414AFC">
            <w:pPr>
              <w:pStyle w:val="ConsPlusNormal"/>
              <w:jc w:val="center"/>
            </w:pPr>
            <w:r>
              <w:t>3520,56130</w:t>
            </w:r>
          </w:p>
        </w:tc>
        <w:tc>
          <w:tcPr>
            <w:tcW w:w="1587" w:type="dxa"/>
          </w:tcPr>
          <w:p w:rsidR="00414AFC" w:rsidRDefault="00414AFC">
            <w:pPr>
              <w:pStyle w:val="ConsPlusNormal"/>
              <w:jc w:val="center"/>
            </w:pPr>
            <w:r>
              <w:t>3520,56130</w:t>
            </w:r>
          </w:p>
        </w:tc>
      </w:tr>
      <w:tr w:rsidR="00414AFC">
        <w:tc>
          <w:tcPr>
            <w:tcW w:w="567" w:type="dxa"/>
          </w:tcPr>
          <w:p w:rsidR="00414AFC" w:rsidRDefault="00414AFC">
            <w:pPr>
              <w:pStyle w:val="ConsPlusNormal"/>
              <w:jc w:val="both"/>
            </w:pPr>
            <w:r>
              <w:t>1.2</w:t>
            </w:r>
          </w:p>
        </w:tc>
        <w:tc>
          <w:tcPr>
            <w:tcW w:w="2494" w:type="dxa"/>
          </w:tcPr>
          <w:p w:rsidR="00414AFC" w:rsidRDefault="00414AFC">
            <w:pPr>
              <w:pStyle w:val="ConsPlusNormal"/>
              <w:jc w:val="both"/>
            </w:pPr>
            <w:r>
              <w:t>сети автомобильных дорог общего пользования местного значения</w:t>
            </w:r>
          </w:p>
        </w:tc>
        <w:tc>
          <w:tcPr>
            <w:tcW w:w="1417" w:type="dxa"/>
          </w:tcPr>
          <w:p w:rsidR="00414AFC" w:rsidRDefault="00414AFC">
            <w:pPr>
              <w:pStyle w:val="ConsPlusNormal"/>
              <w:jc w:val="both"/>
            </w:pPr>
            <w:r>
              <w:t>км</w:t>
            </w:r>
          </w:p>
        </w:tc>
        <w:tc>
          <w:tcPr>
            <w:tcW w:w="1531" w:type="dxa"/>
          </w:tcPr>
          <w:p w:rsidR="00414AFC" w:rsidRDefault="00414AFC">
            <w:pPr>
              <w:pStyle w:val="ConsPlusNormal"/>
              <w:jc w:val="center"/>
            </w:pPr>
            <w:r>
              <w:t>-</w:t>
            </w:r>
          </w:p>
        </w:tc>
        <w:tc>
          <w:tcPr>
            <w:tcW w:w="1474" w:type="dxa"/>
          </w:tcPr>
          <w:p w:rsidR="00414AFC" w:rsidRDefault="00414AFC">
            <w:pPr>
              <w:pStyle w:val="ConsPlusNormal"/>
              <w:jc w:val="center"/>
            </w:pPr>
            <w:r>
              <w:t>-</w:t>
            </w:r>
          </w:p>
        </w:tc>
        <w:tc>
          <w:tcPr>
            <w:tcW w:w="1474" w:type="dxa"/>
          </w:tcPr>
          <w:p w:rsidR="00414AFC" w:rsidRDefault="00414AFC">
            <w:pPr>
              <w:pStyle w:val="ConsPlusNormal"/>
              <w:jc w:val="center"/>
            </w:pPr>
            <w:r>
              <w:t>6983,2900</w:t>
            </w:r>
          </w:p>
        </w:tc>
        <w:tc>
          <w:tcPr>
            <w:tcW w:w="1474" w:type="dxa"/>
          </w:tcPr>
          <w:p w:rsidR="00414AFC" w:rsidRDefault="00414AFC">
            <w:pPr>
              <w:pStyle w:val="ConsPlusNormal"/>
              <w:jc w:val="center"/>
            </w:pPr>
            <w:r>
              <w:t>7443,4700</w:t>
            </w:r>
          </w:p>
        </w:tc>
        <w:tc>
          <w:tcPr>
            <w:tcW w:w="1474" w:type="dxa"/>
          </w:tcPr>
          <w:p w:rsidR="00414AFC" w:rsidRDefault="00414AFC">
            <w:pPr>
              <w:pStyle w:val="ConsPlusNormal"/>
              <w:jc w:val="center"/>
            </w:pPr>
            <w:r>
              <w:t>7718,3000</w:t>
            </w:r>
          </w:p>
        </w:tc>
        <w:tc>
          <w:tcPr>
            <w:tcW w:w="1474" w:type="dxa"/>
          </w:tcPr>
          <w:p w:rsidR="00414AFC" w:rsidRDefault="00414AFC">
            <w:pPr>
              <w:pStyle w:val="ConsPlusNormal"/>
              <w:jc w:val="center"/>
            </w:pPr>
            <w:r>
              <w:t>7706,9000</w:t>
            </w:r>
          </w:p>
        </w:tc>
        <w:tc>
          <w:tcPr>
            <w:tcW w:w="1587" w:type="dxa"/>
          </w:tcPr>
          <w:p w:rsidR="00414AFC" w:rsidRDefault="00414AFC">
            <w:pPr>
              <w:pStyle w:val="ConsPlusNormal"/>
              <w:jc w:val="center"/>
            </w:pPr>
            <w:r>
              <w:t>7693,60000</w:t>
            </w:r>
          </w:p>
        </w:tc>
        <w:tc>
          <w:tcPr>
            <w:tcW w:w="1587" w:type="dxa"/>
          </w:tcPr>
          <w:p w:rsidR="00414AFC" w:rsidRDefault="00414AFC">
            <w:pPr>
              <w:pStyle w:val="ConsPlusNormal"/>
              <w:jc w:val="center"/>
            </w:pPr>
            <w:r>
              <w:t>7822,30000</w:t>
            </w:r>
          </w:p>
        </w:tc>
        <w:tc>
          <w:tcPr>
            <w:tcW w:w="1587" w:type="dxa"/>
          </w:tcPr>
          <w:p w:rsidR="00414AFC" w:rsidRDefault="00414AFC">
            <w:pPr>
              <w:pStyle w:val="ConsPlusNormal"/>
              <w:jc w:val="center"/>
            </w:pPr>
            <w:r>
              <w:t>7881,70000</w:t>
            </w:r>
          </w:p>
        </w:tc>
        <w:tc>
          <w:tcPr>
            <w:tcW w:w="1587" w:type="dxa"/>
          </w:tcPr>
          <w:p w:rsidR="00414AFC" w:rsidRDefault="00414AFC">
            <w:pPr>
              <w:pStyle w:val="ConsPlusNormal"/>
              <w:jc w:val="center"/>
            </w:pPr>
            <w:r>
              <w:t>7946,30000</w:t>
            </w:r>
          </w:p>
        </w:tc>
        <w:tc>
          <w:tcPr>
            <w:tcW w:w="1587" w:type="dxa"/>
          </w:tcPr>
          <w:p w:rsidR="00414AFC" w:rsidRDefault="00414AFC">
            <w:pPr>
              <w:pStyle w:val="ConsPlusNormal"/>
              <w:jc w:val="center"/>
            </w:pPr>
            <w:r>
              <w:t>7889,56924</w:t>
            </w:r>
          </w:p>
        </w:tc>
        <w:tc>
          <w:tcPr>
            <w:tcW w:w="1644" w:type="dxa"/>
          </w:tcPr>
          <w:p w:rsidR="00414AFC" w:rsidRDefault="00414AFC">
            <w:pPr>
              <w:pStyle w:val="ConsPlusNormal"/>
              <w:jc w:val="center"/>
            </w:pPr>
            <w:r>
              <w:t>7946,30000</w:t>
            </w:r>
          </w:p>
        </w:tc>
        <w:tc>
          <w:tcPr>
            <w:tcW w:w="1644" w:type="dxa"/>
          </w:tcPr>
          <w:p w:rsidR="00414AFC" w:rsidRDefault="00414AFC">
            <w:pPr>
              <w:pStyle w:val="ConsPlusNormal"/>
              <w:jc w:val="center"/>
            </w:pPr>
            <w:r>
              <w:t>7946,30000</w:t>
            </w:r>
          </w:p>
        </w:tc>
        <w:tc>
          <w:tcPr>
            <w:tcW w:w="1701" w:type="dxa"/>
          </w:tcPr>
          <w:p w:rsidR="00414AFC" w:rsidRDefault="00414AFC">
            <w:pPr>
              <w:pStyle w:val="ConsPlusNormal"/>
              <w:jc w:val="center"/>
            </w:pPr>
            <w:r>
              <w:t>7946,30000</w:t>
            </w:r>
          </w:p>
        </w:tc>
        <w:tc>
          <w:tcPr>
            <w:tcW w:w="1587" w:type="dxa"/>
          </w:tcPr>
          <w:p w:rsidR="00414AFC" w:rsidRDefault="00414AFC">
            <w:pPr>
              <w:pStyle w:val="ConsPlusNormal"/>
              <w:jc w:val="center"/>
            </w:pPr>
            <w:r>
              <w:t>7946,30000</w:t>
            </w:r>
          </w:p>
        </w:tc>
      </w:tr>
      <w:tr w:rsidR="00414AFC">
        <w:tc>
          <w:tcPr>
            <w:tcW w:w="567" w:type="dxa"/>
          </w:tcPr>
          <w:p w:rsidR="00414AFC" w:rsidRDefault="00414AFC">
            <w:pPr>
              <w:pStyle w:val="ConsPlusNormal"/>
              <w:jc w:val="both"/>
            </w:pPr>
            <w:r>
              <w:t>2</w:t>
            </w:r>
          </w:p>
        </w:tc>
        <w:tc>
          <w:tcPr>
            <w:tcW w:w="2494" w:type="dxa"/>
          </w:tcPr>
          <w:p w:rsidR="00414AFC" w:rsidRDefault="00414AFC">
            <w:pPr>
              <w:pStyle w:val="ConsPlusNormal"/>
              <w:jc w:val="both"/>
            </w:pPr>
            <w:r>
              <w:t>Объемы ввода в эксплуатацию после строительства и реконструкции автомобильных дорог общего пользования регионального (межмуниципального) и местного значения</w:t>
            </w:r>
          </w:p>
        </w:tc>
        <w:tc>
          <w:tcPr>
            <w:tcW w:w="1417" w:type="dxa"/>
          </w:tcPr>
          <w:p w:rsidR="00414AFC" w:rsidRDefault="00414AFC">
            <w:pPr>
              <w:pStyle w:val="ConsPlusNormal"/>
              <w:jc w:val="both"/>
            </w:pPr>
            <w:r>
              <w:t>км</w:t>
            </w:r>
          </w:p>
        </w:tc>
        <w:tc>
          <w:tcPr>
            <w:tcW w:w="1531" w:type="dxa"/>
          </w:tcPr>
          <w:p w:rsidR="00414AFC" w:rsidRDefault="00414AFC">
            <w:pPr>
              <w:pStyle w:val="ConsPlusNormal"/>
              <w:jc w:val="center"/>
            </w:pPr>
            <w:r>
              <w:t>61,1100</w:t>
            </w:r>
          </w:p>
        </w:tc>
        <w:tc>
          <w:tcPr>
            <w:tcW w:w="1474" w:type="dxa"/>
          </w:tcPr>
          <w:p w:rsidR="00414AFC" w:rsidRDefault="00414AFC">
            <w:pPr>
              <w:pStyle w:val="ConsPlusNormal"/>
              <w:jc w:val="center"/>
            </w:pPr>
            <w:r>
              <w:t>120,48227</w:t>
            </w:r>
          </w:p>
        </w:tc>
        <w:tc>
          <w:tcPr>
            <w:tcW w:w="1474" w:type="dxa"/>
          </w:tcPr>
          <w:p w:rsidR="00414AFC" w:rsidRDefault="00414AFC">
            <w:pPr>
              <w:pStyle w:val="ConsPlusNormal"/>
              <w:jc w:val="center"/>
            </w:pPr>
            <w:r>
              <w:t>10,4954</w:t>
            </w:r>
          </w:p>
        </w:tc>
        <w:tc>
          <w:tcPr>
            <w:tcW w:w="1474" w:type="dxa"/>
          </w:tcPr>
          <w:p w:rsidR="00414AFC" w:rsidRDefault="00414AFC">
            <w:pPr>
              <w:pStyle w:val="ConsPlusNormal"/>
              <w:jc w:val="center"/>
            </w:pPr>
            <w:r>
              <w:t>7,3370</w:t>
            </w:r>
          </w:p>
        </w:tc>
        <w:tc>
          <w:tcPr>
            <w:tcW w:w="1474" w:type="dxa"/>
          </w:tcPr>
          <w:p w:rsidR="00414AFC" w:rsidRDefault="00414AFC">
            <w:pPr>
              <w:pStyle w:val="ConsPlusNormal"/>
              <w:jc w:val="center"/>
            </w:pPr>
            <w:r>
              <w:t>16,2680</w:t>
            </w:r>
          </w:p>
        </w:tc>
        <w:tc>
          <w:tcPr>
            <w:tcW w:w="1474" w:type="dxa"/>
          </w:tcPr>
          <w:p w:rsidR="00414AFC" w:rsidRDefault="00414AFC">
            <w:pPr>
              <w:pStyle w:val="ConsPlusNormal"/>
              <w:jc w:val="center"/>
            </w:pPr>
            <w:r>
              <w:t>13,0428</w:t>
            </w:r>
          </w:p>
        </w:tc>
        <w:tc>
          <w:tcPr>
            <w:tcW w:w="1587" w:type="dxa"/>
          </w:tcPr>
          <w:p w:rsidR="00414AFC" w:rsidRDefault="00414AFC">
            <w:pPr>
              <w:pStyle w:val="ConsPlusNormal"/>
              <w:jc w:val="center"/>
            </w:pPr>
            <w:r>
              <w:t>9,67300</w:t>
            </w:r>
          </w:p>
        </w:tc>
        <w:tc>
          <w:tcPr>
            <w:tcW w:w="1587" w:type="dxa"/>
          </w:tcPr>
          <w:p w:rsidR="00414AFC" w:rsidRDefault="00414AFC">
            <w:pPr>
              <w:pStyle w:val="ConsPlusNormal"/>
              <w:jc w:val="center"/>
            </w:pPr>
            <w:r>
              <w:t>17,00922</w:t>
            </w:r>
          </w:p>
        </w:tc>
        <w:tc>
          <w:tcPr>
            <w:tcW w:w="1587" w:type="dxa"/>
          </w:tcPr>
          <w:p w:rsidR="00414AFC" w:rsidRDefault="00414AFC">
            <w:pPr>
              <w:pStyle w:val="ConsPlusNormal"/>
              <w:jc w:val="center"/>
            </w:pPr>
            <w:r>
              <w:t>12,77375</w:t>
            </w:r>
          </w:p>
        </w:tc>
        <w:tc>
          <w:tcPr>
            <w:tcW w:w="1587" w:type="dxa"/>
          </w:tcPr>
          <w:p w:rsidR="00414AFC" w:rsidRDefault="00414AFC">
            <w:pPr>
              <w:pStyle w:val="ConsPlusNormal"/>
              <w:jc w:val="center"/>
            </w:pPr>
            <w:r>
              <w:t>7,65610</w:t>
            </w:r>
          </w:p>
        </w:tc>
        <w:tc>
          <w:tcPr>
            <w:tcW w:w="1587" w:type="dxa"/>
          </w:tcPr>
          <w:p w:rsidR="00414AFC" w:rsidRDefault="00414AFC">
            <w:pPr>
              <w:pStyle w:val="ConsPlusNormal"/>
              <w:jc w:val="center"/>
            </w:pPr>
            <w:r>
              <w:t>6,88500</w:t>
            </w:r>
          </w:p>
        </w:tc>
        <w:tc>
          <w:tcPr>
            <w:tcW w:w="1644" w:type="dxa"/>
          </w:tcPr>
          <w:p w:rsidR="00414AFC" w:rsidRDefault="00414AFC">
            <w:pPr>
              <w:pStyle w:val="ConsPlusNormal"/>
              <w:jc w:val="center"/>
            </w:pPr>
            <w:r>
              <w:t>7,91600</w:t>
            </w:r>
          </w:p>
        </w:tc>
        <w:tc>
          <w:tcPr>
            <w:tcW w:w="1644" w:type="dxa"/>
          </w:tcPr>
          <w:p w:rsidR="00414AFC" w:rsidRDefault="00414AFC">
            <w:pPr>
              <w:pStyle w:val="ConsPlusNormal"/>
              <w:jc w:val="center"/>
            </w:pPr>
            <w:r>
              <w:t>6,92600</w:t>
            </w:r>
          </w:p>
        </w:tc>
        <w:tc>
          <w:tcPr>
            <w:tcW w:w="1701" w:type="dxa"/>
          </w:tcPr>
          <w:p w:rsidR="00414AFC" w:rsidRDefault="00414AFC">
            <w:pPr>
              <w:pStyle w:val="ConsPlusNormal"/>
              <w:jc w:val="center"/>
            </w:pPr>
            <w:r>
              <w:t>2,50000</w:t>
            </w:r>
          </w:p>
        </w:tc>
        <w:tc>
          <w:tcPr>
            <w:tcW w:w="1587" w:type="dxa"/>
          </w:tcPr>
          <w:p w:rsidR="00414AFC" w:rsidRDefault="00414AFC">
            <w:pPr>
              <w:pStyle w:val="ConsPlusNormal"/>
              <w:jc w:val="center"/>
            </w:pPr>
            <w:r>
              <w:t>2,00000</w:t>
            </w:r>
          </w:p>
        </w:tc>
      </w:tr>
      <w:tr w:rsidR="00414AFC">
        <w:tc>
          <w:tcPr>
            <w:tcW w:w="567" w:type="dxa"/>
          </w:tcPr>
          <w:p w:rsidR="00414AFC" w:rsidRDefault="00414AFC">
            <w:pPr>
              <w:pStyle w:val="ConsPlusNormal"/>
              <w:jc w:val="both"/>
            </w:pPr>
          </w:p>
        </w:tc>
        <w:tc>
          <w:tcPr>
            <w:tcW w:w="2494" w:type="dxa"/>
          </w:tcPr>
          <w:p w:rsidR="00414AFC" w:rsidRDefault="00414AFC">
            <w:pPr>
              <w:pStyle w:val="ConsPlusNormal"/>
              <w:jc w:val="both"/>
            </w:pPr>
            <w:r>
              <w:t>в том числе:</w:t>
            </w:r>
          </w:p>
        </w:tc>
        <w:tc>
          <w:tcPr>
            <w:tcW w:w="1417" w:type="dxa"/>
          </w:tcPr>
          <w:p w:rsidR="00414AFC" w:rsidRDefault="00414AFC">
            <w:pPr>
              <w:pStyle w:val="ConsPlusNormal"/>
              <w:jc w:val="both"/>
            </w:pPr>
          </w:p>
        </w:tc>
        <w:tc>
          <w:tcPr>
            <w:tcW w:w="1531" w:type="dxa"/>
          </w:tcPr>
          <w:p w:rsidR="00414AFC" w:rsidRDefault="00414AFC">
            <w:pPr>
              <w:pStyle w:val="ConsPlusNormal"/>
              <w:jc w:val="center"/>
            </w:pPr>
          </w:p>
        </w:tc>
        <w:tc>
          <w:tcPr>
            <w:tcW w:w="1474" w:type="dxa"/>
          </w:tcPr>
          <w:p w:rsidR="00414AFC" w:rsidRDefault="00414AFC">
            <w:pPr>
              <w:pStyle w:val="ConsPlusNormal"/>
              <w:jc w:val="center"/>
            </w:pPr>
          </w:p>
        </w:tc>
        <w:tc>
          <w:tcPr>
            <w:tcW w:w="1474" w:type="dxa"/>
          </w:tcPr>
          <w:p w:rsidR="00414AFC" w:rsidRDefault="00414AFC">
            <w:pPr>
              <w:pStyle w:val="ConsPlusNormal"/>
              <w:jc w:val="center"/>
            </w:pPr>
          </w:p>
        </w:tc>
        <w:tc>
          <w:tcPr>
            <w:tcW w:w="1474" w:type="dxa"/>
          </w:tcPr>
          <w:p w:rsidR="00414AFC" w:rsidRDefault="00414AFC">
            <w:pPr>
              <w:pStyle w:val="ConsPlusNormal"/>
              <w:jc w:val="center"/>
            </w:pPr>
          </w:p>
        </w:tc>
        <w:tc>
          <w:tcPr>
            <w:tcW w:w="1474" w:type="dxa"/>
          </w:tcPr>
          <w:p w:rsidR="00414AFC" w:rsidRDefault="00414AFC">
            <w:pPr>
              <w:pStyle w:val="ConsPlusNormal"/>
              <w:jc w:val="center"/>
            </w:pPr>
          </w:p>
        </w:tc>
        <w:tc>
          <w:tcPr>
            <w:tcW w:w="1474" w:type="dxa"/>
          </w:tcPr>
          <w:p w:rsidR="00414AFC" w:rsidRDefault="00414AFC">
            <w:pPr>
              <w:pStyle w:val="ConsPlusNormal"/>
              <w:jc w:val="center"/>
            </w:pPr>
          </w:p>
        </w:tc>
        <w:tc>
          <w:tcPr>
            <w:tcW w:w="1587" w:type="dxa"/>
          </w:tcPr>
          <w:p w:rsidR="00414AFC" w:rsidRDefault="00414AFC">
            <w:pPr>
              <w:pStyle w:val="ConsPlusNormal"/>
              <w:jc w:val="center"/>
            </w:pPr>
          </w:p>
        </w:tc>
        <w:tc>
          <w:tcPr>
            <w:tcW w:w="1587" w:type="dxa"/>
          </w:tcPr>
          <w:p w:rsidR="00414AFC" w:rsidRDefault="00414AFC">
            <w:pPr>
              <w:pStyle w:val="ConsPlusNormal"/>
              <w:jc w:val="center"/>
            </w:pPr>
          </w:p>
        </w:tc>
        <w:tc>
          <w:tcPr>
            <w:tcW w:w="1587" w:type="dxa"/>
          </w:tcPr>
          <w:p w:rsidR="00414AFC" w:rsidRDefault="00414AFC">
            <w:pPr>
              <w:pStyle w:val="ConsPlusNormal"/>
              <w:jc w:val="center"/>
            </w:pPr>
          </w:p>
        </w:tc>
        <w:tc>
          <w:tcPr>
            <w:tcW w:w="1587" w:type="dxa"/>
          </w:tcPr>
          <w:p w:rsidR="00414AFC" w:rsidRDefault="00414AFC">
            <w:pPr>
              <w:pStyle w:val="ConsPlusNormal"/>
              <w:jc w:val="center"/>
            </w:pPr>
          </w:p>
        </w:tc>
        <w:tc>
          <w:tcPr>
            <w:tcW w:w="1587" w:type="dxa"/>
          </w:tcPr>
          <w:p w:rsidR="00414AFC" w:rsidRDefault="00414AFC">
            <w:pPr>
              <w:pStyle w:val="ConsPlusNormal"/>
              <w:jc w:val="center"/>
            </w:pPr>
          </w:p>
        </w:tc>
        <w:tc>
          <w:tcPr>
            <w:tcW w:w="1644" w:type="dxa"/>
          </w:tcPr>
          <w:p w:rsidR="00414AFC" w:rsidRDefault="00414AFC">
            <w:pPr>
              <w:pStyle w:val="ConsPlusNormal"/>
              <w:jc w:val="center"/>
            </w:pPr>
          </w:p>
        </w:tc>
        <w:tc>
          <w:tcPr>
            <w:tcW w:w="1644" w:type="dxa"/>
          </w:tcPr>
          <w:p w:rsidR="00414AFC" w:rsidRDefault="00414AFC">
            <w:pPr>
              <w:pStyle w:val="ConsPlusNormal"/>
              <w:jc w:val="center"/>
            </w:pPr>
          </w:p>
        </w:tc>
        <w:tc>
          <w:tcPr>
            <w:tcW w:w="1701" w:type="dxa"/>
          </w:tcPr>
          <w:p w:rsidR="00414AFC" w:rsidRDefault="00414AFC">
            <w:pPr>
              <w:pStyle w:val="ConsPlusNormal"/>
              <w:jc w:val="center"/>
            </w:pPr>
          </w:p>
        </w:tc>
        <w:tc>
          <w:tcPr>
            <w:tcW w:w="1587" w:type="dxa"/>
          </w:tcPr>
          <w:p w:rsidR="00414AFC" w:rsidRDefault="00414AFC">
            <w:pPr>
              <w:pStyle w:val="ConsPlusNormal"/>
              <w:jc w:val="center"/>
            </w:pPr>
          </w:p>
        </w:tc>
      </w:tr>
      <w:tr w:rsidR="00414AFC">
        <w:tc>
          <w:tcPr>
            <w:tcW w:w="567" w:type="dxa"/>
          </w:tcPr>
          <w:p w:rsidR="00414AFC" w:rsidRDefault="00414AFC">
            <w:pPr>
              <w:pStyle w:val="ConsPlusNormal"/>
              <w:jc w:val="both"/>
            </w:pPr>
            <w:r>
              <w:t>2.1</w:t>
            </w:r>
          </w:p>
        </w:tc>
        <w:tc>
          <w:tcPr>
            <w:tcW w:w="2494" w:type="dxa"/>
          </w:tcPr>
          <w:p w:rsidR="00414AFC" w:rsidRDefault="00414AFC">
            <w:pPr>
              <w:pStyle w:val="ConsPlusNormal"/>
              <w:jc w:val="both"/>
            </w:pPr>
            <w:r>
              <w:t>автомобильных дорог общего пользования регионального (межмуниципального) значения</w:t>
            </w:r>
          </w:p>
        </w:tc>
        <w:tc>
          <w:tcPr>
            <w:tcW w:w="1417" w:type="dxa"/>
          </w:tcPr>
          <w:p w:rsidR="00414AFC" w:rsidRDefault="00414AFC">
            <w:pPr>
              <w:pStyle w:val="ConsPlusNormal"/>
              <w:jc w:val="both"/>
            </w:pPr>
            <w:r>
              <w:t>км</w:t>
            </w:r>
          </w:p>
        </w:tc>
        <w:tc>
          <w:tcPr>
            <w:tcW w:w="1531" w:type="dxa"/>
          </w:tcPr>
          <w:p w:rsidR="00414AFC" w:rsidRDefault="00414AFC">
            <w:pPr>
              <w:pStyle w:val="ConsPlusNormal"/>
              <w:jc w:val="center"/>
            </w:pPr>
            <w:r>
              <w:t>40,29800</w:t>
            </w:r>
          </w:p>
        </w:tc>
        <w:tc>
          <w:tcPr>
            <w:tcW w:w="1474" w:type="dxa"/>
          </w:tcPr>
          <w:p w:rsidR="00414AFC" w:rsidRDefault="00414AFC">
            <w:pPr>
              <w:pStyle w:val="ConsPlusNormal"/>
              <w:jc w:val="center"/>
            </w:pPr>
            <w:r>
              <w:t>46,70438</w:t>
            </w:r>
          </w:p>
        </w:tc>
        <w:tc>
          <w:tcPr>
            <w:tcW w:w="1474" w:type="dxa"/>
          </w:tcPr>
          <w:p w:rsidR="00414AFC" w:rsidRDefault="00414AFC">
            <w:pPr>
              <w:pStyle w:val="ConsPlusNormal"/>
              <w:jc w:val="center"/>
            </w:pPr>
            <w:r>
              <w:t>2,84440</w:t>
            </w:r>
          </w:p>
        </w:tc>
        <w:tc>
          <w:tcPr>
            <w:tcW w:w="1474" w:type="dxa"/>
          </w:tcPr>
          <w:p w:rsidR="00414AFC" w:rsidRDefault="00414AFC">
            <w:pPr>
              <w:pStyle w:val="ConsPlusNormal"/>
              <w:jc w:val="center"/>
            </w:pPr>
            <w:r>
              <w:t>1,41400</w:t>
            </w:r>
          </w:p>
        </w:tc>
        <w:tc>
          <w:tcPr>
            <w:tcW w:w="1474" w:type="dxa"/>
          </w:tcPr>
          <w:p w:rsidR="00414AFC" w:rsidRDefault="00414AFC">
            <w:pPr>
              <w:pStyle w:val="ConsPlusNormal"/>
              <w:jc w:val="center"/>
            </w:pPr>
            <w:r>
              <w:t>0,43600</w:t>
            </w:r>
          </w:p>
        </w:tc>
        <w:tc>
          <w:tcPr>
            <w:tcW w:w="1474" w:type="dxa"/>
          </w:tcPr>
          <w:p w:rsidR="00414AFC" w:rsidRDefault="00414AFC">
            <w:pPr>
              <w:pStyle w:val="ConsPlusNormal"/>
              <w:jc w:val="center"/>
            </w:pPr>
            <w:r>
              <w:t>0,00000</w:t>
            </w:r>
          </w:p>
        </w:tc>
        <w:tc>
          <w:tcPr>
            <w:tcW w:w="1587" w:type="dxa"/>
          </w:tcPr>
          <w:p w:rsidR="00414AFC" w:rsidRDefault="00414AFC">
            <w:pPr>
              <w:pStyle w:val="ConsPlusNormal"/>
              <w:jc w:val="center"/>
            </w:pPr>
            <w:r>
              <w:t>0,00000</w:t>
            </w:r>
          </w:p>
        </w:tc>
        <w:tc>
          <w:tcPr>
            <w:tcW w:w="1587" w:type="dxa"/>
          </w:tcPr>
          <w:p w:rsidR="00414AFC" w:rsidRDefault="00414AFC">
            <w:pPr>
              <w:pStyle w:val="ConsPlusNormal"/>
              <w:jc w:val="center"/>
            </w:pPr>
            <w:r>
              <w:t>12,17200</w:t>
            </w:r>
          </w:p>
        </w:tc>
        <w:tc>
          <w:tcPr>
            <w:tcW w:w="1587" w:type="dxa"/>
          </w:tcPr>
          <w:p w:rsidR="00414AFC" w:rsidRDefault="00414AFC">
            <w:pPr>
              <w:pStyle w:val="ConsPlusNormal"/>
              <w:jc w:val="center"/>
            </w:pPr>
            <w:r>
              <w:t>11,71368</w:t>
            </w:r>
          </w:p>
        </w:tc>
        <w:tc>
          <w:tcPr>
            <w:tcW w:w="1587" w:type="dxa"/>
          </w:tcPr>
          <w:p w:rsidR="00414AFC" w:rsidRDefault="00414AFC">
            <w:pPr>
              <w:pStyle w:val="ConsPlusNormal"/>
              <w:jc w:val="center"/>
            </w:pPr>
            <w:r>
              <w:t>2,44230</w:t>
            </w:r>
          </w:p>
        </w:tc>
        <w:tc>
          <w:tcPr>
            <w:tcW w:w="1587" w:type="dxa"/>
          </w:tcPr>
          <w:p w:rsidR="00414AFC" w:rsidRDefault="00414AFC">
            <w:pPr>
              <w:pStyle w:val="ConsPlusNormal"/>
              <w:jc w:val="center"/>
            </w:pPr>
            <w:r>
              <w:t>6,00000</w:t>
            </w:r>
          </w:p>
        </w:tc>
        <w:tc>
          <w:tcPr>
            <w:tcW w:w="1644" w:type="dxa"/>
          </w:tcPr>
          <w:p w:rsidR="00414AFC" w:rsidRDefault="00414AFC">
            <w:pPr>
              <w:pStyle w:val="ConsPlusNormal"/>
              <w:jc w:val="center"/>
            </w:pPr>
            <w:r>
              <w:t>7,43600</w:t>
            </w:r>
          </w:p>
        </w:tc>
        <w:tc>
          <w:tcPr>
            <w:tcW w:w="1644" w:type="dxa"/>
          </w:tcPr>
          <w:p w:rsidR="00414AFC" w:rsidRDefault="00414AFC">
            <w:pPr>
              <w:pStyle w:val="ConsPlusNormal"/>
              <w:jc w:val="center"/>
            </w:pPr>
            <w:r>
              <w:t>1,74600</w:t>
            </w:r>
          </w:p>
        </w:tc>
        <w:tc>
          <w:tcPr>
            <w:tcW w:w="1701" w:type="dxa"/>
          </w:tcPr>
          <w:p w:rsidR="00414AFC" w:rsidRDefault="00414AFC">
            <w:pPr>
              <w:pStyle w:val="ConsPlusNormal"/>
              <w:jc w:val="center"/>
            </w:pPr>
            <w:r>
              <w:t>0,50000</w:t>
            </w:r>
          </w:p>
        </w:tc>
        <w:tc>
          <w:tcPr>
            <w:tcW w:w="1587" w:type="dxa"/>
          </w:tcPr>
          <w:p w:rsidR="00414AFC" w:rsidRDefault="00414AFC">
            <w:pPr>
              <w:pStyle w:val="ConsPlusNormal"/>
              <w:jc w:val="center"/>
            </w:pPr>
            <w:r>
              <w:t>0,00000</w:t>
            </w:r>
          </w:p>
        </w:tc>
      </w:tr>
      <w:tr w:rsidR="00414AFC">
        <w:tc>
          <w:tcPr>
            <w:tcW w:w="567" w:type="dxa"/>
          </w:tcPr>
          <w:p w:rsidR="00414AFC" w:rsidRDefault="00414AFC">
            <w:pPr>
              <w:pStyle w:val="ConsPlusNormal"/>
              <w:jc w:val="both"/>
            </w:pPr>
            <w:r>
              <w:t>2.2</w:t>
            </w:r>
          </w:p>
        </w:tc>
        <w:tc>
          <w:tcPr>
            <w:tcW w:w="2494" w:type="dxa"/>
          </w:tcPr>
          <w:p w:rsidR="00414AFC" w:rsidRDefault="00414AFC">
            <w:pPr>
              <w:pStyle w:val="ConsPlusNormal"/>
              <w:jc w:val="both"/>
            </w:pPr>
            <w:r>
              <w:t>автомобильных дорог общего пользования местного значения</w:t>
            </w:r>
          </w:p>
        </w:tc>
        <w:tc>
          <w:tcPr>
            <w:tcW w:w="1417" w:type="dxa"/>
          </w:tcPr>
          <w:p w:rsidR="00414AFC" w:rsidRDefault="00414AFC">
            <w:pPr>
              <w:pStyle w:val="ConsPlusNormal"/>
              <w:jc w:val="both"/>
            </w:pPr>
            <w:r>
              <w:t>км</w:t>
            </w:r>
          </w:p>
        </w:tc>
        <w:tc>
          <w:tcPr>
            <w:tcW w:w="1531" w:type="dxa"/>
          </w:tcPr>
          <w:p w:rsidR="00414AFC" w:rsidRDefault="00414AFC">
            <w:pPr>
              <w:pStyle w:val="ConsPlusNormal"/>
              <w:jc w:val="center"/>
            </w:pPr>
            <w:r>
              <w:t>20,81200</w:t>
            </w:r>
          </w:p>
        </w:tc>
        <w:tc>
          <w:tcPr>
            <w:tcW w:w="1474" w:type="dxa"/>
          </w:tcPr>
          <w:p w:rsidR="00414AFC" w:rsidRDefault="00414AFC">
            <w:pPr>
              <w:pStyle w:val="ConsPlusNormal"/>
              <w:jc w:val="center"/>
            </w:pPr>
            <w:r>
              <w:t>73,77789</w:t>
            </w:r>
          </w:p>
        </w:tc>
        <w:tc>
          <w:tcPr>
            <w:tcW w:w="1474" w:type="dxa"/>
          </w:tcPr>
          <w:p w:rsidR="00414AFC" w:rsidRDefault="00414AFC">
            <w:pPr>
              <w:pStyle w:val="ConsPlusNormal"/>
              <w:jc w:val="center"/>
            </w:pPr>
            <w:r>
              <w:t>7,65100</w:t>
            </w:r>
          </w:p>
        </w:tc>
        <w:tc>
          <w:tcPr>
            <w:tcW w:w="1474" w:type="dxa"/>
          </w:tcPr>
          <w:p w:rsidR="00414AFC" w:rsidRDefault="00414AFC">
            <w:pPr>
              <w:pStyle w:val="ConsPlusNormal"/>
              <w:jc w:val="center"/>
            </w:pPr>
            <w:r>
              <w:t>5,92300</w:t>
            </w:r>
          </w:p>
        </w:tc>
        <w:tc>
          <w:tcPr>
            <w:tcW w:w="1474" w:type="dxa"/>
          </w:tcPr>
          <w:p w:rsidR="00414AFC" w:rsidRDefault="00414AFC">
            <w:pPr>
              <w:pStyle w:val="ConsPlusNormal"/>
              <w:jc w:val="center"/>
            </w:pPr>
            <w:r>
              <w:t>15,83200</w:t>
            </w:r>
          </w:p>
        </w:tc>
        <w:tc>
          <w:tcPr>
            <w:tcW w:w="1474" w:type="dxa"/>
          </w:tcPr>
          <w:p w:rsidR="00414AFC" w:rsidRDefault="00414AFC">
            <w:pPr>
              <w:pStyle w:val="ConsPlusNormal"/>
              <w:jc w:val="center"/>
            </w:pPr>
            <w:r>
              <w:t>13,04280</w:t>
            </w:r>
          </w:p>
        </w:tc>
        <w:tc>
          <w:tcPr>
            <w:tcW w:w="1587" w:type="dxa"/>
          </w:tcPr>
          <w:p w:rsidR="00414AFC" w:rsidRDefault="00414AFC">
            <w:pPr>
              <w:pStyle w:val="ConsPlusNormal"/>
              <w:jc w:val="center"/>
            </w:pPr>
            <w:r>
              <w:t>9,67300</w:t>
            </w:r>
          </w:p>
        </w:tc>
        <w:tc>
          <w:tcPr>
            <w:tcW w:w="1587" w:type="dxa"/>
          </w:tcPr>
          <w:p w:rsidR="00414AFC" w:rsidRDefault="00414AFC">
            <w:pPr>
              <w:pStyle w:val="ConsPlusNormal"/>
              <w:jc w:val="center"/>
            </w:pPr>
            <w:r>
              <w:t>4,83722</w:t>
            </w:r>
          </w:p>
        </w:tc>
        <w:tc>
          <w:tcPr>
            <w:tcW w:w="1587" w:type="dxa"/>
          </w:tcPr>
          <w:p w:rsidR="00414AFC" w:rsidRDefault="00414AFC">
            <w:pPr>
              <w:pStyle w:val="ConsPlusNormal"/>
              <w:jc w:val="center"/>
            </w:pPr>
            <w:r>
              <w:t>1,06007</w:t>
            </w:r>
          </w:p>
        </w:tc>
        <w:tc>
          <w:tcPr>
            <w:tcW w:w="1587" w:type="dxa"/>
          </w:tcPr>
          <w:p w:rsidR="00414AFC" w:rsidRDefault="00414AFC">
            <w:pPr>
              <w:pStyle w:val="ConsPlusNormal"/>
              <w:jc w:val="center"/>
            </w:pPr>
            <w:r>
              <w:t>5,21380</w:t>
            </w:r>
          </w:p>
        </w:tc>
        <w:tc>
          <w:tcPr>
            <w:tcW w:w="1587" w:type="dxa"/>
          </w:tcPr>
          <w:p w:rsidR="00414AFC" w:rsidRDefault="00414AFC">
            <w:pPr>
              <w:pStyle w:val="ConsPlusNormal"/>
              <w:jc w:val="center"/>
            </w:pPr>
            <w:r>
              <w:t>0,88500</w:t>
            </w:r>
          </w:p>
        </w:tc>
        <w:tc>
          <w:tcPr>
            <w:tcW w:w="1644" w:type="dxa"/>
          </w:tcPr>
          <w:p w:rsidR="00414AFC" w:rsidRDefault="00414AFC">
            <w:pPr>
              <w:pStyle w:val="ConsPlusNormal"/>
              <w:jc w:val="center"/>
            </w:pPr>
            <w:r>
              <w:t>0,48000</w:t>
            </w:r>
          </w:p>
        </w:tc>
        <w:tc>
          <w:tcPr>
            <w:tcW w:w="1644" w:type="dxa"/>
          </w:tcPr>
          <w:p w:rsidR="00414AFC" w:rsidRDefault="00414AFC">
            <w:pPr>
              <w:pStyle w:val="ConsPlusNormal"/>
              <w:jc w:val="center"/>
            </w:pPr>
            <w:r>
              <w:t>5,18000</w:t>
            </w:r>
          </w:p>
        </w:tc>
        <w:tc>
          <w:tcPr>
            <w:tcW w:w="1701" w:type="dxa"/>
          </w:tcPr>
          <w:p w:rsidR="00414AFC" w:rsidRDefault="00414AFC">
            <w:pPr>
              <w:pStyle w:val="ConsPlusNormal"/>
              <w:jc w:val="center"/>
            </w:pPr>
            <w:r>
              <w:t>2,00000</w:t>
            </w:r>
          </w:p>
        </w:tc>
        <w:tc>
          <w:tcPr>
            <w:tcW w:w="1587" w:type="dxa"/>
          </w:tcPr>
          <w:p w:rsidR="00414AFC" w:rsidRDefault="00414AFC">
            <w:pPr>
              <w:pStyle w:val="ConsPlusNormal"/>
              <w:jc w:val="center"/>
            </w:pPr>
            <w:r>
              <w:t>2,00000</w:t>
            </w:r>
          </w:p>
        </w:tc>
      </w:tr>
      <w:tr w:rsidR="00414AFC">
        <w:tc>
          <w:tcPr>
            <w:tcW w:w="567" w:type="dxa"/>
          </w:tcPr>
          <w:p w:rsidR="00414AFC" w:rsidRDefault="00414AFC">
            <w:pPr>
              <w:pStyle w:val="ConsPlusNormal"/>
              <w:jc w:val="both"/>
            </w:pPr>
            <w:r>
              <w:t>3</w:t>
            </w:r>
          </w:p>
        </w:tc>
        <w:tc>
          <w:tcPr>
            <w:tcW w:w="2494" w:type="dxa"/>
          </w:tcPr>
          <w:p w:rsidR="00414AFC" w:rsidRDefault="00414AFC">
            <w:pPr>
              <w:pStyle w:val="ConsPlusNormal"/>
              <w:jc w:val="both"/>
            </w:pPr>
            <w:r>
              <w:t xml:space="preserve">Прирост протяженности сети автомобильных </w:t>
            </w:r>
            <w:r>
              <w:lastRenderedPageBreak/>
              <w:t>дорог регионального (межмуниципального) и местного значения на территории Ивановской области в результате строительства новых автомобильных дорог</w:t>
            </w:r>
          </w:p>
        </w:tc>
        <w:tc>
          <w:tcPr>
            <w:tcW w:w="1417" w:type="dxa"/>
          </w:tcPr>
          <w:p w:rsidR="00414AFC" w:rsidRDefault="00414AFC">
            <w:pPr>
              <w:pStyle w:val="ConsPlusNormal"/>
              <w:jc w:val="both"/>
            </w:pPr>
            <w:r>
              <w:lastRenderedPageBreak/>
              <w:t>км</w:t>
            </w:r>
          </w:p>
        </w:tc>
        <w:tc>
          <w:tcPr>
            <w:tcW w:w="1531" w:type="dxa"/>
          </w:tcPr>
          <w:p w:rsidR="00414AFC" w:rsidRDefault="00414AFC">
            <w:pPr>
              <w:pStyle w:val="ConsPlusNormal"/>
              <w:jc w:val="center"/>
            </w:pPr>
            <w:r>
              <w:t>-</w:t>
            </w:r>
          </w:p>
        </w:tc>
        <w:tc>
          <w:tcPr>
            <w:tcW w:w="1474" w:type="dxa"/>
          </w:tcPr>
          <w:p w:rsidR="00414AFC" w:rsidRDefault="00414AFC">
            <w:pPr>
              <w:pStyle w:val="ConsPlusNormal"/>
              <w:jc w:val="center"/>
            </w:pPr>
            <w:r>
              <w:t>37,92357</w:t>
            </w:r>
          </w:p>
        </w:tc>
        <w:tc>
          <w:tcPr>
            <w:tcW w:w="1474" w:type="dxa"/>
          </w:tcPr>
          <w:p w:rsidR="00414AFC" w:rsidRDefault="00414AFC">
            <w:pPr>
              <w:pStyle w:val="ConsPlusNormal"/>
              <w:jc w:val="center"/>
            </w:pPr>
            <w:r>
              <w:t>1,62700</w:t>
            </w:r>
          </w:p>
        </w:tc>
        <w:tc>
          <w:tcPr>
            <w:tcW w:w="1474" w:type="dxa"/>
          </w:tcPr>
          <w:p w:rsidR="00414AFC" w:rsidRDefault="00414AFC">
            <w:pPr>
              <w:pStyle w:val="ConsPlusNormal"/>
              <w:jc w:val="center"/>
            </w:pPr>
            <w:r>
              <w:t>0,70400</w:t>
            </w:r>
          </w:p>
        </w:tc>
        <w:tc>
          <w:tcPr>
            <w:tcW w:w="1474" w:type="dxa"/>
          </w:tcPr>
          <w:p w:rsidR="00414AFC" w:rsidRDefault="00414AFC">
            <w:pPr>
              <w:pStyle w:val="ConsPlusNormal"/>
              <w:jc w:val="center"/>
            </w:pPr>
            <w:r>
              <w:t>5,28900</w:t>
            </w:r>
          </w:p>
        </w:tc>
        <w:tc>
          <w:tcPr>
            <w:tcW w:w="1474" w:type="dxa"/>
          </w:tcPr>
          <w:p w:rsidR="00414AFC" w:rsidRDefault="00414AFC">
            <w:pPr>
              <w:pStyle w:val="ConsPlusNormal"/>
              <w:jc w:val="center"/>
            </w:pPr>
            <w:r>
              <w:t>5,72680</w:t>
            </w:r>
          </w:p>
        </w:tc>
        <w:tc>
          <w:tcPr>
            <w:tcW w:w="1587" w:type="dxa"/>
          </w:tcPr>
          <w:p w:rsidR="00414AFC" w:rsidRDefault="00414AFC">
            <w:pPr>
              <w:pStyle w:val="ConsPlusNormal"/>
              <w:jc w:val="center"/>
            </w:pPr>
            <w:r>
              <w:t>0,11700</w:t>
            </w:r>
          </w:p>
        </w:tc>
        <w:tc>
          <w:tcPr>
            <w:tcW w:w="1587" w:type="dxa"/>
          </w:tcPr>
          <w:p w:rsidR="00414AFC" w:rsidRDefault="00414AFC">
            <w:pPr>
              <w:pStyle w:val="ConsPlusNormal"/>
              <w:jc w:val="center"/>
            </w:pPr>
            <w:r>
              <w:t>3,24077</w:t>
            </w:r>
          </w:p>
        </w:tc>
        <w:tc>
          <w:tcPr>
            <w:tcW w:w="1587" w:type="dxa"/>
          </w:tcPr>
          <w:p w:rsidR="00414AFC" w:rsidRDefault="00414AFC">
            <w:pPr>
              <w:pStyle w:val="ConsPlusNormal"/>
              <w:jc w:val="center"/>
            </w:pPr>
            <w:r>
              <w:t>0,0847</w:t>
            </w:r>
          </w:p>
        </w:tc>
        <w:tc>
          <w:tcPr>
            <w:tcW w:w="1587" w:type="dxa"/>
          </w:tcPr>
          <w:p w:rsidR="00414AFC" w:rsidRDefault="00414AFC">
            <w:pPr>
              <w:pStyle w:val="ConsPlusNormal"/>
              <w:jc w:val="center"/>
            </w:pPr>
            <w:r>
              <w:t>5,45230</w:t>
            </w:r>
          </w:p>
        </w:tc>
        <w:tc>
          <w:tcPr>
            <w:tcW w:w="1587" w:type="dxa"/>
          </w:tcPr>
          <w:p w:rsidR="00414AFC" w:rsidRDefault="00414AFC">
            <w:pPr>
              <w:pStyle w:val="ConsPlusNormal"/>
              <w:jc w:val="center"/>
            </w:pPr>
            <w:r>
              <w:t>6,00000</w:t>
            </w:r>
          </w:p>
        </w:tc>
        <w:tc>
          <w:tcPr>
            <w:tcW w:w="1644" w:type="dxa"/>
          </w:tcPr>
          <w:p w:rsidR="00414AFC" w:rsidRDefault="00414AFC">
            <w:pPr>
              <w:pStyle w:val="ConsPlusNormal"/>
              <w:jc w:val="center"/>
            </w:pPr>
            <w:r>
              <w:t>7,43600</w:t>
            </w:r>
          </w:p>
        </w:tc>
        <w:tc>
          <w:tcPr>
            <w:tcW w:w="1644" w:type="dxa"/>
          </w:tcPr>
          <w:p w:rsidR="00414AFC" w:rsidRDefault="00414AFC">
            <w:pPr>
              <w:pStyle w:val="ConsPlusNormal"/>
              <w:jc w:val="center"/>
            </w:pPr>
            <w:r>
              <w:t>1,74600</w:t>
            </w:r>
          </w:p>
        </w:tc>
        <w:tc>
          <w:tcPr>
            <w:tcW w:w="1701" w:type="dxa"/>
          </w:tcPr>
          <w:p w:rsidR="00414AFC" w:rsidRDefault="00414AFC">
            <w:pPr>
              <w:pStyle w:val="ConsPlusNormal"/>
              <w:jc w:val="center"/>
            </w:pPr>
            <w:r>
              <w:t>0,50000</w:t>
            </w:r>
          </w:p>
        </w:tc>
        <w:tc>
          <w:tcPr>
            <w:tcW w:w="1587" w:type="dxa"/>
          </w:tcPr>
          <w:p w:rsidR="00414AFC" w:rsidRDefault="00414AFC">
            <w:pPr>
              <w:pStyle w:val="ConsPlusNormal"/>
              <w:jc w:val="center"/>
            </w:pPr>
            <w:r>
              <w:t>0,00000</w:t>
            </w:r>
          </w:p>
        </w:tc>
      </w:tr>
      <w:tr w:rsidR="00414AFC">
        <w:tc>
          <w:tcPr>
            <w:tcW w:w="567" w:type="dxa"/>
          </w:tcPr>
          <w:p w:rsidR="00414AFC" w:rsidRDefault="00414AFC">
            <w:pPr>
              <w:pStyle w:val="ConsPlusNormal"/>
              <w:jc w:val="both"/>
            </w:pPr>
          </w:p>
        </w:tc>
        <w:tc>
          <w:tcPr>
            <w:tcW w:w="2494" w:type="dxa"/>
          </w:tcPr>
          <w:p w:rsidR="00414AFC" w:rsidRDefault="00414AFC">
            <w:pPr>
              <w:pStyle w:val="ConsPlusNormal"/>
              <w:jc w:val="both"/>
            </w:pPr>
            <w:r>
              <w:t>в том числе:</w:t>
            </w:r>
          </w:p>
        </w:tc>
        <w:tc>
          <w:tcPr>
            <w:tcW w:w="1417" w:type="dxa"/>
          </w:tcPr>
          <w:p w:rsidR="00414AFC" w:rsidRDefault="00414AFC">
            <w:pPr>
              <w:pStyle w:val="ConsPlusNormal"/>
              <w:jc w:val="both"/>
            </w:pPr>
          </w:p>
        </w:tc>
        <w:tc>
          <w:tcPr>
            <w:tcW w:w="1531" w:type="dxa"/>
          </w:tcPr>
          <w:p w:rsidR="00414AFC" w:rsidRDefault="00414AFC">
            <w:pPr>
              <w:pStyle w:val="ConsPlusNormal"/>
              <w:jc w:val="center"/>
            </w:pPr>
          </w:p>
        </w:tc>
        <w:tc>
          <w:tcPr>
            <w:tcW w:w="1474" w:type="dxa"/>
          </w:tcPr>
          <w:p w:rsidR="00414AFC" w:rsidRDefault="00414AFC">
            <w:pPr>
              <w:pStyle w:val="ConsPlusNormal"/>
              <w:jc w:val="center"/>
            </w:pPr>
          </w:p>
        </w:tc>
        <w:tc>
          <w:tcPr>
            <w:tcW w:w="1474" w:type="dxa"/>
          </w:tcPr>
          <w:p w:rsidR="00414AFC" w:rsidRDefault="00414AFC">
            <w:pPr>
              <w:pStyle w:val="ConsPlusNormal"/>
              <w:jc w:val="center"/>
            </w:pPr>
          </w:p>
        </w:tc>
        <w:tc>
          <w:tcPr>
            <w:tcW w:w="1474" w:type="dxa"/>
          </w:tcPr>
          <w:p w:rsidR="00414AFC" w:rsidRDefault="00414AFC">
            <w:pPr>
              <w:pStyle w:val="ConsPlusNormal"/>
              <w:jc w:val="center"/>
            </w:pPr>
          </w:p>
        </w:tc>
        <w:tc>
          <w:tcPr>
            <w:tcW w:w="1474" w:type="dxa"/>
          </w:tcPr>
          <w:p w:rsidR="00414AFC" w:rsidRDefault="00414AFC">
            <w:pPr>
              <w:pStyle w:val="ConsPlusNormal"/>
              <w:jc w:val="center"/>
            </w:pPr>
          </w:p>
        </w:tc>
        <w:tc>
          <w:tcPr>
            <w:tcW w:w="1474" w:type="dxa"/>
          </w:tcPr>
          <w:p w:rsidR="00414AFC" w:rsidRDefault="00414AFC">
            <w:pPr>
              <w:pStyle w:val="ConsPlusNormal"/>
              <w:jc w:val="center"/>
            </w:pPr>
          </w:p>
        </w:tc>
        <w:tc>
          <w:tcPr>
            <w:tcW w:w="1587" w:type="dxa"/>
          </w:tcPr>
          <w:p w:rsidR="00414AFC" w:rsidRDefault="00414AFC">
            <w:pPr>
              <w:pStyle w:val="ConsPlusNormal"/>
              <w:jc w:val="center"/>
            </w:pPr>
          </w:p>
        </w:tc>
        <w:tc>
          <w:tcPr>
            <w:tcW w:w="1587" w:type="dxa"/>
          </w:tcPr>
          <w:p w:rsidR="00414AFC" w:rsidRDefault="00414AFC">
            <w:pPr>
              <w:pStyle w:val="ConsPlusNormal"/>
              <w:jc w:val="center"/>
            </w:pPr>
          </w:p>
        </w:tc>
        <w:tc>
          <w:tcPr>
            <w:tcW w:w="1587" w:type="dxa"/>
          </w:tcPr>
          <w:p w:rsidR="00414AFC" w:rsidRDefault="00414AFC">
            <w:pPr>
              <w:pStyle w:val="ConsPlusNormal"/>
              <w:jc w:val="center"/>
            </w:pPr>
          </w:p>
        </w:tc>
        <w:tc>
          <w:tcPr>
            <w:tcW w:w="1587" w:type="dxa"/>
          </w:tcPr>
          <w:p w:rsidR="00414AFC" w:rsidRDefault="00414AFC">
            <w:pPr>
              <w:pStyle w:val="ConsPlusNormal"/>
              <w:jc w:val="center"/>
            </w:pPr>
          </w:p>
        </w:tc>
        <w:tc>
          <w:tcPr>
            <w:tcW w:w="1587" w:type="dxa"/>
          </w:tcPr>
          <w:p w:rsidR="00414AFC" w:rsidRDefault="00414AFC">
            <w:pPr>
              <w:pStyle w:val="ConsPlusNormal"/>
              <w:jc w:val="center"/>
            </w:pPr>
          </w:p>
        </w:tc>
        <w:tc>
          <w:tcPr>
            <w:tcW w:w="1644" w:type="dxa"/>
          </w:tcPr>
          <w:p w:rsidR="00414AFC" w:rsidRDefault="00414AFC">
            <w:pPr>
              <w:pStyle w:val="ConsPlusNormal"/>
              <w:jc w:val="center"/>
            </w:pPr>
          </w:p>
        </w:tc>
        <w:tc>
          <w:tcPr>
            <w:tcW w:w="1644" w:type="dxa"/>
          </w:tcPr>
          <w:p w:rsidR="00414AFC" w:rsidRDefault="00414AFC">
            <w:pPr>
              <w:pStyle w:val="ConsPlusNormal"/>
              <w:jc w:val="center"/>
            </w:pPr>
          </w:p>
        </w:tc>
        <w:tc>
          <w:tcPr>
            <w:tcW w:w="1701" w:type="dxa"/>
          </w:tcPr>
          <w:p w:rsidR="00414AFC" w:rsidRDefault="00414AFC">
            <w:pPr>
              <w:pStyle w:val="ConsPlusNormal"/>
              <w:jc w:val="center"/>
            </w:pPr>
          </w:p>
        </w:tc>
        <w:tc>
          <w:tcPr>
            <w:tcW w:w="1587" w:type="dxa"/>
          </w:tcPr>
          <w:p w:rsidR="00414AFC" w:rsidRDefault="00414AFC">
            <w:pPr>
              <w:pStyle w:val="ConsPlusNormal"/>
              <w:jc w:val="center"/>
            </w:pPr>
          </w:p>
        </w:tc>
      </w:tr>
      <w:tr w:rsidR="00414AFC">
        <w:tc>
          <w:tcPr>
            <w:tcW w:w="567" w:type="dxa"/>
          </w:tcPr>
          <w:p w:rsidR="00414AFC" w:rsidRDefault="00414AFC">
            <w:pPr>
              <w:pStyle w:val="ConsPlusNormal"/>
              <w:jc w:val="both"/>
            </w:pPr>
            <w:r>
              <w:t>3.1</w:t>
            </w:r>
          </w:p>
        </w:tc>
        <w:tc>
          <w:tcPr>
            <w:tcW w:w="2494" w:type="dxa"/>
          </w:tcPr>
          <w:p w:rsidR="00414AFC" w:rsidRDefault="00414AFC">
            <w:pPr>
              <w:pStyle w:val="ConsPlusNormal"/>
              <w:jc w:val="both"/>
            </w:pPr>
            <w:r>
              <w:t>сети автомобильных дорог общего пользования регионального (межмуниципального) значения</w:t>
            </w:r>
          </w:p>
        </w:tc>
        <w:tc>
          <w:tcPr>
            <w:tcW w:w="1417" w:type="dxa"/>
          </w:tcPr>
          <w:p w:rsidR="00414AFC" w:rsidRDefault="00414AFC">
            <w:pPr>
              <w:pStyle w:val="ConsPlusNormal"/>
              <w:jc w:val="both"/>
            </w:pPr>
            <w:r>
              <w:t>км</w:t>
            </w:r>
          </w:p>
        </w:tc>
        <w:tc>
          <w:tcPr>
            <w:tcW w:w="1531" w:type="dxa"/>
          </w:tcPr>
          <w:p w:rsidR="00414AFC" w:rsidRDefault="00414AFC">
            <w:pPr>
              <w:pStyle w:val="ConsPlusNormal"/>
              <w:jc w:val="center"/>
            </w:pPr>
            <w:r>
              <w:t>-</w:t>
            </w:r>
          </w:p>
        </w:tc>
        <w:tc>
          <w:tcPr>
            <w:tcW w:w="1474" w:type="dxa"/>
          </w:tcPr>
          <w:p w:rsidR="00414AFC" w:rsidRDefault="00414AFC">
            <w:pPr>
              <w:pStyle w:val="ConsPlusNormal"/>
              <w:jc w:val="center"/>
            </w:pPr>
            <w:r>
              <w:t>19,26430</w:t>
            </w:r>
          </w:p>
        </w:tc>
        <w:tc>
          <w:tcPr>
            <w:tcW w:w="1474" w:type="dxa"/>
          </w:tcPr>
          <w:p w:rsidR="00414AFC" w:rsidRDefault="00414AFC">
            <w:pPr>
              <w:pStyle w:val="ConsPlusNormal"/>
              <w:jc w:val="center"/>
            </w:pPr>
            <w:r>
              <w:t>0,00000</w:t>
            </w:r>
          </w:p>
        </w:tc>
        <w:tc>
          <w:tcPr>
            <w:tcW w:w="1474" w:type="dxa"/>
          </w:tcPr>
          <w:p w:rsidR="00414AFC" w:rsidRDefault="00414AFC">
            <w:pPr>
              <w:pStyle w:val="ConsPlusNormal"/>
              <w:jc w:val="center"/>
            </w:pPr>
            <w:r>
              <w:t>0,70400</w:t>
            </w:r>
          </w:p>
        </w:tc>
        <w:tc>
          <w:tcPr>
            <w:tcW w:w="1474" w:type="dxa"/>
          </w:tcPr>
          <w:p w:rsidR="00414AFC" w:rsidRDefault="00414AFC">
            <w:pPr>
              <w:pStyle w:val="ConsPlusNormal"/>
              <w:jc w:val="center"/>
            </w:pPr>
            <w:r>
              <w:t>0,43600</w:t>
            </w:r>
          </w:p>
        </w:tc>
        <w:tc>
          <w:tcPr>
            <w:tcW w:w="1474" w:type="dxa"/>
          </w:tcPr>
          <w:p w:rsidR="00414AFC" w:rsidRDefault="00414AFC">
            <w:pPr>
              <w:pStyle w:val="ConsPlusNormal"/>
              <w:jc w:val="center"/>
            </w:pPr>
            <w:r>
              <w:t>0,00000</w:t>
            </w:r>
          </w:p>
        </w:tc>
        <w:tc>
          <w:tcPr>
            <w:tcW w:w="1587" w:type="dxa"/>
          </w:tcPr>
          <w:p w:rsidR="00414AFC" w:rsidRDefault="00414AFC">
            <w:pPr>
              <w:pStyle w:val="ConsPlusNormal"/>
              <w:jc w:val="center"/>
            </w:pPr>
            <w:r>
              <w:t>0,00000</w:t>
            </w:r>
          </w:p>
        </w:tc>
        <w:tc>
          <w:tcPr>
            <w:tcW w:w="1587" w:type="dxa"/>
          </w:tcPr>
          <w:p w:rsidR="00414AFC" w:rsidRDefault="00414AFC">
            <w:pPr>
              <w:pStyle w:val="ConsPlusNormal"/>
              <w:jc w:val="center"/>
            </w:pPr>
            <w:r>
              <w:t>0,00000</w:t>
            </w:r>
          </w:p>
        </w:tc>
        <w:tc>
          <w:tcPr>
            <w:tcW w:w="1587" w:type="dxa"/>
          </w:tcPr>
          <w:p w:rsidR="00414AFC" w:rsidRDefault="00414AFC">
            <w:pPr>
              <w:pStyle w:val="ConsPlusNormal"/>
              <w:jc w:val="center"/>
            </w:pPr>
            <w:r>
              <w:t>0,00000</w:t>
            </w:r>
          </w:p>
        </w:tc>
        <w:tc>
          <w:tcPr>
            <w:tcW w:w="1587" w:type="dxa"/>
          </w:tcPr>
          <w:p w:rsidR="00414AFC" w:rsidRDefault="00414AFC">
            <w:pPr>
              <w:pStyle w:val="ConsPlusNormal"/>
              <w:jc w:val="center"/>
            </w:pPr>
            <w:r>
              <w:t>2,44230</w:t>
            </w:r>
          </w:p>
        </w:tc>
        <w:tc>
          <w:tcPr>
            <w:tcW w:w="1587" w:type="dxa"/>
          </w:tcPr>
          <w:p w:rsidR="00414AFC" w:rsidRDefault="00414AFC">
            <w:pPr>
              <w:pStyle w:val="ConsPlusNormal"/>
              <w:jc w:val="center"/>
            </w:pPr>
            <w:r>
              <w:t>6,00000</w:t>
            </w:r>
          </w:p>
        </w:tc>
        <w:tc>
          <w:tcPr>
            <w:tcW w:w="1644" w:type="dxa"/>
          </w:tcPr>
          <w:p w:rsidR="00414AFC" w:rsidRDefault="00414AFC">
            <w:pPr>
              <w:pStyle w:val="ConsPlusNormal"/>
              <w:jc w:val="center"/>
            </w:pPr>
            <w:r>
              <w:t>7,43600</w:t>
            </w:r>
          </w:p>
        </w:tc>
        <w:tc>
          <w:tcPr>
            <w:tcW w:w="1644" w:type="dxa"/>
          </w:tcPr>
          <w:p w:rsidR="00414AFC" w:rsidRDefault="00414AFC">
            <w:pPr>
              <w:pStyle w:val="ConsPlusNormal"/>
              <w:jc w:val="center"/>
            </w:pPr>
            <w:r>
              <w:t>1,74600</w:t>
            </w:r>
          </w:p>
        </w:tc>
        <w:tc>
          <w:tcPr>
            <w:tcW w:w="1701" w:type="dxa"/>
          </w:tcPr>
          <w:p w:rsidR="00414AFC" w:rsidRDefault="00414AFC">
            <w:pPr>
              <w:pStyle w:val="ConsPlusNormal"/>
              <w:jc w:val="center"/>
            </w:pPr>
            <w:r>
              <w:t>0,50000</w:t>
            </w:r>
          </w:p>
        </w:tc>
        <w:tc>
          <w:tcPr>
            <w:tcW w:w="1587" w:type="dxa"/>
          </w:tcPr>
          <w:p w:rsidR="00414AFC" w:rsidRDefault="00414AFC">
            <w:pPr>
              <w:pStyle w:val="ConsPlusNormal"/>
              <w:jc w:val="center"/>
            </w:pPr>
            <w:r>
              <w:t>0,00000</w:t>
            </w:r>
          </w:p>
        </w:tc>
      </w:tr>
      <w:tr w:rsidR="00414AFC">
        <w:tc>
          <w:tcPr>
            <w:tcW w:w="567" w:type="dxa"/>
          </w:tcPr>
          <w:p w:rsidR="00414AFC" w:rsidRDefault="00414AFC">
            <w:pPr>
              <w:pStyle w:val="ConsPlusNormal"/>
              <w:jc w:val="both"/>
            </w:pPr>
            <w:r>
              <w:t>3.2</w:t>
            </w:r>
          </w:p>
        </w:tc>
        <w:tc>
          <w:tcPr>
            <w:tcW w:w="2494" w:type="dxa"/>
          </w:tcPr>
          <w:p w:rsidR="00414AFC" w:rsidRDefault="00414AFC">
            <w:pPr>
              <w:pStyle w:val="ConsPlusNormal"/>
              <w:jc w:val="both"/>
            </w:pPr>
            <w:r>
              <w:t>сети автомобильных дорог общего пользования местного значения</w:t>
            </w:r>
          </w:p>
        </w:tc>
        <w:tc>
          <w:tcPr>
            <w:tcW w:w="1417" w:type="dxa"/>
          </w:tcPr>
          <w:p w:rsidR="00414AFC" w:rsidRDefault="00414AFC">
            <w:pPr>
              <w:pStyle w:val="ConsPlusNormal"/>
              <w:jc w:val="both"/>
            </w:pPr>
            <w:r>
              <w:t>км</w:t>
            </w:r>
          </w:p>
        </w:tc>
        <w:tc>
          <w:tcPr>
            <w:tcW w:w="1531" w:type="dxa"/>
          </w:tcPr>
          <w:p w:rsidR="00414AFC" w:rsidRDefault="00414AFC">
            <w:pPr>
              <w:pStyle w:val="ConsPlusNormal"/>
              <w:jc w:val="center"/>
            </w:pPr>
            <w:r>
              <w:t>-</w:t>
            </w:r>
          </w:p>
        </w:tc>
        <w:tc>
          <w:tcPr>
            <w:tcW w:w="1474" w:type="dxa"/>
          </w:tcPr>
          <w:p w:rsidR="00414AFC" w:rsidRDefault="00414AFC">
            <w:pPr>
              <w:pStyle w:val="ConsPlusNormal"/>
              <w:jc w:val="center"/>
            </w:pPr>
            <w:r>
              <w:t>18,65927</w:t>
            </w:r>
          </w:p>
        </w:tc>
        <w:tc>
          <w:tcPr>
            <w:tcW w:w="1474" w:type="dxa"/>
          </w:tcPr>
          <w:p w:rsidR="00414AFC" w:rsidRDefault="00414AFC">
            <w:pPr>
              <w:pStyle w:val="ConsPlusNormal"/>
              <w:jc w:val="center"/>
            </w:pPr>
            <w:r>
              <w:t>1,62700</w:t>
            </w:r>
          </w:p>
        </w:tc>
        <w:tc>
          <w:tcPr>
            <w:tcW w:w="1474" w:type="dxa"/>
          </w:tcPr>
          <w:p w:rsidR="00414AFC" w:rsidRDefault="00414AFC">
            <w:pPr>
              <w:pStyle w:val="ConsPlusNormal"/>
              <w:jc w:val="center"/>
            </w:pPr>
            <w:r>
              <w:t>0,00000</w:t>
            </w:r>
          </w:p>
        </w:tc>
        <w:tc>
          <w:tcPr>
            <w:tcW w:w="1474" w:type="dxa"/>
          </w:tcPr>
          <w:p w:rsidR="00414AFC" w:rsidRDefault="00414AFC">
            <w:pPr>
              <w:pStyle w:val="ConsPlusNormal"/>
              <w:jc w:val="center"/>
            </w:pPr>
            <w:r>
              <w:t>4,85300 &lt;1&gt;</w:t>
            </w:r>
          </w:p>
        </w:tc>
        <w:tc>
          <w:tcPr>
            <w:tcW w:w="1474" w:type="dxa"/>
          </w:tcPr>
          <w:p w:rsidR="00414AFC" w:rsidRDefault="00414AFC">
            <w:pPr>
              <w:pStyle w:val="ConsPlusNormal"/>
              <w:jc w:val="center"/>
            </w:pPr>
            <w:r>
              <w:t>5,72680</w:t>
            </w:r>
          </w:p>
        </w:tc>
        <w:tc>
          <w:tcPr>
            <w:tcW w:w="1587" w:type="dxa"/>
          </w:tcPr>
          <w:p w:rsidR="00414AFC" w:rsidRDefault="00414AFC">
            <w:pPr>
              <w:pStyle w:val="ConsPlusNormal"/>
              <w:jc w:val="center"/>
            </w:pPr>
            <w:r>
              <w:t>0,11700</w:t>
            </w:r>
          </w:p>
        </w:tc>
        <w:tc>
          <w:tcPr>
            <w:tcW w:w="1587" w:type="dxa"/>
          </w:tcPr>
          <w:p w:rsidR="00414AFC" w:rsidRDefault="00414AFC">
            <w:pPr>
              <w:pStyle w:val="ConsPlusNormal"/>
              <w:jc w:val="center"/>
            </w:pPr>
            <w:r>
              <w:t>3,24077 &lt;6&gt;</w:t>
            </w:r>
          </w:p>
        </w:tc>
        <w:tc>
          <w:tcPr>
            <w:tcW w:w="1587" w:type="dxa"/>
          </w:tcPr>
          <w:p w:rsidR="00414AFC" w:rsidRDefault="00414AFC">
            <w:pPr>
              <w:pStyle w:val="ConsPlusNormal"/>
              <w:jc w:val="center"/>
            </w:pPr>
            <w:r>
              <w:t>0,0847</w:t>
            </w:r>
          </w:p>
        </w:tc>
        <w:tc>
          <w:tcPr>
            <w:tcW w:w="1587" w:type="dxa"/>
          </w:tcPr>
          <w:p w:rsidR="00414AFC" w:rsidRDefault="00414AFC">
            <w:pPr>
              <w:pStyle w:val="ConsPlusNormal"/>
              <w:jc w:val="center"/>
            </w:pPr>
            <w:r>
              <w:t>3,01000 &lt;7&gt;</w:t>
            </w:r>
          </w:p>
        </w:tc>
        <w:tc>
          <w:tcPr>
            <w:tcW w:w="1587" w:type="dxa"/>
          </w:tcPr>
          <w:p w:rsidR="00414AFC" w:rsidRDefault="00414AFC">
            <w:pPr>
              <w:pStyle w:val="ConsPlusNormal"/>
              <w:jc w:val="center"/>
            </w:pPr>
            <w:r>
              <w:t>0,00000</w:t>
            </w:r>
          </w:p>
        </w:tc>
        <w:tc>
          <w:tcPr>
            <w:tcW w:w="1644" w:type="dxa"/>
          </w:tcPr>
          <w:p w:rsidR="00414AFC" w:rsidRDefault="00414AFC">
            <w:pPr>
              <w:pStyle w:val="ConsPlusNormal"/>
              <w:jc w:val="center"/>
            </w:pPr>
            <w:r>
              <w:t>0,00000</w:t>
            </w:r>
          </w:p>
        </w:tc>
        <w:tc>
          <w:tcPr>
            <w:tcW w:w="1644" w:type="dxa"/>
          </w:tcPr>
          <w:p w:rsidR="00414AFC" w:rsidRDefault="00414AFC">
            <w:pPr>
              <w:pStyle w:val="ConsPlusNormal"/>
              <w:jc w:val="center"/>
            </w:pPr>
            <w:r>
              <w:t>0,00000</w:t>
            </w:r>
          </w:p>
        </w:tc>
        <w:tc>
          <w:tcPr>
            <w:tcW w:w="1701" w:type="dxa"/>
          </w:tcPr>
          <w:p w:rsidR="00414AFC" w:rsidRDefault="00414AFC">
            <w:pPr>
              <w:pStyle w:val="ConsPlusNormal"/>
              <w:jc w:val="center"/>
            </w:pPr>
            <w:r>
              <w:t>0,00000</w:t>
            </w:r>
          </w:p>
        </w:tc>
        <w:tc>
          <w:tcPr>
            <w:tcW w:w="1587" w:type="dxa"/>
          </w:tcPr>
          <w:p w:rsidR="00414AFC" w:rsidRDefault="00414AFC">
            <w:pPr>
              <w:pStyle w:val="ConsPlusNormal"/>
              <w:jc w:val="center"/>
            </w:pPr>
            <w:r>
              <w:t>0,00000</w:t>
            </w:r>
          </w:p>
        </w:tc>
      </w:tr>
      <w:tr w:rsidR="00414AFC">
        <w:tc>
          <w:tcPr>
            <w:tcW w:w="567" w:type="dxa"/>
          </w:tcPr>
          <w:p w:rsidR="00414AFC" w:rsidRDefault="00414AFC">
            <w:pPr>
              <w:pStyle w:val="ConsPlusNormal"/>
              <w:jc w:val="both"/>
            </w:pPr>
            <w:r>
              <w:t>4</w:t>
            </w:r>
          </w:p>
        </w:tc>
        <w:tc>
          <w:tcPr>
            <w:tcW w:w="2494" w:type="dxa"/>
          </w:tcPr>
          <w:p w:rsidR="00414AFC" w:rsidRDefault="00414AFC">
            <w:pPr>
              <w:pStyle w:val="ConsPlusNormal"/>
              <w:jc w:val="both"/>
            </w:pPr>
            <w:r>
              <w:t>Прирост протяженности автомобильных дорог общего пользования регионального (межмуниципального) и местного значения на территории Ивановской области, соответствующих нормативным требованиям к транспортно-эксплуатационным показателям, в результате реконструкции автомобильных дорог</w:t>
            </w:r>
          </w:p>
        </w:tc>
        <w:tc>
          <w:tcPr>
            <w:tcW w:w="1417" w:type="dxa"/>
          </w:tcPr>
          <w:p w:rsidR="00414AFC" w:rsidRDefault="00414AFC">
            <w:pPr>
              <w:pStyle w:val="ConsPlusNormal"/>
              <w:jc w:val="both"/>
            </w:pPr>
            <w:r>
              <w:t>км</w:t>
            </w:r>
          </w:p>
        </w:tc>
        <w:tc>
          <w:tcPr>
            <w:tcW w:w="1531" w:type="dxa"/>
          </w:tcPr>
          <w:p w:rsidR="00414AFC" w:rsidRDefault="00414AFC">
            <w:pPr>
              <w:pStyle w:val="ConsPlusNormal"/>
              <w:jc w:val="center"/>
            </w:pPr>
            <w:r>
              <w:t>-</w:t>
            </w:r>
          </w:p>
        </w:tc>
        <w:tc>
          <w:tcPr>
            <w:tcW w:w="1474" w:type="dxa"/>
          </w:tcPr>
          <w:p w:rsidR="00414AFC" w:rsidRDefault="00414AFC">
            <w:pPr>
              <w:pStyle w:val="ConsPlusNormal"/>
              <w:jc w:val="center"/>
            </w:pPr>
            <w:r>
              <w:t>82,55870</w:t>
            </w:r>
          </w:p>
        </w:tc>
        <w:tc>
          <w:tcPr>
            <w:tcW w:w="1474" w:type="dxa"/>
          </w:tcPr>
          <w:p w:rsidR="00414AFC" w:rsidRDefault="00414AFC">
            <w:pPr>
              <w:pStyle w:val="ConsPlusNormal"/>
              <w:jc w:val="center"/>
            </w:pPr>
            <w:r>
              <w:t>8,86840</w:t>
            </w:r>
          </w:p>
        </w:tc>
        <w:tc>
          <w:tcPr>
            <w:tcW w:w="1474" w:type="dxa"/>
          </w:tcPr>
          <w:p w:rsidR="00414AFC" w:rsidRDefault="00414AFC">
            <w:pPr>
              <w:pStyle w:val="ConsPlusNormal"/>
              <w:jc w:val="center"/>
            </w:pPr>
            <w:r>
              <w:t>6,63300</w:t>
            </w:r>
          </w:p>
        </w:tc>
        <w:tc>
          <w:tcPr>
            <w:tcW w:w="1474" w:type="dxa"/>
          </w:tcPr>
          <w:p w:rsidR="00414AFC" w:rsidRDefault="00414AFC">
            <w:pPr>
              <w:pStyle w:val="ConsPlusNormal"/>
              <w:jc w:val="center"/>
            </w:pPr>
            <w:r>
              <w:t>10,97900</w:t>
            </w:r>
          </w:p>
        </w:tc>
        <w:tc>
          <w:tcPr>
            <w:tcW w:w="1474" w:type="dxa"/>
          </w:tcPr>
          <w:p w:rsidR="00414AFC" w:rsidRDefault="00414AFC">
            <w:pPr>
              <w:pStyle w:val="ConsPlusNormal"/>
              <w:jc w:val="center"/>
            </w:pPr>
            <w:r>
              <w:t>7,31600</w:t>
            </w:r>
          </w:p>
        </w:tc>
        <w:tc>
          <w:tcPr>
            <w:tcW w:w="1587" w:type="dxa"/>
          </w:tcPr>
          <w:p w:rsidR="00414AFC" w:rsidRDefault="00414AFC">
            <w:pPr>
              <w:pStyle w:val="ConsPlusNormal"/>
              <w:jc w:val="center"/>
            </w:pPr>
            <w:r>
              <w:t>9,55600</w:t>
            </w:r>
          </w:p>
        </w:tc>
        <w:tc>
          <w:tcPr>
            <w:tcW w:w="1587" w:type="dxa"/>
          </w:tcPr>
          <w:p w:rsidR="00414AFC" w:rsidRDefault="00414AFC">
            <w:pPr>
              <w:pStyle w:val="ConsPlusNormal"/>
              <w:jc w:val="center"/>
            </w:pPr>
            <w:r>
              <w:t>13,76845</w:t>
            </w:r>
          </w:p>
        </w:tc>
        <w:tc>
          <w:tcPr>
            <w:tcW w:w="1587" w:type="dxa"/>
          </w:tcPr>
          <w:p w:rsidR="00414AFC" w:rsidRDefault="00414AFC">
            <w:pPr>
              <w:pStyle w:val="ConsPlusNormal"/>
              <w:jc w:val="center"/>
            </w:pPr>
            <w:r>
              <w:t>12,68905</w:t>
            </w:r>
          </w:p>
        </w:tc>
        <w:tc>
          <w:tcPr>
            <w:tcW w:w="1587" w:type="dxa"/>
          </w:tcPr>
          <w:p w:rsidR="00414AFC" w:rsidRDefault="00414AFC">
            <w:pPr>
              <w:pStyle w:val="ConsPlusNormal"/>
              <w:jc w:val="center"/>
            </w:pPr>
            <w:r>
              <w:t>2,20380</w:t>
            </w:r>
          </w:p>
        </w:tc>
        <w:tc>
          <w:tcPr>
            <w:tcW w:w="1587" w:type="dxa"/>
          </w:tcPr>
          <w:p w:rsidR="00414AFC" w:rsidRDefault="00414AFC">
            <w:pPr>
              <w:pStyle w:val="ConsPlusNormal"/>
              <w:jc w:val="center"/>
            </w:pPr>
            <w:r>
              <w:t>0,88500</w:t>
            </w:r>
          </w:p>
        </w:tc>
        <w:tc>
          <w:tcPr>
            <w:tcW w:w="1644" w:type="dxa"/>
          </w:tcPr>
          <w:p w:rsidR="00414AFC" w:rsidRDefault="00414AFC">
            <w:pPr>
              <w:pStyle w:val="ConsPlusNormal"/>
              <w:jc w:val="center"/>
            </w:pPr>
            <w:r>
              <w:t>0,48000</w:t>
            </w:r>
          </w:p>
        </w:tc>
        <w:tc>
          <w:tcPr>
            <w:tcW w:w="1644" w:type="dxa"/>
          </w:tcPr>
          <w:p w:rsidR="00414AFC" w:rsidRDefault="00414AFC">
            <w:pPr>
              <w:pStyle w:val="ConsPlusNormal"/>
              <w:jc w:val="center"/>
            </w:pPr>
            <w:r>
              <w:t>5,18000</w:t>
            </w:r>
          </w:p>
        </w:tc>
        <w:tc>
          <w:tcPr>
            <w:tcW w:w="1701" w:type="dxa"/>
          </w:tcPr>
          <w:p w:rsidR="00414AFC" w:rsidRDefault="00414AFC">
            <w:pPr>
              <w:pStyle w:val="ConsPlusNormal"/>
              <w:jc w:val="center"/>
            </w:pPr>
            <w:r>
              <w:t>2,00000</w:t>
            </w:r>
          </w:p>
        </w:tc>
        <w:tc>
          <w:tcPr>
            <w:tcW w:w="1587" w:type="dxa"/>
          </w:tcPr>
          <w:p w:rsidR="00414AFC" w:rsidRDefault="00414AFC">
            <w:pPr>
              <w:pStyle w:val="ConsPlusNormal"/>
              <w:jc w:val="center"/>
            </w:pPr>
            <w:r>
              <w:t>2,00000</w:t>
            </w:r>
          </w:p>
        </w:tc>
      </w:tr>
      <w:tr w:rsidR="00414AFC">
        <w:tc>
          <w:tcPr>
            <w:tcW w:w="567" w:type="dxa"/>
          </w:tcPr>
          <w:p w:rsidR="00414AFC" w:rsidRDefault="00414AFC">
            <w:pPr>
              <w:pStyle w:val="ConsPlusNormal"/>
              <w:jc w:val="both"/>
            </w:pPr>
          </w:p>
        </w:tc>
        <w:tc>
          <w:tcPr>
            <w:tcW w:w="2494" w:type="dxa"/>
          </w:tcPr>
          <w:p w:rsidR="00414AFC" w:rsidRDefault="00414AFC">
            <w:pPr>
              <w:pStyle w:val="ConsPlusNormal"/>
              <w:jc w:val="both"/>
            </w:pPr>
            <w:r>
              <w:t>в том числе:</w:t>
            </w:r>
          </w:p>
        </w:tc>
        <w:tc>
          <w:tcPr>
            <w:tcW w:w="1417" w:type="dxa"/>
          </w:tcPr>
          <w:p w:rsidR="00414AFC" w:rsidRDefault="00414AFC">
            <w:pPr>
              <w:pStyle w:val="ConsPlusNormal"/>
              <w:jc w:val="both"/>
            </w:pPr>
          </w:p>
        </w:tc>
        <w:tc>
          <w:tcPr>
            <w:tcW w:w="1531" w:type="dxa"/>
          </w:tcPr>
          <w:p w:rsidR="00414AFC" w:rsidRDefault="00414AFC">
            <w:pPr>
              <w:pStyle w:val="ConsPlusNormal"/>
              <w:jc w:val="center"/>
            </w:pPr>
          </w:p>
        </w:tc>
        <w:tc>
          <w:tcPr>
            <w:tcW w:w="1474" w:type="dxa"/>
          </w:tcPr>
          <w:p w:rsidR="00414AFC" w:rsidRDefault="00414AFC">
            <w:pPr>
              <w:pStyle w:val="ConsPlusNormal"/>
              <w:jc w:val="center"/>
            </w:pPr>
          </w:p>
        </w:tc>
        <w:tc>
          <w:tcPr>
            <w:tcW w:w="1474" w:type="dxa"/>
          </w:tcPr>
          <w:p w:rsidR="00414AFC" w:rsidRDefault="00414AFC">
            <w:pPr>
              <w:pStyle w:val="ConsPlusNormal"/>
              <w:jc w:val="center"/>
            </w:pPr>
          </w:p>
        </w:tc>
        <w:tc>
          <w:tcPr>
            <w:tcW w:w="1474" w:type="dxa"/>
          </w:tcPr>
          <w:p w:rsidR="00414AFC" w:rsidRDefault="00414AFC">
            <w:pPr>
              <w:pStyle w:val="ConsPlusNormal"/>
              <w:jc w:val="center"/>
            </w:pPr>
          </w:p>
        </w:tc>
        <w:tc>
          <w:tcPr>
            <w:tcW w:w="1474" w:type="dxa"/>
          </w:tcPr>
          <w:p w:rsidR="00414AFC" w:rsidRDefault="00414AFC">
            <w:pPr>
              <w:pStyle w:val="ConsPlusNormal"/>
              <w:jc w:val="center"/>
            </w:pPr>
          </w:p>
        </w:tc>
        <w:tc>
          <w:tcPr>
            <w:tcW w:w="1474" w:type="dxa"/>
          </w:tcPr>
          <w:p w:rsidR="00414AFC" w:rsidRDefault="00414AFC">
            <w:pPr>
              <w:pStyle w:val="ConsPlusNormal"/>
              <w:jc w:val="center"/>
            </w:pPr>
          </w:p>
        </w:tc>
        <w:tc>
          <w:tcPr>
            <w:tcW w:w="1587" w:type="dxa"/>
          </w:tcPr>
          <w:p w:rsidR="00414AFC" w:rsidRDefault="00414AFC">
            <w:pPr>
              <w:pStyle w:val="ConsPlusNormal"/>
              <w:jc w:val="center"/>
            </w:pPr>
          </w:p>
        </w:tc>
        <w:tc>
          <w:tcPr>
            <w:tcW w:w="1587" w:type="dxa"/>
          </w:tcPr>
          <w:p w:rsidR="00414AFC" w:rsidRDefault="00414AFC">
            <w:pPr>
              <w:pStyle w:val="ConsPlusNormal"/>
              <w:jc w:val="center"/>
            </w:pPr>
          </w:p>
        </w:tc>
        <w:tc>
          <w:tcPr>
            <w:tcW w:w="1587" w:type="dxa"/>
          </w:tcPr>
          <w:p w:rsidR="00414AFC" w:rsidRDefault="00414AFC">
            <w:pPr>
              <w:pStyle w:val="ConsPlusNormal"/>
              <w:jc w:val="center"/>
            </w:pPr>
          </w:p>
        </w:tc>
        <w:tc>
          <w:tcPr>
            <w:tcW w:w="1587" w:type="dxa"/>
          </w:tcPr>
          <w:p w:rsidR="00414AFC" w:rsidRDefault="00414AFC">
            <w:pPr>
              <w:pStyle w:val="ConsPlusNormal"/>
              <w:jc w:val="center"/>
            </w:pPr>
          </w:p>
        </w:tc>
        <w:tc>
          <w:tcPr>
            <w:tcW w:w="1587" w:type="dxa"/>
          </w:tcPr>
          <w:p w:rsidR="00414AFC" w:rsidRDefault="00414AFC">
            <w:pPr>
              <w:pStyle w:val="ConsPlusNormal"/>
              <w:jc w:val="center"/>
            </w:pPr>
          </w:p>
        </w:tc>
        <w:tc>
          <w:tcPr>
            <w:tcW w:w="1644" w:type="dxa"/>
          </w:tcPr>
          <w:p w:rsidR="00414AFC" w:rsidRDefault="00414AFC">
            <w:pPr>
              <w:pStyle w:val="ConsPlusNormal"/>
              <w:jc w:val="center"/>
            </w:pPr>
          </w:p>
        </w:tc>
        <w:tc>
          <w:tcPr>
            <w:tcW w:w="1644" w:type="dxa"/>
          </w:tcPr>
          <w:p w:rsidR="00414AFC" w:rsidRDefault="00414AFC">
            <w:pPr>
              <w:pStyle w:val="ConsPlusNormal"/>
              <w:jc w:val="center"/>
            </w:pPr>
          </w:p>
        </w:tc>
        <w:tc>
          <w:tcPr>
            <w:tcW w:w="1701" w:type="dxa"/>
          </w:tcPr>
          <w:p w:rsidR="00414AFC" w:rsidRDefault="00414AFC">
            <w:pPr>
              <w:pStyle w:val="ConsPlusNormal"/>
              <w:jc w:val="center"/>
            </w:pPr>
          </w:p>
        </w:tc>
        <w:tc>
          <w:tcPr>
            <w:tcW w:w="1587" w:type="dxa"/>
          </w:tcPr>
          <w:p w:rsidR="00414AFC" w:rsidRDefault="00414AFC">
            <w:pPr>
              <w:pStyle w:val="ConsPlusNormal"/>
              <w:jc w:val="center"/>
            </w:pPr>
          </w:p>
        </w:tc>
      </w:tr>
      <w:tr w:rsidR="00414AFC">
        <w:tc>
          <w:tcPr>
            <w:tcW w:w="567" w:type="dxa"/>
          </w:tcPr>
          <w:p w:rsidR="00414AFC" w:rsidRDefault="00414AFC">
            <w:pPr>
              <w:pStyle w:val="ConsPlusNormal"/>
              <w:jc w:val="both"/>
            </w:pPr>
            <w:r>
              <w:t>4.1</w:t>
            </w:r>
          </w:p>
        </w:tc>
        <w:tc>
          <w:tcPr>
            <w:tcW w:w="2494" w:type="dxa"/>
          </w:tcPr>
          <w:p w:rsidR="00414AFC" w:rsidRDefault="00414AFC">
            <w:pPr>
              <w:pStyle w:val="ConsPlusNormal"/>
              <w:jc w:val="both"/>
            </w:pPr>
            <w:r>
              <w:t xml:space="preserve">сети автомобильных </w:t>
            </w:r>
            <w:r>
              <w:lastRenderedPageBreak/>
              <w:t>дорог общего пользования регионального (межмуниципального) значения</w:t>
            </w:r>
          </w:p>
        </w:tc>
        <w:tc>
          <w:tcPr>
            <w:tcW w:w="1417" w:type="dxa"/>
          </w:tcPr>
          <w:p w:rsidR="00414AFC" w:rsidRDefault="00414AFC">
            <w:pPr>
              <w:pStyle w:val="ConsPlusNormal"/>
              <w:jc w:val="both"/>
            </w:pPr>
            <w:r>
              <w:lastRenderedPageBreak/>
              <w:t>км</w:t>
            </w:r>
          </w:p>
        </w:tc>
        <w:tc>
          <w:tcPr>
            <w:tcW w:w="1531" w:type="dxa"/>
          </w:tcPr>
          <w:p w:rsidR="00414AFC" w:rsidRDefault="00414AFC">
            <w:pPr>
              <w:pStyle w:val="ConsPlusNormal"/>
              <w:jc w:val="center"/>
            </w:pPr>
            <w:r>
              <w:t>-</w:t>
            </w:r>
          </w:p>
        </w:tc>
        <w:tc>
          <w:tcPr>
            <w:tcW w:w="1474" w:type="dxa"/>
          </w:tcPr>
          <w:p w:rsidR="00414AFC" w:rsidRDefault="00414AFC">
            <w:pPr>
              <w:pStyle w:val="ConsPlusNormal"/>
              <w:jc w:val="center"/>
            </w:pPr>
            <w:r>
              <w:t>27,44008</w:t>
            </w:r>
          </w:p>
        </w:tc>
        <w:tc>
          <w:tcPr>
            <w:tcW w:w="1474" w:type="dxa"/>
          </w:tcPr>
          <w:p w:rsidR="00414AFC" w:rsidRDefault="00414AFC">
            <w:pPr>
              <w:pStyle w:val="ConsPlusNormal"/>
              <w:jc w:val="center"/>
            </w:pPr>
            <w:r>
              <w:t>2,84440</w:t>
            </w:r>
          </w:p>
        </w:tc>
        <w:tc>
          <w:tcPr>
            <w:tcW w:w="1474" w:type="dxa"/>
          </w:tcPr>
          <w:p w:rsidR="00414AFC" w:rsidRDefault="00414AFC">
            <w:pPr>
              <w:pStyle w:val="ConsPlusNormal"/>
              <w:jc w:val="center"/>
            </w:pPr>
            <w:r>
              <w:t>0,71000</w:t>
            </w:r>
          </w:p>
        </w:tc>
        <w:tc>
          <w:tcPr>
            <w:tcW w:w="1474" w:type="dxa"/>
          </w:tcPr>
          <w:p w:rsidR="00414AFC" w:rsidRDefault="00414AFC">
            <w:pPr>
              <w:pStyle w:val="ConsPlusNormal"/>
              <w:jc w:val="center"/>
            </w:pPr>
            <w:r>
              <w:t>0,00000</w:t>
            </w:r>
          </w:p>
        </w:tc>
        <w:tc>
          <w:tcPr>
            <w:tcW w:w="1474" w:type="dxa"/>
          </w:tcPr>
          <w:p w:rsidR="00414AFC" w:rsidRDefault="00414AFC">
            <w:pPr>
              <w:pStyle w:val="ConsPlusNormal"/>
              <w:jc w:val="center"/>
            </w:pPr>
            <w:r>
              <w:t>0,00000</w:t>
            </w:r>
          </w:p>
        </w:tc>
        <w:tc>
          <w:tcPr>
            <w:tcW w:w="1587" w:type="dxa"/>
          </w:tcPr>
          <w:p w:rsidR="00414AFC" w:rsidRDefault="00414AFC">
            <w:pPr>
              <w:pStyle w:val="ConsPlusNormal"/>
              <w:jc w:val="center"/>
            </w:pPr>
            <w:r>
              <w:t>0,00000</w:t>
            </w:r>
          </w:p>
        </w:tc>
        <w:tc>
          <w:tcPr>
            <w:tcW w:w="1587" w:type="dxa"/>
          </w:tcPr>
          <w:p w:rsidR="00414AFC" w:rsidRDefault="00414AFC">
            <w:pPr>
              <w:pStyle w:val="ConsPlusNormal"/>
              <w:jc w:val="center"/>
            </w:pPr>
            <w:r>
              <w:t>12,17200</w:t>
            </w:r>
          </w:p>
        </w:tc>
        <w:tc>
          <w:tcPr>
            <w:tcW w:w="1587" w:type="dxa"/>
          </w:tcPr>
          <w:p w:rsidR="00414AFC" w:rsidRDefault="00414AFC">
            <w:pPr>
              <w:pStyle w:val="ConsPlusNormal"/>
              <w:jc w:val="center"/>
            </w:pPr>
            <w:r>
              <w:t>11,71368</w:t>
            </w:r>
          </w:p>
        </w:tc>
        <w:tc>
          <w:tcPr>
            <w:tcW w:w="1587" w:type="dxa"/>
          </w:tcPr>
          <w:p w:rsidR="00414AFC" w:rsidRDefault="00414AFC">
            <w:pPr>
              <w:pStyle w:val="ConsPlusNormal"/>
              <w:jc w:val="center"/>
            </w:pPr>
            <w:r>
              <w:t>0,00000</w:t>
            </w:r>
          </w:p>
        </w:tc>
        <w:tc>
          <w:tcPr>
            <w:tcW w:w="1587" w:type="dxa"/>
          </w:tcPr>
          <w:p w:rsidR="00414AFC" w:rsidRDefault="00414AFC">
            <w:pPr>
              <w:pStyle w:val="ConsPlusNormal"/>
              <w:jc w:val="center"/>
            </w:pPr>
            <w:r>
              <w:t>0,00000</w:t>
            </w:r>
          </w:p>
        </w:tc>
        <w:tc>
          <w:tcPr>
            <w:tcW w:w="1644" w:type="dxa"/>
          </w:tcPr>
          <w:p w:rsidR="00414AFC" w:rsidRDefault="00414AFC">
            <w:pPr>
              <w:pStyle w:val="ConsPlusNormal"/>
              <w:jc w:val="center"/>
            </w:pPr>
            <w:r>
              <w:t>0,00000</w:t>
            </w:r>
          </w:p>
        </w:tc>
        <w:tc>
          <w:tcPr>
            <w:tcW w:w="1644" w:type="dxa"/>
          </w:tcPr>
          <w:p w:rsidR="00414AFC" w:rsidRDefault="00414AFC">
            <w:pPr>
              <w:pStyle w:val="ConsPlusNormal"/>
              <w:jc w:val="center"/>
            </w:pPr>
            <w:r>
              <w:t>0,00000</w:t>
            </w:r>
          </w:p>
        </w:tc>
        <w:tc>
          <w:tcPr>
            <w:tcW w:w="1701" w:type="dxa"/>
          </w:tcPr>
          <w:p w:rsidR="00414AFC" w:rsidRDefault="00414AFC">
            <w:pPr>
              <w:pStyle w:val="ConsPlusNormal"/>
              <w:jc w:val="center"/>
            </w:pPr>
            <w:r>
              <w:t>0,00000</w:t>
            </w:r>
          </w:p>
        </w:tc>
        <w:tc>
          <w:tcPr>
            <w:tcW w:w="1587" w:type="dxa"/>
          </w:tcPr>
          <w:p w:rsidR="00414AFC" w:rsidRDefault="00414AFC">
            <w:pPr>
              <w:pStyle w:val="ConsPlusNormal"/>
              <w:jc w:val="center"/>
            </w:pPr>
            <w:r>
              <w:t>0,00000</w:t>
            </w:r>
          </w:p>
        </w:tc>
      </w:tr>
      <w:tr w:rsidR="00414AFC">
        <w:tc>
          <w:tcPr>
            <w:tcW w:w="567" w:type="dxa"/>
          </w:tcPr>
          <w:p w:rsidR="00414AFC" w:rsidRDefault="00414AFC">
            <w:pPr>
              <w:pStyle w:val="ConsPlusNormal"/>
              <w:jc w:val="both"/>
            </w:pPr>
            <w:r>
              <w:lastRenderedPageBreak/>
              <w:t>4.2</w:t>
            </w:r>
          </w:p>
        </w:tc>
        <w:tc>
          <w:tcPr>
            <w:tcW w:w="2494" w:type="dxa"/>
          </w:tcPr>
          <w:p w:rsidR="00414AFC" w:rsidRDefault="00414AFC">
            <w:pPr>
              <w:pStyle w:val="ConsPlusNormal"/>
              <w:jc w:val="both"/>
            </w:pPr>
            <w:r>
              <w:t>сети автомобильных дорог общего пользования местного значения</w:t>
            </w:r>
          </w:p>
        </w:tc>
        <w:tc>
          <w:tcPr>
            <w:tcW w:w="1417" w:type="dxa"/>
          </w:tcPr>
          <w:p w:rsidR="00414AFC" w:rsidRDefault="00414AFC">
            <w:pPr>
              <w:pStyle w:val="ConsPlusNormal"/>
              <w:jc w:val="both"/>
            </w:pPr>
            <w:r>
              <w:t>км</w:t>
            </w:r>
          </w:p>
        </w:tc>
        <w:tc>
          <w:tcPr>
            <w:tcW w:w="1531" w:type="dxa"/>
          </w:tcPr>
          <w:p w:rsidR="00414AFC" w:rsidRDefault="00414AFC">
            <w:pPr>
              <w:pStyle w:val="ConsPlusNormal"/>
              <w:jc w:val="center"/>
            </w:pPr>
            <w:r>
              <w:t>-</w:t>
            </w:r>
          </w:p>
        </w:tc>
        <w:tc>
          <w:tcPr>
            <w:tcW w:w="1474" w:type="dxa"/>
          </w:tcPr>
          <w:p w:rsidR="00414AFC" w:rsidRDefault="00414AFC">
            <w:pPr>
              <w:pStyle w:val="ConsPlusNormal"/>
              <w:jc w:val="center"/>
            </w:pPr>
            <w:r>
              <w:t>55,11862</w:t>
            </w:r>
          </w:p>
        </w:tc>
        <w:tc>
          <w:tcPr>
            <w:tcW w:w="1474" w:type="dxa"/>
          </w:tcPr>
          <w:p w:rsidR="00414AFC" w:rsidRDefault="00414AFC">
            <w:pPr>
              <w:pStyle w:val="ConsPlusNormal"/>
              <w:jc w:val="center"/>
            </w:pPr>
            <w:r>
              <w:t>6,02400</w:t>
            </w:r>
          </w:p>
        </w:tc>
        <w:tc>
          <w:tcPr>
            <w:tcW w:w="1474" w:type="dxa"/>
          </w:tcPr>
          <w:p w:rsidR="00414AFC" w:rsidRDefault="00414AFC">
            <w:pPr>
              <w:pStyle w:val="ConsPlusNormal"/>
              <w:jc w:val="center"/>
            </w:pPr>
            <w:r>
              <w:t>5,92300</w:t>
            </w:r>
          </w:p>
        </w:tc>
        <w:tc>
          <w:tcPr>
            <w:tcW w:w="1474" w:type="dxa"/>
          </w:tcPr>
          <w:p w:rsidR="00414AFC" w:rsidRDefault="00414AFC">
            <w:pPr>
              <w:pStyle w:val="ConsPlusNormal"/>
              <w:jc w:val="center"/>
            </w:pPr>
            <w:r>
              <w:t>10,97900 &lt;2&gt;</w:t>
            </w:r>
          </w:p>
        </w:tc>
        <w:tc>
          <w:tcPr>
            <w:tcW w:w="1474" w:type="dxa"/>
          </w:tcPr>
          <w:p w:rsidR="00414AFC" w:rsidRDefault="00414AFC">
            <w:pPr>
              <w:pStyle w:val="ConsPlusNormal"/>
              <w:jc w:val="center"/>
            </w:pPr>
            <w:r>
              <w:t>7,31600 &lt;4&gt;</w:t>
            </w:r>
          </w:p>
        </w:tc>
        <w:tc>
          <w:tcPr>
            <w:tcW w:w="1587" w:type="dxa"/>
          </w:tcPr>
          <w:p w:rsidR="00414AFC" w:rsidRDefault="00414AFC">
            <w:pPr>
              <w:pStyle w:val="ConsPlusNormal"/>
              <w:jc w:val="center"/>
            </w:pPr>
            <w:r>
              <w:t>9,55600</w:t>
            </w:r>
          </w:p>
        </w:tc>
        <w:tc>
          <w:tcPr>
            <w:tcW w:w="1587" w:type="dxa"/>
          </w:tcPr>
          <w:p w:rsidR="00414AFC" w:rsidRDefault="00414AFC">
            <w:pPr>
              <w:pStyle w:val="ConsPlusNormal"/>
              <w:jc w:val="center"/>
            </w:pPr>
            <w:r>
              <w:t>1,59645</w:t>
            </w:r>
          </w:p>
        </w:tc>
        <w:tc>
          <w:tcPr>
            <w:tcW w:w="1587" w:type="dxa"/>
          </w:tcPr>
          <w:p w:rsidR="00414AFC" w:rsidRDefault="00414AFC">
            <w:pPr>
              <w:pStyle w:val="ConsPlusNormal"/>
              <w:jc w:val="center"/>
            </w:pPr>
            <w:r>
              <w:t>0,97537</w:t>
            </w:r>
          </w:p>
        </w:tc>
        <w:tc>
          <w:tcPr>
            <w:tcW w:w="1587" w:type="dxa"/>
          </w:tcPr>
          <w:p w:rsidR="00414AFC" w:rsidRDefault="00414AFC">
            <w:pPr>
              <w:pStyle w:val="ConsPlusNormal"/>
              <w:jc w:val="center"/>
            </w:pPr>
            <w:r>
              <w:t>2,20380 &lt;7&gt;</w:t>
            </w:r>
          </w:p>
        </w:tc>
        <w:tc>
          <w:tcPr>
            <w:tcW w:w="1587" w:type="dxa"/>
          </w:tcPr>
          <w:p w:rsidR="00414AFC" w:rsidRDefault="00414AFC">
            <w:pPr>
              <w:pStyle w:val="ConsPlusNormal"/>
              <w:jc w:val="center"/>
            </w:pPr>
            <w:r>
              <w:t>0,88500</w:t>
            </w:r>
          </w:p>
        </w:tc>
        <w:tc>
          <w:tcPr>
            <w:tcW w:w="1644" w:type="dxa"/>
          </w:tcPr>
          <w:p w:rsidR="00414AFC" w:rsidRDefault="00414AFC">
            <w:pPr>
              <w:pStyle w:val="ConsPlusNormal"/>
              <w:jc w:val="center"/>
            </w:pPr>
            <w:r>
              <w:t>0,48000</w:t>
            </w:r>
          </w:p>
        </w:tc>
        <w:tc>
          <w:tcPr>
            <w:tcW w:w="1644" w:type="dxa"/>
          </w:tcPr>
          <w:p w:rsidR="00414AFC" w:rsidRDefault="00414AFC">
            <w:pPr>
              <w:pStyle w:val="ConsPlusNormal"/>
              <w:jc w:val="center"/>
            </w:pPr>
            <w:r>
              <w:t>5,18000</w:t>
            </w:r>
          </w:p>
        </w:tc>
        <w:tc>
          <w:tcPr>
            <w:tcW w:w="1701" w:type="dxa"/>
          </w:tcPr>
          <w:p w:rsidR="00414AFC" w:rsidRDefault="00414AFC">
            <w:pPr>
              <w:pStyle w:val="ConsPlusNormal"/>
              <w:jc w:val="center"/>
            </w:pPr>
            <w:r>
              <w:t>2,00000</w:t>
            </w:r>
          </w:p>
        </w:tc>
        <w:tc>
          <w:tcPr>
            <w:tcW w:w="1587" w:type="dxa"/>
          </w:tcPr>
          <w:p w:rsidR="00414AFC" w:rsidRDefault="00414AFC">
            <w:pPr>
              <w:pStyle w:val="ConsPlusNormal"/>
              <w:jc w:val="center"/>
            </w:pPr>
            <w:r>
              <w:t>2,00000</w:t>
            </w:r>
          </w:p>
        </w:tc>
      </w:tr>
      <w:tr w:rsidR="00414AFC">
        <w:tc>
          <w:tcPr>
            <w:tcW w:w="567" w:type="dxa"/>
          </w:tcPr>
          <w:p w:rsidR="00414AFC" w:rsidRDefault="00414AFC">
            <w:pPr>
              <w:pStyle w:val="ConsPlusNormal"/>
              <w:jc w:val="both"/>
            </w:pPr>
            <w:r>
              <w:t>5</w:t>
            </w:r>
          </w:p>
        </w:tc>
        <w:tc>
          <w:tcPr>
            <w:tcW w:w="2494" w:type="dxa"/>
          </w:tcPr>
          <w:p w:rsidR="00414AFC" w:rsidRDefault="00414AFC">
            <w:pPr>
              <w:pStyle w:val="ConsPlusNormal"/>
              <w:jc w:val="both"/>
            </w:pPr>
            <w:r>
              <w:t>Прирост протяженности автомобильных дорог общего пользования регионального (межмуниципального) и местного значения на территории Ивановской области, соответствующих нормативным требованиям к транспортно-эксплуатационным показателям, в результате капитального ремонта и ремонта автомобильных дорог</w:t>
            </w:r>
          </w:p>
        </w:tc>
        <w:tc>
          <w:tcPr>
            <w:tcW w:w="1417" w:type="dxa"/>
          </w:tcPr>
          <w:p w:rsidR="00414AFC" w:rsidRDefault="00414AFC">
            <w:pPr>
              <w:pStyle w:val="ConsPlusNormal"/>
              <w:jc w:val="both"/>
            </w:pPr>
            <w:r>
              <w:t>км</w:t>
            </w:r>
          </w:p>
        </w:tc>
        <w:tc>
          <w:tcPr>
            <w:tcW w:w="1531" w:type="dxa"/>
          </w:tcPr>
          <w:p w:rsidR="00414AFC" w:rsidRDefault="00414AFC">
            <w:pPr>
              <w:pStyle w:val="ConsPlusNormal"/>
              <w:jc w:val="center"/>
            </w:pPr>
          </w:p>
        </w:tc>
        <w:tc>
          <w:tcPr>
            <w:tcW w:w="1474" w:type="dxa"/>
          </w:tcPr>
          <w:p w:rsidR="00414AFC" w:rsidRDefault="00414AFC">
            <w:pPr>
              <w:pStyle w:val="ConsPlusNormal"/>
              <w:jc w:val="center"/>
            </w:pPr>
            <w:r>
              <w:t>3045,76038</w:t>
            </w:r>
          </w:p>
        </w:tc>
        <w:tc>
          <w:tcPr>
            <w:tcW w:w="1474" w:type="dxa"/>
          </w:tcPr>
          <w:p w:rsidR="00414AFC" w:rsidRDefault="00414AFC">
            <w:pPr>
              <w:pStyle w:val="ConsPlusNormal"/>
              <w:jc w:val="center"/>
            </w:pPr>
            <w:r>
              <w:t>198,03500</w:t>
            </w:r>
          </w:p>
        </w:tc>
        <w:tc>
          <w:tcPr>
            <w:tcW w:w="1474" w:type="dxa"/>
          </w:tcPr>
          <w:p w:rsidR="00414AFC" w:rsidRDefault="00414AFC">
            <w:pPr>
              <w:pStyle w:val="ConsPlusNormal"/>
              <w:jc w:val="center"/>
            </w:pPr>
            <w:r>
              <w:t>187,31900</w:t>
            </w:r>
          </w:p>
        </w:tc>
        <w:tc>
          <w:tcPr>
            <w:tcW w:w="1474" w:type="dxa"/>
          </w:tcPr>
          <w:p w:rsidR="00414AFC" w:rsidRDefault="00414AFC">
            <w:pPr>
              <w:pStyle w:val="ConsPlusNormal"/>
              <w:jc w:val="center"/>
            </w:pPr>
            <w:r>
              <w:t>150,03400</w:t>
            </w:r>
          </w:p>
        </w:tc>
        <w:tc>
          <w:tcPr>
            <w:tcW w:w="1474" w:type="dxa"/>
          </w:tcPr>
          <w:p w:rsidR="00414AFC" w:rsidRDefault="00414AFC">
            <w:pPr>
              <w:pStyle w:val="ConsPlusNormal"/>
              <w:jc w:val="center"/>
            </w:pPr>
            <w:r>
              <w:t>120,18670</w:t>
            </w:r>
          </w:p>
        </w:tc>
        <w:tc>
          <w:tcPr>
            <w:tcW w:w="1587" w:type="dxa"/>
          </w:tcPr>
          <w:p w:rsidR="00414AFC" w:rsidRDefault="00414AFC">
            <w:pPr>
              <w:pStyle w:val="ConsPlusNormal"/>
              <w:jc w:val="center"/>
            </w:pPr>
            <w:r>
              <w:t>145,40564</w:t>
            </w:r>
          </w:p>
        </w:tc>
        <w:tc>
          <w:tcPr>
            <w:tcW w:w="1587" w:type="dxa"/>
          </w:tcPr>
          <w:p w:rsidR="00414AFC" w:rsidRDefault="00414AFC">
            <w:pPr>
              <w:pStyle w:val="ConsPlusNormal"/>
              <w:jc w:val="center"/>
            </w:pPr>
            <w:r>
              <w:t>184,88748</w:t>
            </w:r>
          </w:p>
        </w:tc>
        <w:tc>
          <w:tcPr>
            <w:tcW w:w="1587" w:type="dxa"/>
          </w:tcPr>
          <w:p w:rsidR="00414AFC" w:rsidRDefault="00414AFC">
            <w:pPr>
              <w:pStyle w:val="ConsPlusNormal"/>
              <w:jc w:val="center"/>
            </w:pPr>
            <w:r>
              <w:t>374,99317</w:t>
            </w:r>
          </w:p>
        </w:tc>
        <w:tc>
          <w:tcPr>
            <w:tcW w:w="1587" w:type="dxa"/>
          </w:tcPr>
          <w:p w:rsidR="00414AFC" w:rsidRDefault="00414AFC">
            <w:pPr>
              <w:pStyle w:val="ConsPlusNormal"/>
              <w:jc w:val="center"/>
            </w:pPr>
            <w:r>
              <w:t>439,21069</w:t>
            </w:r>
          </w:p>
        </w:tc>
        <w:tc>
          <w:tcPr>
            <w:tcW w:w="1587" w:type="dxa"/>
          </w:tcPr>
          <w:p w:rsidR="00414AFC" w:rsidRDefault="00414AFC">
            <w:pPr>
              <w:pStyle w:val="ConsPlusNormal"/>
              <w:jc w:val="center"/>
            </w:pPr>
            <w:r>
              <w:t>276,21670</w:t>
            </w:r>
          </w:p>
        </w:tc>
        <w:tc>
          <w:tcPr>
            <w:tcW w:w="1644" w:type="dxa"/>
          </w:tcPr>
          <w:p w:rsidR="00414AFC" w:rsidRDefault="00414AFC">
            <w:pPr>
              <w:pStyle w:val="ConsPlusNormal"/>
              <w:jc w:val="center"/>
            </w:pPr>
            <w:r>
              <w:t>229,65900</w:t>
            </w:r>
          </w:p>
        </w:tc>
        <w:tc>
          <w:tcPr>
            <w:tcW w:w="1644" w:type="dxa"/>
          </w:tcPr>
          <w:p w:rsidR="00414AFC" w:rsidRDefault="00414AFC">
            <w:pPr>
              <w:pStyle w:val="ConsPlusNormal"/>
              <w:jc w:val="center"/>
            </w:pPr>
            <w:r>
              <w:t>224,25800</w:t>
            </w:r>
          </w:p>
        </w:tc>
        <w:tc>
          <w:tcPr>
            <w:tcW w:w="1701" w:type="dxa"/>
          </w:tcPr>
          <w:p w:rsidR="00414AFC" w:rsidRDefault="00414AFC">
            <w:pPr>
              <w:pStyle w:val="ConsPlusNormal"/>
              <w:jc w:val="center"/>
            </w:pPr>
            <w:r>
              <w:t>365,51600</w:t>
            </w:r>
          </w:p>
        </w:tc>
        <w:tc>
          <w:tcPr>
            <w:tcW w:w="1587" w:type="dxa"/>
          </w:tcPr>
          <w:p w:rsidR="00414AFC" w:rsidRDefault="00414AFC">
            <w:pPr>
              <w:pStyle w:val="ConsPlusNormal"/>
              <w:jc w:val="center"/>
            </w:pPr>
            <w:r>
              <w:t>150,03900</w:t>
            </w:r>
          </w:p>
        </w:tc>
      </w:tr>
      <w:tr w:rsidR="00414AFC">
        <w:tc>
          <w:tcPr>
            <w:tcW w:w="567" w:type="dxa"/>
          </w:tcPr>
          <w:p w:rsidR="00414AFC" w:rsidRDefault="00414AFC">
            <w:pPr>
              <w:pStyle w:val="ConsPlusNormal"/>
              <w:jc w:val="both"/>
            </w:pPr>
          </w:p>
        </w:tc>
        <w:tc>
          <w:tcPr>
            <w:tcW w:w="2494" w:type="dxa"/>
          </w:tcPr>
          <w:p w:rsidR="00414AFC" w:rsidRDefault="00414AFC">
            <w:pPr>
              <w:pStyle w:val="ConsPlusNormal"/>
              <w:jc w:val="both"/>
            </w:pPr>
            <w:r>
              <w:t>в том числе:</w:t>
            </w:r>
          </w:p>
        </w:tc>
        <w:tc>
          <w:tcPr>
            <w:tcW w:w="1417" w:type="dxa"/>
          </w:tcPr>
          <w:p w:rsidR="00414AFC" w:rsidRDefault="00414AFC">
            <w:pPr>
              <w:pStyle w:val="ConsPlusNormal"/>
              <w:jc w:val="both"/>
            </w:pPr>
          </w:p>
        </w:tc>
        <w:tc>
          <w:tcPr>
            <w:tcW w:w="1531" w:type="dxa"/>
          </w:tcPr>
          <w:p w:rsidR="00414AFC" w:rsidRDefault="00414AFC">
            <w:pPr>
              <w:pStyle w:val="ConsPlusNormal"/>
              <w:jc w:val="center"/>
            </w:pPr>
          </w:p>
        </w:tc>
        <w:tc>
          <w:tcPr>
            <w:tcW w:w="1474" w:type="dxa"/>
          </w:tcPr>
          <w:p w:rsidR="00414AFC" w:rsidRDefault="00414AFC">
            <w:pPr>
              <w:pStyle w:val="ConsPlusNormal"/>
              <w:jc w:val="center"/>
            </w:pPr>
          </w:p>
        </w:tc>
        <w:tc>
          <w:tcPr>
            <w:tcW w:w="1474" w:type="dxa"/>
          </w:tcPr>
          <w:p w:rsidR="00414AFC" w:rsidRDefault="00414AFC">
            <w:pPr>
              <w:pStyle w:val="ConsPlusNormal"/>
              <w:jc w:val="center"/>
            </w:pPr>
          </w:p>
        </w:tc>
        <w:tc>
          <w:tcPr>
            <w:tcW w:w="1474" w:type="dxa"/>
          </w:tcPr>
          <w:p w:rsidR="00414AFC" w:rsidRDefault="00414AFC">
            <w:pPr>
              <w:pStyle w:val="ConsPlusNormal"/>
              <w:jc w:val="center"/>
            </w:pPr>
          </w:p>
        </w:tc>
        <w:tc>
          <w:tcPr>
            <w:tcW w:w="1474" w:type="dxa"/>
          </w:tcPr>
          <w:p w:rsidR="00414AFC" w:rsidRDefault="00414AFC">
            <w:pPr>
              <w:pStyle w:val="ConsPlusNormal"/>
              <w:jc w:val="center"/>
            </w:pPr>
          </w:p>
        </w:tc>
        <w:tc>
          <w:tcPr>
            <w:tcW w:w="1474" w:type="dxa"/>
          </w:tcPr>
          <w:p w:rsidR="00414AFC" w:rsidRDefault="00414AFC">
            <w:pPr>
              <w:pStyle w:val="ConsPlusNormal"/>
              <w:jc w:val="center"/>
            </w:pPr>
          </w:p>
        </w:tc>
        <w:tc>
          <w:tcPr>
            <w:tcW w:w="1587" w:type="dxa"/>
          </w:tcPr>
          <w:p w:rsidR="00414AFC" w:rsidRDefault="00414AFC">
            <w:pPr>
              <w:pStyle w:val="ConsPlusNormal"/>
              <w:jc w:val="center"/>
            </w:pPr>
          </w:p>
        </w:tc>
        <w:tc>
          <w:tcPr>
            <w:tcW w:w="1587" w:type="dxa"/>
          </w:tcPr>
          <w:p w:rsidR="00414AFC" w:rsidRDefault="00414AFC">
            <w:pPr>
              <w:pStyle w:val="ConsPlusNormal"/>
              <w:jc w:val="center"/>
            </w:pPr>
          </w:p>
        </w:tc>
        <w:tc>
          <w:tcPr>
            <w:tcW w:w="1587" w:type="dxa"/>
          </w:tcPr>
          <w:p w:rsidR="00414AFC" w:rsidRDefault="00414AFC">
            <w:pPr>
              <w:pStyle w:val="ConsPlusNormal"/>
              <w:jc w:val="center"/>
            </w:pPr>
          </w:p>
        </w:tc>
        <w:tc>
          <w:tcPr>
            <w:tcW w:w="1587" w:type="dxa"/>
          </w:tcPr>
          <w:p w:rsidR="00414AFC" w:rsidRDefault="00414AFC">
            <w:pPr>
              <w:pStyle w:val="ConsPlusNormal"/>
              <w:jc w:val="center"/>
            </w:pPr>
          </w:p>
        </w:tc>
        <w:tc>
          <w:tcPr>
            <w:tcW w:w="1587" w:type="dxa"/>
          </w:tcPr>
          <w:p w:rsidR="00414AFC" w:rsidRDefault="00414AFC">
            <w:pPr>
              <w:pStyle w:val="ConsPlusNormal"/>
              <w:jc w:val="center"/>
            </w:pPr>
          </w:p>
        </w:tc>
        <w:tc>
          <w:tcPr>
            <w:tcW w:w="1644" w:type="dxa"/>
          </w:tcPr>
          <w:p w:rsidR="00414AFC" w:rsidRDefault="00414AFC">
            <w:pPr>
              <w:pStyle w:val="ConsPlusNormal"/>
              <w:jc w:val="center"/>
            </w:pPr>
          </w:p>
        </w:tc>
        <w:tc>
          <w:tcPr>
            <w:tcW w:w="1644" w:type="dxa"/>
          </w:tcPr>
          <w:p w:rsidR="00414AFC" w:rsidRDefault="00414AFC">
            <w:pPr>
              <w:pStyle w:val="ConsPlusNormal"/>
              <w:jc w:val="center"/>
            </w:pPr>
          </w:p>
        </w:tc>
        <w:tc>
          <w:tcPr>
            <w:tcW w:w="3288" w:type="dxa"/>
            <w:gridSpan w:val="2"/>
          </w:tcPr>
          <w:p w:rsidR="00414AFC" w:rsidRDefault="00414AFC">
            <w:pPr>
              <w:pStyle w:val="ConsPlusNormal"/>
              <w:jc w:val="center"/>
            </w:pPr>
          </w:p>
        </w:tc>
      </w:tr>
      <w:tr w:rsidR="00414AFC">
        <w:tc>
          <w:tcPr>
            <w:tcW w:w="567" w:type="dxa"/>
          </w:tcPr>
          <w:p w:rsidR="00414AFC" w:rsidRDefault="00414AFC">
            <w:pPr>
              <w:pStyle w:val="ConsPlusNormal"/>
              <w:jc w:val="both"/>
            </w:pPr>
            <w:r>
              <w:t>5.1</w:t>
            </w:r>
          </w:p>
        </w:tc>
        <w:tc>
          <w:tcPr>
            <w:tcW w:w="2494" w:type="dxa"/>
          </w:tcPr>
          <w:p w:rsidR="00414AFC" w:rsidRDefault="00414AFC">
            <w:pPr>
              <w:pStyle w:val="ConsPlusNormal"/>
              <w:jc w:val="both"/>
            </w:pPr>
            <w:r>
              <w:t>сети автомобильных дорог общего пользования регионального (межмуниципального) значения</w:t>
            </w:r>
          </w:p>
        </w:tc>
        <w:tc>
          <w:tcPr>
            <w:tcW w:w="1417" w:type="dxa"/>
          </w:tcPr>
          <w:p w:rsidR="00414AFC" w:rsidRDefault="00414AFC">
            <w:pPr>
              <w:pStyle w:val="ConsPlusNormal"/>
              <w:jc w:val="both"/>
            </w:pPr>
            <w:r>
              <w:t>км</w:t>
            </w:r>
          </w:p>
        </w:tc>
        <w:tc>
          <w:tcPr>
            <w:tcW w:w="1531" w:type="dxa"/>
          </w:tcPr>
          <w:p w:rsidR="00414AFC" w:rsidRDefault="00414AFC">
            <w:pPr>
              <w:pStyle w:val="ConsPlusNormal"/>
              <w:jc w:val="center"/>
            </w:pPr>
          </w:p>
        </w:tc>
        <w:tc>
          <w:tcPr>
            <w:tcW w:w="1474" w:type="dxa"/>
          </w:tcPr>
          <w:p w:rsidR="00414AFC" w:rsidRDefault="00414AFC">
            <w:pPr>
              <w:pStyle w:val="ConsPlusNormal"/>
              <w:jc w:val="center"/>
            </w:pPr>
            <w:r>
              <w:t>1597,84775</w:t>
            </w:r>
          </w:p>
        </w:tc>
        <w:tc>
          <w:tcPr>
            <w:tcW w:w="1474" w:type="dxa"/>
          </w:tcPr>
          <w:p w:rsidR="00414AFC" w:rsidRDefault="00414AFC">
            <w:pPr>
              <w:pStyle w:val="ConsPlusNormal"/>
              <w:jc w:val="center"/>
            </w:pPr>
            <w:r>
              <w:t>38,40000</w:t>
            </w:r>
          </w:p>
        </w:tc>
        <w:tc>
          <w:tcPr>
            <w:tcW w:w="1474" w:type="dxa"/>
          </w:tcPr>
          <w:p w:rsidR="00414AFC" w:rsidRDefault="00414AFC">
            <w:pPr>
              <w:pStyle w:val="ConsPlusNormal"/>
              <w:jc w:val="center"/>
            </w:pPr>
            <w:r>
              <w:t>61,33900</w:t>
            </w:r>
          </w:p>
        </w:tc>
        <w:tc>
          <w:tcPr>
            <w:tcW w:w="1474" w:type="dxa"/>
          </w:tcPr>
          <w:p w:rsidR="00414AFC" w:rsidRDefault="00414AFC">
            <w:pPr>
              <w:pStyle w:val="ConsPlusNormal"/>
              <w:jc w:val="center"/>
            </w:pPr>
            <w:r>
              <w:t>65,59200</w:t>
            </w:r>
          </w:p>
        </w:tc>
        <w:tc>
          <w:tcPr>
            <w:tcW w:w="1474" w:type="dxa"/>
          </w:tcPr>
          <w:p w:rsidR="00414AFC" w:rsidRDefault="00414AFC">
            <w:pPr>
              <w:pStyle w:val="ConsPlusNormal"/>
              <w:jc w:val="center"/>
            </w:pPr>
            <w:r>
              <w:t>22,34100 &lt;5&gt;</w:t>
            </w:r>
          </w:p>
        </w:tc>
        <w:tc>
          <w:tcPr>
            <w:tcW w:w="1587" w:type="dxa"/>
          </w:tcPr>
          <w:p w:rsidR="00414AFC" w:rsidRDefault="00414AFC">
            <w:pPr>
              <w:pStyle w:val="ConsPlusNormal"/>
              <w:jc w:val="center"/>
            </w:pPr>
            <w:r>
              <w:t>50,40290</w:t>
            </w:r>
          </w:p>
        </w:tc>
        <w:tc>
          <w:tcPr>
            <w:tcW w:w="1587" w:type="dxa"/>
          </w:tcPr>
          <w:p w:rsidR="00414AFC" w:rsidRDefault="00414AFC">
            <w:pPr>
              <w:pStyle w:val="ConsPlusNormal"/>
              <w:jc w:val="center"/>
            </w:pPr>
            <w:r>
              <w:t>103,94680</w:t>
            </w:r>
          </w:p>
        </w:tc>
        <w:tc>
          <w:tcPr>
            <w:tcW w:w="1587" w:type="dxa"/>
          </w:tcPr>
          <w:p w:rsidR="00414AFC" w:rsidRDefault="00414AFC">
            <w:pPr>
              <w:pStyle w:val="ConsPlusNormal"/>
              <w:jc w:val="center"/>
            </w:pPr>
            <w:r>
              <w:t>250,02081</w:t>
            </w:r>
          </w:p>
        </w:tc>
        <w:tc>
          <w:tcPr>
            <w:tcW w:w="1587" w:type="dxa"/>
          </w:tcPr>
          <w:p w:rsidR="00414AFC" w:rsidRDefault="00414AFC">
            <w:pPr>
              <w:pStyle w:val="ConsPlusNormal"/>
              <w:jc w:val="center"/>
            </w:pPr>
            <w:r>
              <w:t>277,998540</w:t>
            </w:r>
          </w:p>
        </w:tc>
        <w:tc>
          <w:tcPr>
            <w:tcW w:w="1587" w:type="dxa"/>
          </w:tcPr>
          <w:p w:rsidR="00414AFC" w:rsidRDefault="00414AFC">
            <w:pPr>
              <w:pStyle w:val="ConsPlusNormal"/>
              <w:jc w:val="center"/>
            </w:pPr>
            <w:r>
              <w:t>163,61470</w:t>
            </w:r>
          </w:p>
        </w:tc>
        <w:tc>
          <w:tcPr>
            <w:tcW w:w="1644" w:type="dxa"/>
          </w:tcPr>
          <w:p w:rsidR="00414AFC" w:rsidRDefault="00414AFC">
            <w:pPr>
              <w:pStyle w:val="ConsPlusNormal"/>
              <w:jc w:val="center"/>
            </w:pPr>
            <w:r>
              <w:t>94,39200</w:t>
            </w:r>
          </w:p>
        </w:tc>
        <w:tc>
          <w:tcPr>
            <w:tcW w:w="1644" w:type="dxa"/>
          </w:tcPr>
          <w:p w:rsidR="00414AFC" w:rsidRDefault="00414AFC">
            <w:pPr>
              <w:pStyle w:val="ConsPlusNormal"/>
              <w:jc w:val="center"/>
            </w:pPr>
            <w:r>
              <w:t>123,27700</w:t>
            </w:r>
          </w:p>
        </w:tc>
        <w:tc>
          <w:tcPr>
            <w:tcW w:w="1701" w:type="dxa"/>
          </w:tcPr>
          <w:p w:rsidR="00414AFC" w:rsidRDefault="00414AFC">
            <w:pPr>
              <w:pStyle w:val="ConsPlusNormal"/>
              <w:jc w:val="center"/>
            </w:pPr>
            <w:r>
              <w:t>252,02800</w:t>
            </w:r>
          </w:p>
        </w:tc>
        <w:tc>
          <w:tcPr>
            <w:tcW w:w="1587" w:type="dxa"/>
          </w:tcPr>
          <w:p w:rsidR="00414AFC" w:rsidRDefault="00414AFC">
            <w:pPr>
              <w:pStyle w:val="ConsPlusNormal"/>
              <w:jc w:val="center"/>
            </w:pPr>
            <w:r>
              <w:t>94,49500</w:t>
            </w:r>
          </w:p>
        </w:tc>
      </w:tr>
      <w:tr w:rsidR="00414AFC">
        <w:tc>
          <w:tcPr>
            <w:tcW w:w="567" w:type="dxa"/>
          </w:tcPr>
          <w:p w:rsidR="00414AFC" w:rsidRDefault="00414AFC">
            <w:pPr>
              <w:pStyle w:val="ConsPlusNormal"/>
              <w:jc w:val="both"/>
            </w:pPr>
            <w:r>
              <w:t>5.2</w:t>
            </w:r>
          </w:p>
        </w:tc>
        <w:tc>
          <w:tcPr>
            <w:tcW w:w="2494" w:type="dxa"/>
          </w:tcPr>
          <w:p w:rsidR="00414AFC" w:rsidRDefault="00414AFC">
            <w:pPr>
              <w:pStyle w:val="ConsPlusNormal"/>
              <w:jc w:val="both"/>
            </w:pPr>
            <w:r>
              <w:t>сети автомобильных дорог общего пользования местного значения &lt;3&gt;</w:t>
            </w:r>
          </w:p>
        </w:tc>
        <w:tc>
          <w:tcPr>
            <w:tcW w:w="1417" w:type="dxa"/>
          </w:tcPr>
          <w:p w:rsidR="00414AFC" w:rsidRDefault="00414AFC">
            <w:pPr>
              <w:pStyle w:val="ConsPlusNormal"/>
              <w:jc w:val="both"/>
            </w:pPr>
            <w:r>
              <w:t>км</w:t>
            </w:r>
          </w:p>
        </w:tc>
        <w:tc>
          <w:tcPr>
            <w:tcW w:w="1531" w:type="dxa"/>
          </w:tcPr>
          <w:p w:rsidR="00414AFC" w:rsidRDefault="00414AFC">
            <w:pPr>
              <w:pStyle w:val="ConsPlusNormal"/>
              <w:jc w:val="center"/>
            </w:pPr>
          </w:p>
        </w:tc>
        <w:tc>
          <w:tcPr>
            <w:tcW w:w="1474" w:type="dxa"/>
          </w:tcPr>
          <w:p w:rsidR="00414AFC" w:rsidRDefault="00414AFC">
            <w:pPr>
              <w:pStyle w:val="ConsPlusNormal"/>
              <w:jc w:val="center"/>
            </w:pPr>
            <w:r>
              <w:t>1447,91263</w:t>
            </w:r>
          </w:p>
        </w:tc>
        <w:tc>
          <w:tcPr>
            <w:tcW w:w="1474" w:type="dxa"/>
          </w:tcPr>
          <w:p w:rsidR="00414AFC" w:rsidRDefault="00414AFC">
            <w:pPr>
              <w:pStyle w:val="ConsPlusNormal"/>
              <w:jc w:val="center"/>
            </w:pPr>
            <w:r>
              <w:t>159,63500</w:t>
            </w:r>
          </w:p>
        </w:tc>
        <w:tc>
          <w:tcPr>
            <w:tcW w:w="1474" w:type="dxa"/>
          </w:tcPr>
          <w:p w:rsidR="00414AFC" w:rsidRDefault="00414AFC">
            <w:pPr>
              <w:pStyle w:val="ConsPlusNormal"/>
              <w:jc w:val="center"/>
            </w:pPr>
            <w:r>
              <w:t>125,98000</w:t>
            </w:r>
          </w:p>
        </w:tc>
        <w:tc>
          <w:tcPr>
            <w:tcW w:w="1474" w:type="dxa"/>
          </w:tcPr>
          <w:p w:rsidR="00414AFC" w:rsidRDefault="00414AFC">
            <w:pPr>
              <w:pStyle w:val="ConsPlusNormal"/>
              <w:jc w:val="center"/>
            </w:pPr>
            <w:r>
              <w:t>84,44200</w:t>
            </w:r>
          </w:p>
        </w:tc>
        <w:tc>
          <w:tcPr>
            <w:tcW w:w="1474" w:type="dxa"/>
          </w:tcPr>
          <w:p w:rsidR="00414AFC" w:rsidRDefault="00414AFC">
            <w:pPr>
              <w:pStyle w:val="ConsPlusNormal"/>
              <w:jc w:val="center"/>
            </w:pPr>
            <w:r>
              <w:t>97,84570</w:t>
            </w:r>
          </w:p>
        </w:tc>
        <w:tc>
          <w:tcPr>
            <w:tcW w:w="1587" w:type="dxa"/>
          </w:tcPr>
          <w:p w:rsidR="00414AFC" w:rsidRDefault="00414AFC">
            <w:pPr>
              <w:pStyle w:val="ConsPlusNormal"/>
              <w:jc w:val="center"/>
            </w:pPr>
            <w:r>
              <w:t>95,00274</w:t>
            </w:r>
          </w:p>
        </w:tc>
        <w:tc>
          <w:tcPr>
            <w:tcW w:w="1587" w:type="dxa"/>
          </w:tcPr>
          <w:p w:rsidR="00414AFC" w:rsidRDefault="00414AFC">
            <w:pPr>
              <w:pStyle w:val="ConsPlusNormal"/>
              <w:jc w:val="center"/>
            </w:pPr>
            <w:r>
              <w:t>80,94068</w:t>
            </w:r>
          </w:p>
        </w:tc>
        <w:tc>
          <w:tcPr>
            <w:tcW w:w="1587" w:type="dxa"/>
          </w:tcPr>
          <w:p w:rsidR="00414AFC" w:rsidRDefault="00414AFC">
            <w:pPr>
              <w:pStyle w:val="ConsPlusNormal"/>
              <w:jc w:val="center"/>
            </w:pPr>
            <w:r>
              <w:t>124,97236</w:t>
            </w:r>
          </w:p>
        </w:tc>
        <w:tc>
          <w:tcPr>
            <w:tcW w:w="1587" w:type="dxa"/>
          </w:tcPr>
          <w:p w:rsidR="00414AFC" w:rsidRDefault="00414AFC">
            <w:pPr>
              <w:pStyle w:val="ConsPlusNormal"/>
              <w:jc w:val="center"/>
            </w:pPr>
            <w:r>
              <w:t>161,21215</w:t>
            </w:r>
          </w:p>
        </w:tc>
        <w:tc>
          <w:tcPr>
            <w:tcW w:w="1587" w:type="dxa"/>
          </w:tcPr>
          <w:p w:rsidR="00414AFC" w:rsidRDefault="00414AFC">
            <w:pPr>
              <w:pStyle w:val="ConsPlusNormal"/>
              <w:jc w:val="center"/>
            </w:pPr>
            <w:r>
              <w:t>112,60200</w:t>
            </w:r>
          </w:p>
        </w:tc>
        <w:tc>
          <w:tcPr>
            <w:tcW w:w="1644" w:type="dxa"/>
          </w:tcPr>
          <w:p w:rsidR="00414AFC" w:rsidRDefault="00414AFC">
            <w:pPr>
              <w:pStyle w:val="ConsPlusNormal"/>
              <w:jc w:val="center"/>
            </w:pPr>
            <w:r>
              <w:t>135,26700</w:t>
            </w:r>
          </w:p>
        </w:tc>
        <w:tc>
          <w:tcPr>
            <w:tcW w:w="1644" w:type="dxa"/>
          </w:tcPr>
          <w:p w:rsidR="00414AFC" w:rsidRDefault="00414AFC">
            <w:pPr>
              <w:pStyle w:val="ConsPlusNormal"/>
              <w:jc w:val="center"/>
            </w:pPr>
            <w:r>
              <w:t>100,98100</w:t>
            </w:r>
          </w:p>
        </w:tc>
        <w:tc>
          <w:tcPr>
            <w:tcW w:w="1701" w:type="dxa"/>
          </w:tcPr>
          <w:p w:rsidR="00414AFC" w:rsidRDefault="00414AFC">
            <w:pPr>
              <w:pStyle w:val="ConsPlusNormal"/>
              <w:jc w:val="center"/>
            </w:pPr>
            <w:r>
              <w:t>113,48800</w:t>
            </w:r>
          </w:p>
        </w:tc>
        <w:tc>
          <w:tcPr>
            <w:tcW w:w="1587" w:type="dxa"/>
          </w:tcPr>
          <w:p w:rsidR="00414AFC" w:rsidRDefault="00414AFC">
            <w:pPr>
              <w:pStyle w:val="ConsPlusNormal"/>
              <w:jc w:val="center"/>
            </w:pPr>
            <w:r>
              <w:t>55,54400</w:t>
            </w:r>
          </w:p>
        </w:tc>
      </w:tr>
      <w:tr w:rsidR="00414AFC">
        <w:tc>
          <w:tcPr>
            <w:tcW w:w="567" w:type="dxa"/>
          </w:tcPr>
          <w:p w:rsidR="00414AFC" w:rsidRDefault="00414AFC">
            <w:pPr>
              <w:pStyle w:val="ConsPlusNormal"/>
              <w:jc w:val="both"/>
            </w:pPr>
            <w:r>
              <w:lastRenderedPageBreak/>
              <w:t>6</w:t>
            </w:r>
          </w:p>
        </w:tc>
        <w:tc>
          <w:tcPr>
            <w:tcW w:w="2494" w:type="dxa"/>
          </w:tcPr>
          <w:p w:rsidR="00414AFC" w:rsidRDefault="00414AFC">
            <w:pPr>
              <w:pStyle w:val="ConsPlusNormal"/>
              <w:jc w:val="both"/>
            </w:pPr>
            <w:r>
              <w:t>Общая протяженность автомобильных дорог общего пользования регионального (межмуниципального) и местного значения, соответствующих нормативным требованиям к транспортно-эксплуатационным показателям, на 31 декабря отчетного года</w:t>
            </w:r>
          </w:p>
        </w:tc>
        <w:tc>
          <w:tcPr>
            <w:tcW w:w="1417" w:type="dxa"/>
          </w:tcPr>
          <w:p w:rsidR="00414AFC" w:rsidRDefault="00414AFC">
            <w:pPr>
              <w:pStyle w:val="ConsPlusNormal"/>
              <w:jc w:val="both"/>
            </w:pPr>
            <w:r>
              <w:t>км</w:t>
            </w:r>
          </w:p>
        </w:tc>
        <w:tc>
          <w:tcPr>
            <w:tcW w:w="1531" w:type="dxa"/>
          </w:tcPr>
          <w:p w:rsidR="00414AFC" w:rsidRDefault="00414AFC">
            <w:pPr>
              <w:pStyle w:val="ConsPlusNormal"/>
              <w:jc w:val="center"/>
            </w:pPr>
            <w:r>
              <w:t>-</w:t>
            </w:r>
          </w:p>
        </w:tc>
        <w:tc>
          <w:tcPr>
            <w:tcW w:w="1474" w:type="dxa"/>
          </w:tcPr>
          <w:p w:rsidR="00414AFC" w:rsidRDefault="00414AFC">
            <w:pPr>
              <w:pStyle w:val="ConsPlusNormal"/>
              <w:jc w:val="center"/>
            </w:pPr>
            <w:r>
              <w:t>-</w:t>
            </w:r>
          </w:p>
        </w:tc>
        <w:tc>
          <w:tcPr>
            <w:tcW w:w="1474" w:type="dxa"/>
          </w:tcPr>
          <w:p w:rsidR="00414AFC" w:rsidRDefault="00414AFC">
            <w:pPr>
              <w:pStyle w:val="ConsPlusNormal"/>
              <w:jc w:val="center"/>
            </w:pPr>
            <w:r>
              <w:t>5022,52000</w:t>
            </w:r>
          </w:p>
        </w:tc>
        <w:tc>
          <w:tcPr>
            <w:tcW w:w="1474" w:type="dxa"/>
          </w:tcPr>
          <w:p w:rsidR="00414AFC" w:rsidRDefault="00414AFC">
            <w:pPr>
              <w:pStyle w:val="ConsPlusNormal"/>
              <w:jc w:val="center"/>
            </w:pPr>
            <w:r>
              <w:t>5378,30000</w:t>
            </w:r>
          </w:p>
        </w:tc>
        <w:tc>
          <w:tcPr>
            <w:tcW w:w="1474" w:type="dxa"/>
          </w:tcPr>
          <w:p w:rsidR="00414AFC" w:rsidRDefault="00414AFC">
            <w:pPr>
              <w:pStyle w:val="ConsPlusNormal"/>
              <w:jc w:val="center"/>
            </w:pPr>
            <w:r>
              <w:t>4939,79900</w:t>
            </w:r>
          </w:p>
        </w:tc>
        <w:tc>
          <w:tcPr>
            <w:tcW w:w="1474" w:type="dxa"/>
          </w:tcPr>
          <w:p w:rsidR="00414AFC" w:rsidRDefault="00414AFC">
            <w:pPr>
              <w:pStyle w:val="ConsPlusNormal"/>
              <w:jc w:val="center"/>
            </w:pPr>
            <w:r>
              <w:t>5183,09500</w:t>
            </w:r>
          </w:p>
        </w:tc>
        <w:tc>
          <w:tcPr>
            <w:tcW w:w="1587" w:type="dxa"/>
          </w:tcPr>
          <w:p w:rsidR="00414AFC" w:rsidRDefault="00414AFC">
            <w:pPr>
              <w:pStyle w:val="ConsPlusNormal"/>
              <w:jc w:val="center"/>
            </w:pPr>
            <w:r>
              <w:t>5315,60190</w:t>
            </w:r>
          </w:p>
        </w:tc>
        <w:tc>
          <w:tcPr>
            <w:tcW w:w="1587" w:type="dxa"/>
          </w:tcPr>
          <w:p w:rsidR="00414AFC" w:rsidRDefault="00414AFC">
            <w:pPr>
              <w:pStyle w:val="ConsPlusNormal"/>
              <w:jc w:val="center"/>
            </w:pPr>
            <w:r>
              <w:t>5856,13270</w:t>
            </w:r>
          </w:p>
        </w:tc>
        <w:tc>
          <w:tcPr>
            <w:tcW w:w="1587" w:type="dxa"/>
          </w:tcPr>
          <w:p w:rsidR="00414AFC" w:rsidRDefault="00414AFC">
            <w:pPr>
              <w:pStyle w:val="ConsPlusNormal"/>
              <w:jc w:val="center"/>
            </w:pPr>
            <w:r>
              <w:t>6013,40449</w:t>
            </w:r>
          </w:p>
        </w:tc>
        <w:tc>
          <w:tcPr>
            <w:tcW w:w="1587" w:type="dxa"/>
          </w:tcPr>
          <w:p w:rsidR="00414AFC" w:rsidRDefault="00414AFC">
            <w:pPr>
              <w:pStyle w:val="ConsPlusNormal"/>
              <w:jc w:val="center"/>
            </w:pPr>
            <w:r>
              <w:t>6316,13000</w:t>
            </w:r>
          </w:p>
        </w:tc>
        <w:tc>
          <w:tcPr>
            <w:tcW w:w="1587" w:type="dxa"/>
          </w:tcPr>
          <w:p w:rsidR="00414AFC" w:rsidRDefault="00414AFC">
            <w:pPr>
              <w:pStyle w:val="ConsPlusNormal"/>
              <w:jc w:val="center"/>
            </w:pPr>
            <w:r>
              <w:t>6703,18670</w:t>
            </w:r>
          </w:p>
        </w:tc>
        <w:tc>
          <w:tcPr>
            <w:tcW w:w="1644" w:type="dxa"/>
          </w:tcPr>
          <w:p w:rsidR="00414AFC" w:rsidRDefault="00414AFC">
            <w:pPr>
              <w:pStyle w:val="ConsPlusNormal"/>
              <w:jc w:val="center"/>
            </w:pPr>
            <w:r>
              <w:t>6830,80670</w:t>
            </w:r>
          </w:p>
        </w:tc>
        <w:tc>
          <w:tcPr>
            <w:tcW w:w="1644" w:type="dxa"/>
          </w:tcPr>
          <w:p w:rsidR="00414AFC" w:rsidRDefault="00414AFC">
            <w:pPr>
              <w:pStyle w:val="ConsPlusNormal"/>
              <w:jc w:val="center"/>
            </w:pPr>
            <w:r>
              <w:t>6955,82970</w:t>
            </w:r>
          </w:p>
        </w:tc>
        <w:tc>
          <w:tcPr>
            <w:tcW w:w="1701" w:type="dxa"/>
          </w:tcPr>
          <w:p w:rsidR="00414AFC" w:rsidRDefault="00414AFC">
            <w:pPr>
              <w:pStyle w:val="ConsPlusNormal"/>
              <w:jc w:val="center"/>
            </w:pPr>
            <w:r>
              <w:t>7208,35770</w:t>
            </w:r>
          </w:p>
        </w:tc>
        <w:tc>
          <w:tcPr>
            <w:tcW w:w="1587" w:type="dxa"/>
          </w:tcPr>
          <w:p w:rsidR="00414AFC" w:rsidRDefault="00414AFC">
            <w:pPr>
              <w:pStyle w:val="ConsPlusNormal"/>
              <w:jc w:val="center"/>
            </w:pPr>
            <w:r>
              <w:t>7302,85270</w:t>
            </w:r>
          </w:p>
        </w:tc>
      </w:tr>
      <w:tr w:rsidR="00414AFC">
        <w:tc>
          <w:tcPr>
            <w:tcW w:w="567" w:type="dxa"/>
          </w:tcPr>
          <w:p w:rsidR="00414AFC" w:rsidRDefault="00414AFC">
            <w:pPr>
              <w:pStyle w:val="ConsPlusNormal"/>
              <w:jc w:val="both"/>
            </w:pPr>
          </w:p>
        </w:tc>
        <w:tc>
          <w:tcPr>
            <w:tcW w:w="2494" w:type="dxa"/>
          </w:tcPr>
          <w:p w:rsidR="00414AFC" w:rsidRDefault="00414AFC">
            <w:pPr>
              <w:pStyle w:val="ConsPlusNormal"/>
              <w:jc w:val="both"/>
            </w:pPr>
            <w:r>
              <w:t>в том числе:</w:t>
            </w:r>
          </w:p>
        </w:tc>
        <w:tc>
          <w:tcPr>
            <w:tcW w:w="1417" w:type="dxa"/>
          </w:tcPr>
          <w:p w:rsidR="00414AFC" w:rsidRDefault="00414AFC">
            <w:pPr>
              <w:pStyle w:val="ConsPlusNormal"/>
              <w:jc w:val="both"/>
            </w:pPr>
          </w:p>
        </w:tc>
        <w:tc>
          <w:tcPr>
            <w:tcW w:w="1531" w:type="dxa"/>
          </w:tcPr>
          <w:p w:rsidR="00414AFC" w:rsidRDefault="00414AFC">
            <w:pPr>
              <w:pStyle w:val="ConsPlusNormal"/>
              <w:jc w:val="center"/>
            </w:pPr>
          </w:p>
        </w:tc>
        <w:tc>
          <w:tcPr>
            <w:tcW w:w="1474" w:type="dxa"/>
          </w:tcPr>
          <w:p w:rsidR="00414AFC" w:rsidRDefault="00414AFC">
            <w:pPr>
              <w:pStyle w:val="ConsPlusNormal"/>
              <w:jc w:val="center"/>
            </w:pPr>
          </w:p>
        </w:tc>
        <w:tc>
          <w:tcPr>
            <w:tcW w:w="1474" w:type="dxa"/>
          </w:tcPr>
          <w:p w:rsidR="00414AFC" w:rsidRDefault="00414AFC">
            <w:pPr>
              <w:pStyle w:val="ConsPlusNormal"/>
              <w:jc w:val="center"/>
            </w:pPr>
          </w:p>
        </w:tc>
        <w:tc>
          <w:tcPr>
            <w:tcW w:w="1474" w:type="dxa"/>
          </w:tcPr>
          <w:p w:rsidR="00414AFC" w:rsidRDefault="00414AFC">
            <w:pPr>
              <w:pStyle w:val="ConsPlusNormal"/>
              <w:jc w:val="center"/>
            </w:pPr>
          </w:p>
        </w:tc>
        <w:tc>
          <w:tcPr>
            <w:tcW w:w="1474" w:type="dxa"/>
          </w:tcPr>
          <w:p w:rsidR="00414AFC" w:rsidRDefault="00414AFC">
            <w:pPr>
              <w:pStyle w:val="ConsPlusNormal"/>
              <w:jc w:val="center"/>
            </w:pPr>
          </w:p>
        </w:tc>
        <w:tc>
          <w:tcPr>
            <w:tcW w:w="1474" w:type="dxa"/>
          </w:tcPr>
          <w:p w:rsidR="00414AFC" w:rsidRDefault="00414AFC">
            <w:pPr>
              <w:pStyle w:val="ConsPlusNormal"/>
              <w:jc w:val="center"/>
            </w:pPr>
          </w:p>
        </w:tc>
        <w:tc>
          <w:tcPr>
            <w:tcW w:w="1587" w:type="dxa"/>
          </w:tcPr>
          <w:p w:rsidR="00414AFC" w:rsidRDefault="00414AFC">
            <w:pPr>
              <w:pStyle w:val="ConsPlusNormal"/>
              <w:jc w:val="center"/>
            </w:pPr>
          </w:p>
        </w:tc>
        <w:tc>
          <w:tcPr>
            <w:tcW w:w="1587" w:type="dxa"/>
          </w:tcPr>
          <w:p w:rsidR="00414AFC" w:rsidRDefault="00414AFC">
            <w:pPr>
              <w:pStyle w:val="ConsPlusNormal"/>
              <w:jc w:val="center"/>
            </w:pPr>
          </w:p>
        </w:tc>
        <w:tc>
          <w:tcPr>
            <w:tcW w:w="1587" w:type="dxa"/>
          </w:tcPr>
          <w:p w:rsidR="00414AFC" w:rsidRDefault="00414AFC">
            <w:pPr>
              <w:pStyle w:val="ConsPlusNormal"/>
              <w:jc w:val="center"/>
            </w:pPr>
          </w:p>
        </w:tc>
        <w:tc>
          <w:tcPr>
            <w:tcW w:w="1587" w:type="dxa"/>
          </w:tcPr>
          <w:p w:rsidR="00414AFC" w:rsidRDefault="00414AFC">
            <w:pPr>
              <w:pStyle w:val="ConsPlusNormal"/>
              <w:jc w:val="center"/>
            </w:pPr>
          </w:p>
        </w:tc>
        <w:tc>
          <w:tcPr>
            <w:tcW w:w="1587" w:type="dxa"/>
          </w:tcPr>
          <w:p w:rsidR="00414AFC" w:rsidRDefault="00414AFC">
            <w:pPr>
              <w:pStyle w:val="ConsPlusNormal"/>
              <w:jc w:val="center"/>
            </w:pPr>
          </w:p>
        </w:tc>
        <w:tc>
          <w:tcPr>
            <w:tcW w:w="1644" w:type="dxa"/>
          </w:tcPr>
          <w:p w:rsidR="00414AFC" w:rsidRDefault="00414AFC">
            <w:pPr>
              <w:pStyle w:val="ConsPlusNormal"/>
              <w:jc w:val="center"/>
            </w:pPr>
          </w:p>
        </w:tc>
        <w:tc>
          <w:tcPr>
            <w:tcW w:w="1644" w:type="dxa"/>
          </w:tcPr>
          <w:p w:rsidR="00414AFC" w:rsidRDefault="00414AFC">
            <w:pPr>
              <w:pStyle w:val="ConsPlusNormal"/>
              <w:jc w:val="center"/>
            </w:pPr>
          </w:p>
        </w:tc>
        <w:tc>
          <w:tcPr>
            <w:tcW w:w="3288" w:type="dxa"/>
            <w:gridSpan w:val="2"/>
          </w:tcPr>
          <w:p w:rsidR="00414AFC" w:rsidRDefault="00414AFC">
            <w:pPr>
              <w:pStyle w:val="ConsPlusNormal"/>
              <w:jc w:val="center"/>
            </w:pPr>
          </w:p>
        </w:tc>
      </w:tr>
      <w:tr w:rsidR="00414AFC">
        <w:tc>
          <w:tcPr>
            <w:tcW w:w="567" w:type="dxa"/>
          </w:tcPr>
          <w:p w:rsidR="00414AFC" w:rsidRDefault="00414AFC">
            <w:pPr>
              <w:pStyle w:val="ConsPlusNormal"/>
              <w:jc w:val="both"/>
            </w:pPr>
            <w:r>
              <w:t>6.1</w:t>
            </w:r>
          </w:p>
        </w:tc>
        <w:tc>
          <w:tcPr>
            <w:tcW w:w="2494" w:type="dxa"/>
          </w:tcPr>
          <w:p w:rsidR="00414AFC" w:rsidRDefault="00414AFC">
            <w:pPr>
              <w:pStyle w:val="ConsPlusNormal"/>
              <w:jc w:val="both"/>
            </w:pPr>
            <w:r>
              <w:t>автомобильных дорог общего пользования регионального (межмуниципального) значения</w:t>
            </w:r>
          </w:p>
        </w:tc>
        <w:tc>
          <w:tcPr>
            <w:tcW w:w="1417" w:type="dxa"/>
          </w:tcPr>
          <w:p w:rsidR="00414AFC" w:rsidRDefault="00414AFC">
            <w:pPr>
              <w:pStyle w:val="ConsPlusNormal"/>
              <w:jc w:val="both"/>
            </w:pPr>
            <w:r>
              <w:t>км</w:t>
            </w:r>
          </w:p>
        </w:tc>
        <w:tc>
          <w:tcPr>
            <w:tcW w:w="1531" w:type="dxa"/>
          </w:tcPr>
          <w:p w:rsidR="00414AFC" w:rsidRDefault="00414AFC">
            <w:pPr>
              <w:pStyle w:val="ConsPlusNormal"/>
              <w:jc w:val="center"/>
            </w:pPr>
            <w:r>
              <w:t>-</w:t>
            </w:r>
          </w:p>
        </w:tc>
        <w:tc>
          <w:tcPr>
            <w:tcW w:w="1474" w:type="dxa"/>
          </w:tcPr>
          <w:p w:rsidR="00414AFC" w:rsidRDefault="00414AFC">
            <w:pPr>
              <w:pStyle w:val="ConsPlusNormal"/>
              <w:jc w:val="center"/>
            </w:pPr>
            <w:r>
              <w:t>-</w:t>
            </w:r>
          </w:p>
        </w:tc>
        <w:tc>
          <w:tcPr>
            <w:tcW w:w="1474" w:type="dxa"/>
          </w:tcPr>
          <w:p w:rsidR="00414AFC" w:rsidRDefault="00414AFC">
            <w:pPr>
              <w:pStyle w:val="ConsPlusNormal"/>
              <w:jc w:val="center"/>
            </w:pPr>
            <w:r>
              <w:t>1104,94000</w:t>
            </w:r>
          </w:p>
        </w:tc>
        <w:tc>
          <w:tcPr>
            <w:tcW w:w="1474" w:type="dxa"/>
          </w:tcPr>
          <w:p w:rsidR="00414AFC" w:rsidRDefault="00414AFC">
            <w:pPr>
              <w:pStyle w:val="ConsPlusNormal"/>
              <w:jc w:val="center"/>
            </w:pPr>
            <w:r>
              <w:t>1142,09000</w:t>
            </w:r>
          </w:p>
        </w:tc>
        <w:tc>
          <w:tcPr>
            <w:tcW w:w="1474" w:type="dxa"/>
          </w:tcPr>
          <w:p w:rsidR="00414AFC" w:rsidRDefault="00414AFC">
            <w:pPr>
              <w:pStyle w:val="ConsPlusNormal"/>
              <w:jc w:val="center"/>
            </w:pPr>
            <w:r>
              <w:t>1163,47000</w:t>
            </w:r>
          </w:p>
        </w:tc>
        <w:tc>
          <w:tcPr>
            <w:tcW w:w="1474" w:type="dxa"/>
          </w:tcPr>
          <w:p w:rsidR="00414AFC" w:rsidRDefault="00414AFC">
            <w:pPr>
              <w:pStyle w:val="ConsPlusNormal"/>
              <w:jc w:val="center"/>
            </w:pPr>
            <w:r>
              <w:t>1185,81100</w:t>
            </w:r>
          </w:p>
        </w:tc>
        <w:tc>
          <w:tcPr>
            <w:tcW w:w="1587" w:type="dxa"/>
          </w:tcPr>
          <w:p w:rsidR="00414AFC" w:rsidRDefault="00414AFC">
            <w:pPr>
              <w:pStyle w:val="ConsPlusNormal"/>
              <w:jc w:val="center"/>
            </w:pPr>
            <w:r>
              <w:t>1236,21400</w:t>
            </w:r>
          </w:p>
        </w:tc>
        <w:tc>
          <w:tcPr>
            <w:tcW w:w="1587" w:type="dxa"/>
          </w:tcPr>
          <w:p w:rsidR="00414AFC" w:rsidRDefault="00414AFC">
            <w:pPr>
              <w:pStyle w:val="ConsPlusNormal"/>
              <w:jc w:val="center"/>
            </w:pPr>
            <w:r>
              <w:t>1352,33280</w:t>
            </w:r>
          </w:p>
        </w:tc>
        <w:tc>
          <w:tcPr>
            <w:tcW w:w="1587" w:type="dxa"/>
          </w:tcPr>
          <w:p w:rsidR="00414AFC" w:rsidRDefault="00414AFC">
            <w:pPr>
              <w:pStyle w:val="ConsPlusNormal"/>
              <w:jc w:val="center"/>
            </w:pPr>
            <w:r>
              <w:t>1603,10449</w:t>
            </w:r>
          </w:p>
        </w:tc>
        <w:tc>
          <w:tcPr>
            <w:tcW w:w="1587" w:type="dxa"/>
          </w:tcPr>
          <w:p w:rsidR="00414AFC" w:rsidRDefault="00414AFC">
            <w:pPr>
              <w:pStyle w:val="ConsPlusNormal"/>
              <w:jc w:val="center"/>
            </w:pPr>
            <w:r>
              <w:t>1833,83000</w:t>
            </w:r>
          </w:p>
        </w:tc>
        <w:tc>
          <w:tcPr>
            <w:tcW w:w="1587" w:type="dxa"/>
          </w:tcPr>
          <w:p w:rsidR="00414AFC" w:rsidRDefault="00414AFC">
            <w:pPr>
              <w:pStyle w:val="ConsPlusNormal"/>
              <w:jc w:val="center"/>
            </w:pPr>
            <w:r>
              <w:t>2005,88670</w:t>
            </w:r>
          </w:p>
        </w:tc>
        <w:tc>
          <w:tcPr>
            <w:tcW w:w="1644" w:type="dxa"/>
          </w:tcPr>
          <w:p w:rsidR="00414AFC" w:rsidRDefault="00414AFC">
            <w:pPr>
              <w:pStyle w:val="ConsPlusNormal"/>
              <w:jc w:val="center"/>
            </w:pPr>
            <w:r>
              <w:t>2099,27270</w:t>
            </w:r>
          </w:p>
        </w:tc>
        <w:tc>
          <w:tcPr>
            <w:tcW w:w="1644" w:type="dxa"/>
          </w:tcPr>
          <w:p w:rsidR="00414AFC" w:rsidRDefault="00414AFC">
            <w:pPr>
              <w:pStyle w:val="ConsPlusNormal"/>
              <w:jc w:val="center"/>
            </w:pPr>
            <w:r>
              <w:t>2224,29570</w:t>
            </w:r>
          </w:p>
        </w:tc>
        <w:tc>
          <w:tcPr>
            <w:tcW w:w="1701" w:type="dxa"/>
          </w:tcPr>
          <w:p w:rsidR="00414AFC" w:rsidRDefault="00414AFC">
            <w:pPr>
              <w:pStyle w:val="ConsPlusNormal"/>
              <w:jc w:val="center"/>
            </w:pPr>
            <w:r>
              <w:t>2476,82370</w:t>
            </w:r>
          </w:p>
        </w:tc>
        <w:tc>
          <w:tcPr>
            <w:tcW w:w="1587" w:type="dxa"/>
          </w:tcPr>
          <w:p w:rsidR="00414AFC" w:rsidRDefault="00414AFC">
            <w:pPr>
              <w:pStyle w:val="ConsPlusNormal"/>
              <w:jc w:val="center"/>
            </w:pPr>
            <w:r>
              <w:t>2571,31870</w:t>
            </w:r>
          </w:p>
        </w:tc>
      </w:tr>
      <w:tr w:rsidR="00414AFC">
        <w:tc>
          <w:tcPr>
            <w:tcW w:w="567" w:type="dxa"/>
          </w:tcPr>
          <w:p w:rsidR="00414AFC" w:rsidRDefault="00414AFC">
            <w:pPr>
              <w:pStyle w:val="ConsPlusNormal"/>
              <w:jc w:val="both"/>
            </w:pPr>
            <w:r>
              <w:t>6.2</w:t>
            </w:r>
          </w:p>
        </w:tc>
        <w:tc>
          <w:tcPr>
            <w:tcW w:w="2494" w:type="dxa"/>
          </w:tcPr>
          <w:p w:rsidR="00414AFC" w:rsidRDefault="00414AFC">
            <w:pPr>
              <w:pStyle w:val="ConsPlusNormal"/>
              <w:jc w:val="both"/>
            </w:pPr>
            <w:r>
              <w:t>автомобильных дорог общего пользования местного значения &lt;3&gt;</w:t>
            </w:r>
          </w:p>
        </w:tc>
        <w:tc>
          <w:tcPr>
            <w:tcW w:w="1417" w:type="dxa"/>
          </w:tcPr>
          <w:p w:rsidR="00414AFC" w:rsidRDefault="00414AFC">
            <w:pPr>
              <w:pStyle w:val="ConsPlusNormal"/>
              <w:jc w:val="both"/>
            </w:pPr>
            <w:r>
              <w:t>км</w:t>
            </w:r>
          </w:p>
        </w:tc>
        <w:tc>
          <w:tcPr>
            <w:tcW w:w="1531" w:type="dxa"/>
          </w:tcPr>
          <w:p w:rsidR="00414AFC" w:rsidRDefault="00414AFC">
            <w:pPr>
              <w:pStyle w:val="ConsPlusNormal"/>
              <w:jc w:val="center"/>
            </w:pPr>
            <w:r>
              <w:t>-</w:t>
            </w:r>
          </w:p>
        </w:tc>
        <w:tc>
          <w:tcPr>
            <w:tcW w:w="1474" w:type="dxa"/>
          </w:tcPr>
          <w:p w:rsidR="00414AFC" w:rsidRDefault="00414AFC">
            <w:pPr>
              <w:pStyle w:val="ConsPlusNormal"/>
              <w:jc w:val="center"/>
            </w:pPr>
            <w:r>
              <w:t>-</w:t>
            </w:r>
          </w:p>
        </w:tc>
        <w:tc>
          <w:tcPr>
            <w:tcW w:w="1474" w:type="dxa"/>
          </w:tcPr>
          <w:p w:rsidR="00414AFC" w:rsidRDefault="00414AFC">
            <w:pPr>
              <w:pStyle w:val="ConsPlusNormal"/>
              <w:jc w:val="center"/>
            </w:pPr>
            <w:r>
              <w:t>3917,58000</w:t>
            </w:r>
          </w:p>
        </w:tc>
        <w:tc>
          <w:tcPr>
            <w:tcW w:w="1474" w:type="dxa"/>
          </w:tcPr>
          <w:p w:rsidR="00414AFC" w:rsidRDefault="00414AFC">
            <w:pPr>
              <w:pStyle w:val="ConsPlusNormal"/>
              <w:jc w:val="center"/>
            </w:pPr>
            <w:r>
              <w:t>4236,21000</w:t>
            </w:r>
          </w:p>
        </w:tc>
        <w:tc>
          <w:tcPr>
            <w:tcW w:w="1474" w:type="dxa"/>
          </w:tcPr>
          <w:p w:rsidR="00414AFC" w:rsidRDefault="00414AFC">
            <w:pPr>
              <w:pStyle w:val="ConsPlusNormal"/>
              <w:jc w:val="center"/>
            </w:pPr>
            <w:r>
              <w:t>3776,32900</w:t>
            </w:r>
          </w:p>
        </w:tc>
        <w:tc>
          <w:tcPr>
            <w:tcW w:w="1474" w:type="dxa"/>
          </w:tcPr>
          <w:p w:rsidR="00414AFC" w:rsidRDefault="00414AFC">
            <w:pPr>
              <w:pStyle w:val="ConsPlusNormal"/>
              <w:jc w:val="center"/>
            </w:pPr>
            <w:r>
              <w:t>3997,28400</w:t>
            </w:r>
          </w:p>
        </w:tc>
        <w:tc>
          <w:tcPr>
            <w:tcW w:w="1587" w:type="dxa"/>
          </w:tcPr>
          <w:p w:rsidR="00414AFC" w:rsidRDefault="00414AFC">
            <w:pPr>
              <w:pStyle w:val="ConsPlusNormal"/>
              <w:jc w:val="center"/>
            </w:pPr>
            <w:r>
              <w:t>4079,38790</w:t>
            </w:r>
          </w:p>
        </w:tc>
        <w:tc>
          <w:tcPr>
            <w:tcW w:w="1587" w:type="dxa"/>
          </w:tcPr>
          <w:p w:rsidR="00414AFC" w:rsidRDefault="00414AFC">
            <w:pPr>
              <w:pStyle w:val="ConsPlusNormal"/>
              <w:jc w:val="center"/>
            </w:pPr>
            <w:r>
              <w:t>4503,80000</w:t>
            </w:r>
          </w:p>
        </w:tc>
        <w:tc>
          <w:tcPr>
            <w:tcW w:w="1587" w:type="dxa"/>
          </w:tcPr>
          <w:p w:rsidR="00414AFC" w:rsidRDefault="00414AFC">
            <w:pPr>
              <w:pStyle w:val="ConsPlusNormal"/>
              <w:jc w:val="center"/>
            </w:pPr>
            <w:r>
              <w:t>4410,30000</w:t>
            </w:r>
          </w:p>
        </w:tc>
        <w:tc>
          <w:tcPr>
            <w:tcW w:w="1587" w:type="dxa"/>
          </w:tcPr>
          <w:p w:rsidR="00414AFC" w:rsidRDefault="00414AFC">
            <w:pPr>
              <w:pStyle w:val="ConsPlusNormal"/>
              <w:jc w:val="center"/>
            </w:pPr>
            <w:r>
              <w:t>4482,30000</w:t>
            </w:r>
          </w:p>
        </w:tc>
        <w:tc>
          <w:tcPr>
            <w:tcW w:w="1587" w:type="dxa"/>
          </w:tcPr>
          <w:p w:rsidR="00414AFC" w:rsidRDefault="00414AFC">
            <w:pPr>
              <w:pStyle w:val="ConsPlusNormal"/>
              <w:jc w:val="center"/>
            </w:pPr>
            <w:r>
              <w:t>4697,30000</w:t>
            </w:r>
          </w:p>
        </w:tc>
        <w:tc>
          <w:tcPr>
            <w:tcW w:w="1644" w:type="dxa"/>
          </w:tcPr>
          <w:p w:rsidR="00414AFC" w:rsidRDefault="00414AFC">
            <w:pPr>
              <w:pStyle w:val="ConsPlusNormal"/>
              <w:jc w:val="center"/>
            </w:pPr>
            <w:r>
              <w:t>4731,53400</w:t>
            </w:r>
          </w:p>
        </w:tc>
        <w:tc>
          <w:tcPr>
            <w:tcW w:w="1644" w:type="dxa"/>
          </w:tcPr>
          <w:p w:rsidR="00414AFC" w:rsidRDefault="00414AFC">
            <w:pPr>
              <w:pStyle w:val="ConsPlusNormal"/>
              <w:jc w:val="center"/>
            </w:pPr>
            <w:r>
              <w:t>4731,53400</w:t>
            </w:r>
          </w:p>
        </w:tc>
        <w:tc>
          <w:tcPr>
            <w:tcW w:w="1701" w:type="dxa"/>
          </w:tcPr>
          <w:p w:rsidR="00414AFC" w:rsidRDefault="00414AFC">
            <w:pPr>
              <w:pStyle w:val="ConsPlusNormal"/>
              <w:jc w:val="center"/>
            </w:pPr>
            <w:r>
              <w:t>4731,53400</w:t>
            </w:r>
          </w:p>
        </w:tc>
        <w:tc>
          <w:tcPr>
            <w:tcW w:w="1587" w:type="dxa"/>
          </w:tcPr>
          <w:p w:rsidR="00414AFC" w:rsidRDefault="00414AFC">
            <w:pPr>
              <w:pStyle w:val="ConsPlusNormal"/>
              <w:jc w:val="center"/>
            </w:pPr>
            <w:r>
              <w:t>4731,53400</w:t>
            </w:r>
          </w:p>
        </w:tc>
      </w:tr>
      <w:tr w:rsidR="00414AFC">
        <w:tc>
          <w:tcPr>
            <w:tcW w:w="567" w:type="dxa"/>
          </w:tcPr>
          <w:p w:rsidR="00414AFC" w:rsidRDefault="00414AFC">
            <w:pPr>
              <w:pStyle w:val="ConsPlusNormal"/>
              <w:jc w:val="both"/>
            </w:pPr>
            <w:r>
              <w:t>7</w:t>
            </w:r>
          </w:p>
        </w:tc>
        <w:tc>
          <w:tcPr>
            <w:tcW w:w="2494" w:type="dxa"/>
          </w:tcPr>
          <w:p w:rsidR="00414AFC" w:rsidRDefault="00414AFC">
            <w:pPr>
              <w:pStyle w:val="ConsPlusNormal"/>
              <w:jc w:val="both"/>
            </w:pPr>
            <w:r>
              <w:t>Доля протяженности автомобильных дорог общего пользования регионального (межмуниципального) и местного значения, соответствующих нормативным требованиям к транспортно-эксплуатационным показателям, на 31 декабря отчетного года</w:t>
            </w:r>
          </w:p>
        </w:tc>
        <w:tc>
          <w:tcPr>
            <w:tcW w:w="1417" w:type="dxa"/>
          </w:tcPr>
          <w:p w:rsidR="00414AFC" w:rsidRDefault="00414AFC">
            <w:pPr>
              <w:pStyle w:val="ConsPlusNormal"/>
              <w:jc w:val="both"/>
            </w:pPr>
            <w:r>
              <w:t>%</w:t>
            </w:r>
          </w:p>
        </w:tc>
        <w:tc>
          <w:tcPr>
            <w:tcW w:w="1531" w:type="dxa"/>
          </w:tcPr>
          <w:p w:rsidR="00414AFC" w:rsidRDefault="00414AFC">
            <w:pPr>
              <w:pStyle w:val="ConsPlusNormal"/>
              <w:jc w:val="center"/>
            </w:pPr>
          </w:p>
        </w:tc>
        <w:tc>
          <w:tcPr>
            <w:tcW w:w="1474" w:type="dxa"/>
          </w:tcPr>
          <w:p w:rsidR="00414AFC" w:rsidRDefault="00414AFC">
            <w:pPr>
              <w:pStyle w:val="ConsPlusNormal"/>
              <w:jc w:val="center"/>
            </w:pPr>
          </w:p>
        </w:tc>
        <w:tc>
          <w:tcPr>
            <w:tcW w:w="1474" w:type="dxa"/>
          </w:tcPr>
          <w:p w:rsidR="00414AFC" w:rsidRDefault="00414AFC">
            <w:pPr>
              <w:pStyle w:val="ConsPlusNormal"/>
              <w:jc w:val="center"/>
            </w:pPr>
            <w:r>
              <w:t>47,6</w:t>
            </w:r>
          </w:p>
        </w:tc>
        <w:tc>
          <w:tcPr>
            <w:tcW w:w="1474" w:type="dxa"/>
          </w:tcPr>
          <w:p w:rsidR="00414AFC" w:rsidRDefault="00414AFC">
            <w:pPr>
              <w:pStyle w:val="ConsPlusNormal"/>
              <w:jc w:val="center"/>
            </w:pPr>
            <w:r>
              <w:t>48,8</w:t>
            </w:r>
          </w:p>
        </w:tc>
        <w:tc>
          <w:tcPr>
            <w:tcW w:w="1474" w:type="dxa"/>
          </w:tcPr>
          <w:p w:rsidR="00414AFC" w:rsidRDefault="00414AFC">
            <w:pPr>
              <w:pStyle w:val="ConsPlusNormal"/>
              <w:jc w:val="center"/>
            </w:pPr>
            <w:r>
              <w:t>43,9</w:t>
            </w:r>
          </w:p>
        </w:tc>
        <w:tc>
          <w:tcPr>
            <w:tcW w:w="1474" w:type="dxa"/>
          </w:tcPr>
          <w:p w:rsidR="00414AFC" w:rsidRDefault="00414AFC">
            <w:pPr>
              <w:pStyle w:val="ConsPlusNormal"/>
              <w:jc w:val="center"/>
            </w:pPr>
            <w:r>
              <w:t>46,1</w:t>
            </w:r>
          </w:p>
        </w:tc>
        <w:tc>
          <w:tcPr>
            <w:tcW w:w="1587" w:type="dxa"/>
          </w:tcPr>
          <w:p w:rsidR="00414AFC" w:rsidRDefault="00414AFC">
            <w:pPr>
              <w:pStyle w:val="ConsPlusNormal"/>
              <w:jc w:val="center"/>
            </w:pPr>
            <w:r>
              <w:t>47,4</w:t>
            </w:r>
          </w:p>
        </w:tc>
        <w:tc>
          <w:tcPr>
            <w:tcW w:w="1587" w:type="dxa"/>
          </w:tcPr>
          <w:p w:rsidR="00414AFC" w:rsidRDefault="00414AFC">
            <w:pPr>
              <w:pStyle w:val="ConsPlusNormal"/>
              <w:jc w:val="center"/>
            </w:pPr>
            <w:r>
              <w:t>51,8</w:t>
            </w:r>
          </w:p>
        </w:tc>
        <w:tc>
          <w:tcPr>
            <w:tcW w:w="1587" w:type="dxa"/>
          </w:tcPr>
          <w:p w:rsidR="00414AFC" w:rsidRDefault="00414AFC">
            <w:pPr>
              <w:pStyle w:val="ConsPlusNormal"/>
              <w:jc w:val="center"/>
            </w:pPr>
            <w:r>
              <w:t>52,9</w:t>
            </w:r>
          </w:p>
        </w:tc>
        <w:tc>
          <w:tcPr>
            <w:tcW w:w="1587" w:type="dxa"/>
          </w:tcPr>
          <w:p w:rsidR="00414AFC" w:rsidRDefault="00414AFC">
            <w:pPr>
              <w:pStyle w:val="ConsPlusNormal"/>
              <w:jc w:val="center"/>
            </w:pPr>
            <w:r>
              <w:t>55,2</w:t>
            </w:r>
          </w:p>
        </w:tc>
        <w:tc>
          <w:tcPr>
            <w:tcW w:w="1587" w:type="dxa"/>
          </w:tcPr>
          <w:p w:rsidR="00414AFC" w:rsidRDefault="00414AFC">
            <w:pPr>
              <w:pStyle w:val="ConsPlusNormal"/>
              <w:jc w:val="center"/>
            </w:pPr>
            <w:r>
              <w:t>58,8</w:t>
            </w:r>
          </w:p>
        </w:tc>
        <w:tc>
          <w:tcPr>
            <w:tcW w:w="1644" w:type="dxa"/>
          </w:tcPr>
          <w:p w:rsidR="00414AFC" w:rsidRDefault="00414AFC">
            <w:pPr>
              <w:pStyle w:val="ConsPlusNormal"/>
              <w:jc w:val="center"/>
            </w:pPr>
            <w:r>
              <w:t>59,6</w:t>
            </w:r>
          </w:p>
        </w:tc>
        <w:tc>
          <w:tcPr>
            <w:tcW w:w="1644" w:type="dxa"/>
          </w:tcPr>
          <w:p w:rsidR="00414AFC" w:rsidRDefault="00414AFC">
            <w:pPr>
              <w:pStyle w:val="ConsPlusNormal"/>
              <w:jc w:val="center"/>
            </w:pPr>
            <w:r>
              <w:t>60,7</w:t>
            </w:r>
          </w:p>
        </w:tc>
        <w:tc>
          <w:tcPr>
            <w:tcW w:w="1701" w:type="dxa"/>
          </w:tcPr>
          <w:p w:rsidR="00414AFC" w:rsidRDefault="00414AFC">
            <w:pPr>
              <w:pStyle w:val="ConsPlusNormal"/>
              <w:jc w:val="center"/>
            </w:pPr>
            <w:r>
              <w:t>62,9</w:t>
            </w:r>
          </w:p>
        </w:tc>
        <w:tc>
          <w:tcPr>
            <w:tcW w:w="1587" w:type="dxa"/>
          </w:tcPr>
          <w:p w:rsidR="00414AFC" w:rsidRDefault="00414AFC">
            <w:pPr>
              <w:pStyle w:val="ConsPlusNormal"/>
              <w:jc w:val="center"/>
            </w:pPr>
            <w:r>
              <w:t>65,0</w:t>
            </w:r>
          </w:p>
        </w:tc>
      </w:tr>
      <w:tr w:rsidR="00414AFC">
        <w:tc>
          <w:tcPr>
            <w:tcW w:w="567" w:type="dxa"/>
          </w:tcPr>
          <w:p w:rsidR="00414AFC" w:rsidRDefault="00414AFC">
            <w:pPr>
              <w:pStyle w:val="ConsPlusNormal"/>
              <w:jc w:val="both"/>
            </w:pPr>
          </w:p>
        </w:tc>
        <w:tc>
          <w:tcPr>
            <w:tcW w:w="2494" w:type="dxa"/>
          </w:tcPr>
          <w:p w:rsidR="00414AFC" w:rsidRDefault="00414AFC">
            <w:pPr>
              <w:pStyle w:val="ConsPlusNormal"/>
              <w:jc w:val="both"/>
            </w:pPr>
            <w:r>
              <w:t>в том числе:</w:t>
            </w:r>
          </w:p>
        </w:tc>
        <w:tc>
          <w:tcPr>
            <w:tcW w:w="1417" w:type="dxa"/>
          </w:tcPr>
          <w:p w:rsidR="00414AFC" w:rsidRDefault="00414AFC">
            <w:pPr>
              <w:pStyle w:val="ConsPlusNormal"/>
              <w:jc w:val="both"/>
            </w:pPr>
          </w:p>
        </w:tc>
        <w:tc>
          <w:tcPr>
            <w:tcW w:w="1531" w:type="dxa"/>
          </w:tcPr>
          <w:p w:rsidR="00414AFC" w:rsidRDefault="00414AFC">
            <w:pPr>
              <w:pStyle w:val="ConsPlusNormal"/>
              <w:jc w:val="center"/>
            </w:pPr>
          </w:p>
        </w:tc>
        <w:tc>
          <w:tcPr>
            <w:tcW w:w="1474" w:type="dxa"/>
          </w:tcPr>
          <w:p w:rsidR="00414AFC" w:rsidRDefault="00414AFC">
            <w:pPr>
              <w:pStyle w:val="ConsPlusNormal"/>
              <w:jc w:val="center"/>
            </w:pPr>
          </w:p>
        </w:tc>
        <w:tc>
          <w:tcPr>
            <w:tcW w:w="1474" w:type="dxa"/>
          </w:tcPr>
          <w:p w:rsidR="00414AFC" w:rsidRDefault="00414AFC">
            <w:pPr>
              <w:pStyle w:val="ConsPlusNormal"/>
              <w:jc w:val="center"/>
            </w:pPr>
          </w:p>
        </w:tc>
        <w:tc>
          <w:tcPr>
            <w:tcW w:w="1474" w:type="dxa"/>
          </w:tcPr>
          <w:p w:rsidR="00414AFC" w:rsidRDefault="00414AFC">
            <w:pPr>
              <w:pStyle w:val="ConsPlusNormal"/>
              <w:jc w:val="center"/>
            </w:pPr>
          </w:p>
        </w:tc>
        <w:tc>
          <w:tcPr>
            <w:tcW w:w="1474" w:type="dxa"/>
          </w:tcPr>
          <w:p w:rsidR="00414AFC" w:rsidRDefault="00414AFC">
            <w:pPr>
              <w:pStyle w:val="ConsPlusNormal"/>
              <w:jc w:val="center"/>
            </w:pPr>
          </w:p>
        </w:tc>
        <w:tc>
          <w:tcPr>
            <w:tcW w:w="1474" w:type="dxa"/>
          </w:tcPr>
          <w:p w:rsidR="00414AFC" w:rsidRDefault="00414AFC">
            <w:pPr>
              <w:pStyle w:val="ConsPlusNormal"/>
              <w:jc w:val="center"/>
            </w:pPr>
          </w:p>
        </w:tc>
        <w:tc>
          <w:tcPr>
            <w:tcW w:w="1587" w:type="dxa"/>
          </w:tcPr>
          <w:p w:rsidR="00414AFC" w:rsidRDefault="00414AFC">
            <w:pPr>
              <w:pStyle w:val="ConsPlusNormal"/>
              <w:jc w:val="center"/>
            </w:pPr>
          </w:p>
        </w:tc>
        <w:tc>
          <w:tcPr>
            <w:tcW w:w="1587" w:type="dxa"/>
          </w:tcPr>
          <w:p w:rsidR="00414AFC" w:rsidRDefault="00414AFC">
            <w:pPr>
              <w:pStyle w:val="ConsPlusNormal"/>
              <w:jc w:val="center"/>
            </w:pPr>
          </w:p>
        </w:tc>
        <w:tc>
          <w:tcPr>
            <w:tcW w:w="1587" w:type="dxa"/>
          </w:tcPr>
          <w:p w:rsidR="00414AFC" w:rsidRDefault="00414AFC">
            <w:pPr>
              <w:pStyle w:val="ConsPlusNormal"/>
              <w:jc w:val="center"/>
            </w:pPr>
          </w:p>
        </w:tc>
        <w:tc>
          <w:tcPr>
            <w:tcW w:w="1587" w:type="dxa"/>
          </w:tcPr>
          <w:p w:rsidR="00414AFC" w:rsidRDefault="00414AFC">
            <w:pPr>
              <w:pStyle w:val="ConsPlusNormal"/>
              <w:jc w:val="center"/>
            </w:pPr>
          </w:p>
        </w:tc>
        <w:tc>
          <w:tcPr>
            <w:tcW w:w="1587" w:type="dxa"/>
          </w:tcPr>
          <w:p w:rsidR="00414AFC" w:rsidRDefault="00414AFC">
            <w:pPr>
              <w:pStyle w:val="ConsPlusNormal"/>
              <w:jc w:val="center"/>
            </w:pPr>
          </w:p>
        </w:tc>
        <w:tc>
          <w:tcPr>
            <w:tcW w:w="1644" w:type="dxa"/>
          </w:tcPr>
          <w:p w:rsidR="00414AFC" w:rsidRDefault="00414AFC">
            <w:pPr>
              <w:pStyle w:val="ConsPlusNormal"/>
              <w:jc w:val="center"/>
            </w:pPr>
          </w:p>
        </w:tc>
        <w:tc>
          <w:tcPr>
            <w:tcW w:w="1644" w:type="dxa"/>
          </w:tcPr>
          <w:p w:rsidR="00414AFC" w:rsidRDefault="00414AFC">
            <w:pPr>
              <w:pStyle w:val="ConsPlusNormal"/>
              <w:jc w:val="center"/>
            </w:pPr>
          </w:p>
        </w:tc>
        <w:tc>
          <w:tcPr>
            <w:tcW w:w="1701" w:type="dxa"/>
          </w:tcPr>
          <w:p w:rsidR="00414AFC" w:rsidRDefault="00414AFC">
            <w:pPr>
              <w:pStyle w:val="ConsPlusNormal"/>
              <w:jc w:val="center"/>
            </w:pPr>
          </w:p>
        </w:tc>
        <w:tc>
          <w:tcPr>
            <w:tcW w:w="1587" w:type="dxa"/>
          </w:tcPr>
          <w:p w:rsidR="00414AFC" w:rsidRDefault="00414AFC">
            <w:pPr>
              <w:pStyle w:val="ConsPlusNormal"/>
              <w:jc w:val="center"/>
            </w:pPr>
          </w:p>
        </w:tc>
      </w:tr>
      <w:tr w:rsidR="00414AFC">
        <w:tc>
          <w:tcPr>
            <w:tcW w:w="567" w:type="dxa"/>
          </w:tcPr>
          <w:p w:rsidR="00414AFC" w:rsidRDefault="00414AFC">
            <w:pPr>
              <w:pStyle w:val="ConsPlusNormal"/>
              <w:jc w:val="both"/>
            </w:pPr>
            <w:r>
              <w:t>7.1</w:t>
            </w:r>
          </w:p>
        </w:tc>
        <w:tc>
          <w:tcPr>
            <w:tcW w:w="2494" w:type="dxa"/>
          </w:tcPr>
          <w:p w:rsidR="00414AFC" w:rsidRDefault="00414AFC">
            <w:pPr>
              <w:pStyle w:val="ConsPlusNormal"/>
              <w:jc w:val="both"/>
            </w:pPr>
            <w:r>
              <w:t xml:space="preserve">автомобильных дорог </w:t>
            </w:r>
            <w:r>
              <w:lastRenderedPageBreak/>
              <w:t>общего пользования регионального (межмуниципального) значения</w:t>
            </w:r>
          </w:p>
        </w:tc>
        <w:tc>
          <w:tcPr>
            <w:tcW w:w="1417" w:type="dxa"/>
          </w:tcPr>
          <w:p w:rsidR="00414AFC" w:rsidRDefault="00414AFC">
            <w:pPr>
              <w:pStyle w:val="ConsPlusNormal"/>
              <w:jc w:val="both"/>
            </w:pPr>
            <w:r>
              <w:lastRenderedPageBreak/>
              <w:t>%</w:t>
            </w:r>
          </w:p>
        </w:tc>
        <w:tc>
          <w:tcPr>
            <w:tcW w:w="1531" w:type="dxa"/>
          </w:tcPr>
          <w:p w:rsidR="00414AFC" w:rsidRDefault="00414AFC">
            <w:pPr>
              <w:pStyle w:val="ConsPlusNormal"/>
              <w:jc w:val="center"/>
            </w:pPr>
          </w:p>
        </w:tc>
        <w:tc>
          <w:tcPr>
            <w:tcW w:w="1474" w:type="dxa"/>
          </w:tcPr>
          <w:p w:rsidR="00414AFC" w:rsidRDefault="00414AFC">
            <w:pPr>
              <w:pStyle w:val="ConsPlusNormal"/>
              <w:jc w:val="center"/>
            </w:pPr>
          </w:p>
        </w:tc>
        <w:tc>
          <w:tcPr>
            <w:tcW w:w="1474" w:type="dxa"/>
          </w:tcPr>
          <w:p w:rsidR="00414AFC" w:rsidRDefault="00414AFC">
            <w:pPr>
              <w:pStyle w:val="ConsPlusNormal"/>
              <w:jc w:val="center"/>
            </w:pPr>
            <w:r>
              <w:t>31,0</w:t>
            </w:r>
          </w:p>
        </w:tc>
        <w:tc>
          <w:tcPr>
            <w:tcW w:w="1474" w:type="dxa"/>
          </w:tcPr>
          <w:p w:rsidR="00414AFC" w:rsidRDefault="00414AFC">
            <w:pPr>
              <w:pStyle w:val="ConsPlusNormal"/>
              <w:jc w:val="center"/>
            </w:pPr>
            <w:r>
              <w:t>32,0</w:t>
            </w:r>
          </w:p>
        </w:tc>
        <w:tc>
          <w:tcPr>
            <w:tcW w:w="1474" w:type="dxa"/>
          </w:tcPr>
          <w:p w:rsidR="00414AFC" w:rsidRDefault="00414AFC">
            <w:pPr>
              <w:pStyle w:val="ConsPlusNormal"/>
              <w:jc w:val="center"/>
            </w:pPr>
            <w:r>
              <w:t>32,9</w:t>
            </w:r>
          </w:p>
        </w:tc>
        <w:tc>
          <w:tcPr>
            <w:tcW w:w="1474" w:type="dxa"/>
          </w:tcPr>
          <w:p w:rsidR="00414AFC" w:rsidRDefault="00414AFC">
            <w:pPr>
              <w:pStyle w:val="ConsPlusNormal"/>
              <w:jc w:val="center"/>
            </w:pPr>
            <w:r>
              <w:t>33,6</w:t>
            </w:r>
          </w:p>
        </w:tc>
        <w:tc>
          <w:tcPr>
            <w:tcW w:w="1587" w:type="dxa"/>
          </w:tcPr>
          <w:p w:rsidR="00414AFC" w:rsidRDefault="00414AFC">
            <w:pPr>
              <w:pStyle w:val="ConsPlusNormal"/>
              <w:jc w:val="center"/>
            </w:pPr>
            <w:r>
              <w:t>35,2</w:t>
            </w:r>
          </w:p>
        </w:tc>
        <w:tc>
          <w:tcPr>
            <w:tcW w:w="1587" w:type="dxa"/>
          </w:tcPr>
          <w:p w:rsidR="00414AFC" w:rsidRDefault="00414AFC">
            <w:pPr>
              <w:pStyle w:val="ConsPlusNormal"/>
              <w:jc w:val="center"/>
            </w:pPr>
            <w:r>
              <w:t>38,8</w:t>
            </w:r>
          </w:p>
        </w:tc>
        <w:tc>
          <w:tcPr>
            <w:tcW w:w="1587" w:type="dxa"/>
          </w:tcPr>
          <w:p w:rsidR="00414AFC" w:rsidRDefault="00414AFC">
            <w:pPr>
              <w:pStyle w:val="ConsPlusNormal"/>
              <w:jc w:val="center"/>
            </w:pPr>
            <w:r>
              <w:t>45,9</w:t>
            </w:r>
          </w:p>
        </w:tc>
        <w:tc>
          <w:tcPr>
            <w:tcW w:w="1587" w:type="dxa"/>
          </w:tcPr>
          <w:p w:rsidR="00414AFC" w:rsidRDefault="00414AFC">
            <w:pPr>
              <w:pStyle w:val="ConsPlusNormal"/>
              <w:jc w:val="center"/>
            </w:pPr>
            <w:r>
              <w:t>52,4</w:t>
            </w:r>
          </w:p>
        </w:tc>
        <w:tc>
          <w:tcPr>
            <w:tcW w:w="1587" w:type="dxa"/>
          </w:tcPr>
          <w:p w:rsidR="00414AFC" w:rsidRDefault="00414AFC">
            <w:pPr>
              <w:pStyle w:val="ConsPlusNormal"/>
              <w:jc w:val="center"/>
            </w:pPr>
            <w:r>
              <w:t>57,1</w:t>
            </w:r>
          </w:p>
        </w:tc>
        <w:tc>
          <w:tcPr>
            <w:tcW w:w="1644" w:type="dxa"/>
          </w:tcPr>
          <w:p w:rsidR="00414AFC" w:rsidRDefault="00414AFC">
            <w:pPr>
              <w:pStyle w:val="ConsPlusNormal"/>
              <w:jc w:val="center"/>
            </w:pPr>
            <w:r>
              <w:t>59,7</w:t>
            </w:r>
          </w:p>
        </w:tc>
        <w:tc>
          <w:tcPr>
            <w:tcW w:w="1644" w:type="dxa"/>
          </w:tcPr>
          <w:p w:rsidR="00414AFC" w:rsidRDefault="00414AFC">
            <w:pPr>
              <w:pStyle w:val="ConsPlusNormal"/>
              <w:jc w:val="center"/>
            </w:pPr>
            <w:r>
              <w:t>63,2</w:t>
            </w:r>
          </w:p>
        </w:tc>
        <w:tc>
          <w:tcPr>
            <w:tcW w:w="1701" w:type="dxa"/>
          </w:tcPr>
          <w:p w:rsidR="00414AFC" w:rsidRDefault="00414AFC">
            <w:pPr>
              <w:pStyle w:val="ConsPlusNormal"/>
              <w:jc w:val="center"/>
            </w:pPr>
            <w:r>
              <w:t>70,4</w:t>
            </w:r>
          </w:p>
        </w:tc>
        <w:tc>
          <w:tcPr>
            <w:tcW w:w="1587" w:type="dxa"/>
          </w:tcPr>
          <w:p w:rsidR="00414AFC" w:rsidRDefault="00414AFC">
            <w:pPr>
              <w:pStyle w:val="ConsPlusNormal"/>
              <w:jc w:val="center"/>
            </w:pPr>
            <w:r>
              <w:t>73,4</w:t>
            </w:r>
          </w:p>
        </w:tc>
      </w:tr>
      <w:tr w:rsidR="00414AFC">
        <w:tc>
          <w:tcPr>
            <w:tcW w:w="567" w:type="dxa"/>
          </w:tcPr>
          <w:p w:rsidR="00414AFC" w:rsidRDefault="00414AFC">
            <w:pPr>
              <w:pStyle w:val="ConsPlusNormal"/>
              <w:jc w:val="both"/>
            </w:pPr>
            <w:r>
              <w:lastRenderedPageBreak/>
              <w:t>7.2</w:t>
            </w:r>
          </w:p>
        </w:tc>
        <w:tc>
          <w:tcPr>
            <w:tcW w:w="2494" w:type="dxa"/>
          </w:tcPr>
          <w:p w:rsidR="00414AFC" w:rsidRDefault="00414AFC">
            <w:pPr>
              <w:pStyle w:val="ConsPlusNormal"/>
              <w:jc w:val="both"/>
            </w:pPr>
            <w:r>
              <w:t>автомобильных дорог общего пользования местного значения &lt;3&gt;</w:t>
            </w:r>
          </w:p>
        </w:tc>
        <w:tc>
          <w:tcPr>
            <w:tcW w:w="1417" w:type="dxa"/>
          </w:tcPr>
          <w:p w:rsidR="00414AFC" w:rsidRDefault="00414AFC">
            <w:pPr>
              <w:pStyle w:val="ConsPlusNormal"/>
              <w:jc w:val="both"/>
            </w:pPr>
            <w:r>
              <w:t>%</w:t>
            </w:r>
          </w:p>
        </w:tc>
        <w:tc>
          <w:tcPr>
            <w:tcW w:w="1531" w:type="dxa"/>
          </w:tcPr>
          <w:p w:rsidR="00414AFC" w:rsidRDefault="00414AFC">
            <w:pPr>
              <w:pStyle w:val="ConsPlusNormal"/>
              <w:jc w:val="center"/>
            </w:pPr>
          </w:p>
        </w:tc>
        <w:tc>
          <w:tcPr>
            <w:tcW w:w="1474" w:type="dxa"/>
          </w:tcPr>
          <w:p w:rsidR="00414AFC" w:rsidRDefault="00414AFC">
            <w:pPr>
              <w:pStyle w:val="ConsPlusNormal"/>
              <w:jc w:val="center"/>
            </w:pPr>
          </w:p>
        </w:tc>
        <w:tc>
          <w:tcPr>
            <w:tcW w:w="1474" w:type="dxa"/>
          </w:tcPr>
          <w:p w:rsidR="00414AFC" w:rsidRDefault="00414AFC">
            <w:pPr>
              <w:pStyle w:val="ConsPlusNormal"/>
              <w:jc w:val="center"/>
            </w:pPr>
            <w:r>
              <w:t>56,1</w:t>
            </w:r>
          </w:p>
        </w:tc>
        <w:tc>
          <w:tcPr>
            <w:tcW w:w="1474" w:type="dxa"/>
          </w:tcPr>
          <w:p w:rsidR="00414AFC" w:rsidRDefault="00414AFC">
            <w:pPr>
              <w:pStyle w:val="ConsPlusNormal"/>
              <w:jc w:val="center"/>
            </w:pPr>
            <w:r>
              <w:t>56,9</w:t>
            </w:r>
          </w:p>
        </w:tc>
        <w:tc>
          <w:tcPr>
            <w:tcW w:w="1474" w:type="dxa"/>
          </w:tcPr>
          <w:p w:rsidR="00414AFC" w:rsidRDefault="00414AFC">
            <w:pPr>
              <w:pStyle w:val="ConsPlusNormal"/>
              <w:jc w:val="center"/>
            </w:pPr>
            <w:r>
              <w:t>48,9</w:t>
            </w:r>
          </w:p>
        </w:tc>
        <w:tc>
          <w:tcPr>
            <w:tcW w:w="1474" w:type="dxa"/>
          </w:tcPr>
          <w:p w:rsidR="00414AFC" w:rsidRDefault="00414AFC">
            <w:pPr>
              <w:pStyle w:val="ConsPlusNormal"/>
              <w:jc w:val="center"/>
            </w:pPr>
            <w:r>
              <w:t>51,9</w:t>
            </w:r>
          </w:p>
        </w:tc>
        <w:tc>
          <w:tcPr>
            <w:tcW w:w="1587" w:type="dxa"/>
          </w:tcPr>
          <w:p w:rsidR="00414AFC" w:rsidRDefault="00414AFC">
            <w:pPr>
              <w:pStyle w:val="ConsPlusNormal"/>
              <w:jc w:val="center"/>
            </w:pPr>
            <w:r>
              <w:t>53,0</w:t>
            </w:r>
          </w:p>
        </w:tc>
        <w:tc>
          <w:tcPr>
            <w:tcW w:w="1587" w:type="dxa"/>
          </w:tcPr>
          <w:p w:rsidR="00414AFC" w:rsidRDefault="00414AFC">
            <w:pPr>
              <w:pStyle w:val="ConsPlusNormal"/>
              <w:jc w:val="center"/>
            </w:pPr>
            <w:r>
              <w:t>57,6</w:t>
            </w:r>
          </w:p>
        </w:tc>
        <w:tc>
          <w:tcPr>
            <w:tcW w:w="1587" w:type="dxa"/>
          </w:tcPr>
          <w:p w:rsidR="00414AFC" w:rsidRDefault="00414AFC">
            <w:pPr>
              <w:pStyle w:val="ConsPlusNormal"/>
              <w:jc w:val="center"/>
            </w:pPr>
            <w:r>
              <w:t>56,0</w:t>
            </w:r>
          </w:p>
        </w:tc>
        <w:tc>
          <w:tcPr>
            <w:tcW w:w="1587" w:type="dxa"/>
          </w:tcPr>
          <w:p w:rsidR="00414AFC" w:rsidRDefault="00414AFC">
            <w:pPr>
              <w:pStyle w:val="ConsPlusNormal"/>
              <w:jc w:val="center"/>
            </w:pPr>
            <w:r>
              <w:t>56,4</w:t>
            </w:r>
          </w:p>
        </w:tc>
        <w:tc>
          <w:tcPr>
            <w:tcW w:w="1587" w:type="dxa"/>
          </w:tcPr>
          <w:p w:rsidR="00414AFC" w:rsidRDefault="00414AFC">
            <w:pPr>
              <w:pStyle w:val="ConsPlusNormal"/>
              <w:jc w:val="center"/>
            </w:pPr>
            <w:r>
              <w:t>59,5</w:t>
            </w:r>
          </w:p>
        </w:tc>
        <w:tc>
          <w:tcPr>
            <w:tcW w:w="1644" w:type="dxa"/>
          </w:tcPr>
          <w:p w:rsidR="00414AFC" w:rsidRDefault="00414AFC">
            <w:pPr>
              <w:pStyle w:val="ConsPlusNormal"/>
              <w:jc w:val="center"/>
            </w:pPr>
            <w:r>
              <w:t>59,5</w:t>
            </w:r>
          </w:p>
        </w:tc>
        <w:tc>
          <w:tcPr>
            <w:tcW w:w="1644" w:type="dxa"/>
          </w:tcPr>
          <w:p w:rsidR="00414AFC" w:rsidRDefault="00414AFC">
            <w:pPr>
              <w:pStyle w:val="ConsPlusNormal"/>
              <w:jc w:val="center"/>
            </w:pPr>
            <w:r>
              <w:t>59,5</w:t>
            </w:r>
          </w:p>
        </w:tc>
        <w:tc>
          <w:tcPr>
            <w:tcW w:w="1701" w:type="dxa"/>
          </w:tcPr>
          <w:p w:rsidR="00414AFC" w:rsidRDefault="00414AFC">
            <w:pPr>
              <w:pStyle w:val="ConsPlusNormal"/>
              <w:jc w:val="center"/>
            </w:pPr>
            <w:r>
              <w:t>59,5</w:t>
            </w:r>
          </w:p>
        </w:tc>
        <w:tc>
          <w:tcPr>
            <w:tcW w:w="1587" w:type="dxa"/>
          </w:tcPr>
          <w:p w:rsidR="00414AFC" w:rsidRDefault="00414AFC">
            <w:pPr>
              <w:pStyle w:val="ConsPlusNormal"/>
              <w:jc w:val="center"/>
            </w:pPr>
            <w:r>
              <w:t>61,3</w:t>
            </w:r>
          </w:p>
        </w:tc>
      </w:tr>
    </w:tbl>
    <w:p w:rsidR="00414AFC" w:rsidRDefault="00414AFC">
      <w:pPr>
        <w:pStyle w:val="ConsPlusNormal"/>
        <w:sectPr w:rsidR="00414AFC">
          <w:pgSz w:w="16838" w:h="11906" w:orient="landscape"/>
          <w:pgMar w:top="1133" w:right="1440" w:bottom="566" w:left="1440" w:header="0" w:footer="0" w:gutter="0"/>
          <w:cols w:space="720"/>
          <w:titlePg/>
        </w:sectPr>
      </w:pPr>
    </w:p>
    <w:p w:rsidR="00414AFC" w:rsidRDefault="00414AFC">
      <w:pPr>
        <w:pStyle w:val="ConsPlusNormal"/>
        <w:ind w:firstLine="540"/>
        <w:jc w:val="both"/>
      </w:pPr>
    </w:p>
    <w:p w:rsidR="00414AFC" w:rsidRDefault="00414AFC">
      <w:pPr>
        <w:pStyle w:val="ConsPlusNormal"/>
        <w:ind w:firstLine="540"/>
        <w:jc w:val="both"/>
      </w:pPr>
      <w:r>
        <w:t>--------------------------------</w:t>
      </w:r>
    </w:p>
    <w:p w:rsidR="00414AFC" w:rsidRDefault="00414AFC">
      <w:pPr>
        <w:pStyle w:val="ConsPlusNormal"/>
        <w:spacing w:before="200"/>
        <w:ind w:firstLine="540"/>
        <w:jc w:val="both"/>
      </w:pPr>
      <w:r>
        <w:t xml:space="preserve">&lt;1&gt; В том числе 4,853 км в рамках реализации государственной </w:t>
      </w:r>
      <w:hyperlink r:id="rId326">
        <w:r>
          <w:rPr>
            <w:color w:val="0000FF"/>
          </w:rPr>
          <w:t>программы</w:t>
        </w:r>
      </w:hyperlink>
      <w:r>
        <w:t xml:space="preserve"> Ивановской области "Развитие физической культуры, спорта и туризма в Ивановской области".</w:t>
      </w:r>
    </w:p>
    <w:p w:rsidR="00414AFC" w:rsidRDefault="00414AFC">
      <w:pPr>
        <w:pStyle w:val="ConsPlusNormal"/>
        <w:spacing w:before="200"/>
        <w:ind w:firstLine="540"/>
        <w:jc w:val="both"/>
      </w:pPr>
      <w:r>
        <w:t xml:space="preserve">&lt;2&gt; В том числе в 2015 году - 1,502 км за счет средств субсидий бюджетам муниципальных образований на строительство и реконструкцию автомобильных дорог общего пользования с твердым покрытием, ведущих от сети автомобильных дорог общего пользования к ближайшим общественно значимым объектам сельских населенных пунктов, а также к объектам производства и переработки сельскохозяйственной продукции, в рамках </w:t>
      </w:r>
      <w:hyperlink r:id="rId327">
        <w:r>
          <w:rPr>
            <w:color w:val="0000FF"/>
          </w:rPr>
          <w:t>подпрограммы</w:t>
        </w:r>
      </w:hyperlink>
      <w:r>
        <w:t xml:space="preserve"> "Устойчивое развитие сельских территорий Ивановской области" государственной программы Ивановской области "Развитие сельского хозяйства и регулирование рынков сельскохозяйственной продукции, сырья и продовольствия Ивановской области", утвержденной постановлением Правительства Ивановской области от 13.11.2013 N 451-п.</w:t>
      </w:r>
    </w:p>
    <w:p w:rsidR="00414AFC" w:rsidRDefault="00414AFC">
      <w:pPr>
        <w:pStyle w:val="ConsPlusNormal"/>
        <w:spacing w:before="200"/>
        <w:ind w:firstLine="540"/>
        <w:jc w:val="both"/>
      </w:pPr>
      <w:r>
        <w:t>&lt;3&gt; На основании данных муниципальных образований Ивановской области.</w:t>
      </w:r>
    </w:p>
    <w:p w:rsidR="00414AFC" w:rsidRDefault="00414AFC">
      <w:pPr>
        <w:pStyle w:val="ConsPlusNormal"/>
        <w:spacing w:before="200"/>
        <w:ind w:firstLine="540"/>
        <w:jc w:val="both"/>
      </w:pPr>
      <w:r>
        <w:t xml:space="preserve">&lt;4&gt; В том числе 4,686 км в рамках реализации государственной </w:t>
      </w:r>
      <w:hyperlink r:id="rId328">
        <w:r>
          <w:rPr>
            <w:color w:val="0000FF"/>
          </w:rPr>
          <w:t>программы</w:t>
        </w:r>
      </w:hyperlink>
      <w:r>
        <w:t xml:space="preserve"> Ивановской области "Развитие физической культуры, спорта и туризма в Ивановской области".</w:t>
      </w:r>
    </w:p>
    <w:p w:rsidR="00414AFC" w:rsidRDefault="00414AFC">
      <w:pPr>
        <w:pStyle w:val="ConsPlusNormal"/>
        <w:spacing w:before="200"/>
        <w:ind w:firstLine="540"/>
        <w:jc w:val="both"/>
      </w:pPr>
      <w:r>
        <w:t>&lt;5&gt; В том числе 5,2 км - восстановление изношенных верхних слоев асфальтобетонного покрытия участков автомобильных дорог.</w:t>
      </w:r>
    </w:p>
    <w:p w:rsidR="00414AFC" w:rsidRDefault="00414AFC">
      <w:pPr>
        <w:pStyle w:val="ConsPlusNormal"/>
        <w:spacing w:before="200"/>
        <w:ind w:firstLine="540"/>
        <w:jc w:val="both"/>
      </w:pPr>
      <w:r>
        <w:t xml:space="preserve">&lt;6&gt; В том числе 1,45677 км в рамках </w:t>
      </w:r>
      <w:hyperlink r:id="rId329">
        <w:r>
          <w:rPr>
            <w:color w:val="0000FF"/>
          </w:rPr>
          <w:t>подпрограммы</w:t>
        </w:r>
      </w:hyperlink>
      <w:r>
        <w:t xml:space="preserve"> "Стимулирование развития жилищного строительства" государственной программы Ивановской области "Обеспечение доступным и комфортным жильем населения Ивановской области", утвержденной постановлением Правительства Ивановской области от 06.12.2017 N 460-п.</w:t>
      </w:r>
    </w:p>
    <w:p w:rsidR="00414AFC" w:rsidRDefault="00414AFC">
      <w:pPr>
        <w:pStyle w:val="ConsPlusNormal"/>
        <w:spacing w:before="200"/>
        <w:ind w:firstLine="540"/>
        <w:jc w:val="both"/>
      </w:pPr>
      <w:r>
        <w:t xml:space="preserve">&lt;7&gt; В том числе 2,9318 км в рамках </w:t>
      </w:r>
      <w:hyperlink r:id="rId330">
        <w:r>
          <w:rPr>
            <w:color w:val="0000FF"/>
          </w:rPr>
          <w:t>подпрограммы</w:t>
        </w:r>
      </w:hyperlink>
      <w:r>
        <w:t xml:space="preserve"> "Комплексное развитие сельских территорий" государственной программы Ивановской области "Развитие сельского хозяйства и регулирование рынков сельскохозяйственной продукции, сырья и продовольствия Ивановской области", утвержденной постановлением Правительства Ивановской области от 13.11.2013 N 451-п.</w:t>
      </w:r>
    </w:p>
    <w:p w:rsidR="00414AFC" w:rsidRDefault="00414AFC">
      <w:pPr>
        <w:pStyle w:val="ConsPlusNormal"/>
        <w:ind w:firstLine="540"/>
        <w:jc w:val="both"/>
      </w:pPr>
    </w:p>
    <w:p w:rsidR="00414AFC" w:rsidRDefault="00414AFC">
      <w:pPr>
        <w:pStyle w:val="ConsPlusNormal"/>
        <w:ind w:firstLine="540"/>
        <w:jc w:val="both"/>
      </w:pPr>
    </w:p>
    <w:p w:rsidR="00414AFC" w:rsidRDefault="00414AFC">
      <w:pPr>
        <w:pStyle w:val="ConsPlusNormal"/>
        <w:ind w:firstLine="540"/>
        <w:jc w:val="both"/>
      </w:pPr>
    </w:p>
    <w:p w:rsidR="00414AFC" w:rsidRDefault="00414AFC">
      <w:pPr>
        <w:pStyle w:val="ConsPlusNormal"/>
        <w:ind w:firstLine="540"/>
        <w:jc w:val="both"/>
      </w:pPr>
    </w:p>
    <w:p w:rsidR="00414AFC" w:rsidRDefault="00414AFC">
      <w:pPr>
        <w:pStyle w:val="ConsPlusNormal"/>
        <w:ind w:firstLine="540"/>
        <w:jc w:val="both"/>
      </w:pPr>
    </w:p>
    <w:p w:rsidR="00414AFC" w:rsidRDefault="00414AFC">
      <w:pPr>
        <w:pStyle w:val="ConsPlusNormal"/>
        <w:jc w:val="right"/>
        <w:outlineLvl w:val="2"/>
      </w:pPr>
      <w:r>
        <w:t>Приложение 5</w:t>
      </w:r>
    </w:p>
    <w:p w:rsidR="00414AFC" w:rsidRDefault="00414AFC">
      <w:pPr>
        <w:pStyle w:val="ConsPlusNormal"/>
        <w:jc w:val="right"/>
      </w:pPr>
      <w:r>
        <w:t>к подпрограмме</w:t>
      </w:r>
    </w:p>
    <w:p w:rsidR="00414AFC" w:rsidRDefault="00414AFC">
      <w:pPr>
        <w:pStyle w:val="ConsPlusNormal"/>
        <w:jc w:val="right"/>
      </w:pPr>
      <w:r>
        <w:t>"Дорожное хозяйство"</w:t>
      </w:r>
    </w:p>
    <w:p w:rsidR="00414AFC" w:rsidRDefault="00414AFC">
      <w:pPr>
        <w:pStyle w:val="ConsPlusNormal"/>
        <w:ind w:firstLine="540"/>
        <w:jc w:val="both"/>
      </w:pPr>
    </w:p>
    <w:p w:rsidR="00414AFC" w:rsidRDefault="00414AFC">
      <w:pPr>
        <w:pStyle w:val="ConsPlusTitle"/>
        <w:jc w:val="center"/>
      </w:pPr>
      <w:r>
        <w:t>Планируемые объемы</w:t>
      </w:r>
    </w:p>
    <w:p w:rsidR="00414AFC" w:rsidRDefault="00414AFC">
      <w:pPr>
        <w:pStyle w:val="ConsPlusTitle"/>
        <w:jc w:val="center"/>
      </w:pPr>
      <w:r>
        <w:t>финансирования мероприятий подпрограммы</w:t>
      </w:r>
    </w:p>
    <w:p w:rsidR="00414AFC" w:rsidRDefault="00414AFC">
      <w:pPr>
        <w:pStyle w:val="ConsPlusTitle"/>
        <w:jc w:val="center"/>
      </w:pPr>
      <w:r>
        <w:t>на период 2015 - 2025 годов (справочно)</w:t>
      </w:r>
    </w:p>
    <w:p w:rsidR="00414AFC" w:rsidRDefault="00414AF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414AF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14AFC" w:rsidRDefault="00414AF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14AFC" w:rsidRDefault="00414AF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14AFC" w:rsidRDefault="00414AFC">
            <w:pPr>
              <w:pStyle w:val="ConsPlusNormal"/>
              <w:jc w:val="center"/>
            </w:pPr>
            <w:r>
              <w:rPr>
                <w:color w:val="392C69"/>
              </w:rPr>
              <w:t>Список изменяющих документов</w:t>
            </w:r>
          </w:p>
          <w:p w:rsidR="00414AFC" w:rsidRDefault="00414AFC">
            <w:pPr>
              <w:pStyle w:val="ConsPlusNormal"/>
              <w:jc w:val="center"/>
            </w:pPr>
            <w:r>
              <w:rPr>
                <w:color w:val="392C69"/>
              </w:rPr>
              <w:t xml:space="preserve">(в ред. </w:t>
            </w:r>
            <w:hyperlink r:id="rId331">
              <w:r>
                <w:rPr>
                  <w:color w:val="0000FF"/>
                </w:rPr>
                <w:t>Постановления</w:t>
              </w:r>
            </w:hyperlink>
            <w:r>
              <w:rPr>
                <w:color w:val="392C69"/>
              </w:rPr>
              <w:t xml:space="preserve"> Правительства Ивановской области от 27.01.2022 N 21-п)</w:t>
            </w:r>
          </w:p>
        </w:tc>
        <w:tc>
          <w:tcPr>
            <w:tcW w:w="113" w:type="dxa"/>
            <w:tcBorders>
              <w:top w:val="nil"/>
              <w:left w:val="nil"/>
              <w:bottom w:val="nil"/>
              <w:right w:val="nil"/>
            </w:tcBorders>
            <w:shd w:val="clear" w:color="auto" w:fill="F4F3F8"/>
            <w:tcMar>
              <w:top w:w="0" w:type="dxa"/>
              <w:left w:w="0" w:type="dxa"/>
              <w:bottom w:w="0" w:type="dxa"/>
              <w:right w:w="0" w:type="dxa"/>
            </w:tcMar>
          </w:tcPr>
          <w:p w:rsidR="00414AFC" w:rsidRDefault="00414AFC">
            <w:pPr>
              <w:pStyle w:val="ConsPlusNormal"/>
            </w:pPr>
          </w:p>
        </w:tc>
      </w:tr>
    </w:tbl>
    <w:p w:rsidR="00414AFC" w:rsidRDefault="00414AFC">
      <w:pPr>
        <w:pStyle w:val="ConsPlusNormal"/>
      </w:pPr>
    </w:p>
    <w:p w:rsidR="00414AFC" w:rsidRDefault="00414AFC">
      <w:pPr>
        <w:pStyle w:val="ConsPlusNormal"/>
        <w:jc w:val="right"/>
      </w:pPr>
      <w:r>
        <w:t>тыс. рублей</w:t>
      </w:r>
    </w:p>
    <w:p w:rsidR="00414AFC" w:rsidRDefault="00414AFC">
      <w:pPr>
        <w:pStyle w:val="ConsPlusNormal"/>
        <w:sectPr w:rsidR="00414AFC">
          <w:pgSz w:w="11906" w:h="16838"/>
          <w:pgMar w:top="1440" w:right="566" w:bottom="1440" w:left="1133"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835"/>
        <w:gridCol w:w="1587"/>
        <w:gridCol w:w="1814"/>
        <w:gridCol w:w="1814"/>
        <w:gridCol w:w="1814"/>
        <w:gridCol w:w="1814"/>
        <w:gridCol w:w="1928"/>
        <w:gridCol w:w="1814"/>
        <w:gridCol w:w="1814"/>
        <w:gridCol w:w="1871"/>
        <w:gridCol w:w="1814"/>
        <w:gridCol w:w="1871"/>
        <w:gridCol w:w="2041"/>
      </w:tblGrid>
      <w:tr w:rsidR="00414AFC">
        <w:tc>
          <w:tcPr>
            <w:tcW w:w="2835" w:type="dxa"/>
            <w:vMerge w:val="restart"/>
          </w:tcPr>
          <w:p w:rsidR="00414AFC" w:rsidRDefault="00414AFC">
            <w:pPr>
              <w:pStyle w:val="ConsPlusNormal"/>
              <w:jc w:val="center"/>
            </w:pPr>
            <w:r>
              <w:lastRenderedPageBreak/>
              <w:t>Наименование мероприятий</w:t>
            </w:r>
          </w:p>
        </w:tc>
        <w:tc>
          <w:tcPr>
            <w:tcW w:w="1587" w:type="dxa"/>
          </w:tcPr>
          <w:p w:rsidR="00414AFC" w:rsidRDefault="00414AFC">
            <w:pPr>
              <w:pStyle w:val="ConsPlusNormal"/>
              <w:jc w:val="center"/>
            </w:pPr>
          </w:p>
        </w:tc>
        <w:tc>
          <w:tcPr>
            <w:tcW w:w="20409" w:type="dxa"/>
            <w:gridSpan w:val="11"/>
          </w:tcPr>
          <w:p w:rsidR="00414AFC" w:rsidRDefault="00414AFC">
            <w:pPr>
              <w:pStyle w:val="ConsPlusNormal"/>
              <w:jc w:val="center"/>
            </w:pPr>
            <w:r>
              <w:t>Объемы финансирования</w:t>
            </w:r>
          </w:p>
        </w:tc>
      </w:tr>
      <w:tr w:rsidR="00414AFC">
        <w:tc>
          <w:tcPr>
            <w:tcW w:w="2835" w:type="dxa"/>
            <w:vMerge/>
          </w:tcPr>
          <w:p w:rsidR="00414AFC" w:rsidRDefault="00414AFC">
            <w:pPr>
              <w:pStyle w:val="ConsPlusNormal"/>
            </w:pPr>
          </w:p>
        </w:tc>
        <w:tc>
          <w:tcPr>
            <w:tcW w:w="1587" w:type="dxa"/>
          </w:tcPr>
          <w:p w:rsidR="00414AFC" w:rsidRDefault="00414AFC">
            <w:pPr>
              <w:pStyle w:val="ConsPlusNormal"/>
              <w:jc w:val="center"/>
            </w:pPr>
            <w:r>
              <w:t>2015</w:t>
            </w:r>
          </w:p>
        </w:tc>
        <w:tc>
          <w:tcPr>
            <w:tcW w:w="1814" w:type="dxa"/>
          </w:tcPr>
          <w:p w:rsidR="00414AFC" w:rsidRDefault="00414AFC">
            <w:pPr>
              <w:pStyle w:val="ConsPlusNormal"/>
              <w:jc w:val="center"/>
            </w:pPr>
            <w:r>
              <w:t>2016</w:t>
            </w:r>
          </w:p>
        </w:tc>
        <w:tc>
          <w:tcPr>
            <w:tcW w:w="1814" w:type="dxa"/>
          </w:tcPr>
          <w:p w:rsidR="00414AFC" w:rsidRDefault="00414AFC">
            <w:pPr>
              <w:pStyle w:val="ConsPlusNormal"/>
              <w:jc w:val="center"/>
            </w:pPr>
            <w:r>
              <w:t>2017</w:t>
            </w:r>
          </w:p>
        </w:tc>
        <w:tc>
          <w:tcPr>
            <w:tcW w:w="1814" w:type="dxa"/>
          </w:tcPr>
          <w:p w:rsidR="00414AFC" w:rsidRDefault="00414AFC">
            <w:pPr>
              <w:pStyle w:val="ConsPlusNormal"/>
              <w:jc w:val="center"/>
            </w:pPr>
            <w:r>
              <w:t>2018</w:t>
            </w:r>
          </w:p>
        </w:tc>
        <w:tc>
          <w:tcPr>
            <w:tcW w:w="1814" w:type="dxa"/>
          </w:tcPr>
          <w:p w:rsidR="00414AFC" w:rsidRDefault="00414AFC">
            <w:pPr>
              <w:pStyle w:val="ConsPlusNormal"/>
              <w:jc w:val="center"/>
            </w:pPr>
            <w:r>
              <w:t>2019</w:t>
            </w:r>
          </w:p>
        </w:tc>
        <w:tc>
          <w:tcPr>
            <w:tcW w:w="1928" w:type="dxa"/>
          </w:tcPr>
          <w:p w:rsidR="00414AFC" w:rsidRDefault="00414AFC">
            <w:pPr>
              <w:pStyle w:val="ConsPlusNormal"/>
              <w:jc w:val="center"/>
            </w:pPr>
            <w:r>
              <w:t>2020</w:t>
            </w:r>
          </w:p>
        </w:tc>
        <w:tc>
          <w:tcPr>
            <w:tcW w:w="1814" w:type="dxa"/>
          </w:tcPr>
          <w:p w:rsidR="00414AFC" w:rsidRDefault="00414AFC">
            <w:pPr>
              <w:pStyle w:val="ConsPlusNormal"/>
              <w:jc w:val="center"/>
            </w:pPr>
            <w:r>
              <w:t>2021</w:t>
            </w:r>
          </w:p>
        </w:tc>
        <w:tc>
          <w:tcPr>
            <w:tcW w:w="1814" w:type="dxa"/>
          </w:tcPr>
          <w:p w:rsidR="00414AFC" w:rsidRDefault="00414AFC">
            <w:pPr>
              <w:pStyle w:val="ConsPlusNormal"/>
              <w:jc w:val="center"/>
            </w:pPr>
            <w:r>
              <w:t>2022</w:t>
            </w:r>
          </w:p>
        </w:tc>
        <w:tc>
          <w:tcPr>
            <w:tcW w:w="1871" w:type="dxa"/>
          </w:tcPr>
          <w:p w:rsidR="00414AFC" w:rsidRDefault="00414AFC">
            <w:pPr>
              <w:pStyle w:val="ConsPlusNormal"/>
              <w:jc w:val="center"/>
            </w:pPr>
            <w:r>
              <w:t>2023</w:t>
            </w:r>
          </w:p>
        </w:tc>
        <w:tc>
          <w:tcPr>
            <w:tcW w:w="1814" w:type="dxa"/>
          </w:tcPr>
          <w:p w:rsidR="00414AFC" w:rsidRDefault="00414AFC">
            <w:pPr>
              <w:pStyle w:val="ConsPlusNormal"/>
              <w:jc w:val="center"/>
            </w:pPr>
            <w:r>
              <w:t>2024</w:t>
            </w:r>
          </w:p>
        </w:tc>
        <w:tc>
          <w:tcPr>
            <w:tcW w:w="1871" w:type="dxa"/>
          </w:tcPr>
          <w:p w:rsidR="00414AFC" w:rsidRDefault="00414AFC">
            <w:pPr>
              <w:pStyle w:val="ConsPlusNormal"/>
              <w:jc w:val="center"/>
            </w:pPr>
            <w:r>
              <w:t>2025</w:t>
            </w:r>
          </w:p>
        </w:tc>
        <w:tc>
          <w:tcPr>
            <w:tcW w:w="2041" w:type="dxa"/>
          </w:tcPr>
          <w:p w:rsidR="00414AFC" w:rsidRDefault="00414AFC">
            <w:pPr>
              <w:pStyle w:val="ConsPlusNormal"/>
              <w:jc w:val="center"/>
            </w:pPr>
            <w:r>
              <w:t>2015 - 2025</w:t>
            </w:r>
          </w:p>
        </w:tc>
      </w:tr>
      <w:tr w:rsidR="00414AFC">
        <w:tc>
          <w:tcPr>
            <w:tcW w:w="2835" w:type="dxa"/>
          </w:tcPr>
          <w:p w:rsidR="00414AFC" w:rsidRDefault="00414AFC">
            <w:pPr>
              <w:pStyle w:val="ConsPlusNormal"/>
              <w:jc w:val="both"/>
            </w:pPr>
            <w:r>
              <w:t>Всего, в том числе:</w:t>
            </w:r>
          </w:p>
        </w:tc>
        <w:tc>
          <w:tcPr>
            <w:tcW w:w="1587" w:type="dxa"/>
          </w:tcPr>
          <w:p w:rsidR="00414AFC" w:rsidRDefault="00414AFC">
            <w:pPr>
              <w:pStyle w:val="ConsPlusNormal"/>
              <w:jc w:val="center"/>
            </w:pPr>
            <w:r>
              <w:t>2591013,33</w:t>
            </w:r>
          </w:p>
        </w:tc>
        <w:tc>
          <w:tcPr>
            <w:tcW w:w="1814" w:type="dxa"/>
          </w:tcPr>
          <w:p w:rsidR="00414AFC" w:rsidRDefault="00414AFC">
            <w:pPr>
              <w:pStyle w:val="ConsPlusNormal"/>
              <w:jc w:val="center"/>
            </w:pPr>
            <w:r>
              <w:t>2471253,461</w:t>
            </w:r>
          </w:p>
        </w:tc>
        <w:tc>
          <w:tcPr>
            <w:tcW w:w="1814" w:type="dxa"/>
          </w:tcPr>
          <w:p w:rsidR="00414AFC" w:rsidRDefault="00414AFC">
            <w:pPr>
              <w:pStyle w:val="ConsPlusNormal"/>
              <w:jc w:val="center"/>
            </w:pPr>
            <w:r>
              <w:t>3109715,23693</w:t>
            </w:r>
          </w:p>
        </w:tc>
        <w:tc>
          <w:tcPr>
            <w:tcW w:w="1814" w:type="dxa"/>
          </w:tcPr>
          <w:p w:rsidR="00414AFC" w:rsidRDefault="00414AFC">
            <w:pPr>
              <w:pStyle w:val="ConsPlusNormal"/>
              <w:jc w:val="center"/>
            </w:pPr>
            <w:r>
              <w:t>3106998,84937</w:t>
            </w:r>
          </w:p>
        </w:tc>
        <w:tc>
          <w:tcPr>
            <w:tcW w:w="1814" w:type="dxa"/>
          </w:tcPr>
          <w:p w:rsidR="00414AFC" w:rsidRDefault="00414AFC">
            <w:pPr>
              <w:pStyle w:val="ConsPlusNormal"/>
              <w:jc w:val="center"/>
            </w:pPr>
            <w:r>
              <w:t>6718478,45848</w:t>
            </w:r>
          </w:p>
        </w:tc>
        <w:tc>
          <w:tcPr>
            <w:tcW w:w="1928" w:type="dxa"/>
          </w:tcPr>
          <w:p w:rsidR="00414AFC" w:rsidRDefault="00414AFC">
            <w:pPr>
              <w:pStyle w:val="ConsPlusNormal"/>
              <w:jc w:val="center"/>
            </w:pPr>
            <w:r>
              <w:t>8144504,10850</w:t>
            </w:r>
          </w:p>
        </w:tc>
        <w:tc>
          <w:tcPr>
            <w:tcW w:w="1814" w:type="dxa"/>
          </w:tcPr>
          <w:p w:rsidR="00414AFC" w:rsidRDefault="00414AFC">
            <w:pPr>
              <w:pStyle w:val="ConsPlusNormal"/>
              <w:jc w:val="center"/>
            </w:pPr>
            <w:r>
              <w:t>7373433,31600</w:t>
            </w:r>
          </w:p>
        </w:tc>
        <w:tc>
          <w:tcPr>
            <w:tcW w:w="1814" w:type="dxa"/>
          </w:tcPr>
          <w:p w:rsidR="00414AFC" w:rsidRDefault="00414AFC">
            <w:pPr>
              <w:pStyle w:val="ConsPlusNormal"/>
              <w:jc w:val="center"/>
            </w:pPr>
            <w:r>
              <w:t>6514504,15976</w:t>
            </w:r>
          </w:p>
        </w:tc>
        <w:tc>
          <w:tcPr>
            <w:tcW w:w="1871" w:type="dxa"/>
          </w:tcPr>
          <w:p w:rsidR="00414AFC" w:rsidRDefault="00414AFC">
            <w:pPr>
              <w:pStyle w:val="ConsPlusNormal"/>
              <w:jc w:val="center"/>
            </w:pPr>
            <w:r>
              <w:t>7844143,18922</w:t>
            </w:r>
          </w:p>
        </w:tc>
        <w:tc>
          <w:tcPr>
            <w:tcW w:w="1814" w:type="dxa"/>
          </w:tcPr>
          <w:p w:rsidR="00414AFC" w:rsidRDefault="00414AFC">
            <w:pPr>
              <w:pStyle w:val="ConsPlusNormal"/>
              <w:jc w:val="center"/>
            </w:pPr>
            <w:r>
              <w:t>8037365,41922</w:t>
            </w:r>
          </w:p>
        </w:tc>
        <w:tc>
          <w:tcPr>
            <w:tcW w:w="1871" w:type="dxa"/>
          </w:tcPr>
          <w:p w:rsidR="00414AFC" w:rsidRDefault="00414AFC">
            <w:pPr>
              <w:pStyle w:val="ConsPlusNormal"/>
              <w:jc w:val="center"/>
            </w:pPr>
            <w:r>
              <w:t>4787216,62565</w:t>
            </w:r>
          </w:p>
        </w:tc>
        <w:tc>
          <w:tcPr>
            <w:tcW w:w="2041" w:type="dxa"/>
          </w:tcPr>
          <w:p w:rsidR="00414AFC" w:rsidRDefault="00414AFC">
            <w:pPr>
              <w:pStyle w:val="ConsPlusNormal"/>
              <w:jc w:val="center"/>
            </w:pPr>
            <w:r>
              <w:t>60698626,15368</w:t>
            </w:r>
          </w:p>
        </w:tc>
      </w:tr>
      <w:tr w:rsidR="00414AFC">
        <w:tc>
          <w:tcPr>
            <w:tcW w:w="2835" w:type="dxa"/>
          </w:tcPr>
          <w:p w:rsidR="00414AFC" w:rsidRDefault="00414AFC">
            <w:pPr>
              <w:pStyle w:val="ConsPlusNormal"/>
              <w:jc w:val="both"/>
            </w:pPr>
            <w:r>
              <w:t>Проведение проектных работ по строительству (реконструкции) автомобильных дорог общего пользования</w:t>
            </w:r>
          </w:p>
        </w:tc>
        <w:tc>
          <w:tcPr>
            <w:tcW w:w="1587" w:type="dxa"/>
          </w:tcPr>
          <w:p w:rsidR="00414AFC" w:rsidRDefault="00414AFC">
            <w:pPr>
              <w:pStyle w:val="ConsPlusNormal"/>
              <w:jc w:val="center"/>
            </w:pPr>
            <w:r>
              <w:t>1323,78911</w:t>
            </w:r>
          </w:p>
        </w:tc>
        <w:tc>
          <w:tcPr>
            <w:tcW w:w="1814" w:type="dxa"/>
          </w:tcPr>
          <w:p w:rsidR="00414AFC" w:rsidRDefault="00414AFC">
            <w:pPr>
              <w:pStyle w:val="ConsPlusNormal"/>
              <w:jc w:val="center"/>
            </w:pPr>
            <w:r>
              <w:t>2112,450</w:t>
            </w:r>
          </w:p>
        </w:tc>
        <w:tc>
          <w:tcPr>
            <w:tcW w:w="1814" w:type="dxa"/>
          </w:tcPr>
          <w:p w:rsidR="00414AFC" w:rsidRDefault="00414AFC">
            <w:pPr>
              <w:pStyle w:val="ConsPlusNormal"/>
              <w:jc w:val="center"/>
            </w:pPr>
            <w:r>
              <w:t>2112,301</w:t>
            </w:r>
          </w:p>
        </w:tc>
        <w:tc>
          <w:tcPr>
            <w:tcW w:w="1814" w:type="dxa"/>
          </w:tcPr>
          <w:p w:rsidR="00414AFC" w:rsidRDefault="00414AFC">
            <w:pPr>
              <w:pStyle w:val="ConsPlusNormal"/>
              <w:jc w:val="center"/>
            </w:pPr>
            <w:r>
              <w:t>1288,38820</w:t>
            </w:r>
          </w:p>
        </w:tc>
        <w:tc>
          <w:tcPr>
            <w:tcW w:w="1814" w:type="dxa"/>
          </w:tcPr>
          <w:p w:rsidR="00414AFC" w:rsidRDefault="00414AFC">
            <w:pPr>
              <w:pStyle w:val="ConsPlusNormal"/>
              <w:jc w:val="center"/>
            </w:pPr>
            <w:r>
              <w:t>6615,31353</w:t>
            </w:r>
          </w:p>
        </w:tc>
        <w:tc>
          <w:tcPr>
            <w:tcW w:w="1928" w:type="dxa"/>
          </w:tcPr>
          <w:p w:rsidR="00414AFC" w:rsidRDefault="00414AFC">
            <w:pPr>
              <w:pStyle w:val="ConsPlusNormal"/>
              <w:jc w:val="center"/>
            </w:pPr>
            <w:r>
              <w:t>30200,00000</w:t>
            </w:r>
          </w:p>
        </w:tc>
        <w:tc>
          <w:tcPr>
            <w:tcW w:w="1814" w:type="dxa"/>
          </w:tcPr>
          <w:p w:rsidR="00414AFC" w:rsidRDefault="00414AFC">
            <w:pPr>
              <w:pStyle w:val="ConsPlusNormal"/>
              <w:jc w:val="center"/>
            </w:pPr>
            <w:r>
              <w:t>15000,00000</w:t>
            </w:r>
          </w:p>
        </w:tc>
        <w:tc>
          <w:tcPr>
            <w:tcW w:w="1814" w:type="dxa"/>
          </w:tcPr>
          <w:p w:rsidR="00414AFC" w:rsidRDefault="00414AFC">
            <w:pPr>
              <w:pStyle w:val="ConsPlusNormal"/>
              <w:jc w:val="center"/>
            </w:pPr>
            <w:r>
              <w:t>37000,00000</w:t>
            </w:r>
          </w:p>
        </w:tc>
        <w:tc>
          <w:tcPr>
            <w:tcW w:w="1871" w:type="dxa"/>
          </w:tcPr>
          <w:p w:rsidR="00414AFC" w:rsidRDefault="00414AFC">
            <w:pPr>
              <w:pStyle w:val="ConsPlusNormal"/>
              <w:jc w:val="center"/>
            </w:pPr>
            <w:r>
              <w:t>34000,00000</w:t>
            </w:r>
          </w:p>
        </w:tc>
        <w:tc>
          <w:tcPr>
            <w:tcW w:w="1814" w:type="dxa"/>
          </w:tcPr>
          <w:p w:rsidR="00414AFC" w:rsidRDefault="00414AFC">
            <w:pPr>
              <w:pStyle w:val="ConsPlusNormal"/>
              <w:jc w:val="center"/>
            </w:pPr>
          </w:p>
        </w:tc>
        <w:tc>
          <w:tcPr>
            <w:tcW w:w="1871" w:type="dxa"/>
          </w:tcPr>
          <w:p w:rsidR="00414AFC" w:rsidRDefault="00414AFC">
            <w:pPr>
              <w:pStyle w:val="ConsPlusNormal"/>
              <w:jc w:val="center"/>
            </w:pPr>
          </w:p>
        </w:tc>
        <w:tc>
          <w:tcPr>
            <w:tcW w:w="2041" w:type="dxa"/>
          </w:tcPr>
          <w:p w:rsidR="00414AFC" w:rsidRDefault="00414AFC">
            <w:pPr>
              <w:pStyle w:val="ConsPlusNormal"/>
              <w:jc w:val="center"/>
            </w:pPr>
            <w:r>
              <w:t>129652,24184</w:t>
            </w:r>
          </w:p>
        </w:tc>
      </w:tr>
      <w:tr w:rsidR="00414AFC">
        <w:tc>
          <w:tcPr>
            <w:tcW w:w="2835" w:type="dxa"/>
          </w:tcPr>
          <w:p w:rsidR="00414AFC" w:rsidRDefault="00414AFC">
            <w:pPr>
              <w:pStyle w:val="ConsPlusNormal"/>
              <w:jc w:val="both"/>
            </w:pPr>
            <w:r>
              <w:t>Строительство мостового перехода через р. Уводь на автомобильной дороге Авдотьино - Беляницы - Курьяново в Ивановской области</w:t>
            </w:r>
          </w:p>
        </w:tc>
        <w:tc>
          <w:tcPr>
            <w:tcW w:w="1587" w:type="dxa"/>
          </w:tcPr>
          <w:p w:rsidR="00414AFC" w:rsidRDefault="00414AFC">
            <w:pPr>
              <w:pStyle w:val="ConsPlusNormal"/>
              <w:jc w:val="center"/>
            </w:pPr>
            <w:r>
              <w:t>59921,8097</w:t>
            </w:r>
          </w:p>
        </w:tc>
        <w:tc>
          <w:tcPr>
            <w:tcW w:w="1814" w:type="dxa"/>
          </w:tcPr>
          <w:p w:rsidR="00414AFC" w:rsidRDefault="00414AFC">
            <w:pPr>
              <w:pStyle w:val="ConsPlusNormal"/>
              <w:jc w:val="center"/>
            </w:pPr>
          </w:p>
        </w:tc>
        <w:tc>
          <w:tcPr>
            <w:tcW w:w="1814" w:type="dxa"/>
          </w:tcPr>
          <w:p w:rsidR="00414AFC" w:rsidRDefault="00414AFC">
            <w:pPr>
              <w:pStyle w:val="ConsPlusNormal"/>
              <w:jc w:val="center"/>
            </w:pPr>
          </w:p>
        </w:tc>
        <w:tc>
          <w:tcPr>
            <w:tcW w:w="1814" w:type="dxa"/>
          </w:tcPr>
          <w:p w:rsidR="00414AFC" w:rsidRDefault="00414AFC">
            <w:pPr>
              <w:pStyle w:val="ConsPlusNormal"/>
              <w:jc w:val="center"/>
            </w:pPr>
          </w:p>
        </w:tc>
        <w:tc>
          <w:tcPr>
            <w:tcW w:w="1814" w:type="dxa"/>
          </w:tcPr>
          <w:p w:rsidR="00414AFC" w:rsidRDefault="00414AFC">
            <w:pPr>
              <w:pStyle w:val="ConsPlusNormal"/>
              <w:jc w:val="center"/>
            </w:pPr>
          </w:p>
        </w:tc>
        <w:tc>
          <w:tcPr>
            <w:tcW w:w="1928" w:type="dxa"/>
          </w:tcPr>
          <w:p w:rsidR="00414AFC" w:rsidRDefault="00414AFC">
            <w:pPr>
              <w:pStyle w:val="ConsPlusNormal"/>
              <w:jc w:val="center"/>
            </w:pPr>
          </w:p>
        </w:tc>
        <w:tc>
          <w:tcPr>
            <w:tcW w:w="1814" w:type="dxa"/>
          </w:tcPr>
          <w:p w:rsidR="00414AFC" w:rsidRDefault="00414AFC">
            <w:pPr>
              <w:pStyle w:val="ConsPlusNormal"/>
              <w:jc w:val="center"/>
            </w:pPr>
          </w:p>
        </w:tc>
        <w:tc>
          <w:tcPr>
            <w:tcW w:w="1814" w:type="dxa"/>
          </w:tcPr>
          <w:p w:rsidR="00414AFC" w:rsidRDefault="00414AFC">
            <w:pPr>
              <w:pStyle w:val="ConsPlusNormal"/>
              <w:jc w:val="center"/>
            </w:pPr>
          </w:p>
        </w:tc>
        <w:tc>
          <w:tcPr>
            <w:tcW w:w="1871" w:type="dxa"/>
          </w:tcPr>
          <w:p w:rsidR="00414AFC" w:rsidRDefault="00414AFC">
            <w:pPr>
              <w:pStyle w:val="ConsPlusNormal"/>
              <w:jc w:val="center"/>
            </w:pPr>
          </w:p>
        </w:tc>
        <w:tc>
          <w:tcPr>
            <w:tcW w:w="1814" w:type="dxa"/>
          </w:tcPr>
          <w:p w:rsidR="00414AFC" w:rsidRDefault="00414AFC">
            <w:pPr>
              <w:pStyle w:val="ConsPlusNormal"/>
              <w:jc w:val="center"/>
            </w:pPr>
          </w:p>
        </w:tc>
        <w:tc>
          <w:tcPr>
            <w:tcW w:w="1871" w:type="dxa"/>
          </w:tcPr>
          <w:p w:rsidR="00414AFC" w:rsidRDefault="00414AFC">
            <w:pPr>
              <w:pStyle w:val="ConsPlusNormal"/>
              <w:jc w:val="center"/>
            </w:pPr>
          </w:p>
        </w:tc>
        <w:tc>
          <w:tcPr>
            <w:tcW w:w="2041" w:type="dxa"/>
          </w:tcPr>
          <w:p w:rsidR="00414AFC" w:rsidRDefault="00414AFC">
            <w:pPr>
              <w:pStyle w:val="ConsPlusNormal"/>
              <w:jc w:val="center"/>
            </w:pPr>
            <w:r>
              <w:t>59921,80970</w:t>
            </w:r>
          </w:p>
        </w:tc>
      </w:tr>
      <w:tr w:rsidR="00414AFC">
        <w:tc>
          <w:tcPr>
            <w:tcW w:w="2835" w:type="dxa"/>
          </w:tcPr>
          <w:p w:rsidR="00414AFC" w:rsidRDefault="00414AFC">
            <w:pPr>
              <w:pStyle w:val="ConsPlusNormal"/>
              <w:jc w:val="both"/>
            </w:pPr>
            <w:r>
              <w:t>Строительство автомобильной дороги Жажлево - Ильинское в Заволжском и Кинешемском районах Ивановской области (корректировка)</w:t>
            </w:r>
          </w:p>
        </w:tc>
        <w:tc>
          <w:tcPr>
            <w:tcW w:w="1587" w:type="dxa"/>
          </w:tcPr>
          <w:p w:rsidR="00414AFC" w:rsidRDefault="00414AFC">
            <w:pPr>
              <w:pStyle w:val="ConsPlusNormal"/>
              <w:jc w:val="center"/>
            </w:pPr>
            <w:r>
              <w:t>40016,949</w:t>
            </w:r>
          </w:p>
        </w:tc>
        <w:tc>
          <w:tcPr>
            <w:tcW w:w="1814" w:type="dxa"/>
          </w:tcPr>
          <w:p w:rsidR="00414AFC" w:rsidRDefault="00414AFC">
            <w:pPr>
              <w:pStyle w:val="ConsPlusNormal"/>
              <w:jc w:val="center"/>
            </w:pPr>
            <w:r>
              <w:t>297,977</w:t>
            </w:r>
          </w:p>
        </w:tc>
        <w:tc>
          <w:tcPr>
            <w:tcW w:w="1814" w:type="dxa"/>
          </w:tcPr>
          <w:p w:rsidR="00414AFC" w:rsidRDefault="00414AFC">
            <w:pPr>
              <w:pStyle w:val="ConsPlusNormal"/>
              <w:jc w:val="center"/>
            </w:pPr>
            <w:r>
              <w:t>48740,636</w:t>
            </w:r>
          </w:p>
        </w:tc>
        <w:tc>
          <w:tcPr>
            <w:tcW w:w="1814" w:type="dxa"/>
          </w:tcPr>
          <w:p w:rsidR="00414AFC" w:rsidRDefault="00414AFC">
            <w:pPr>
              <w:pStyle w:val="ConsPlusNormal"/>
              <w:jc w:val="center"/>
            </w:pPr>
            <w:r>
              <w:t>50000,00000</w:t>
            </w:r>
          </w:p>
        </w:tc>
        <w:tc>
          <w:tcPr>
            <w:tcW w:w="1814" w:type="dxa"/>
          </w:tcPr>
          <w:p w:rsidR="00414AFC" w:rsidRDefault="00414AFC">
            <w:pPr>
              <w:pStyle w:val="ConsPlusNormal"/>
              <w:jc w:val="center"/>
            </w:pPr>
            <w:r>
              <w:t>414,69700</w:t>
            </w:r>
          </w:p>
        </w:tc>
        <w:tc>
          <w:tcPr>
            <w:tcW w:w="1928" w:type="dxa"/>
          </w:tcPr>
          <w:p w:rsidR="00414AFC" w:rsidRDefault="00414AFC">
            <w:pPr>
              <w:pStyle w:val="ConsPlusNormal"/>
              <w:jc w:val="center"/>
            </w:pPr>
          </w:p>
        </w:tc>
        <w:tc>
          <w:tcPr>
            <w:tcW w:w="1814" w:type="dxa"/>
          </w:tcPr>
          <w:p w:rsidR="00414AFC" w:rsidRDefault="00414AFC">
            <w:pPr>
              <w:pStyle w:val="ConsPlusNormal"/>
              <w:jc w:val="center"/>
            </w:pPr>
          </w:p>
        </w:tc>
        <w:tc>
          <w:tcPr>
            <w:tcW w:w="1814" w:type="dxa"/>
          </w:tcPr>
          <w:p w:rsidR="00414AFC" w:rsidRDefault="00414AFC">
            <w:pPr>
              <w:pStyle w:val="ConsPlusNormal"/>
              <w:jc w:val="center"/>
            </w:pPr>
          </w:p>
        </w:tc>
        <w:tc>
          <w:tcPr>
            <w:tcW w:w="1871" w:type="dxa"/>
          </w:tcPr>
          <w:p w:rsidR="00414AFC" w:rsidRDefault="00414AFC">
            <w:pPr>
              <w:pStyle w:val="ConsPlusNormal"/>
              <w:jc w:val="center"/>
            </w:pPr>
          </w:p>
        </w:tc>
        <w:tc>
          <w:tcPr>
            <w:tcW w:w="1814" w:type="dxa"/>
          </w:tcPr>
          <w:p w:rsidR="00414AFC" w:rsidRDefault="00414AFC">
            <w:pPr>
              <w:pStyle w:val="ConsPlusNormal"/>
              <w:jc w:val="center"/>
            </w:pPr>
          </w:p>
        </w:tc>
        <w:tc>
          <w:tcPr>
            <w:tcW w:w="1871" w:type="dxa"/>
          </w:tcPr>
          <w:p w:rsidR="00414AFC" w:rsidRDefault="00414AFC">
            <w:pPr>
              <w:pStyle w:val="ConsPlusNormal"/>
              <w:jc w:val="center"/>
            </w:pPr>
          </w:p>
        </w:tc>
        <w:tc>
          <w:tcPr>
            <w:tcW w:w="2041" w:type="dxa"/>
          </w:tcPr>
          <w:p w:rsidR="00414AFC" w:rsidRDefault="00414AFC">
            <w:pPr>
              <w:pStyle w:val="ConsPlusNormal"/>
              <w:jc w:val="center"/>
            </w:pPr>
            <w:r>
              <w:t>139470,25900</w:t>
            </w:r>
          </w:p>
        </w:tc>
      </w:tr>
      <w:tr w:rsidR="00414AFC">
        <w:tc>
          <w:tcPr>
            <w:tcW w:w="2835" w:type="dxa"/>
          </w:tcPr>
          <w:p w:rsidR="00414AFC" w:rsidRDefault="00414AFC">
            <w:pPr>
              <w:pStyle w:val="ConsPlusNormal"/>
              <w:jc w:val="both"/>
            </w:pPr>
            <w:r>
              <w:t>Строительство мостового перехода через р. Чернавка на автомобильной дороге Авдотьино - Беляницы - Курьяново в Ивановском районе Ивановской области</w:t>
            </w:r>
          </w:p>
        </w:tc>
        <w:tc>
          <w:tcPr>
            <w:tcW w:w="1587" w:type="dxa"/>
          </w:tcPr>
          <w:p w:rsidR="00414AFC" w:rsidRDefault="00414AFC">
            <w:pPr>
              <w:pStyle w:val="ConsPlusNormal"/>
              <w:jc w:val="center"/>
            </w:pPr>
          </w:p>
        </w:tc>
        <w:tc>
          <w:tcPr>
            <w:tcW w:w="1814" w:type="dxa"/>
          </w:tcPr>
          <w:p w:rsidR="00414AFC" w:rsidRDefault="00414AFC">
            <w:pPr>
              <w:pStyle w:val="ConsPlusNormal"/>
              <w:jc w:val="center"/>
            </w:pPr>
          </w:p>
        </w:tc>
        <w:tc>
          <w:tcPr>
            <w:tcW w:w="1814" w:type="dxa"/>
          </w:tcPr>
          <w:p w:rsidR="00414AFC" w:rsidRDefault="00414AFC">
            <w:pPr>
              <w:pStyle w:val="ConsPlusNormal"/>
              <w:jc w:val="center"/>
            </w:pPr>
          </w:p>
        </w:tc>
        <w:tc>
          <w:tcPr>
            <w:tcW w:w="1814" w:type="dxa"/>
          </w:tcPr>
          <w:p w:rsidR="00414AFC" w:rsidRDefault="00414AFC">
            <w:pPr>
              <w:pStyle w:val="ConsPlusNormal"/>
              <w:jc w:val="center"/>
            </w:pPr>
          </w:p>
        </w:tc>
        <w:tc>
          <w:tcPr>
            <w:tcW w:w="1814" w:type="dxa"/>
          </w:tcPr>
          <w:p w:rsidR="00414AFC" w:rsidRDefault="00414AFC">
            <w:pPr>
              <w:pStyle w:val="ConsPlusNormal"/>
              <w:jc w:val="center"/>
            </w:pPr>
          </w:p>
        </w:tc>
        <w:tc>
          <w:tcPr>
            <w:tcW w:w="1928" w:type="dxa"/>
          </w:tcPr>
          <w:p w:rsidR="00414AFC" w:rsidRDefault="00414AFC">
            <w:pPr>
              <w:pStyle w:val="ConsPlusNormal"/>
              <w:jc w:val="center"/>
            </w:pPr>
          </w:p>
        </w:tc>
        <w:tc>
          <w:tcPr>
            <w:tcW w:w="1814" w:type="dxa"/>
          </w:tcPr>
          <w:p w:rsidR="00414AFC" w:rsidRDefault="00414AFC">
            <w:pPr>
              <w:pStyle w:val="ConsPlusNormal"/>
              <w:jc w:val="center"/>
            </w:pPr>
          </w:p>
        </w:tc>
        <w:tc>
          <w:tcPr>
            <w:tcW w:w="1814" w:type="dxa"/>
          </w:tcPr>
          <w:p w:rsidR="00414AFC" w:rsidRDefault="00414AFC">
            <w:pPr>
              <w:pStyle w:val="ConsPlusNormal"/>
              <w:jc w:val="center"/>
            </w:pPr>
          </w:p>
        </w:tc>
        <w:tc>
          <w:tcPr>
            <w:tcW w:w="1871" w:type="dxa"/>
          </w:tcPr>
          <w:p w:rsidR="00414AFC" w:rsidRDefault="00414AFC">
            <w:pPr>
              <w:pStyle w:val="ConsPlusNormal"/>
              <w:jc w:val="center"/>
            </w:pPr>
          </w:p>
        </w:tc>
        <w:tc>
          <w:tcPr>
            <w:tcW w:w="1814" w:type="dxa"/>
          </w:tcPr>
          <w:p w:rsidR="00414AFC" w:rsidRDefault="00414AFC">
            <w:pPr>
              <w:pStyle w:val="ConsPlusNormal"/>
              <w:jc w:val="center"/>
            </w:pPr>
            <w:r>
              <w:t>140000,00000</w:t>
            </w:r>
          </w:p>
        </w:tc>
        <w:tc>
          <w:tcPr>
            <w:tcW w:w="1871" w:type="dxa"/>
          </w:tcPr>
          <w:p w:rsidR="00414AFC" w:rsidRDefault="00414AFC">
            <w:pPr>
              <w:pStyle w:val="ConsPlusNormal"/>
              <w:jc w:val="center"/>
            </w:pPr>
          </w:p>
        </w:tc>
        <w:tc>
          <w:tcPr>
            <w:tcW w:w="2041" w:type="dxa"/>
          </w:tcPr>
          <w:p w:rsidR="00414AFC" w:rsidRDefault="00414AFC">
            <w:pPr>
              <w:pStyle w:val="ConsPlusNormal"/>
              <w:jc w:val="center"/>
            </w:pPr>
            <w:r>
              <w:t>140000,00000</w:t>
            </w:r>
          </w:p>
        </w:tc>
      </w:tr>
      <w:tr w:rsidR="00414AFC">
        <w:tc>
          <w:tcPr>
            <w:tcW w:w="2835" w:type="dxa"/>
          </w:tcPr>
          <w:p w:rsidR="00414AFC" w:rsidRDefault="00414AFC">
            <w:pPr>
              <w:pStyle w:val="ConsPlusNormal"/>
              <w:jc w:val="both"/>
            </w:pPr>
            <w:r>
              <w:t>Строительство путепровода на автомобильной дороге Иваново - Родники (км 9 + 795), г. Иваново, шоссе Загородное, Ивановская область</w:t>
            </w:r>
          </w:p>
        </w:tc>
        <w:tc>
          <w:tcPr>
            <w:tcW w:w="1587" w:type="dxa"/>
          </w:tcPr>
          <w:p w:rsidR="00414AFC" w:rsidRDefault="00414AFC">
            <w:pPr>
              <w:pStyle w:val="ConsPlusNormal"/>
              <w:jc w:val="center"/>
            </w:pPr>
          </w:p>
        </w:tc>
        <w:tc>
          <w:tcPr>
            <w:tcW w:w="1814" w:type="dxa"/>
          </w:tcPr>
          <w:p w:rsidR="00414AFC" w:rsidRDefault="00414AFC">
            <w:pPr>
              <w:pStyle w:val="ConsPlusNormal"/>
              <w:jc w:val="center"/>
            </w:pPr>
          </w:p>
        </w:tc>
        <w:tc>
          <w:tcPr>
            <w:tcW w:w="1814" w:type="dxa"/>
          </w:tcPr>
          <w:p w:rsidR="00414AFC" w:rsidRDefault="00414AFC">
            <w:pPr>
              <w:pStyle w:val="ConsPlusNormal"/>
              <w:jc w:val="center"/>
            </w:pPr>
          </w:p>
        </w:tc>
        <w:tc>
          <w:tcPr>
            <w:tcW w:w="1814" w:type="dxa"/>
          </w:tcPr>
          <w:p w:rsidR="00414AFC" w:rsidRDefault="00414AFC">
            <w:pPr>
              <w:pStyle w:val="ConsPlusNormal"/>
              <w:jc w:val="center"/>
            </w:pPr>
          </w:p>
        </w:tc>
        <w:tc>
          <w:tcPr>
            <w:tcW w:w="1814" w:type="dxa"/>
          </w:tcPr>
          <w:p w:rsidR="00414AFC" w:rsidRDefault="00414AFC">
            <w:pPr>
              <w:pStyle w:val="ConsPlusNormal"/>
              <w:jc w:val="center"/>
            </w:pPr>
          </w:p>
        </w:tc>
        <w:tc>
          <w:tcPr>
            <w:tcW w:w="1928" w:type="dxa"/>
          </w:tcPr>
          <w:p w:rsidR="00414AFC" w:rsidRDefault="00414AFC">
            <w:pPr>
              <w:pStyle w:val="ConsPlusNormal"/>
              <w:jc w:val="center"/>
            </w:pPr>
          </w:p>
        </w:tc>
        <w:tc>
          <w:tcPr>
            <w:tcW w:w="1814" w:type="dxa"/>
          </w:tcPr>
          <w:p w:rsidR="00414AFC" w:rsidRDefault="00414AFC">
            <w:pPr>
              <w:pStyle w:val="ConsPlusNormal"/>
              <w:jc w:val="center"/>
            </w:pPr>
            <w:r>
              <w:t>90000,02543</w:t>
            </w:r>
          </w:p>
        </w:tc>
        <w:tc>
          <w:tcPr>
            <w:tcW w:w="1814" w:type="dxa"/>
          </w:tcPr>
          <w:p w:rsidR="00414AFC" w:rsidRDefault="00414AFC">
            <w:pPr>
              <w:pStyle w:val="ConsPlusNormal"/>
              <w:jc w:val="center"/>
            </w:pPr>
            <w:r>
              <w:t>47199,00000</w:t>
            </w:r>
          </w:p>
        </w:tc>
        <w:tc>
          <w:tcPr>
            <w:tcW w:w="1871" w:type="dxa"/>
          </w:tcPr>
          <w:p w:rsidR="00414AFC" w:rsidRDefault="00414AFC">
            <w:pPr>
              <w:pStyle w:val="ConsPlusNormal"/>
              <w:jc w:val="center"/>
            </w:pPr>
            <w:r>
              <w:t>794609,30000</w:t>
            </w:r>
          </w:p>
        </w:tc>
        <w:tc>
          <w:tcPr>
            <w:tcW w:w="1814" w:type="dxa"/>
          </w:tcPr>
          <w:p w:rsidR="00414AFC" w:rsidRDefault="00414AFC">
            <w:pPr>
              <w:pStyle w:val="ConsPlusNormal"/>
              <w:jc w:val="center"/>
            </w:pPr>
          </w:p>
        </w:tc>
        <w:tc>
          <w:tcPr>
            <w:tcW w:w="1871" w:type="dxa"/>
          </w:tcPr>
          <w:p w:rsidR="00414AFC" w:rsidRDefault="00414AFC">
            <w:pPr>
              <w:pStyle w:val="ConsPlusNormal"/>
              <w:jc w:val="center"/>
            </w:pPr>
          </w:p>
        </w:tc>
        <w:tc>
          <w:tcPr>
            <w:tcW w:w="2041" w:type="dxa"/>
          </w:tcPr>
          <w:p w:rsidR="00414AFC" w:rsidRDefault="00414AFC">
            <w:pPr>
              <w:pStyle w:val="ConsPlusNormal"/>
              <w:jc w:val="center"/>
            </w:pPr>
            <w:r>
              <w:t>931808,32543</w:t>
            </w:r>
          </w:p>
        </w:tc>
      </w:tr>
      <w:tr w:rsidR="00414AFC">
        <w:tc>
          <w:tcPr>
            <w:tcW w:w="2835" w:type="dxa"/>
          </w:tcPr>
          <w:p w:rsidR="00414AFC" w:rsidRDefault="00414AFC">
            <w:pPr>
              <w:pStyle w:val="ConsPlusNormal"/>
              <w:jc w:val="both"/>
            </w:pPr>
            <w:r>
              <w:t xml:space="preserve">Строительство моста через реку Теза на автомобильной дороге Южа - Холуй - </w:t>
            </w:r>
            <w:r>
              <w:lastRenderedPageBreak/>
              <w:t>Дубакино в Южском районе Ивановской области</w:t>
            </w:r>
          </w:p>
        </w:tc>
        <w:tc>
          <w:tcPr>
            <w:tcW w:w="1587" w:type="dxa"/>
          </w:tcPr>
          <w:p w:rsidR="00414AFC" w:rsidRDefault="00414AFC">
            <w:pPr>
              <w:pStyle w:val="ConsPlusNormal"/>
              <w:jc w:val="center"/>
            </w:pPr>
          </w:p>
        </w:tc>
        <w:tc>
          <w:tcPr>
            <w:tcW w:w="1814" w:type="dxa"/>
          </w:tcPr>
          <w:p w:rsidR="00414AFC" w:rsidRDefault="00414AFC">
            <w:pPr>
              <w:pStyle w:val="ConsPlusNormal"/>
              <w:jc w:val="center"/>
            </w:pPr>
          </w:p>
        </w:tc>
        <w:tc>
          <w:tcPr>
            <w:tcW w:w="1814" w:type="dxa"/>
          </w:tcPr>
          <w:p w:rsidR="00414AFC" w:rsidRDefault="00414AFC">
            <w:pPr>
              <w:pStyle w:val="ConsPlusNormal"/>
              <w:jc w:val="center"/>
            </w:pPr>
          </w:p>
        </w:tc>
        <w:tc>
          <w:tcPr>
            <w:tcW w:w="1814" w:type="dxa"/>
          </w:tcPr>
          <w:p w:rsidR="00414AFC" w:rsidRDefault="00414AFC">
            <w:pPr>
              <w:pStyle w:val="ConsPlusNormal"/>
              <w:jc w:val="center"/>
            </w:pPr>
          </w:p>
        </w:tc>
        <w:tc>
          <w:tcPr>
            <w:tcW w:w="1814" w:type="dxa"/>
          </w:tcPr>
          <w:p w:rsidR="00414AFC" w:rsidRDefault="00414AFC">
            <w:pPr>
              <w:pStyle w:val="ConsPlusNormal"/>
              <w:jc w:val="center"/>
            </w:pPr>
          </w:p>
        </w:tc>
        <w:tc>
          <w:tcPr>
            <w:tcW w:w="1928" w:type="dxa"/>
          </w:tcPr>
          <w:p w:rsidR="00414AFC" w:rsidRDefault="00414AFC">
            <w:pPr>
              <w:pStyle w:val="ConsPlusNormal"/>
              <w:jc w:val="center"/>
            </w:pPr>
          </w:p>
        </w:tc>
        <w:tc>
          <w:tcPr>
            <w:tcW w:w="1814" w:type="dxa"/>
          </w:tcPr>
          <w:p w:rsidR="00414AFC" w:rsidRDefault="00414AFC">
            <w:pPr>
              <w:pStyle w:val="ConsPlusNormal"/>
              <w:jc w:val="center"/>
            </w:pPr>
            <w:r>
              <w:t>55000,00000</w:t>
            </w:r>
          </w:p>
        </w:tc>
        <w:tc>
          <w:tcPr>
            <w:tcW w:w="1814" w:type="dxa"/>
          </w:tcPr>
          <w:p w:rsidR="00414AFC" w:rsidRDefault="00414AFC">
            <w:pPr>
              <w:pStyle w:val="ConsPlusNormal"/>
              <w:jc w:val="center"/>
            </w:pPr>
            <w:r>
              <w:t>60000,00000</w:t>
            </w:r>
          </w:p>
        </w:tc>
        <w:tc>
          <w:tcPr>
            <w:tcW w:w="1871" w:type="dxa"/>
          </w:tcPr>
          <w:p w:rsidR="00414AFC" w:rsidRDefault="00414AFC">
            <w:pPr>
              <w:pStyle w:val="ConsPlusNormal"/>
              <w:jc w:val="center"/>
            </w:pPr>
            <w:r>
              <w:t>172306,50000</w:t>
            </w:r>
          </w:p>
        </w:tc>
        <w:tc>
          <w:tcPr>
            <w:tcW w:w="1814" w:type="dxa"/>
          </w:tcPr>
          <w:p w:rsidR="00414AFC" w:rsidRDefault="00414AFC">
            <w:pPr>
              <w:pStyle w:val="ConsPlusNormal"/>
              <w:jc w:val="center"/>
            </w:pPr>
          </w:p>
        </w:tc>
        <w:tc>
          <w:tcPr>
            <w:tcW w:w="1871" w:type="dxa"/>
          </w:tcPr>
          <w:p w:rsidR="00414AFC" w:rsidRDefault="00414AFC">
            <w:pPr>
              <w:pStyle w:val="ConsPlusNormal"/>
              <w:jc w:val="center"/>
            </w:pPr>
          </w:p>
        </w:tc>
        <w:tc>
          <w:tcPr>
            <w:tcW w:w="2041" w:type="dxa"/>
          </w:tcPr>
          <w:p w:rsidR="00414AFC" w:rsidRDefault="00414AFC">
            <w:pPr>
              <w:pStyle w:val="ConsPlusNormal"/>
              <w:jc w:val="center"/>
            </w:pPr>
            <w:r>
              <w:t>287306,50000</w:t>
            </w:r>
          </w:p>
        </w:tc>
      </w:tr>
      <w:tr w:rsidR="00414AFC">
        <w:tc>
          <w:tcPr>
            <w:tcW w:w="2835" w:type="dxa"/>
          </w:tcPr>
          <w:p w:rsidR="00414AFC" w:rsidRDefault="00414AFC">
            <w:pPr>
              <w:pStyle w:val="ConsPlusNormal"/>
              <w:jc w:val="both"/>
            </w:pPr>
            <w:r>
              <w:lastRenderedPageBreak/>
              <w:t>Реконструкция автомобильной дороги Южа - Талицы - Мугреевский (на участке Южа - Талицы) в Южском районе Ивановской области (1 этап)</w:t>
            </w:r>
          </w:p>
        </w:tc>
        <w:tc>
          <w:tcPr>
            <w:tcW w:w="1587" w:type="dxa"/>
          </w:tcPr>
          <w:p w:rsidR="00414AFC" w:rsidRDefault="00414AFC">
            <w:pPr>
              <w:pStyle w:val="ConsPlusNormal"/>
              <w:jc w:val="center"/>
            </w:pPr>
          </w:p>
        </w:tc>
        <w:tc>
          <w:tcPr>
            <w:tcW w:w="1814" w:type="dxa"/>
          </w:tcPr>
          <w:p w:rsidR="00414AFC" w:rsidRDefault="00414AFC">
            <w:pPr>
              <w:pStyle w:val="ConsPlusNormal"/>
              <w:jc w:val="center"/>
            </w:pPr>
            <w:r>
              <w:t>0,00000</w:t>
            </w:r>
          </w:p>
        </w:tc>
        <w:tc>
          <w:tcPr>
            <w:tcW w:w="1814" w:type="dxa"/>
          </w:tcPr>
          <w:p w:rsidR="00414AFC" w:rsidRDefault="00414AFC">
            <w:pPr>
              <w:pStyle w:val="ConsPlusNormal"/>
              <w:jc w:val="center"/>
            </w:pPr>
            <w:r>
              <w:t>143026,89000</w:t>
            </w:r>
          </w:p>
        </w:tc>
        <w:tc>
          <w:tcPr>
            <w:tcW w:w="1814" w:type="dxa"/>
          </w:tcPr>
          <w:p w:rsidR="00414AFC" w:rsidRDefault="00414AFC">
            <w:pPr>
              <w:pStyle w:val="ConsPlusNormal"/>
              <w:jc w:val="center"/>
            </w:pPr>
            <w:r>
              <w:t>79446,75738</w:t>
            </w:r>
          </w:p>
        </w:tc>
        <w:tc>
          <w:tcPr>
            <w:tcW w:w="1814" w:type="dxa"/>
          </w:tcPr>
          <w:p w:rsidR="00414AFC" w:rsidRDefault="00414AFC">
            <w:pPr>
              <w:pStyle w:val="ConsPlusNormal"/>
              <w:jc w:val="center"/>
            </w:pPr>
          </w:p>
        </w:tc>
        <w:tc>
          <w:tcPr>
            <w:tcW w:w="1928" w:type="dxa"/>
          </w:tcPr>
          <w:p w:rsidR="00414AFC" w:rsidRDefault="00414AFC">
            <w:pPr>
              <w:pStyle w:val="ConsPlusNormal"/>
              <w:jc w:val="center"/>
            </w:pPr>
          </w:p>
        </w:tc>
        <w:tc>
          <w:tcPr>
            <w:tcW w:w="1814" w:type="dxa"/>
          </w:tcPr>
          <w:p w:rsidR="00414AFC" w:rsidRDefault="00414AFC">
            <w:pPr>
              <w:pStyle w:val="ConsPlusNormal"/>
              <w:jc w:val="center"/>
            </w:pPr>
          </w:p>
        </w:tc>
        <w:tc>
          <w:tcPr>
            <w:tcW w:w="1814" w:type="dxa"/>
          </w:tcPr>
          <w:p w:rsidR="00414AFC" w:rsidRDefault="00414AFC">
            <w:pPr>
              <w:pStyle w:val="ConsPlusNormal"/>
              <w:jc w:val="center"/>
            </w:pPr>
          </w:p>
        </w:tc>
        <w:tc>
          <w:tcPr>
            <w:tcW w:w="1871" w:type="dxa"/>
          </w:tcPr>
          <w:p w:rsidR="00414AFC" w:rsidRDefault="00414AFC">
            <w:pPr>
              <w:pStyle w:val="ConsPlusNormal"/>
              <w:jc w:val="center"/>
            </w:pPr>
          </w:p>
        </w:tc>
        <w:tc>
          <w:tcPr>
            <w:tcW w:w="1814" w:type="dxa"/>
          </w:tcPr>
          <w:p w:rsidR="00414AFC" w:rsidRDefault="00414AFC">
            <w:pPr>
              <w:pStyle w:val="ConsPlusNormal"/>
              <w:jc w:val="center"/>
            </w:pPr>
          </w:p>
        </w:tc>
        <w:tc>
          <w:tcPr>
            <w:tcW w:w="1871" w:type="dxa"/>
          </w:tcPr>
          <w:p w:rsidR="00414AFC" w:rsidRDefault="00414AFC">
            <w:pPr>
              <w:pStyle w:val="ConsPlusNormal"/>
              <w:jc w:val="center"/>
            </w:pPr>
          </w:p>
        </w:tc>
        <w:tc>
          <w:tcPr>
            <w:tcW w:w="2041" w:type="dxa"/>
          </w:tcPr>
          <w:p w:rsidR="00414AFC" w:rsidRDefault="00414AFC">
            <w:pPr>
              <w:pStyle w:val="ConsPlusNormal"/>
              <w:jc w:val="center"/>
            </w:pPr>
            <w:r>
              <w:t>222473,64738</w:t>
            </w:r>
          </w:p>
        </w:tc>
      </w:tr>
      <w:tr w:rsidR="00414AFC">
        <w:tc>
          <w:tcPr>
            <w:tcW w:w="2835" w:type="dxa"/>
          </w:tcPr>
          <w:p w:rsidR="00414AFC" w:rsidRDefault="00414AFC">
            <w:pPr>
              <w:pStyle w:val="ConsPlusNormal"/>
              <w:jc w:val="both"/>
            </w:pPr>
            <w:r>
              <w:t>Реконструкция автомобильной дороги Лежнево - Хозниково - Шуя (км 16 + 836 - 20 + 100) в Лежневском и Шуйском районах Ивановской области</w:t>
            </w:r>
          </w:p>
        </w:tc>
        <w:tc>
          <w:tcPr>
            <w:tcW w:w="1587" w:type="dxa"/>
          </w:tcPr>
          <w:p w:rsidR="00414AFC" w:rsidRDefault="00414AFC">
            <w:pPr>
              <w:pStyle w:val="ConsPlusNormal"/>
              <w:jc w:val="center"/>
            </w:pPr>
          </w:p>
        </w:tc>
        <w:tc>
          <w:tcPr>
            <w:tcW w:w="1814" w:type="dxa"/>
          </w:tcPr>
          <w:p w:rsidR="00414AFC" w:rsidRDefault="00414AFC">
            <w:pPr>
              <w:pStyle w:val="ConsPlusNormal"/>
              <w:jc w:val="center"/>
            </w:pPr>
            <w:r>
              <w:t>0,00000</w:t>
            </w:r>
          </w:p>
        </w:tc>
        <w:tc>
          <w:tcPr>
            <w:tcW w:w="1814" w:type="dxa"/>
          </w:tcPr>
          <w:p w:rsidR="00414AFC" w:rsidRDefault="00414AFC">
            <w:pPr>
              <w:pStyle w:val="ConsPlusNormal"/>
              <w:jc w:val="center"/>
            </w:pPr>
            <w:r>
              <w:t>104541,09740</w:t>
            </w:r>
          </w:p>
        </w:tc>
        <w:tc>
          <w:tcPr>
            <w:tcW w:w="1814" w:type="dxa"/>
          </w:tcPr>
          <w:p w:rsidR="00414AFC" w:rsidRDefault="00414AFC">
            <w:pPr>
              <w:pStyle w:val="ConsPlusNormal"/>
              <w:jc w:val="center"/>
            </w:pPr>
            <w:r>
              <w:t>20001,57404</w:t>
            </w:r>
          </w:p>
        </w:tc>
        <w:tc>
          <w:tcPr>
            <w:tcW w:w="1814" w:type="dxa"/>
          </w:tcPr>
          <w:p w:rsidR="00414AFC" w:rsidRDefault="00414AFC">
            <w:pPr>
              <w:pStyle w:val="ConsPlusNormal"/>
              <w:jc w:val="center"/>
            </w:pPr>
            <w:r>
              <w:t>165,06155</w:t>
            </w:r>
          </w:p>
        </w:tc>
        <w:tc>
          <w:tcPr>
            <w:tcW w:w="1928" w:type="dxa"/>
          </w:tcPr>
          <w:p w:rsidR="00414AFC" w:rsidRDefault="00414AFC">
            <w:pPr>
              <w:pStyle w:val="ConsPlusNormal"/>
              <w:jc w:val="center"/>
            </w:pPr>
          </w:p>
        </w:tc>
        <w:tc>
          <w:tcPr>
            <w:tcW w:w="1814" w:type="dxa"/>
          </w:tcPr>
          <w:p w:rsidR="00414AFC" w:rsidRDefault="00414AFC">
            <w:pPr>
              <w:pStyle w:val="ConsPlusNormal"/>
              <w:jc w:val="center"/>
            </w:pPr>
          </w:p>
        </w:tc>
        <w:tc>
          <w:tcPr>
            <w:tcW w:w="1814" w:type="dxa"/>
          </w:tcPr>
          <w:p w:rsidR="00414AFC" w:rsidRDefault="00414AFC">
            <w:pPr>
              <w:pStyle w:val="ConsPlusNormal"/>
              <w:jc w:val="center"/>
            </w:pPr>
          </w:p>
        </w:tc>
        <w:tc>
          <w:tcPr>
            <w:tcW w:w="1871" w:type="dxa"/>
          </w:tcPr>
          <w:p w:rsidR="00414AFC" w:rsidRDefault="00414AFC">
            <w:pPr>
              <w:pStyle w:val="ConsPlusNormal"/>
              <w:jc w:val="center"/>
            </w:pPr>
          </w:p>
        </w:tc>
        <w:tc>
          <w:tcPr>
            <w:tcW w:w="1814" w:type="dxa"/>
          </w:tcPr>
          <w:p w:rsidR="00414AFC" w:rsidRDefault="00414AFC">
            <w:pPr>
              <w:pStyle w:val="ConsPlusNormal"/>
              <w:jc w:val="center"/>
            </w:pPr>
          </w:p>
        </w:tc>
        <w:tc>
          <w:tcPr>
            <w:tcW w:w="1871" w:type="dxa"/>
          </w:tcPr>
          <w:p w:rsidR="00414AFC" w:rsidRDefault="00414AFC">
            <w:pPr>
              <w:pStyle w:val="ConsPlusNormal"/>
              <w:jc w:val="center"/>
            </w:pPr>
          </w:p>
        </w:tc>
        <w:tc>
          <w:tcPr>
            <w:tcW w:w="2041" w:type="dxa"/>
          </w:tcPr>
          <w:p w:rsidR="00414AFC" w:rsidRDefault="00414AFC">
            <w:pPr>
              <w:pStyle w:val="ConsPlusNormal"/>
              <w:jc w:val="center"/>
            </w:pPr>
            <w:r>
              <w:t>124707,73299</w:t>
            </w:r>
          </w:p>
        </w:tc>
      </w:tr>
      <w:tr w:rsidR="00414AFC">
        <w:tc>
          <w:tcPr>
            <w:tcW w:w="2835" w:type="dxa"/>
          </w:tcPr>
          <w:p w:rsidR="00414AFC" w:rsidRDefault="00414AFC">
            <w:pPr>
              <w:pStyle w:val="ConsPlusNormal"/>
              <w:jc w:val="both"/>
            </w:pPr>
            <w:r>
              <w:t>Реконструкция автомобильной дороги Лежнево - Хозниково - Шуя (км 20 + 100 - 26 + 848) в Шуйском районе Ивановской области</w:t>
            </w:r>
          </w:p>
        </w:tc>
        <w:tc>
          <w:tcPr>
            <w:tcW w:w="1587" w:type="dxa"/>
          </w:tcPr>
          <w:p w:rsidR="00414AFC" w:rsidRDefault="00414AFC">
            <w:pPr>
              <w:pStyle w:val="ConsPlusNormal"/>
              <w:jc w:val="center"/>
            </w:pPr>
          </w:p>
        </w:tc>
        <w:tc>
          <w:tcPr>
            <w:tcW w:w="1814" w:type="dxa"/>
          </w:tcPr>
          <w:p w:rsidR="00414AFC" w:rsidRDefault="00414AFC">
            <w:pPr>
              <w:pStyle w:val="ConsPlusNormal"/>
              <w:jc w:val="center"/>
            </w:pPr>
          </w:p>
        </w:tc>
        <w:tc>
          <w:tcPr>
            <w:tcW w:w="1814" w:type="dxa"/>
          </w:tcPr>
          <w:p w:rsidR="00414AFC" w:rsidRDefault="00414AFC">
            <w:pPr>
              <w:pStyle w:val="ConsPlusNormal"/>
              <w:jc w:val="center"/>
            </w:pPr>
            <w:r>
              <w:t>0,00000</w:t>
            </w:r>
          </w:p>
        </w:tc>
        <w:tc>
          <w:tcPr>
            <w:tcW w:w="1814" w:type="dxa"/>
          </w:tcPr>
          <w:p w:rsidR="00414AFC" w:rsidRDefault="00414AFC">
            <w:pPr>
              <w:pStyle w:val="ConsPlusNormal"/>
              <w:jc w:val="center"/>
            </w:pPr>
            <w:r>
              <w:t>0,00000</w:t>
            </w:r>
          </w:p>
        </w:tc>
        <w:tc>
          <w:tcPr>
            <w:tcW w:w="1814" w:type="dxa"/>
          </w:tcPr>
          <w:p w:rsidR="00414AFC" w:rsidRDefault="00414AFC">
            <w:pPr>
              <w:pStyle w:val="ConsPlusNormal"/>
              <w:jc w:val="center"/>
            </w:pPr>
            <w:r>
              <w:t>184351,00</w:t>
            </w:r>
          </w:p>
        </w:tc>
        <w:tc>
          <w:tcPr>
            <w:tcW w:w="1928" w:type="dxa"/>
          </w:tcPr>
          <w:p w:rsidR="00414AFC" w:rsidRDefault="00414AFC">
            <w:pPr>
              <w:pStyle w:val="ConsPlusNormal"/>
              <w:jc w:val="center"/>
            </w:pPr>
          </w:p>
        </w:tc>
        <w:tc>
          <w:tcPr>
            <w:tcW w:w="1814" w:type="dxa"/>
          </w:tcPr>
          <w:p w:rsidR="00414AFC" w:rsidRDefault="00414AFC">
            <w:pPr>
              <w:pStyle w:val="ConsPlusNormal"/>
              <w:jc w:val="center"/>
            </w:pPr>
          </w:p>
        </w:tc>
        <w:tc>
          <w:tcPr>
            <w:tcW w:w="1814" w:type="dxa"/>
          </w:tcPr>
          <w:p w:rsidR="00414AFC" w:rsidRDefault="00414AFC">
            <w:pPr>
              <w:pStyle w:val="ConsPlusNormal"/>
              <w:jc w:val="center"/>
            </w:pPr>
          </w:p>
        </w:tc>
        <w:tc>
          <w:tcPr>
            <w:tcW w:w="1871" w:type="dxa"/>
          </w:tcPr>
          <w:p w:rsidR="00414AFC" w:rsidRDefault="00414AFC">
            <w:pPr>
              <w:pStyle w:val="ConsPlusNormal"/>
              <w:jc w:val="center"/>
            </w:pPr>
          </w:p>
        </w:tc>
        <w:tc>
          <w:tcPr>
            <w:tcW w:w="1814" w:type="dxa"/>
          </w:tcPr>
          <w:p w:rsidR="00414AFC" w:rsidRDefault="00414AFC">
            <w:pPr>
              <w:pStyle w:val="ConsPlusNormal"/>
              <w:jc w:val="center"/>
            </w:pPr>
          </w:p>
        </w:tc>
        <w:tc>
          <w:tcPr>
            <w:tcW w:w="1871" w:type="dxa"/>
          </w:tcPr>
          <w:p w:rsidR="00414AFC" w:rsidRDefault="00414AFC">
            <w:pPr>
              <w:pStyle w:val="ConsPlusNormal"/>
              <w:jc w:val="center"/>
            </w:pPr>
          </w:p>
        </w:tc>
        <w:tc>
          <w:tcPr>
            <w:tcW w:w="2041" w:type="dxa"/>
          </w:tcPr>
          <w:p w:rsidR="00414AFC" w:rsidRDefault="00414AFC">
            <w:pPr>
              <w:pStyle w:val="ConsPlusNormal"/>
              <w:jc w:val="center"/>
            </w:pPr>
            <w:r>
              <w:t>184351,00000</w:t>
            </w:r>
          </w:p>
        </w:tc>
      </w:tr>
      <w:tr w:rsidR="00414AFC">
        <w:tc>
          <w:tcPr>
            <w:tcW w:w="2835" w:type="dxa"/>
          </w:tcPr>
          <w:p w:rsidR="00414AFC" w:rsidRDefault="00414AFC">
            <w:pPr>
              <w:pStyle w:val="ConsPlusNormal"/>
              <w:jc w:val="both"/>
            </w:pPr>
            <w:r>
              <w:t>Субсидии бюджетам муниципальных образований на строительство (реконструкцию),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w:t>
            </w:r>
          </w:p>
        </w:tc>
        <w:tc>
          <w:tcPr>
            <w:tcW w:w="1587" w:type="dxa"/>
          </w:tcPr>
          <w:p w:rsidR="00414AFC" w:rsidRDefault="00414AFC">
            <w:pPr>
              <w:pStyle w:val="ConsPlusNormal"/>
              <w:jc w:val="center"/>
            </w:pPr>
            <w:r>
              <w:t>264121,8163</w:t>
            </w:r>
          </w:p>
        </w:tc>
        <w:tc>
          <w:tcPr>
            <w:tcW w:w="1814" w:type="dxa"/>
          </w:tcPr>
          <w:p w:rsidR="00414AFC" w:rsidRDefault="00414AFC">
            <w:pPr>
              <w:pStyle w:val="ConsPlusNormal"/>
              <w:jc w:val="center"/>
            </w:pPr>
            <w:r>
              <w:t>119462,540</w:t>
            </w:r>
          </w:p>
        </w:tc>
        <w:tc>
          <w:tcPr>
            <w:tcW w:w="1814" w:type="dxa"/>
          </w:tcPr>
          <w:p w:rsidR="00414AFC" w:rsidRDefault="00414AFC">
            <w:pPr>
              <w:pStyle w:val="ConsPlusNormal"/>
              <w:jc w:val="center"/>
            </w:pPr>
            <w:r>
              <w:t>552038,093470</w:t>
            </w:r>
          </w:p>
        </w:tc>
        <w:tc>
          <w:tcPr>
            <w:tcW w:w="1814" w:type="dxa"/>
          </w:tcPr>
          <w:p w:rsidR="00414AFC" w:rsidRDefault="00414AFC">
            <w:pPr>
              <w:pStyle w:val="ConsPlusNormal"/>
              <w:jc w:val="center"/>
            </w:pPr>
            <w:r>
              <w:t>588473,54386</w:t>
            </w:r>
          </w:p>
        </w:tc>
        <w:tc>
          <w:tcPr>
            <w:tcW w:w="1814" w:type="dxa"/>
          </w:tcPr>
          <w:p w:rsidR="00414AFC" w:rsidRDefault="00414AFC">
            <w:pPr>
              <w:pStyle w:val="ConsPlusNormal"/>
              <w:jc w:val="center"/>
            </w:pPr>
            <w:r>
              <w:t>729540,46152</w:t>
            </w:r>
          </w:p>
        </w:tc>
        <w:tc>
          <w:tcPr>
            <w:tcW w:w="1928" w:type="dxa"/>
          </w:tcPr>
          <w:p w:rsidR="00414AFC" w:rsidRDefault="00414AFC">
            <w:pPr>
              <w:pStyle w:val="ConsPlusNormal"/>
              <w:jc w:val="center"/>
            </w:pPr>
          </w:p>
        </w:tc>
        <w:tc>
          <w:tcPr>
            <w:tcW w:w="1814" w:type="dxa"/>
          </w:tcPr>
          <w:p w:rsidR="00414AFC" w:rsidRDefault="00414AFC">
            <w:pPr>
              <w:pStyle w:val="ConsPlusNormal"/>
              <w:jc w:val="center"/>
            </w:pPr>
          </w:p>
        </w:tc>
        <w:tc>
          <w:tcPr>
            <w:tcW w:w="1814" w:type="dxa"/>
          </w:tcPr>
          <w:p w:rsidR="00414AFC" w:rsidRDefault="00414AFC">
            <w:pPr>
              <w:pStyle w:val="ConsPlusNormal"/>
              <w:jc w:val="center"/>
            </w:pPr>
          </w:p>
        </w:tc>
        <w:tc>
          <w:tcPr>
            <w:tcW w:w="1871" w:type="dxa"/>
          </w:tcPr>
          <w:p w:rsidR="00414AFC" w:rsidRDefault="00414AFC">
            <w:pPr>
              <w:pStyle w:val="ConsPlusNormal"/>
              <w:jc w:val="center"/>
            </w:pPr>
          </w:p>
        </w:tc>
        <w:tc>
          <w:tcPr>
            <w:tcW w:w="1814" w:type="dxa"/>
          </w:tcPr>
          <w:p w:rsidR="00414AFC" w:rsidRDefault="00414AFC">
            <w:pPr>
              <w:pStyle w:val="ConsPlusNormal"/>
              <w:jc w:val="center"/>
            </w:pPr>
          </w:p>
        </w:tc>
        <w:tc>
          <w:tcPr>
            <w:tcW w:w="1871" w:type="dxa"/>
          </w:tcPr>
          <w:p w:rsidR="00414AFC" w:rsidRDefault="00414AFC">
            <w:pPr>
              <w:pStyle w:val="ConsPlusNormal"/>
              <w:jc w:val="center"/>
            </w:pPr>
          </w:p>
        </w:tc>
        <w:tc>
          <w:tcPr>
            <w:tcW w:w="2041" w:type="dxa"/>
          </w:tcPr>
          <w:p w:rsidR="00414AFC" w:rsidRDefault="00414AFC">
            <w:pPr>
              <w:pStyle w:val="ConsPlusNormal"/>
              <w:jc w:val="center"/>
            </w:pPr>
            <w:r>
              <w:t>2253636,45515</w:t>
            </w:r>
          </w:p>
        </w:tc>
      </w:tr>
      <w:tr w:rsidR="00414AFC">
        <w:tc>
          <w:tcPr>
            <w:tcW w:w="2835" w:type="dxa"/>
          </w:tcPr>
          <w:p w:rsidR="00414AFC" w:rsidRDefault="00414AFC">
            <w:pPr>
              <w:pStyle w:val="ConsPlusNormal"/>
              <w:jc w:val="both"/>
            </w:pPr>
            <w:r>
              <w:t xml:space="preserve">Субсидии бюджетам муниципальных образований на проектирование строительства </w:t>
            </w:r>
            <w:r>
              <w:lastRenderedPageBreak/>
              <w:t>(реконструкции), капитального ремонта, строительство (реконструкцию),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w:t>
            </w:r>
          </w:p>
        </w:tc>
        <w:tc>
          <w:tcPr>
            <w:tcW w:w="1587" w:type="dxa"/>
          </w:tcPr>
          <w:p w:rsidR="00414AFC" w:rsidRDefault="00414AFC">
            <w:pPr>
              <w:pStyle w:val="ConsPlusNormal"/>
              <w:jc w:val="center"/>
            </w:pPr>
          </w:p>
        </w:tc>
        <w:tc>
          <w:tcPr>
            <w:tcW w:w="1814" w:type="dxa"/>
          </w:tcPr>
          <w:p w:rsidR="00414AFC" w:rsidRDefault="00414AFC">
            <w:pPr>
              <w:pStyle w:val="ConsPlusNormal"/>
              <w:jc w:val="center"/>
            </w:pPr>
          </w:p>
        </w:tc>
        <w:tc>
          <w:tcPr>
            <w:tcW w:w="1814" w:type="dxa"/>
          </w:tcPr>
          <w:p w:rsidR="00414AFC" w:rsidRDefault="00414AFC">
            <w:pPr>
              <w:pStyle w:val="ConsPlusNormal"/>
              <w:jc w:val="center"/>
            </w:pPr>
          </w:p>
        </w:tc>
        <w:tc>
          <w:tcPr>
            <w:tcW w:w="1814" w:type="dxa"/>
          </w:tcPr>
          <w:p w:rsidR="00414AFC" w:rsidRDefault="00414AFC">
            <w:pPr>
              <w:pStyle w:val="ConsPlusNormal"/>
              <w:jc w:val="center"/>
            </w:pPr>
          </w:p>
        </w:tc>
        <w:tc>
          <w:tcPr>
            <w:tcW w:w="1814" w:type="dxa"/>
          </w:tcPr>
          <w:p w:rsidR="00414AFC" w:rsidRDefault="00414AFC">
            <w:pPr>
              <w:pStyle w:val="ConsPlusNormal"/>
              <w:jc w:val="center"/>
            </w:pPr>
          </w:p>
        </w:tc>
        <w:tc>
          <w:tcPr>
            <w:tcW w:w="1928" w:type="dxa"/>
          </w:tcPr>
          <w:p w:rsidR="00414AFC" w:rsidRDefault="00414AFC">
            <w:pPr>
              <w:pStyle w:val="ConsPlusNormal"/>
              <w:jc w:val="center"/>
            </w:pPr>
            <w:r>
              <w:t>307000,00000</w:t>
            </w:r>
          </w:p>
        </w:tc>
        <w:tc>
          <w:tcPr>
            <w:tcW w:w="1814" w:type="dxa"/>
          </w:tcPr>
          <w:p w:rsidR="00414AFC" w:rsidRDefault="00414AFC">
            <w:pPr>
              <w:pStyle w:val="ConsPlusNormal"/>
              <w:jc w:val="center"/>
            </w:pPr>
            <w:r>
              <w:t>299003,32366</w:t>
            </w:r>
          </w:p>
        </w:tc>
        <w:tc>
          <w:tcPr>
            <w:tcW w:w="1814" w:type="dxa"/>
          </w:tcPr>
          <w:p w:rsidR="00414AFC" w:rsidRDefault="00414AFC">
            <w:pPr>
              <w:pStyle w:val="ConsPlusNormal"/>
              <w:jc w:val="center"/>
            </w:pPr>
            <w:r>
              <w:t>308187,67355</w:t>
            </w:r>
          </w:p>
        </w:tc>
        <w:tc>
          <w:tcPr>
            <w:tcW w:w="1871" w:type="dxa"/>
          </w:tcPr>
          <w:p w:rsidR="00414AFC" w:rsidRDefault="00414AFC">
            <w:pPr>
              <w:pStyle w:val="ConsPlusNormal"/>
              <w:jc w:val="center"/>
            </w:pPr>
          </w:p>
        </w:tc>
        <w:tc>
          <w:tcPr>
            <w:tcW w:w="1814" w:type="dxa"/>
          </w:tcPr>
          <w:p w:rsidR="00414AFC" w:rsidRDefault="00414AFC">
            <w:pPr>
              <w:pStyle w:val="ConsPlusNormal"/>
              <w:jc w:val="center"/>
            </w:pPr>
          </w:p>
        </w:tc>
        <w:tc>
          <w:tcPr>
            <w:tcW w:w="1871" w:type="dxa"/>
          </w:tcPr>
          <w:p w:rsidR="00414AFC" w:rsidRDefault="00414AFC">
            <w:pPr>
              <w:pStyle w:val="ConsPlusNormal"/>
              <w:jc w:val="center"/>
            </w:pPr>
          </w:p>
        </w:tc>
        <w:tc>
          <w:tcPr>
            <w:tcW w:w="2041" w:type="dxa"/>
          </w:tcPr>
          <w:p w:rsidR="00414AFC" w:rsidRDefault="00414AFC">
            <w:pPr>
              <w:pStyle w:val="ConsPlusNormal"/>
              <w:jc w:val="center"/>
            </w:pPr>
            <w:r>
              <w:t>914190,99721</w:t>
            </w:r>
          </w:p>
        </w:tc>
      </w:tr>
      <w:tr w:rsidR="00414AFC">
        <w:tc>
          <w:tcPr>
            <w:tcW w:w="2835" w:type="dxa"/>
          </w:tcPr>
          <w:p w:rsidR="00414AFC" w:rsidRDefault="00414AFC">
            <w:pPr>
              <w:pStyle w:val="ConsPlusNormal"/>
              <w:jc w:val="both"/>
            </w:pPr>
            <w:r>
              <w:lastRenderedPageBreak/>
              <w:t>Субсидии бюджетам муниципальных образований на проектирование, строительство, реконструкцию автомобильных дорог общего пользования местного значения с твердым покрытием до сельских населенных пунктов, не имеющих круглогодичной связи с сетью автомобильных дорог общего пользования, а также на их капитальный ремонт и ремонт</w:t>
            </w:r>
          </w:p>
        </w:tc>
        <w:tc>
          <w:tcPr>
            <w:tcW w:w="1587" w:type="dxa"/>
          </w:tcPr>
          <w:p w:rsidR="00414AFC" w:rsidRDefault="00414AFC">
            <w:pPr>
              <w:pStyle w:val="ConsPlusNormal"/>
              <w:jc w:val="center"/>
            </w:pPr>
            <w:r>
              <w:t>119394,3375</w:t>
            </w:r>
          </w:p>
        </w:tc>
        <w:tc>
          <w:tcPr>
            <w:tcW w:w="1814" w:type="dxa"/>
          </w:tcPr>
          <w:p w:rsidR="00414AFC" w:rsidRDefault="00414AFC">
            <w:pPr>
              <w:pStyle w:val="ConsPlusNormal"/>
              <w:jc w:val="center"/>
            </w:pPr>
            <w:r>
              <w:t>119400,000</w:t>
            </w:r>
          </w:p>
        </w:tc>
        <w:tc>
          <w:tcPr>
            <w:tcW w:w="1814" w:type="dxa"/>
          </w:tcPr>
          <w:p w:rsidR="00414AFC" w:rsidRDefault="00414AFC">
            <w:pPr>
              <w:pStyle w:val="ConsPlusNormal"/>
              <w:jc w:val="center"/>
            </w:pPr>
            <w:r>
              <w:t>139315,695</w:t>
            </w:r>
          </w:p>
        </w:tc>
        <w:tc>
          <w:tcPr>
            <w:tcW w:w="1814" w:type="dxa"/>
          </w:tcPr>
          <w:p w:rsidR="00414AFC" w:rsidRDefault="00414AFC">
            <w:pPr>
              <w:pStyle w:val="ConsPlusNormal"/>
              <w:jc w:val="center"/>
            </w:pPr>
            <w:r>
              <w:t>940,28000</w:t>
            </w:r>
          </w:p>
        </w:tc>
        <w:tc>
          <w:tcPr>
            <w:tcW w:w="1814" w:type="dxa"/>
          </w:tcPr>
          <w:p w:rsidR="00414AFC" w:rsidRDefault="00414AFC">
            <w:pPr>
              <w:pStyle w:val="ConsPlusNormal"/>
              <w:jc w:val="center"/>
            </w:pPr>
            <w:r>
              <w:t>8460,96200</w:t>
            </w:r>
          </w:p>
        </w:tc>
        <w:tc>
          <w:tcPr>
            <w:tcW w:w="1928" w:type="dxa"/>
          </w:tcPr>
          <w:p w:rsidR="00414AFC" w:rsidRDefault="00414AFC">
            <w:pPr>
              <w:pStyle w:val="ConsPlusNormal"/>
              <w:jc w:val="center"/>
            </w:pPr>
            <w:r>
              <w:t>0,00000</w:t>
            </w:r>
          </w:p>
        </w:tc>
        <w:tc>
          <w:tcPr>
            <w:tcW w:w="1814" w:type="dxa"/>
          </w:tcPr>
          <w:p w:rsidR="00414AFC" w:rsidRDefault="00414AFC">
            <w:pPr>
              <w:pStyle w:val="ConsPlusNormal"/>
              <w:jc w:val="center"/>
            </w:pPr>
            <w:r>
              <w:t>27969,25473</w:t>
            </w:r>
          </w:p>
        </w:tc>
        <w:tc>
          <w:tcPr>
            <w:tcW w:w="1814" w:type="dxa"/>
          </w:tcPr>
          <w:p w:rsidR="00414AFC" w:rsidRDefault="00414AFC">
            <w:pPr>
              <w:pStyle w:val="ConsPlusNormal"/>
              <w:jc w:val="center"/>
            </w:pPr>
            <w:r>
              <w:t>245000,00000</w:t>
            </w:r>
          </w:p>
        </w:tc>
        <w:tc>
          <w:tcPr>
            <w:tcW w:w="1871" w:type="dxa"/>
          </w:tcPr>
          <w:p w:rsidR="00414AFC" w:rsidRDefault="00414AFC">
            <w:pPr>
              <w:pStyle w:val="ConsPlusNormal"/>
              <w:jc w:val="center"/>
            </w:pPr>
            <w:r>
              <w:t>250000,00000</w:t>
            </w:r>
          </w:p>
        </w:tc>
        <w:tc>
          <w:tcPr>
            <w:tcW w:w="1814" w:type="dxa"/>
          </w:tcPr>
          <w:p w:rsidR="00414AFC" w:rsidRDefault="00414AFC">
            <w:pPr>
              <w:pStyle w:val="ConsPlusNormal"/>
              <w:jc w:val="center"/>
            </w:pPr>
            <w:r>
              <w:t>255000,00000</w:t>
            </w:r>
          </w:p>
        </w:tc>
        <w:tc>
          <w:tcPr>
            <w:tcW w:w="1871" w:type="dxa"/>
          </w:tcPr>
          <w:p w:rsidR="00414AFC" w:rsidRDefault="00414AFC">
            <w:pPr>
              <w:pStyle w:val="ConsPlusNormal"/>
              <w:jc w:val="center"/>
            </w:pPr>
            <w:r>
              <w:t>229000,00000</w:t>
            </w:r>
          </w:p>
        </w:tc>
        <w:tc>
          <w:tcPr>
            <w:tcW w:w="2041" w:type="dxa"/>
          </w:tcPr>
          <w:p w:rsidR="00414AFC" w:rsidRDefault="00414AFC">
            <w:pPr>
              <w:pStyle w:val="ConsPlusNormal"/>
              <w:jc w:val="center"/>
            </w:pPr>
            <w:r>
              <w:t>1394480,52927</w:t>
            </w:r>
          </w:p>
        </w:tc>
      </w:tr>
      <w:tr w:rsidR="00414AFC">
        <w:tc>
          <w:tcPr>
            <w:tcW w:w="2835" w:type="dxa"/>
          </w:tcPr>
          <w:p w:rsidR="00414AFC" w:rsidRDefault="00414AFC">
            <w:pPr>
              <w:pStyle w:val="ConsPlusNormal"/>
              <w:jc w:val="both"/>
            </w:pPr>
            <w:r>
              <w:t>Иные межбюджетные трансферты местным бюджетам на обеспечение строительства (реконструкции) автомобильных дорог общего пользования местного значения</w:t>
            </w:r>
          </w:p>
        </w:tc>
        <w:tc>
          <w:tcPr>
            <w:tcW w:w="1587" w:type="dxa"/>
          </w:tcPr>
          <w:p w:rsidR="00414AFC" w:rsidRDefault="00414AFC">
            <w:pPr>
              <w:pStyle w:val="ConsPlusNormal"/>
              <w:jc w:val="center"/>
            </w:pPr>
            <w:r>
              <w:t>238490,228</w:t>
            </w:r>
          </w:p>
        </w:tc>
        <w:tc>
          <w:tcPr>
            <w:tcW w:w="1814" w:type="dxa"/>
          </w:tcPr>
          <w:p w:rsidR="00414AFC" w:rsidRDefault="00414AFC">
            <w:pPr>
              <w:pStyle w:val="ConsPlusNormal"/>
              <w:jc w:val="center"/>
            </w:pPr>
          </w:p>
        </w:tc>
        <w:tc>
          <w:tcPr>
            <w:tcW w:w="1814" w:type="dxa"/>
          </w:tcPr>
          <w:p w:rsidR="00414AFC" w:rsidRDefault="00414AFC">
            <w:pPr>
              <w:pStyle w:val="ConsPlusNormal"/>
              <w:jc w:val="center"/>
            </w:pPr>
          </w:p>
        </w:tc>
        <w:tc>
          <w:tcPr>
            <w:tcW w:w="1814" w:type="dxa"/>
          </w:tcPr>
          <w:p w:rsidR="00414AFC" w:rsidRDefault="00414AFC">
            <w:pPr>
              <w:pStyle w:val="ConsPlusNormal"/>
              <w:jc w:val="center"/>
            </w:pPr>
          </w:p>
        </w:tc>
        <w:tc>
          <w:tcPr>
            <w:tcW w:w="1814" w:type="dxa"/>
          </w:tcPr>
          <w:p w:rsidR="00414AFC" w:rsidRDefault="00414AFC">
            <w:pPr>
              <w:pStyle w:val="ConsPlusNormal"/>
              <w:jc w:val="center"/>
            </w:pPr>
          </w:p>
        </w:tc>
        <w:tc>
          <w:tcPr>
            <w:tcW w:w="1928" w:type="dxa"/>
          </w:tcPr>
          <w:p w:rsidR="00414AFC" w:rsidRDefault="00414AFC">
            <w:pPr>
              <w:pStyle w:val="ConsPlusNormal"/>
              <w:jc w:val="center"/>
            </w:pPr>
          </w:p>
        </w:tc>
        <w:tc>
          <w:tcPr>
            <w:tcW w:w="1814" w:type="dxa"/>
          </w:tcPr>
          <w:p w:rsidR="00414AFC" w:rsidRDefault="00414AFC">
            <w:pPr>
              <w:pStyle w:val="ConsPlusNormal"/>
              <w:jc w:val="center"/>
            </w:pPr>
          </w:p>
        </w:tc>
        <w:tc>
          <w:tcPr>
            <w:tcW w:w="1814" w:type="dxa"/>
          </w:tcPr>
          <w:p w:rsidR="00414AFC" w:rsidRDefault="00414AFC">
            <w:pPr>
              <w:pStyle w:val="ConsPlusNormal"/>
              <w:jc w:val="center"/>
            </w:pPr>
          </w:p>
        </w:tc>
        <w:tc>
          <w:tcPr>
            <w:tcW w:w="1871" w:type="dxa"/>
          </w:tcPr>
          <w:p w:rsidR="00414AFC" w:rsidRDefault="00414AFC">
            <w:pPr>
              <w:pStyle w:val="ConsPlusNormal"/>
              <w:jc w:val="center"/>
            </w:pPr>
          </w:p>
        </w:tc>
        <w:tc>
          <w:tcPr>
            <w:tcW w:w="1814" w:type="dxa"/>
          </w:tcPr>
          <w:p w:rsidR="00414AFC" w:rsidRDefault="00414AFC">
            <w:pPr>
              <w:pStyle w:val="ConsPlusNormal"/>
              <w:jc w:val="center"/>
            </w:pPr>
          </w:p>
        </w:tc>
        <w:tc>
          <w:tcPr>
            <w:tcW w:w="1871" w:type="dxa"/>
          </w:tcPr>
          <w:p w:rsidR="00414AFC" w:rsidRDefault="00414AFC">
            <w:pPr>
              <w:pStyle w:val="ConsPlusNormal"/>
              <w:jc w:val="center"/>
            </w:pPr>
          </w:p>
        </w:tc>
        <w:tc>
          <w:tcPr>
            <w:tcW w:w="2041" w:type="dxa"/>
          </w:tcPr>
          <w:p w:rsidR="00414AFC" w:rsidRDefault="00414AFC">
            <w:pPr>
              <w:pStyle w:val="ConsPlusNormal"/>
              <w:jc w:val="center"/>
            </w:pPr>
            <w:r>
              <w:t>238490,22800</w:t>
            </w:r>
          </w:p>
        </w:tc>
      </w:tr>
      <w:tr w:rsidR="00414AFC">
        <w:tc>
          <w:tcPr>
            <w:tcW w:w="2835" w:type="dxa"/>
          </w:tcPr>
          <w:p w:rsidR="00414AFC" w:rsidRDefault="00414AFC">
            <w:pPr>
              <w:pStyle w:val="ConsPlusNormal"/>
              <w:jc w:val="both"/>
            </w:pPr>
            <w:r>
              <w:t xml:space="preserve">Иные межбюджетные трансферты бюджетам муниципальных </w:t>
            </w:r>
            <w:r>
              <w:lastRenderedPageBreak/>
              <w:t>образований Ивановской области на финансовое обеспечение дорожной деятельности на автомобильных дорогах общего пользования местного значения</w:t>
            </w:r>
          </w:p>
        </w:tc>
        <w:tc>
          <w:tcPr>
            <w:tcW w:w="1587" w:type="dxa"/>
          </w:tcPr>
          <w:p w:rsidR="00414AFC" w:rsidRDefault="00414AFC">
            <w:pPr>
              <w:pStyle w:val="ConsPlusNormal"/>
              <w:jc w:val="center"/>
            </w:pPr>
          </w:p>
        </w:tc>
        <w:tc>
          <w:tcPr>
            <w:tcW w:w="1814" w:type="dxa"/>
          </w:tcPr>
          <w:p w:rsidR="00414AFC" w:rsidRDefault="00414AFC">
            <w:pPr>
              <w:pStyle w:val="ConsPlusNormal"/>
              <w:jc w:val="center"/>
            </w:pPr>
          </w:p>
        </w:tc>
        <w:tc>
          <w:tcPr>
            <w:tcW w:w="1814" w:type="dxa"/>
          </w:tcPr>
          <w:p w:rsidR="00414AFC" w:rsidRDefault="00414AFC">
            <w:pPr>
              <w:pStyle w:val="ConsPlusNormal"/>
              <w:jc w:val="center"/>
            </w:pPr>
          </w:p>
        </w:tc>
        <w:tc>
          <w:tcPr>
            <w:tcW w:w="1814" w:type="dxa"/>
          </w:tcPr>
          <w:p w:rsidR="00414AFC" w:rsidRDefault="00414AFC">
            <w:pPr>
              <w:pStyle w:val="ConsPlusNormal"/>
              <w:jc w:val="center"/>
            </w:pPr>
          </w:p>
        </w:tc>
        <w:tc>
          <w:tcPr>
            <w:tcW w:w="1814" w:type="dxa"/>
          </w:tcPr>
          <w:p w:rsidR="00414AFC" w:rsidRDefault="00414AFC">
            <w:pPr>
              <w:pStyle w:val="ConsPlusNormal"/>
              <w:jc w:val="center"/>
            </w:pPr>
          </w:p>
        </w:tc>
        <w:tc>
          <w:tcPr>
            <w:tcW w:w="1928" w:type="dxa"/>
          </w:tcPr>
          <w:p w:rsidR="00414AFC" w:rsidRDefault="00414AFC">
            <w:pPr>
              <w:pStyle w:val="ConsPlusNormal"/>
              <w:jc w:val="center"/>
            </w:pPr>
            <w:r>
              <w:t>698000,00000</w:t>
            </w:r>
          </w:p>
        </w:tc>
        <w:tc>
          <w:tcPr>
            <w:tcW w:w="1814" w:type="dxa"/>
          </w:tcPr>
          <w:p w:rsidR="00414AFC" w:rsidRDefault="00414AFC">
            <w:pPr>
              <w:pStyle w:val="ConsPlusNormal"/>
              <w:jc w:val="center"/>
            </w:pPr>
            <w:r>
              <w:t>798250,00000</w:t>
            </w:r>
          </w:p>
        </w:tc>
        <w:tc>
          <w:tcPr>
            <w:tcW w:w="1814" w:type="dxa"/>
          </w:tcPr>
          <w:p w:rsidR="00414AFC" w:rsidRDefault="00414AFC">
            <w:pPr>
              <w:pStyle w:val="ConsPlusNormal"/>
              <w:jc w:val="center"/>
            </w:pPr>
          </w:p>
        </w:tc>
        <w:tc>
          <w:tcPr>
            <w:tcW w:w="1871" w:type="dxa"/>
          </w:tcPr>
          <w:p w:rsidR="00414AFC" w:rsidRDefault="00414AFC">
            <w:pPr>
              <w:pStyle w:val="ConsPlusNormal"/>
              <w:jc w:val="center"/>
            </w:pPr>
          </w:p>
        </w:tc>
        <w:tc>
          <w:tcPr>
            <w:tcW w:w="1814" w:type="dxa"/>
          </w:tcPr>
          <w:p w:rsidR="00414AFC" w:rsidRDefault="00414AFC">
            <w:pPr>
              <w:pStyle w:val="ConsPlusNormal"/>
              <w:jc w:val="center"/>
            </w:pPr>
          </w:p>
        </w:tc>
        <w:tc>
          <w:tcPr>
            <w:tcW w:w="1871" w:type="dxa"/>
          </w:tcPr>
          <w:p w:rsidR="00414AFC" w:rsidRDefault="00414AFC">
            <w:pPr>
              <w:pStyle w:val="ConsPlusNormal"/>
              <w:jc w:val="center"/>
            </w:pPr>
          </w:p>
        </w:tc>
        <w:tc>
          <w:tcPr>
            <w:tcW w:w="2041" w:type="dxa"/>
          </w:tcPr>
          <w:p w:rsidR="00414AFC" w:rsidRDefault="00414AFC">
            <w:pPr>
              <w:pStyle w:val="ConsPlusNormal"/>
              <w:jc w:val="center"/>
            </w:pPr>
            <w:r>
              <w:t>1496250,00000</w:t>
            </w:r>
          </w:p>
        </w:tc>
      </w:tr>
      <w:tr w:rsidR="00414AFC">
        <w:tc>
          <w:tcPr>
            <w:tcW w:w="2835" w:type="dxa"/>
          </w:tcPr>
          <w:p w:rsidR="00414AFC" w:rsidRDefault="00414AFC">
            <w:pPr>
              <w:pStyle w:val="ConsPlusNormal"/>
              <w:jc w:val="both"/>
            </w:pPr>
            <w:r>
              <w:lastRenderedPageBreak/>
              <w:t>Иные межбюджетные трансферты местным бюджетам на строительство (реконструкцию), капитальный ремонт и ремонт автомобильных дорог общего пользования местного значения</w:t>
            </w:r>
          </w:p>
        </w:tc>
        <w:tc>
          <w:tcPr>
            <w:tcW w:w="1587" w:type="dxa"/>
          </w:tcPr>
          <w:p w:rsidR="00414AFC" w:rsidRDefault="00414AFC">
            <w:pPr>
              <w:pStyle w:val="ConsPlusNormal"/>
              <w:jc w:val="center"/>
            </w:pPr>
          </w:p>
        </w:tc>
        <w:tc>
          <w:tcPr>
            <w:tcW w:w="1814" w:type="dxa"/>
          </w:tcPr>
          <w:p w:rsidR="00414AFC" w:rsidRDefault="00414AFC">
            <w:pPr>
              <w:pStyle w:val="ConsPlusNormal"/>
              <w:jc w:val="center"/>
            </w:pPr>
            <w:r>
              <w:t>239316,840</w:t>
            </w:r>
          </w:p>
        </w:tc>
        <w:tc>
          <w:tcPr>
            <w:tcW w:w="1814" w:type="dxa"/>
          </w:tcPr>
          <w:p w:rsidR="00414AFC" w:rsidRDefault="00414AFC">
            <w:pPr>
              <w:pStyle w:val="ConsPlusNormal"/>
              <w:jc w:val="center"/>
            </w:pPr>
            <w:r>
              <w:t>74937,40000</w:t>
            </w:r>
          </w:p>
        </w:tc>
        <w:tc>
          <w:tcPr>
            <w:tcW w:w="1814" w:type="dxa"/>
          </w:tcPr>
          <w:p w:rsidR="00414AFC" w:rsidRDefault="00414AFC">
            <w:pPr>
              <w:pStyle w:val="ConsPlusNormal"/>
              <w:jc w:val="center"/>
            </w:pPr>
          </w:p>
        </w:tc>
        <w:tc>
          <w:tcPr>
            <w:tcW w:w="1814" w:type="dxa"/>
          </w:tcPr>
          <w:p w:rsidR="00414AFC" w:rsidRDefault="00414AFC">
            <w:pPr>
              <w:pStyle w:val="ConsPlusNormal"/>
              <w:jc w:val="center"/>
            </w:pPr>
          </w:p>
        </w:tc>
        <w:tc>
          <w:tcPr>
            <w:tcW w:w="1928" w:type="dxa"/>
          </w:tcPr>
          <w:p w:rsidR="00414AFC" w:rsidRDefault="00414AFC">
            <w:pPr>
              <w:pStyle w:val="ConsPlusNormal"/>
              <w:jc w:val="center"/>
            </w:pPr>
          </w:p>
        </w:tc>
        <w:tc>
          <w:tcPr>
            <w:tcW w:w="1814" w:type="dxa"/>
          </w:tcPr>
          <w:p w:rsidR="00414AFC" w:rsidRDefault="00414AFC">
            <w:pPr>
              <w:pStyle w:val="ConsPlusNormal"/>
              <w:jc w:val="center"/>
            </w:pPr>
          </w:p>
        </w:tc>
        <w:tc>
          <w:tcPr>
            <w:tcW w:w="1814" w:type="dxa"/>
          </w:tcPr>
          <w:p w:rsidR="00414AFC" w:rsidRDefault="00414AFC">
            <w:pPr>
              <w:pStyle w:val="ConsPlusNormal"/>
              <w:jc w:val="center"/>
            </w:pPr>
          </w:p>
        </w:tc>
        <w:tc>
          <w:tcPr>
            <w:tcW w:w="1871" w:type="dxa"/>
          </w:tcPr>
          <w:p w:rsidR="00414AFC" w:rsidRDefault="00414AFC">
            <w:pPr>
              <w:pStyle w:val="ConsPlusNormal"/>
              <w:jc w:val="center"/>
            </w:pPr>
          </w:p>
        </w:tc>
        <w:tc>
          <w:tcPr>
            <w:tcW w:w="1814" w:type="dxa"/>
          </w:tcPr>
          <w:p w:rsidR="00414AFC" w:rsidRDefault="00414AFC">
            <w:pPr>
              <w:pStyle w:val="ConsPlusNormal"/>
              <w:jc w:val="center"/>
            </w:pPr>
          </w:p>
        </w:tc>
        <w:tc>
          <w:tcPr>
            <w:tcW w:w="1871" w:type="dxa"/>
          </w:tcPr>
          <w:p w:rsidR="00414AFC" w:rsidRDefault="00414AFC">
            <w:pPr>
              <w:pStyle w:val="ConsPlusNormal"/>
              <w:jc w:val="center"/>
            </w:pPr>
          </w:p>
        </w:tc>
        <w:tc>
          <w:tcPr>
            <w:tcW w:w="2041" w:type="dxa"/>
          </w:tcPr>
          <w:p w:rsidR="00414AFC" w:rsidRDefault="00414AFC">
            <w:pPr>
              <w:pStyle w:val="ConsPlusNormal"/>
              <w:jc w:val="center"/>
            </w:pPr>
            <w:r>
              <w:t>314254,24000</w:t>
            </w:r>
          </w:p>
        </w:tc>
      </w:tr>
      <w:tr w:rsidR="00414AFC">
        <w:tc>
          <w:tcPr>
            <w:tcW w:w="2835" w:type="dxa"/>
          </w:tcPr>
          <w:p w:rsidR="00414AFC" w:rsidRDefault="00414AFC">
            <w:pPr>
              <w:pStyle w:val="ConsPlusNormal"/>
              <w:jc w:val="both"/>
            </w:pPr>
            <w:r>
              <w:t>Иные межбюджетные трансферты бюджетам муниципальных образований Ивановской области на приведение в нормативное состояние, развитие и увеличение пропускной способности сети автомобильных дорог общего пользования местного значения</w:t>
            </w:r>
          </w:p>
        </w:tc>
        <w:tc>
          <w:tcPr>
            <w:tcW w:w="1587" w:type="dxa"/>
          </w:tcPr>
          <w:p w:rsidR="00414AFC" w:rsidRDefault="00414AFC">
            <w:pPr>
              <w:pStyle w:val="ConsPlusNormal"/>
              <w:jc w:val="center"/>
            </w:pPr>
          </w:p>
        </w:tc>
        <w:tc>
          <w:tcPr>
            <w:tcW w:w="1814" w:type="dxa"/>
          </w:tcPr>
          <w:p w:rsidR="00414AFC" w:rsidRDefault="00414AFC">
            <w:pPr>
              <w:pStyle w:val="ConsPlusNormal"/>
              <w:jc w:val="center"/>
            </w:pPr>
          </w:p>
        </w:tc>
        <w:tc>
          <w:tcPr>
            <w:tcW w:w="1814" w:type="dxa"/>
          </w:tcPr>
          <w:p w:rsidR="00414AFC" w:rsidRDefault="00414AFC">
            <w:pPr>
              <w:pStyle w:val="ConsPlusNormal"/>
              <w:jc w:val="center"/>
            </w:pPr>
          </w:p>
        </w:tc>
        <w:tc>
          <w:tcPr>
            <w:tcW w:w="1814" w:type="dxa"/>
          </w:tcPr>
          <w:p w:rsidR="00414AFC" w:rsidRDefault="00414AFC">
            <w:pPr>
              <w:pStyle w:val="ConsPlusNormal"/>
              <w:jc w:val="center"/>
            </w:pPr>
          </w:p>
        </w:tc>
        <w:tc>
          <w:tcPr>
            <w:tcW w:w="1814" w:type="dxa"/>
          </w:tcPr>
          <w:p w:rsidR="00414AFC" w:rsidRDefault="00414AFC">
            <w:pPr>
              <w:pStyle w:val="ConsPlusNormal"/>
              <w:jc w:val="center"/>
            </w:pPr>
          </w:p>
        </w:tc>
        <w:tc>
          <w:tcPr>
            <w:tcW w:w="1928" w:type="dxa"/>
          </w:tcPr>
          <w:p w:rsidR="00414AFC" w:rsidRDefault="00414AFC">
            <w:pPr>
              <w:pStyle w:val="ConsPlusNormal"/>
              <w:jc w:val="center"/>
            </w:pPr>
          </w:p>
        </w:tc>
        <w:tc>
          <w:tcPr>
            <w:tcW w:w="1814" w:type="dxa"/>
          </w:tcPr>
          <w:p w:rsidR="00414AFC" w:rsidRDefault="00414AFC">
            <w:pPr>
              <w:pStyle w:val="ConsPlusNormal"/>
              <w:jc w:val="center"/>
            </w:pPr>
            <w:r>
              <w:t>134300,00000</w:t>
            </w:r>
          </w:p>
        </w:tc>
        <w:tc>
          <w:tcPr>
            <w:tcW w:w="1814" w:type="dxa"/>
          </w:tcPr>
          <w:p w:rsidR="00414AFC" w:rsidRDefault="00414AFC">
            <w:pPr>
              <w:pStyle w:val="ConsPlusNormal"/>
              <w:jc w:val="center"/>
            </w:pPr>
          </w:p>
        </w:tc>
        <w:tc>
          <w:tcPr>
            <w:tcW w:w="1871" w:type="dxa"/>
          </w:tcPr>
          <w:p w:rsidR="00414AFC" w:rsidRDefault="00414AFC">
            <w:pPr>
              <w:pStyle w:val="ConsPlusNormal"/>
              <w:jc w:val="center"/>
            </w:pPr>
          </w:p>
        </w:tc>
        <w:tc>
          <w:tcPr>
            <w:tcW w:w="1814" w:type="dxa"/>
          </w:tcPr>
          <w:p w:rsidR="00414AFC" w:rsidRDefault="00414AFC">
            <w:pPr>
              <w:pStyle w:val="ConsPlusNormal"/>
              <w:jc w:val="center"/>
            </w:pPr>
          </w:p>
        </w:tc>
        <w:tc>
          <w:tcPr>
            <w:tcW w:w="1871" w:type="dxa"/>
          </w:tcPr>
          <w:p w:rsidR="00414AFC" w:rsidRDefault="00414AFC">
            <w:pPr>
              <w:pStyle w:val="ConsPlusNormal"/>
              <w:jc w:val="center"/>
            </w:pPr>
          </w:p>
        </w:tc>
        <w:tc>
          <w:tcPr>
            <w:tcW w:w="2041" w:type="dxa"/>
          </w:tcPr>
          <w:p w:rsidR="00414AFC" w:rsidRDefault="00414AFC">
            <w:pPr>
              <w:pStyle w:val="ConsPlusNormal"/>
              <w:jc w:val="center"/>
            </w:pPr>
            <w:r>
              <w:t>134300,00000</w:t>
            </w:r>
          </w:p>
        </w:tc>
      </w:tr>
      <w:tr w:rsidR="00414AFC">
        <w:tc>
          <w:tcPr>
            <w:tcW w:w="2835" w:type="dxa"/>
          </w:tcPr>
          <w:p w:rsidR="00414AFC" w:rsidRDefault="00414AFC">
            <w:pPr>
              <w:pStyle w:val="ConsPlusNormal"/>
              <w:jc w:val="both"/>
            </w:pPr>
            <w:r>
              <w:t>Ремонт, капитальный ремонт автомобильных дорог общего пользования Ивановской области регионального и межмуниципального значения и сооружений на них</w:t>
            </w:r>
          </w:p>
        </w:tc>
        <w:tc>
          <w:tcPr>
            <w:tcW w:w="1587" w:type="dxa"/>
          </w:tcPr>
          <w:p w:rsidR="00414AFC" w:rsidRDefault="00414AFC">
            <w:pPr>
              <w:pStyle w:val="ConsPlusNormal"/>
              <w:jc w:val="center"/>
            </w:pPr>
            <w:r>
              <w:t>553835,4209</w:t>
            </w:r>
          </w:p>
        </w:tc>
        <w:tc>
          <w:tcPr>
            <w:tcW w:w="1814" w:type="dxa"/>
          </w:tcPr>
          <w:p w:rsidR="00414AFC" w:rsidRDefault="00414AFC">
            <w:pPr>
              <w:pStyle w:val="ConsPlusNormal"/>
              <w:jc w:val="center"/>
            </w:pPr>
            <w:r>
              <w:t>442804,65748</w:t>
            </w:r>
          </w:p>
        </w:tc>
        <w:tc>
          <w:tcPr>
            <w:tcW w:w="1814" w:type="dxa"/>
          </w:tcPr>
          <w:p w:rsidR="00414AFC" w:rsidRDefault="00414AFC">
            <w:pPr>
              <w:pStyle w:val="ConsPlusNormal"/>
              <w:jc w:val="center"/>
            </w:pPr>
            <w:r>
              <w:t>661049,04213</w:t>
            </w:r>
          </w:p>
        </w:tc>
        <w:tc>
          <w:tcPr>
            <w:tcW w:w="1814" w:type="dxa"/>
          </w:tcPr>
          <w:p w:rsidR="00414AFC" w:rsidRDefault="00414AFC">
            <w:pPr>
              <w:pStyle w:val="ConsPlusNormal"/>
              <w:jc w:val="center"/>
            </w:pPr>
            <w:r>
              <w:t>963550,32496</w:t>
            </w:r>
          </w:p>
        </w:tc>
        <w:tc>
          <w:tcPr>
            <w:tcW w:w="1814" w:type="dxa"/>
          </w:tcPr>
          <w:p w:rsidR="00414AFC" w:rsidRDefault="00414AFC">
            <w:pPr>
              <w:pStyle w:val="ConsPlusNormal"/>
              <w:jc w:val="center"/>
            </w:pPr>
            <w:r>
              <w:t>2365415,8434</w:t>
            </w:r>
          </w:p>
        </w:tc>
        <w:tc>
          <w:tcPr>
            <w:tcW w:w="1928" w:type="dxa"/>
          </w:tcPr>
          <w:p w:rsidR="00414AFC" w:rsidRDefault="00414AFC">
            <w:pPr>
              <w:pStyle w:val="ConsPlusNormal"/>
              <w:jc w:val="center"/>
            </w:pPr>
            <w:r>
              <w:t>2659295,98100</w:t>
            </w:r>
          </w:p>
        </w:tc>
        <w:tc>
          <w:tcPr>
            <w:tcW w:w="1814" w:type="dxa"/>
          </w:tcPr>
          <w:p w:rsidR="00414AFC" w:rsidRDefault="00414AFC">
            <w:pPr>
              <w:pStyle w:val="ConsPlusNormal"/>
              <w:jc w:val="center"/>
            </w:pPr>
            <w:r>
              <w:t>1593138,27706</w:t>
            </w:r>
          </w:p>
        </w:tc>
        <w:tc>
          <w:tcPr>
            <w:tcW w:w="1814" w:type="dxa"/>
          </w:tcPr>
          <w:p w:rsidR="00414AFC" w:rsidRDefault="00414AFC">
            <w:pPr>
              <w:pStyle w:val="ConsPlusNormal"/>
              <w:jc w:val="center"/>
            </w:pPr>
            <w:r>
              <w:t>526572,44000</w:t>
            </w:r>
          </w:p>
        </w:tc>
        <w:tc>
          <w:tcPr>
            <w:tcW w:w="1871" w:type="dxa"/>
          </w:tcPr>
          <w:p w:rsidR="00414AFC" w:rsidRDefault="00414AFC">
            <w:pPr>
              <w:pStyle w:val="ConsPlusNormal"/>
              <w:jc w:val="center"/>
            </w:pPr>
            <w:r>
              <w:t>384500,00000</w:t>
            </w:r>
          </w:p>
        </w:tc>
        <w:tc>
          <w:tcPr>
            <w:tcW w:w="1814" w:type="dxa"/>
          </w:tcPr>
          <w:p w:rsidR="00414AFC" w:rsidRDefault="00414AFC">
            <w:pPr>
              <w:pStyle w:val="ConsPlusNormal"/>
              <w:jc w:val="center"/>
            </w:pPr>
            <w:r>
              <w:t>1421184,28200</w:t>
            </w:r>
          </w:p>
        </w:tc>
        <w:tc>
          <w:tcPr>
            <w:tcW w:w="1871" w:type="dxa"/>
          </w:tcPr>
          <w:p w:rsidR="00414AFC" w:rsidRDefault="00414AFC">
            <w:pPr>
              <w:pStyle w:val="ConsPlusNormal"/>
              <w:jc w:val="center"/>
            </w:pPr>
            <w:r>
              <w:t>2411126,18638</w:t>
            </w:r>
          </w:p>
        </w:tc>
        <w:tc>
          <w:tcPr>
            <w:tcW w:w="2041" w:type="dxa"/>
          </w:tcPr>
          <w:p w:rsidR="00414AFC" w:rsidRDefault="00414AFC">
            <w:pPr>
              <w:pStyle w:val="ConsPlusNormal"/>
              <w:jc w:val="center"/>
            </w:pPr>
            <w:r>
              <w:t>13982472,45531</w:t>
            </w:r>
          </w:p>
        </w:tc>
      </w:tr>
      <w:tr w:rsidR="00414AFC">
        <w:tc>
          <w:tcPr>
            <w:tcW w:w="2835" w:type="dxa"/>
          </w:tcPr>
          <w:p w:rsidR="00414AFC" w:rsidRDefault="00414AFC">
            <w:pPr>
              <w:pStyle w:val="ConsPlusNormal"/>
              <w:jc w:val="both"/>
            </w:pPr>
            <w:r>
              <w:t xml:space="preserve">Содержание автомобильных дорог общего пользования Ивановской области регионального и межмуниципального </w:t>
            </w:r>
            <w:r>
              <w:lastRenderedPageBreak/>
              <w:t>значения и сооружений на них</w:t>
            </w:r>
          </w:p>
        </w:tc>
        <w:tc>
          <w:tcPr>
            <w:tcW w:w="1587" w:type="dxa"/>
          </w:tcPr>
          <w:p w:rsidR="00414AFC" w:rsidRDefault="00414AFC">
            <w:pPr>
              <w:pStyle w:val="ConsPlusNormal"/>
              <w:jc w:val="center"/>
            </w:pPr>
            <w:r>
              <w:lastRenderedPageBreak/>
              <w:t>1195469,529</w:t>
            </w:r>
          </w:p>
        </w:tc>
        <w:tc>
          <w:tcPr>
            <w:tcW w:w="1814" w:type="dxa"/>
          </w:tcPr>
          <w:p w:rsidR="00414AFC" w:rsidRDefault="00414AFC">
            <w:pPr>
              <w:pStyle w:val="ConsPlusNormal"/>
              <w:jc w:val="center"/>
            </w:pPr>
            <w:r>
              <w:t>1432151,97652</w:t>
            </w:r>
          </w:p>
        </w:tc>
        <w:tc>
          <w:tcPr>
            <w:tcW w:w="1814" w:type="dxa"/>
          </w:tcPr>
          <w:p w:rsidR="00414AFC" w:rsidRDefault="00414AFC">
            <w:pPr>
              <w:pStyle w:val="ConsPlusNormal"/>
              <w:jc w:val="center"/>
            </w:pPr>
            <w:r>
              <w:t>1271954,08193</w:t>
            </w:r>
          </w:p>
        </w:tc>
        <w:tc>
          <w:tcPr>
            <w:tcW w:w="1814" w:type="dxa"/>
          </w:tcPr>
          <w:p w:rsidR="00414AFC" w:rsidRDefault="00414AFC">
            <w:pPr>
              <w:pStyle w:val="ConsPlusNormal"/>
              <w:jc w:val="center"/>
            </w:pPr>
            <w:r>
              <w:t>1291297,98093</w:t>
            </w:r>
          </w:p>
        </w:tc>
        <w:tc>
          <w:tcPr>
            <w:tcW w:w="1814" w:type="dxa"/>
          </w:tcPr>
          <w:p w:rsidR="00414AFC" w:rsidRDefault="00414AFC">
            <w:pPr>
              <w:pStyle w:val="ConsPlusNormal"/>
              <w:jc w:val="center"/>
            </w:pPr>
            <w:r>
              <w:t>1260785,19500</w:t>
            </w:r>
          </w:p>
        </w:tc>
        <w:tc>
          <w:tcPr>
            <w:tcW w:w="1928" w:type="dxa"/>
          </w:tcPr>
          <w:p w:rsidR="00414AFC" w:rsidRDefault="00414AFC">
            <w:pPr>
              <w:pStyle w:val="ConsPlusNormal"/>
              <w:jc w:val="center"/>
            </w:pPr>
            <w:r>
              <w:t>1357915,67577</w:t>
            </w:r>
          </w:p>
        </w:tc>
        <w:tc>
          <w:tcPr>
            <w:tcW w:w="1814" w:type="dxa"/>
          </w:tcPr>
          <w:p w:rsidR="00414AFC" w:rsidRDefault="00414AFC">
            <w:pPr>
              <w:pStyle w:val="ConsPlusNormal"/>
              <w:jc w:val="center"/>
            </w:pPr>
            <w:r>
              <w:t>1611611,73751</w:t>
            </w:r>
          </w:p>
        </w:tc>
        <w:tc>
          <w:tcPr>
            <w:tcW w:w="1814" w:type="dxa"/>
          </w:tcPr>
          <w:p w:rsidR="00414AFC" w:rsidRDefault="00414AFC">
            <w:pPr>
              <w:pStyle w:val="ConsPlusNormal"/>
              <w:jc w:val="center"/>
            </w:pPr>
            <w:r>
              <w:t>1569699,90959</w:t>
            </w:r>
          </w:p>
        </w:tc>
        <w:tc>
          <w:tcPr>
            <w:tcW w:w="1871" w:type="dxa"/>
          </w:tcPr>
          <w:p w:rsidR="00414AFC" w:rsidRDefault="00414AFC">
            <w:pPr>
              <w:pStyle w:val="ConsPlusNormal"/>
              <w:jc w:val="center"/>
            </w:pPr>
            <w:r>
              <w:t>1363953,31128</w:t>
            </w:r>
          </w:p>
        </w:tc>
        <w:tc>
          <w:tcPr>
            <w:tcW w:w="1814" w:type="dxa"/>
          </w:tcPr>
          <w:p w:rsidR="00414AFC" w:rsidRDefault="00414AFC">
            <w:pPr>
              <w:pStyle w:val="ConsPlusNormal"/>
              <w:jc w:val="center"/>
            </w:pPr>
            <w:r>
              <w:t>1057739,70126</w:t>
            </w:r>
          </w:p>
        </w:tc>
        <w:tc>
          <w:tcPr>
            <w:tcW w:w="1871" w:type="dxa"/>
          </w:tcPr>
          <w:p w:rsidR="00414AFC" w:rsidRDefault="00414AFC">
            <w:pPr>
              <w:pStyle w:val="ConsPlusNormal"/>
              <w:jc w:val="center"/>
            </w:pPr>
            <w:r>
              <w:t>1985455,49261</w:t>
            </w:r>
          </w:p>
        </w:tc>
        <w:tc>
          <w:tcPr>
            <w:tcW w:w="2041" w:type="dxa"/>
          </w:tcPr>
          <w:p w:rsidR="00414AFC" w:rsidRDefault="00414AFC">
            <w:pPr>
              <w:pStyle w:val="ConsPlusNormal"/>
              <w:jc w:val="center"/>
            </w:pPr>
            <w:r>
              <w:t>15398034,59140</w:t>
            </w:r>
          </w:p>
        </w:tc>
      </w:tr>
      <w:tr w:rsidR="00414AFC">
        <w:tc>
          <w:tcPr>
            <w:tcW w:w="2835" w:type="dxa"/>
          </w:tcPr>
          <w:p w:rsidR="00414AFC" w:rsidRDefault="00414AFC">
            <w:pPr>
              <w:pStyle w:val="ConsPlusNormal"/>
              <w:jc w:val="both"/>
            </w:pPr>
            <w:r>
              <w:lastRenderedPageBreak/>
              <w:t>в том числе:</w:t>
            </w:r>
          </w:p>
        </w:tc>
        <w:tc>
          <w:tcPr>
            <w:tcW w:w="1587" w:type="dxa"/>
          </w:tcPr>
          <w:p w:rsidR="00414AFC" w:rsidRDefault="00414AFC">
            <w:pPr>
              <w:pStyle w:val="ConsPlusNormal"/>
              <w:jc w:val="center"/>
            </w:pPr>
          </w:p>
        </w:tc>
        <w:tc>
          <w:tcPr>
            <w:tcW w:w="1814" w:type="dxa"/>
          </w:tcPr>
          <w:p w:rsidR="00414AFC" w:rsidRDefault="00414AFC">
            <w:pPr>
              <w:pStyle w:val="ConsPlusNormal"/>
              <w:jc w:val="center"/>
            </w:pPr>
          </w:p>
        </w:tc>
        <w:tc>
          <w:tcPr>
            <w:tcW w:w="1814" w:type="dxa"/>
          </w:tcPr>
          <w:p w:rsidR="00414AFC" w:rsidRDefault="00414AFC">
            <w:pPr>
              <w:pStyle w:val="ConsPlusNormal"/>
              <w:jc w:val="center"/>
            </w:pPr>
          </w:p>
        </w:tc>
        <w:tc>
          <w:tcPr>
            <w:tcW w:w="1814" w:type="dxa"/>
          </w:tcPr>
          <w:p w:rsidR="00414AFC" w:rsidRDefault="00414AFC">
            <w:pPr>
              <w:pStyle w:val="ConsPlusNormal"/>
              <w:jc w:val="center"/>
            </w:pPr>
          </w:p>
        </w:tc>
        <w:tc>
          <w:tcPr>
            <w:tcW w:w="1814" w:type="dxa"/>
          </w:tcPr>
          <w:p w:rsidR="00414AFC" w:rsidRDefault="00414AFC">
            <w:pPr>
              <w:pStyle w:val="ConsPlusNormal"/>
              <w:jc w:val="center"/>
            </w:pPr>
          </w:p>
        </w:tc>
        <w:tc>
          <w:tcPr>
            <w:tcW w:w="1928" w:type="dxa"/>
          </w:tcPr>
          <w:p w:rsidR="00414AFC" w:rsidRDefault="00414AFC">
            <w:pPr>
              <w:pStyle w:val="ConsPlusNormal"/>
              <w:jc w:val="center"/>
            </w:pPr>
          </w:p>
        </w:tc>
        <w:tc>
          <w:tcPr>
            <w:tcW w:w="1814" w:type="dxa"/>
          </w:tcPr>
          <w:p w:rsidR="00414AFC" w:rsidRDefault="00414AFC">
            <w:pPr>
              <w:pStyle w:val="ConsPlusNormal"/>
              <w:jc w:val="center"/>
            </w:pPr>
          </w:p>
        </w:tc>
        <w:tc>
          <w:tcPr>
            <w:tcW w:w="1814" w:type="dxa"/>
          </w:tcPr>
          <w:p w:rsidR="00414AFC" w:rsidRDefault="00414AFC">
            <w:pPr>
              <w:pStyle w:val="ConsPlusNormal"/>
              <w:jc w:val="center"/>
            </w:pPr>
          </w:p>
        </w:tc>
        <w:tc>
          <w:tcPr>
            <w:tcW w:w="1871" w:type="dxa"/>
          </w:tcPr>
          <w:p w:rsidR="00414AFC" w:rsidRDefault="00414AFC">
            <w:pPr>
              <w:pStyle w:val="ConsPlusNormal"/>
              <w:jc w:val="center"/>
            </w:pPr>
          </w:p>
        </w:tc>
        <w:tc>
          <w:tcPr>
            <w:tcW w:w="1814" w:type="dxa"/>
          </w:tcPr>
          <w:p w:rsidR="00414AFC" w:rsidRDefault="00414AFC">
            <w:pPr>
              <w:pStyle w:val="ConsPlusNormal"/>
              <w:jc w:val="center"/>
            </w:pPr>
          </w:p>
        </w:tc>
        <w:tc>
          <w:tcPr>
            <w:tcW w:w="1871" w:type="dxa"/>
          </w:tcPr>
          <w:p w:rsidR="00414AFC" w:rsidRDefault="00414AFC">
            <w:pPr>
              <w:pStyle w:val="ConsPlusNormal"/>
              <w:jc w:val="center"/>
            </w:pPr>
          </w:p>
        </w:tc>
        <w:tc>
          <w:tcPr>
            <w:tcW w:w="2041" w:type="dxa"/>
          </w:tcPr>
          <w:p w:rsidR="00414AFC" w:rsidRDefault="00414AFC">
            <w:pPr>
              <w:pStyle w:val="ConsPlusNormal"/>
              <w:jc w:val="center"/>
            </w:pPr>
          </w:p>
        </w:tc>
      </w:tr>
      <w:tr w:rsidR="00414AFC">
        <w:tc>
          <w:tcPr>
            <w:tcW w:w="2835" w:type="dxa"/>
          </w:tcPr>
          <w:p w:rsidR="00414AFC" w:rsidRDefault="00414AFC">
            <w:pPr>
              <w:pStyle w:val="ConsPlusNormal"/>
              <w:jc w:val="both"/>
            </w:pPr>
            <w:r>
              <w:t>- плата за расход электроэнергии на освещение автомобильных дорог, в том числе на оплату расходов по государственным энергосервисным договорам (контрактам)</w:t>
            </w:r>
          </w:p>
        </w:tc>
        <w:tc>
          <w:tcPr>
            <w:tcW w:w="1587" w:type="dxa"/>
          </w:tcPr>
          <w:p w:rsidR="00414AFC" w:rsidRDefault="00414AFC">
            <w:pPr>
              <w:pStyle w:val="ConsPlusNormal"/>
              <w:jc w:val="center"/>
            </w:pPr>
          </w:p>
        </w:tc>
        <w:tc>
          <w:tcPr>
            <w:tcW w:w="1814" w:type="dxa"/>
          </w:tcPr>
          <w:p w:rsidR="00414AFC" w:rsidRDefault="00414AFC">
            <w:pPr>
              <w:pStyle w:val="ConsPlusNormal"/>
              <w:jc w:val="center"/>
            </w:pPr>
          </w:p>
        </w:tc>
        <w:tc>
          <w:tcPr>
            <w:tcW w:w="1814" w:type="dxa"/>
          </w:tcPr>
          <w:p w:rsidR="00414AFC" w:rsidRDefault="00414AFC">
            <w:pPr>
              <w:pStyle w:val="ConsPlusNormal"/>
              <w:jc w:val="center"/>
            </w:pPr>
          </w:p>
        </w:tc>
        <w:tc>
          <w:tcPr>
            <w:tcW w:w="1814" w:type="dxa"/>
          </w:tcPr>
          <w:p w:rsidR="00414AFC" w:rsidRDefault="00414AFC">
            <w:pPr>
              <w:pStyle w:val="ConsPlusNormal"/>
              <w:jc w:val="center"/>
            </w:pPr>
          </w:p>
        </w:tc>
        <w:tc>
          <w:tcPr>
            <w:tcW w:w="1814" w:type="dxa"/>
          </w:tcPr>
          <w:p w:rsidR="00414AFC" w:rsidRDefault="00414AFC">
            <w:pPr>
              <w:pStyle w:val="ConsPlusNormal"/>
              <w:jc w:val="center"/>
            </w:pPr>
            <w:r>
              <w:t>6680,57361</w:t>
            </w:r>
          </w:p>
        </w:tc>
        <w:tc>
          <w:tcPr>
            <w:tcW w:w="1928" w:type="dxa"/>
          </w:tcPr>
          <w:p w:rsidR="00414AFC" w:rsidRDefault="00414AFC">
            <w:pPr>
              <w:pStyle w:val="ConsPlusNormal"/>
              <w:jc w:val="center"/>
            </w:pPr>
            <w:r>
              <w:t>9000,00000</w:t>
            </w:r>
          </w:p>
        </w:tc>
        <w:tc>
          <w:tcPr>
            <w:tcW w:w="1814" w:type="dxa"/>
          </w:tcPr>
          <w:p w:rsidR="00414AFC" w:rsidRDefault="00414AFC">
            <w:pPr>
              <w:pStyle w:val="ConsPlusNormal"/>
              <w:jc w:val="center"/>
            </w:pPr>
            <w:r>
              <w:t>9000,00000</w:t>
            </w:r>
          </w:p>
        </w:tc>
        <w:tc>
          <w:tcPr>
            <w:tcW w:w="1814" w:type="dxa"/>
          </w:tcPr>
          <w:p w:rsidR="00414AFC" w:rsidRDefault="00414AFC">
            <w:pPr>
              <w:pStyle w:val="ConsPlusNormal"/>
              <w:jc w:val="center"/>
            </w:pPr>
            <w:r>
              <w:t>9000,00000</w:t>
            </w:r>
          </w:p>
        </w:tc>
        <w:tc>
          <w:tcPr>
            <w:tcW w:w="1871" w:type="dxa"/>
          </w:tcPr>
          <w:p w:rsidR="00414AFC" w:rsidRDefault="00414AFC">
            <w:pPr>
              <w:pStyle w:val="ConsPlusNormal"/>
              <w:jc w:val="center"/>
            </w:pPr>
            <w:r>
              <w:t>9000,00000</w:t>
            </w:r>
          </w:p>
        </w:tc>
        <w:tc>
          <w:tcPr>
            <w:tcW w:w="1814" w:type="dxa"/>
          </w:tcPr>
          <w:p w:rsidR="00414AFC" w:rsidRDefault="00414AFC">
            <w:pPr>
              <w:pStyle w:val="ConsPlusNormal"/>
              <w:jc w:val="center"/>
            </w:pPr>
            <w:r>
              <w:t>9000,00000</w:t>
            </w:r>
          </w:p>
        </w:tc>
        <w:tc>
          <w:tcPr>
            <w:tcW w:w="1871" w:type="dxa"/>
          </w:tcPr>
          <w:p w:rsidR="00414AFC" w:rsidRDefault="00414AFC">
            <w:pPr>
              <w:pStyle w:val="ConsPlusNormal"/>
              <w:jc w:val="center"/>
            </w:pPr>
            <w:r>
              <w:t>9000,00000</w:t>
            </w:r>
          </w:p>
        </w:tc>
        <w:tc>
          <w:tcPr>
            <w:tcW w:w="2041" w:type="dxa"/>
          </w:tcPr>
          <w:p w:rsidR="00414AFC" w:rsidRDefault="00414AFC">
            <w:pPr>
              <w:pStyle w:val="ConsPlusNormal"/>
              <w:jc w:val="center"/>
            </w:pPr>
            <w:r>
              <w:t>60680,57361</w:t>
            </w:r>
          </w:p>
        </w:tc>
      </w:tr>
      <w:tr w:rsidR="00414AFC">
        <w:tc>
          <w:tcPr>
            <w:tcW w:w="2835" w:type="dxa"/>
          </w:tcPr>
          <w:p w:rsidR="00414AFC" w:rsidRDefault="00414AFC">
            <w:pPr>
              <w:pStyle w:val="ConsPlusNormal"/>
              <w:jc w:val="both"/>
            </w:pPr>
            <w:r>
              <w:t>Налог на имущество за автомобильные дороги общего пользования регионального и межмуниципального значения Ивановской области</w:t>
            </w:r>
          </w:p>
        </w:tc>
        <w:tc>
          <w:tcPr>
            <w:tcW w:w="1587" w:type="dxa"/>
          </w:tcPr>
          <w:p w:rsidR="00414AFC" w:rsidRDefault="00414AFC">
            <w:pPr>
              <w:pStyle w:val="ConsPlusNormal"/>
              <w:jc w:val="center"/>
            </w:pPr>
            <w:r>
              <w:t>118439,450</w:t>
            </w:r>
          </w:p>
        </w:tc>
        <w:tc>
          <w:tcPr>
            <w:tcW w:w="1814" w:type="dxa"/>
          </w:tcPr>
          <w:p w:rsidR="00414AFC" w:rsidRDefault="00414AFC">
            <w:pPr>
              <w:pStyle w:val="ConsPlusNormal"/>
              <w:jc w:val="center"/>
            </w:pPr>
            <w:r>
              <w:t>115707,02000</w:t>
            </w:r>
          </w:p>
        </w:tc>
        <w:tc>
          <w:tcPr>
            <w:tcW w:w="1814" w:type="dxa"/>
          </w:tcPr>
          <w:p w:rsidR="00414AFC" w:rsidRDefault="00414AFC">
            <w:pPr>
              <w:pStyle w:val="ConsPlusNormal"/>
              <w:jc w:val="center"/>
            </w:pPr>
            <w:r>
              <w:t>112000,00000</w:t>
            </w:r>
          </w:p>
        </w:tc>
        <w:tc>
          <w:tcPr>
            <w:tcW w:w="1814" w:type="dxa"/>
          </w:tcPr>
          <w:p w:rsidR="00414AFC" w:rsidRDefault="00414AFC">
            <w:pPr>
              <w:pStyle w:val="ConsPlusNormal"/>
              <w:jc w:val="center"/>
            </w:pPr>
            <w:r>
              <w:t>112000,00000</w:t>
            </w:r>
          </w:p>
        </w:tc>
        <w:tc>
          <w:tcPr>
            <w:tcW w:w="1814" w:type="dxa"/>
          </w:tcPr>
          <w:p w:rsidR="00414AFC" w:rsidRDefault="00414AFC">
            <w:pPr>
              <w:pStyle w:val="ConsPlusNormal"/>
              <w:jc w:val="center"/>
            </w:pPr>
            <w:r>
              <w:t>89610,52700</w:t>
            </w:r>
          </w:p>
        </w:tc>
        <w:tc>
          <w:tcPr>
            <w:tcW w:w="1928" w:type="dxa"/>
          </w:tcPr>
          <w:p w:rsidR="00414AFC" w:rsidRDefault="00414AFC">
            <w:pPr>
              <w:pStyle w:val="ConsPlusNormal"/>
              <w:jc w:val="center"/>
            </w:pPr>
            <w:r>
              <w:t>90429,173</w:t>
            </w:r>
          </w:p>
        </w:tc>
        <w:tc>
          <w:tcPr>
            <w:tcW w:w="1814" w:type="dxa"/>
          </w:tcPr>
          <w:p w:rsidR="00414AFC" w:rsidRDefault="00414AFC">
            <w:pPr>
              <w:pStyle w:val="ConsPlusNormal"/>
              <w:jc w:val="center"/>
            </w:pPr>
            <w:r>
              <w:t>110000,00000</w:t>
            </w:r>
          </w:p>
        </w:tc>
        <w:tc>
          <w:tcPr>
            <w:tcW w:w="1814" w:type="dxa"/>
          </w:tcPr>
          <w:p w:rsidR="00414AFC" w:rsidRDefault="00414AFC">
            <w:pPr>
              <w:pStyle w:val="ConsPlusNormal"/>
              <w:jc w:val="center"/>
            </w:pPr>
            <w:r>
              <w:t>120000,00000</w:t>
            </w:r>
          </w:p>
        </w:tc>
        <w:tc>
          <w:tcPr>
            <w:tcW w:w="1871" w:type="dxa"/>
          </w:tcPr>
          <w:p w:rsidR="00414AFC" w:rsidRDefault="00414AFC">
            <w:pPr>
              <w:pStyle w:val="ConsPlusNormal"/>
              <w:jc w:val="center"/>
            </w:pPr>
            <w:r>
              <w:t>140000,00000</w:t>
            </w:r>
          </w:p>
        </w:tc>
        <w:tc>
          <w:tcPr>
            <w:tcW w:w="1814" w:type="dxa"/>
          </w:tcPr>
          <w:p w:rsidR="00414AFC" w:rsidRDefault="00414AFC">
            <w:pPr>
              <w:pStyle w:val="ConsPlusNormal"/>
              <w:jc w:val="center"/>
            </w:pPr>
            <w:r>
              <w:t>140000,00000</w:t>
            </w:r>
          </w:p>
        </w:tc>
        <w:tc>
          <w:tcPr>
            <w:tcW w:w="1871" w:type="dxa"/>
          </w:tcPr>
          <w:p w:rsidR="00414AFC" w:rsidRDefault="00414AFC">
            <w:pPr>
              <w:pStyle w:val="ConsPlusNormal"/>
              <w:jc w:val="center"/>
            </w:pPr>
            <w:r>
              <w:t>140000,00000</w:t>
            </w:r>
          </w:p>
        </w:tc>
        <w:tc>
          <w:tcPr>
            <w:tcW w:w="2041" w:type="dxa"/>
          </w:tcPr>
          <w:p w:rsidR="00414AFC" w:rsidRDefault="00414AFC">
            <w:pPr>
              <w:pStyle w:val="ConsPlusNormal"/>
              <w:jc w:val="center"/>
            </w:pPr>
            <w:r>
              <w:t>1288186,17000</w:t>
            </w:r>
          </w:p>
        </w:tc>
      </w:tr>
      <w:tr w:rsidR="00414AFC">
        <w:tc>
          <w:tcPr>
            <w:tcW w:w="2835" w:type="dxa"/>
          </w:tcPr>
          <w:p w:rsidR="00414AFC" w:rsidRDefault="00414AFC">
            <w:pPr>
              <w:pStyle w:val="ConsPlusNormal"/>
              <w:jc w:val="both"/>
            </w:pPr>
            <w:r>
              <w:t>Финансовое обеспечение дорожной деятельности в рамках реализации национального проекта "Безопасные качественные дороги" (Финансовое обеспечение дорожной деятельности в отношении автомобильных дорог общего пользования Ивановской области регионального и межмуниципального значения)</w:t>
            </w:r>
          </w:p>
        </w:tc>
        <w:tc>
          <w:tcPr>
            <w:tcW w:w="1587" w:type="dxa"/>
          </w:tcPr>
          <w:p w:rsidR="00414AFC" w:rsidRDefault="00414AFC">
            <w:pPr>
              <w:pStyle w:val="ConsPlusNormal"/>
              <w:jc w:val="center"/>
            </w:pPr>
          </w:p>
        </w:tc>
        <w:tc>
          <w:tcPr>
            <w:tcW w:w="1814" w:type="dxa"/>
          </w:tcPr>
          <w:p w:rsidR="00414AFC" w:rsidRDefault="00414AFC">
            <w:pPr>
              <w:pStyle w:val="ConsPlusNormal"/>
              <w:jc w:val="center"/>
            </w:pPr>
          </w:p>
        </w:tc>
        <w:tc>
          <w:tcPr>
            <w:tcW w:w="1814" w:type="dxa"/>
          </w:tcPr>
          <w:p w:rsidR="00414AFC" w:rsidRDefault="00414AFC">
            <w:pPr>
              <w:pStyle w:val="ConsPlusNormal"/>
              <w:jc w:val="center"/>
            </w:pPr>
          </w:p>
        </w:tc>
        <w:tc>
          <w:tcPr>
            <w:tcW w:w="1814" w:type="dxa"/>
          </w:tcPr>
          <w:p w:rsidR="00414AFC" w:rsidRDefault="00414AFC">
            <w:pPr>
              <w:pStyle w:val="ConsPlusNormal"/>
              <w:jc w:val="center"/>
            </w:pPr>
          </w:p>
        </w:tc>
        <w:tc>
          <w:tcPr>
            <w:tcW w:w="1814" w:type="dxa"/>
          </w:tcPr>
          <w:p w:rsidR="00414AFC" w:rsidRDefault="00414AFC">
            <w:pPr>
              <w:pStyle w:val="ConsPlusNormal"/>
              <w:jc w:val="center"/>
            </w:pPr>
            <w:r>
              <w:t>639129,32400</w:t>
            </w:r>
          </w:p>
        </w:tc>
        <w:tc>
          <w:tcPr>
            <w:tcW w:w="1928" w:type="dxa"/>
          </w:tcPr>
          <w:p w:rsidR="00414AFC" w:rsidRDefault="00414AFC">
            <w:pPr>
              <w:pStyle w:val="ConsPlusNormal"/>
              <w:jc w:val="center"/>
            </w:pPr>
            <w:r>
              <w:t>1505502,11069</w:t>
            </w:r>
          </w:p>
        </w:tc>
        <w:tc>
          <w:tcPr>
            <w:tcW w:w="1814" w:type="dxa"/>
          </w:tcPr>
          <w:p w:rsidR="00414AFC" w:rsidRDefault="00414AFC">
            <w:pPr>
              <w:pStyle w:val="ConsPlusNormal"/>
              <w:jc w:val="center"/>
            </w:pPr>
            <w:r>
              <w:t>1487378,75796</w:t>
            </w:r>
          </w:p>
        </w:tc>
        <w:tc>
          <w:tcPr>
            <w:tcW w:w="1814" w:type="dxa"/>
          </w:tcPr>
          <w:p w:rsidR="00414AFC" w:rsidRDefault="00414AFC">
            <w:pPr>
              <w:pStyle w:val="ConsPlusNormal"/>
              <w:jc w:val="center"/>
            </w:pPr>
            <w:r>
              <w:t>950403,57942</w:t>
            </w:r>
          </w:p>
        </w:tc>
        <w:tc>
          <w:tcPr>
            <w:tcW w:w="1871" w:type="dxa"/>
          </w:tcPr>
          <w:p w:rsidR="00414AFC" w:rsidRDefault="00414AFC">
            <w:pPr>
              <w:pStyle w:val="ConsPlusNormal"/>
              <w:jc w:val="center"/>
            </w:pPr>
            <w:r>
              <w:t>1079393,01138</w:t>
            </w:r>
          </w:p>
        </w:tc>
        <w:tc>
          <w:tcPr>
            <w:tcW w:w="1814" w:type="dxa"/>
          </w:tcPr>
          <w:p w:rsidR="00414AFC" w:rsidRDefault="00414AFC">
            <w:pPr>
              <w:pStyle w:val="ConsPlusNormal"/>
              <w:jc w:val="center"/>
            </w:pPr>
            <w:r>
              <w:t>1657486,22930</w:t>
            </w:r>
          </w:p>
        </w:tc>
        <w:tc>
          <w:tcPr>
            <w:tcW w:w="1871" w:type="dxa"/>
          </w:tcPr>
          <w:p w:rsidR="00414AFC" w:rsidRDefault="00414AFC">
            <w:pPr>
              <w:pStyle w:val="ConsPlusNormal"/>
              <w:jc w:val="center"/>
            </w:pPr>
          </w:p>
        </w:tc>
        <w:tc>
          <w:tcPr>
            <w:tcW w:w="2041" w:type="dxa"/>
          </w:tcPr>
          <w:p w:rsidR="00414AFC" w:rsidRDefault="00414AFC">
            <w:pPr>
              <w:pStyle w:val="ConsPlusNormal"/>
              <w:jc w:val="center"/>
            </w:pPr>
            <w:r>
              <w:t>7319293,01275</w:t>
            </w:r>
          </w:p>
        </w:tc>
      </w:tr>
      <w:tr w:rsidR="00414AFC">
        <w:tc>
          <w:tcPr>
            <w:tcW w:w="2835" w:type="dxa"/>
          </w:tcPr>
          <w:p w:rsidR="00414AFC" w:rsidRDefault="00414AFC">
            <w:pPr>
              <w:pStyle w:val="ConsPlusNormal"/>
              <w:jc w:val="both"/>
            </w:pPr>
            <w:r>
              <w:t xml:space="preserve">Финансовое обеспечение дорожной деятельности в рамках реализации национального проекта "Безопасные качественные дороги" (Финансовое </w:t>
            </w:r>
            <w:r>
              <w:lastRenderedPageBreak/>
              <w:t>обеспечение дорожной деятельности в отношении дорожной сети городской агломерации "Ивановская")</w:t>
            </w:r>
          </w:p>
        </w:tc>
        <w:tc>
          <w:tcPr>
            <w:tcW w:w="1587" w:type="dxa"/>
          </w:tcPr>
          <w:p w:rsidR="00414AFC" w:rsidRDefault="00414AFC">
            <w:pPr>
              <w:pStyle w:val="ConsPlusNormal"/>
              <w:jc w:val="center"/>
            </w:pPr>
          </w:p>
        </w:tc>
        <w:tc>
          <w:tcPr>
            <w:tcW w:w="1814" w:type="dxa"/>
          </w:tcPr>
          <w:p w:rsidR="00414AFC" w:rsidRDefault="00414AFC">
            <w:pPr>
              <w:pStyle w:val="ConsPlusNormal"/>
              <w:jc w:val="center"/>
            </w:pPr>
          </w:p>
        </w:tc>
        <w:tc>
          <w:tcPr>
            <w:tcW w:w="1814" w:type="dxa"/>
          </w:tcPr>
          <w:p w:rsidR="00414AFC" w:rsidRDefault="00414AFC">
            <w:pPr>
              <w:pStyle w:val="ConsPlusNormal"/>
              <w:jc w:val="center"/>
            </w:pPr>
          </w:p>
        </w:tc>
        <w:tc>
          <w:tcPr>
            <w:tcW w:w="1814" w:type="dxa"/>
          </w:tcPr>
          <w:p w:rsidR="00414AFC" w:rsidRDefault="00414AFC">
            <w:pPr>
              <w:pStyle w:val="ConsPlusNormal"/>
              <w:jc w:val="center"/>
            </w:pPr>
          </w:p>
        </w:tc>
        <w:tc>
          <w:tcPr>
            <w:tcW w:w="1814" w:type="dxa"/>
          </w:tcPr>
          <w:p w:rsidR="00414AFC" w:rsidRDefault="00414AFC">
            <w:pPr>
              <w:pStyle w:val="ConsPlusNormal"/>
              <w:jc w:val="center"/>
            </w:pPr>
            <w:r>
              <w:t>733994,13800</w:t>
            </w:r>
          </w:p>
        </w:tc>
        <w:tc>
          <w:tcPr>
            <w:tcW w:w="1928" w:type="dxa"/>
          </w:tcPr>
          <w:p w:rsidR="00414AFC" w:rsidRDefault="00414AFC">
            <w:pPr>
              <w:pStyle w:val="ConsPlusNormal"/>
              <w:jc w:val="center"/>
            </w:pPr>
            <w:r>
              <w:t>721663,89200</w:t>
            </w:r>
          </w:p>
        </w:tc>
        <w:tc>
          <w:tcPr>
            <w:tcW w:w="1814" w:type="dxa"/>
          </w:tcPr>
          <w:p w:rsidR="00414AFC" w:rsidRDefault="00414AFC">
            <w:pPr>
              <w:pStyle w:val="ConsPlusNormal"/>
              <w:jc w:val="center"/>
            </w:pPr>
            <w:r>
              <w:t>998379,44890</w:t>
            </w:r>
          </w:p>
        </w:tc>
        <w:tc>
          <w:tcPr>
            <w:tcW w:w="1814" w:type="dxa"/>
          </w:tcPr>
          <w:p w:rsidR="00414AFC" w:rsidRDefault="00414AFC">
            <w:pPr>
              <w:pStyle w:val="ConsPlusNormal"/>
              <w:jc w:val="center"/>
            </w:pPr>
            <w:r>
              <w:t>1149295,00000</w:t>
            </w:r>
          </w:p>
        </w:tc>
        <w:tc>
          <w:tcPr>
            <w:tcW w:w="1871" w:type="dxa"/>
          </w:tcPr>
          <w:p w:rsidR="00414AFC" w:rsidRDefault="00414AFC">
            <w:pPr>
              <w:pStyle w:val="ConsPlusNormal"/>
              <w:jc w:val="center"/>
            </w:pPr>
            <w:r>
              <w:t>1099532,01090</w:t>
            </w:r>
          </w:p>
        </w:tc>
        <w:tc>
          <w:tcPr>
            <w:tcW w:w="1814" w:type="dxa"/>
          </w:tcPr>
          <w:p w:rsidR="00414AFC" w:rsidRDefault="00414AFC">
            <w:pPr>
              <w:pStyle w:val="ConsPlusNormal"/>
              <w:jc w:val="center"/>
            </w:pPr>
            <w:r>
              <w:t>728871,50000</w:t>
            </w:r>
          </w:p>
        </w:tc>
        <w:tc>
          <w:tcPr>
            <w:tcW w:w="1871" w:type="dxa"/>
          </w:tcPr>
          <w:p w:rsidR="00414AFC" w:rsidRDefault="00414AFC">
            <w:pPr>
              <w:pStyle w:val="ConsPlusNormal"/>
              <w:jc w:val="center"/>
            </w:pPr>
          </w:p>
        </w:tc>
        <w:tc>
          <w:tcPr>
            <w:tcW w:w="2041" w:type="dxa"/>
          </w:tcPr>
          <w:p w:rsidR="00414AFC" w:rsidRDefault="00414AFC">
            <w:pPr>
              <w:pStyle w:val="ConsPlusNormal"/>
              <w:jc w:val="center"/>
            </w:pPr>
            <w:r>
              <w:t>5431735,98980</w:t>
            </w:r>
          </w:p>
        </w:tc>
      </w:tr>
      <w:tr w:rsidR="00414AFC">
        <w:tc>
          <w:tcPr>
            <w:tcW w:w="2835" w:type="dxa"/>
          </w:tcPr>
          <w:p w:rsidR="00414AFC" w:rsidRDefault="00414AFC">
            <w:pPr>
              <w:pStyle w:val="ConsPlusNormal"/>
              <w:jc w:val="both"/>
            </w:pPr>
            <w:r>
              <w:lastRenderedPageBreak/>
              <w:t>Финансовое обеспечение дорожной деятельности в рамках реализации национального проекта "Безопасные и качественные автомобильные дороги" (Строительство автомобильной дороги Аэропорт "Южный" - ул. Станкостроителей в г. Иваново Ивановской области (Западный обход г. Иваново))</w:t>
            </w:r>
          </w:p>
        </w:tc>
        <w:tc>
          <w:tcPr>
            <w:tcW w:w="1587" w:type="dxa"/>
          </w:tcPr>
          <w:p w:rsidR="00414AFC" w:rsidRDefault="00414AFC">
            <w:pPr>
              <w:pStyle w:val="ConsPlusNormal"/>
              <w:jc w:val="center"/>
            </w:pPr>
          </w:p>
        </w:tc>
        <w:tc>
          <w:tcPr>
            <w:tcW w:w="1814" w:type="dxa"/>
          </w:tcPr>
          <w:p w:rsidR="00414AFC" w:rsidRDefault="00414AFC">
            <w:pPr>
              <w:pStyle w:val="ConsPlusNormal"/>
              <w:jc w:val="center"/>
            </w:pPr>
          </w:p>
        </w:tc>
        <w:tc>
          <w:tcPr>
            <w:tcW w:w="1814" w:type="dxa"/>
          </w:tcPr>
          <w:p w:rsidR="00414AFC" w:rsidRDefault="00414AFC">
            <w:pPr>
              <w:pStyle w:val="ConsPlusNormal"/>
              <w:jc w:val="center"/>
            </w:pPr>
          </w:p>
        </w:tc>
        <w:tc>
          <w:tcPr>
            <w:tcW w:w="1814" w:type="dxa"/>
          </w:tcPr>
          <w:p w:rsidR="00414AFC" w:rsidRDefault="00414AFC">
            <w:pPr>
              <w:pStyle w:val="ConsPlusNormal"/>
              <w:jc w:val="center"/>
            </w:pPr>
          </w:p>
        </w:tc>
        <w:tc>
          <w:tcPr>
            <w:tcW w:w="1814" w:type="dxa"/>
          </w:tcPr>
          <w:p w:rsidR="00414AFC" w:rsidRDefault="00414AFC">
            <w:pPr>
              <w:pStyle w:val="ConsPlusNormal"/>
              <w:jc w:val="center"/>
            </w:pPr>
            <w:r>
              <w:t>66748,21800</w:t>
            </w:r>
          </w:p>
        </w:tc>
        <w:tc>
          <w:tcPr>
            <w:tcW w:w="1928" w:type="dxa"/>
          </w:tcPr>
          <w:p w:rsidR="00414AFC" w:rsidRDefault="00414AFC">
            <w:pPr>
              <w:pStyle w:val="ConsPlusNormal"/>
              <w:jc w:val="center"/>
            </w:pPr>
            <w:r>
              <w:t>707031,06942</w:t>
            </w:r>
          </w:p>
        </w:tc>
        <w:tc>
          <w:tcPr>
            <w:tcW w:w="1814" w:type="dxa"/>
          </w:tcPr>
          <w:p w:rsidR="00414AFC" w:rsidRDefault="00414AFC">
            <w:pPr>
              <w:pStyle w:val="ConsPlusNormal"/>
              <w:jc w:val="center"/>
            </w:pPr>
          </w:p>
        </w:tc>
        <w:tc>
          <w:tcPr>
            <w:tcW w:w="1814" w:type="dxa"/>
          </w:tcPr>
          <w:p w:rsidR="00414AFC" w:rsidRDefault="00414AFC">
            <w:pPr>
              <w:pStyle w:val="ConsPlusNormal"/>
              <w:jc w:val="center"/>
            </w:pPr>
          </w:p>
        </w:tc>
        <w:tc>
          <w:tcPr>
            <w:tcW w:w="1871" w:type="dxa"/>
          </w:tcPr>
          <w:p w:rsidR="00414AFC" w:rsidRDefault="00414AFC">
            <w:pPr>
              <w:pStyle w:val="ConsPlusNormal"/>
              <w:jc w:val="center"/>
            </w:pPr>
          </w:p>
        </w:tc>
        <w:tc>
          <w:tcPr>
            <w:tcW w:w="1814" w:type="dxa"/>
          </w:tcPr>
          <w:p w:rsidR="00414AFC" w:rsidRDefault="00414AFC">
            <w:pPr>
              <w:pStyle w:val="ConsPlusNormal"/>
              <w:jc w:val="center"/>
            </w:pPr>
          </w:p>
        </w:tc>
        <w:tc>
          <w:tcPr>
            <w:tcW w:w="1871" w:type="dxa"/>
          </w:tcPr>
          <w:p w:rsidR="00414AFC" w:rsidRDefault="00414AFC">
            <w:pPr>
              <w:pStyle w:val="ConsPlusNormal"/>
              <w:jc w:val="center"/>
            </w:pPr>
          </w:p>
        </w:tc>
        <w:tc>
          <w:tcPr>
            <w:tcW w:w="2041" w:type="dxa"/>
          </w:tcPr>
          <w:p w:rsidR="00414AFC" w:rsidRDefault="00414AFC">
            <w:pPr>
              <w:pStyle w:val="ConsPlusNormal"/>
              <w:jc w:val="center"/>
            </w:pPr>
            <w:r>
              <w:t>773779,28742</w:t>
            </w:r>
          </w:p>
        </w:tc>
      </w:tr>
      <w:tr w:rsidR="00414AFC">
        <w:tc>
          <w:tcPr>
            <w:tcW w:w="2835" w:type="dxa"/>
          </w:tcPr>
          <w:p w:rsidR="00414AFC" w:rsidRDefault="00414AFC">
            <w:pPr>
              <w:pStyle w:val="ConsPlusNormal"/>
              <w:jc w:val="both"/>
            </w:pPr>
            <w:r>
              <w:t>Финансовое обеспечение дорожной деятельности в рамках реализации национального проекта "Безопасные и качественные автомобильные дороги" (Реконструкция автомобильной дороги, расположенной по адресу: Ивановская область, г. Кохма, ул. Ивановская (корректировка))</w:t>
            </w:r>
          </w:p>
        </w:tc>
        <w:tc>
          <w:tcPr>
            <w:tcW w:w="1587" w:type="dxa"/>
          </w:tcPr>
          <w:p w:rsidR="00414AFC" w:rsidRDefault="00414AFC">
            <w:pPr>
              <w:pStyle w:val="ConsPlusNormal"/>
              <w:jc w:val="center"/>
            </w:pPr>
          </w:p>
        </w:tc>
        <w:tc>
          <w:tcPr>
            <w:tcW w:w="1814" w:type="dxa"/>
          </w:tcPr>
          <w:p w:rsidR="00414AFC" w:rsidRDefault="00414AFC">
            <w:pPr>
              <w:pStyle w:val="ConsPlusNormal"/>
              <w:jc w:val="center"/>
            </w:pPr>
          </w:p>
        </w:tc>
        <w:tc>
          <w:tcPr>
            <w:tcW w:w="1814" w:type="dxa"/>
          </w:tcPr>
          <w:p w:rsidR="00414AFC" w:rsidRDefault="00414AFC">
            <w:pPr>
              <w:pStyle w:val="ConsPlusNormal"/>
              <w:jc w:val="center"/>
            </w:pPr>
          </w:p>
        </w:tc>
        <w:tc>
          <w:tcPr>
            <w:tcW w:w="1814" w:type="dxa"/>
          </w:tcPr>
          <w:p w:rsidR="00414AFC" w:rsidRDefault="00414AFC">
            <w:pPr>
              <w:pStyle w:val="ConsPlusNormal"/>
              <w:jc w:val="center"/>
            </w:pPr>
          </w:p>
        </w:tc>
        <w:tc>
          <w:tcPr>
            <w:tcW w:w="1814" w:type="dxa"/>
          </w:tcPr>
          <w:p w:rsidR="00414AFC" w:rsidRDefault="00414AFC">
            <w:pPr>
              <w:pStyle w:val="ConsPlusNormal"/>
              <w:jc w:val="center"/>
            </w:pPr>
            <w:r>
              <w:t>348251,78200</w:t>
            </w:r>
          </w:p>
        </w:tc>
        <w:tc>
          <w:tcPr>
            <w:tcW w:w="1928" w:type="dxa"/>
          </w:tcPr>
          <w:p w:rsidR="00414AFC" w:rsidRDefault="00414AFC">
            <w:pPr>
              <w:pStyle w:val="ConsPlusNormal"/>
              <w:jc w:val="center"/>
            </w:pPr>
            <w:r>
              <w:t>578,21600</w:t>
            </w:r>
          </w:p>
        </w:tc>
        <w:tc>
          <w:tcPr>
            <w:tcW w:w="1814" w:type="dxa"/>
          </w:tcPr>
          <w:p w:rsidR="00414AFC" w:rsidRDefault="00414AFC">
            <w:pPr>
              <w:pStyle w:val="ConsPlusNormal"/>
              <w:jc w:val="center"/>
            </w:pPr>
          </w:p>
        </w:tc>
        <w:tc>
          <w:tcPr>
            <w:tcW w:w="1814" w:type="dxa"/>
          </w:tcPr>
          <w:p w:rsidR="00414AFC" w:rsidRDefault="00414AFC">
            <w:pPr>
              <w:pStyle w:val="ConsPlusNormal"/>
              <w:jc w:val="center"/>
            </w:pPr>
          </w:p>
        </w:tc>
        <w:tc>
          <w:tcPr>
            <w:tcW w:w="1871" w:type="dxa"/>
          </w:tcPr>
          <w:p w:rsidR="00414AFC" w:rsidRDefault="00414AFC">
            <w:pPr>
              <w:pStyle w:val="ConsPlusNormal"/>
              <w:jc w:val="center"/>
            </w:pPr>
          </w:p>
        </w:tc>
        <w:tc>
          <w:tcPr>
            <w:tcW w:w="1814" w:type="dxa"/>
          </w:tcPr>
          <w:p w:rsidR="00414AFC" w:rsidRDefault="00414AFC">
            <w:pPr>
              <w:pStyle w:val="ConsPlusNormal"/>
              <w:jc w:val="center"/>
            </w:pPr>
          </w:p>
        </w:tc>
        <w:tc>
          <w:tcPr>
            <w:tcW w:w="1871" w:type="dxa"/>
          </w:tcPr>
          <w:p w:rsidR="00414AFC" w:rsidRDefault="00414AFC">
            <w:pPr>
              <w:pStyle w:val="ConsPlusNormal"/>
              <w:jc w:val="center"/>
            </w:pPr>
          </w:p>
        </w:tc>
        <w:tc>
          <w:tcPr>
            <w:tcW w:w="2041" w:type="dxa"/>
          </w:tcPr>
          <w:p w:rsidR="00414AFC" w:rsidRDefault="00414AFC">
            <w:pPr>
              <w:pStyle w:val="ConsPlusNormal"/>
              <w:jc w:val="center"/>
            </w:pPr>
            <w:r>
              <w:t>348829,99800</w:t>
            </w:r>
          </w:p>
        </w:tc>
      </w:tr>
      <w:tr w:rsidR="00414AFC">
        <w:tc>
          <w:tcPr>
            <w:tcW w:w="2835" w:type="dxa"/>
          </w:tcPr>
          <w:p w:rsidR="00414AFC" w:rsidRDefault="00414AFC">
            <w:pPr>
              <w:pStyle w:val="ConsPlusNormal"/>
              <w:jc w:val="both"/>
            </w:pPr>
            <w:r>
              <w:t xml:space="preserve">Финансовое обеспечение дорожной деятельности в рамках реализации национального проекта "Безопасные и качественные автомобильные дороги" (Реконструкция автомобильной дороги Лежнево - Хозниково - Шуя (км 20 + 100 - 26 + 848) в Шуйском районе Ивановской </w:t>
            </w:r>
            <w:r>
              <w:lastRenderedPageBreak/>
              <w:t>области)</w:t>
            </w:r>
          </w:p>
        </w:tc>
        <w:tc>
          <w:tcPr>
            <w:tcW w:w="1587" w:type="dxa"/>
          </w:tcPr>
          <w:p w:rsidR="00414AFC" w:rsidRDefault="00414AFC">
            <w:pPr>
              <w:pStyle w:val="ConsPlusNormal"/>
              <w:jc w:val="center"/>
            </w:pPr>
          </w:p>
        </w:tc>
        <w:tc>
          <w:tcPr>
            <w:tcW w:w="1814" w:type="dxa"/>
          </w:tcPr>
          <w:p w:rsidR="00414AFC" w:rsidRDefault="00414AFC">
            <w:pPr>
              <w:pStyle w:val="ConsPlusNormal"/>
              <w:jc w:val="center"/>
            </w:pPr>
          </w:p>
        </w:tc>
        <w:tc>
          <w:tcPr>
            <w:tcW w:w="1814" w:type="dxa"/>
          </w:tcPr>
          <w:p w:rsidR="00414AFC" w:rsidRDefault="00414AFC">
            <w:pPr>
              <w:pStyle w:val="ConsPlusNormal"/>
              <w:jc w:val="center"/>
            </w:pPr>
          </w:p>
        </w:tc>
        <w:tc>
          <w:tcPr>
            <w:tcW w:w="1814" w:type="dxa"/>
          </w:tcPr>
          <w:p w:rsidR="00414AFC" w:rsidRDefault="00414AFC">
            <w:pPr>
              <w:pStyle w:val="ConsPlusNormal"/>
              <w:jc w:val="center"/>
            </w:pPr>
          </w:p>
        </w:tc>
        <w:tc>
          <w:tcPr>
            <w:tcW w:w="1814" w:type="dxa"/>
          </w:tcPr>
          <w:p w:rsidR="00414AFC" w:rsidRDefault="00414AFC">
            <w:pPr>
              <w:pStyle w:val="ConsPlusNormal"/>
              <w:jc w:val="center"/>
            </w:pPr>
            <w:r>
              <w:t>243254,640</w:t>
            </w:r>
          </w:p>
        </w:tc>
        <w:tc>
          <w:tcPr>
            <w:tcW w:w="1928" w:type="dxa"/>
          </w:tcPr>
          <w:p w:rsidR="00414AFC" w:rsidRDefault="00414AFC">
            <w:pPr>
              <w:pStyle w:val="ConsPlusNormal"/>
              <w:jc w:val="center"/>
            </w:pPr>
          </w:p>
        </w:tc>
        <w:tc>
          <w:tcPr>
            <w:tcW w:w="1814" w:type="dxa"/>
          </w:tcPr>
          <w:p w:rsidR="00414AFC" w:rsidRDefault="00414AFC">
            <w:pPr>
              <w:pStyle w:val="ConsPlusNormal"/>
              <w:jc w:val="center"/>
            </w:pPr>
          </w:p>
        </w:tc>
        <w:tc>
          <w:tcPr>
            <w:tcW w:w="1814" w:type="dxa"/>
          </w:tcPr>
          <w:p w:rsidR="00414AFC" w:rsidRDefault="00414AFC">
            <w:pPr>
              <w:pStyle w:val="ConsPlusNormal"/>
              <w:jc w:val="center"/>
            </w:pPr>
          </w:p>
        </w:tc>
        <w:tc>
          <w:tcPr>
            <w:tcW w:w="1871" w:type="dxa"/>
          </w:tcPr>
          <w:p w:rsidR="00414AFC" w:rsidRDefault="00414AFC">
            <w:pPr>
              <w:pStyle w:val="ConsPlusNormal"/>
              <w:jc w:val="center"/>
            </w:pPr>
          </w:p>
        </w:tc>
        <w:tc>
          <w:tcPr>
            <w:tcW w:w="1814" w:type="dxa"/>
          </w:tcPr>
          <w:p w:rsidR="00414AFC" w:rsidRDefault="00414AFC">
            <w:pPr>
              <w:pStyle w:val="ConsPlusNormal"/>
              <w:jc w:val="center"/>
            </w:pPr>
          </w:p>
        </w:tc>
        <w:tc>
          <w:tcPr>
            <w:tcW w:w="1871" w:type="dxa"/>
          </w:tcPr>
          <w:p w:rsidR="00414AFC" w:rsidRDefault="00414AFC">
            <w:pPr>
              <w:pStyle w:val="ConsPlusNormal"/>
              <w:jc w:val="center"/>
            </w:pPr>
          </w:p>
        </w:tc>
        <w:tc>
          <w:tcPr>
            <w:tcW w:w="2041" w:type="dxa"/>
          </w:tcPr>
          <w:p w:rsidR="00414AFC" w:rsidRDefault="00414AFC">
            <w:pPr>
              <w:pStyle w:val="ConsPlusNormal"/>
              <w:jc w:val="center"/>
            </w:pPr>
            <w:r>
              <w:t>243254,64000</w:t>
            </w:r>
          </w:p>
        </w:tc>
      </w:tr>
      <w:tr w:rsidR="00414AFC">
        <w:tc>
          <w:tcPr>
            <w:tcW w:w="2835" w:type="dxa"/>
          </w:tcPr>
          <w:p w:rsidR="00414AFC" w:rsidRDefault="00414AFC">
            <w:pPr>
              <w:pStyle w:val="ConsPlusNormal"/>
              <w:jc w:val="both"/>
            </w:pPr>
            <w:r>
              <w:lastRenderedPageBreak/>
              <w:t>Развитие инфраструктуры дорожного хозяйства (Строительство путепровода на автомобильной дороге Иваново - Родники (км 9 + 795), г. Иваново, шоссе Загородное, Ивановская область)</w:t>
            </w:r>
          </w:p>
        </w:tc>
        <w:tc>
          <w:tcPr>
            <w:tcW w:w="1587" w:type="dxa"/>
          </w:tcPr>
          <w:p w:rsidR="00414AFC" w:rsidRDefault="00414AFC">
            <w:pPr>
              <w:pStyle w:val="ConsPlusNormal"/>
              <w:jc w:val="center"/>
            </w:pPr>
          </w:p>
        </w:tc>
        <w:tc>
          <w:tcPr>
            <w:tcW w:w="1814" w:type="dxa"/>
          </w:tcPr>
          <w:p w:rsidR="00414AFC" w:rsidRDefault="00414AFC">
            <w:pPr>
              <w:pStyle w:val="ConsPlusNormal"/>
              <w:jc w:val="center"/>
            </w:pPr>
          </w:p>
        </w:tc>
        <w:tc>
          <w:tcPr>
            <w:tcW w:w="1814" w:type="dxa"/>
          </w:tcPr>
          <w:p w:rsidR="00414AFC" w:rsidRDefault="00414AFC">
            <w:pPr>
              <w:pStyle w:val="ConsPlusNormal"/>
              <w:jc w:val="center"/>
            </w:pPr>
          </w:p>
        </w:tc>
        <w:tc>
          <w:tcPr>
            <w:tcW w:w="1814" w:type="dxa"/>
          </w:tcPr>
          <w:p w:rsidR="00414AFC" w:rsidRDefault="00414AFC">
            <w:pPr>
              <w:pStyle w:val="ConsPlusNormal"/>
              <w:jc w:val="center"/>
            </w:pPr>
          </w:p>
        </w:tc>
        <w:tc>
          <w:tcPr>
            <w:tcW w:w="1814" w:type="dxa"/>
          </w:tcPr>
          <w:p w:rsidR="00414AFC" w:rsidRDefault="00414AFC">
            <w:pPr>
              <w:pStyle w:val="ConsPlusNormal"/>
              <w:jc w:val="center"/>
            </w:pPr>
          </w:p>
        </w:tc>
        <w:tc>
          <w:tcPr>
            <w:tcW w:w="1928" w:type="dxa"/>
          </w:tcPr>
          <w:p w:rsidR="00414AFC" w:rsidRDefault="00414AFC">
            <w:pPr>
              <w:pStyle w:val="ConsPlusNormal"/>
              <w:jc w:val="center"/>
            </w:pPr>
          </w:p>
        </w:tc>
        <w:tc>
          <w:tcPr>
            <w:tcW w:w="1814" w:type="dxa"/>
          </w:tcPr>
          <w:p w:rsidR="00414AFC" w:rsidRDefault="00414AFC">
            <w:pPr>
              <w:pStyle w:val="ConsPlusNormal"/>
              <w:jc w:val="center"/>
            </w:pPr>
          </w:p>
        </w:tc>
        <w:tc>
          <w:tcPr>
            <w:tcW w:w="1814" w:type="dxa"/>
          </w:tcPr>
          <w:p w:rsidR="00414AFC" w:rsidRDefault="00414AFC">
            <w:pPr>
              <w:pStyle w:val="ConsPlusNormal"/>
              <w:jc w:val="center"/>
            </w:pPr>
            <w:r>
              <w:t>302801,00000</w:t>
            </w:r>
          </w:p>
        </w:tc>
        <w:tc>
          <w:tcPr>
            <w:tcW w:w="1871" w:type="dxa"/>
          </w:tcPr>
          <w:p w:rsidR="00414AFC" w:rsidRDefault="00414AFC">
            <w:pPr>
              <w:pStyle w:val="ConsPlusNormal"/>
              <w:jc w:val="center"/>
            </w:pPr>
            <w:r>
              <w:t>195390,70000</w:t>
            </w:r>
          </w:p>
        </w:tc>
        <w:tc>
          <w:tcPr>
            <w:tcW w:w="1814" w:type="dxa"/>
          </w:tcPr>
          <w:p w:rsidR="00414AFC" w:rsidRDefault="00414AFC">
            <w:pPr>
              <w:pStyle w:val="ConsPlusNormal"/>
              <w:jc w:val="center"/>
            </w:pPr>
          </w:p>
        </w:tc>
        <w:tc>
          <w:tcPr>
            <w:tcW w:w="1871" w:type="dxa"/>
          </w:tcPr>
          <w:p w:rsidR="00414AFC" w:rsidRDefault="00414AFC">
            <w:pPr>
              <w:pStyle w:val="ConsPlusNormal"/>
              <w:jc w:val="center"/>
            </w:pPr>
          </w:p>
        </w:tc>
        <w:tc>
          <w:tcPr>
            <w:tcW w:w="2041" w:type="dxa"/>
          </w:tcPr>
          <w:p w:rsidR="00414AFC" w:rsidRDefault="00414AFC">
            <w:pPr>
              <w:pStyle w:val="ConsPlusNormal"/>
              <w:jc w:val="center"/>
            </w:pPr>
            <w:r>
              <w:t>498191,70000</w:t>
            </w:r>
          </w:p>
        </w:tc>
      </w:tr>
      <w:tr w:rsidR="00414AFC">
        <w:tc>
          <w:tcPr>
            <w:tcW w:w="2835" w:type="dxa"/>
          </w:tcPr>
          <w:p w:rsidR="00414AFC" w:rsidRDefault="00414AFC">
            <w:pPr>
              <w:pStyle w:val="ConsPlusNormal"/>
              <w:jc w:val="both"/>
            </w:pPr>
            <w:r>
              <w:t>Развитие инфраструктуры дорожного хозяйства (Иные межбюджетные трансферты бюджетам муниципальных образований Ивановской области на строительство и реконструкцию автомобильных дорог общего пользования местного значения)</w:t>
            </w:r>
          </w:p>
        </w:tc>
        <w:tc>
          <w:tcPr>
            <w:tcW w:w="1587" w:type="dxa"/>
          </w:tcPr>
          <w:p w:rsidR="00414AFC" w:rsidRDefault="00414AFC">
            <w:pPr>
              <w:pStyle w:val="ConsPlusNormal"/>
              <w:jc w:val="center"/>
            </w:pPr>
          </w:p>
        </w:tc>
        <w:tc>
          <w:tcPr>
            <w:tcW w:w="1814" w:type="dxa"/>
          </w:tcPr>
          <w:p w:rsidR="00414AFC" w:rsidRDefault="00414AFC">
            <w:pPr>
              <w:pStyle w:val="ConsPlusNormal"/>
              <w:jc w:val="center"/>
            </w:pPr>
          </w:p>
        </w:tc>
        <w:tc>
          <w:tcPr>
            <w:tcW w:w="1814" w:type="dxa"/>
          </w:tcPr>
          <w:p w:rsidR="00414AFC" w:rsidRDefault="00414AFC">
            <w:pPr>
              <w:pStyle w:val="ConsPlusNormal"/>
              <w:jc w:val="center"/>
            </w:pPr>
          </w:p>
        </w:tc>
        <w:tc>
          <w:tcPr>
            <w:tcW w:w="1814" w:type="dxa"/>
          </w:tcPr>
          <w:p w:rsidR="00414AFC" w:rsidRDefault="00414AFC">
            <w:pPr>
              <w:pStyle w:val="ConsPlusNormal"/>
              <w:jc w:val="center"/>
            </w:pPr>
          </w:p>
        </w:tc>
        <w:tc>
          <w:tcPr>
            <w:tcW w:w="1814" w:type="dxa"/>
          </w:tcPr>
          <w:p w:rsidR="00414AFC" w:rsidRDefault="00414AFC">
            <w:pPr>
              <w:pStyle w:val="ConsPlusNormal"/>
              <w:jc w:val="center"/>
            </w:pPr>
          </w:p>
        </w:tc>
        <w:tc>
          <w:tcPr>
            <w:tcW w:w="1928" w:type="dxa"/>
          </w:tcPr>
          <w:p w:rsidR="00414AFC" w:rsidRDefault="00414AFC">
            <w:pPr>
              <w:pStyle w:val="ConsPlusNormal"/>
              <w:jc w:val="center"/>
            </w:pPr>
          </w:p>
        </w:tc>
        <w:tc>
          <w:tcPr>
            <w:tcW w:w="1814" w:type="dxa"/>
          </w:tcPr>
          <w:p w:rsidR="00414AFC" w:rsidRDefault="00414AFC">
            <w:pPr>
              <w:pStyle w:val="ConsPlusNormal"/>
              <w:jc w:val="center"/>
            </w:pPr>
          </w:p>
        </w:tc>
        <w:tc>
          <w:tcPr>
            <w:tcW w:w="1814" w:type="dxa"/>
          </w:tcPr>
          <w:p w:rsidR="00414AFC" w:rsidRDefault="00414AFC">
            <w:pPr>
              <w:pStyle w:val="ConsPlusNormal"/>
              <w:jc w:val="center"/>
            </w:pPr>
            <w:r>
              <w:t>100000,00000</w:t>
            </w:r>
          </w:p>
        </w:tc>
        <w:tc>
          <w:tcPr>
            <w:tcW w:w="1871" w:type="dxa"/>
          </w:tcPr>
          <w:p w:rsidR="00414AFC" w:rsidRDefault="00414AFC">
            <w:pPr>
              <w:pStyle w:val="ConsPlusNormal"/>
              <w:jc w:val="center"/>
            </w:pPr>
            <w:r>
              <w:t>500000,00000</w:t>
            </w:r>
          </w:p>
        </w:tc>
        <w:tc>
          <w:tcPr>
            <w:tcW w:w="1814" w:type="dxa"/>
          </w:tcPr>
          <w:p w:rsidR="00414AFC" w:rsidRDefault="00414AFC">
            <w:pPr>
              <w:pStyle w:val="ConsPlusNormal"/>
              <w:jc w:val="center"/>
            </w:pPr>
          </w:p>
        </w:tc>
        <w:tc>
          <w:tcPr>
            <w:tcW w:w="1871" w:type="dxa"/>
          </w:tcPr>
          <w:p w:rsidR="00414AFC" w:rsidRDefault="00414AFC">
            <w:pPr>
              <w:pStyle w:val="ConsPlusNormal"/>
              <w:jc w:val="center"/>
            </w:pPr>
          </w:p>
        </w:tc>
        <w:tc>
          <w:tcPr>
            <w:tcW w:w="2041" w:type="dxa"/>
          </w:tcPr>
          <w:p w:rsidR="00414AFC" w:rsidRDefault="00414AFC">
            <w:pPr>
              <w:pStyle w:val="ConsPlusNormal"/>
              <w:jc w:val="center"/>
            </w:pPr>
            <w:r>
              <w:t>600000,00000</w:t>
            </w:r>
          </w:p>
        </w:tc>
      </w:tr>
      <w:tr w:rsidR="00414AFC">
        <w:tc>
          <w:tcPr>
            <w:tcW w:w="2835" w:type="dxa"/>
          </w:tcPr>
          <w:p w:rsidR="00414AFC" w:rsidRDefault="00414AFC">
            <w:pPr>
              <w:pStyle w:val="ConsPlusNormal"/>
              <w:jc w:val="both"/>
            </w:pPr>
            <w:r>
              <w:t>Приведение в нормативное состояние автомобильных дорог и искусственных дорожных сооружений в рамках реализации национального проекта "Безопасные качественные дороги"</w:t>
            </w:r>
          </w:p>
        </w:tc>
        <w:tc>
          <w:tcPr>
            <w:tcW w:w="1587" w:type="dxa"/>
          </w:tcPr>
          <w:p w:rsidR="00414AFC" w:rsidRDefault="00414AFC">
            <w:pPr>
              <w:pStyle w:val="ConsPlusNormal"/>
              <w:jc w:val="center"/>
            </w:pPr>
          </w:p>
        </w:tc>
        <w:tc>
          <w:tcPr>
            <w:tcW w:w="1814" w:type="dxa"/>
          </w:tcPr>
          <w:p w:rsidR="00414AFC" w:rsidRDefault="00414AFC">
            <w:pPr>
              <w:pStyle w:val="ConsPlusNormal"/>
              <w:jc w:val="center"/>
            </w:pPr>
          </w:p>
        </w:tc>
        <w:tc>
          <w:tcPr>
            <w:tcW w:w="1814" w:type="dxa"/>
          </w:tcPr>
          <w:p w:rsidR="00414AFC" w:rsidRDefault="00414AFC">
            <w:pPr>
              <w:pStyle w:val="ConsPlusNormal"/>
              <w:jc w:val="center"/>
            </w:pPr>
          </w:p>
        </w:tc>
        <w:tc>
          <w:tcPr>
            <w:tcW w:w="1814" w:type="dxa"/>
          </w:tcPr>
          <w:p w:rsidR="00414AFC" w:rsidRDefault="00414AFC">
            <w:pPr>
              <w:pStyle w:val="ConsPlusNormal"/>
              <w:jc w:val="center"/>
            </w:pPr>
          </w:p>
        </w:tc>
        <w:tc>
          <w:tcPr>
            <w:tcW w:w="1814" w:type="dxa"/>
          </w:tcPr>
          <w:p w:rsidR="00414AFC" w:rsidRDefault="00414AFC">
            <w:pPr>
              <w:pStyle w:val="ConsPlusNormal"/>
              <w:jc w:val="center"/>
            </w:pPr>
          </w:p>
        </w:tc>
        <w:tc>
          <w:tcPr>
            <w:tcW w:w="1928" w:type="dxa"/>
          </w:tcPr>
          <w:p w:rsidR="00414AFC" w:rsidRDefault="00414AFC">
            <w:pPr>
              <w:pStyle w:val="ConsPlusNormal"/>
              <w:jc w:val="center"/>
            </w:pPr>
          </w:p>
        </w:tc>
        <w:tc>
          <w:tcPr>
            <w:tcW w:w="1814" w:type="dxa"/>
          </w:tcPr>
          <w:p w:rsidR="00414AFC" w:rsidRDefault="00414AFC">
            <w:pPr>
              <w:pStyle w:val="ConsPlusNormal"/>
              <w:jc w:val="center"/>
            </w:pPr>
          </w:p>
        </w:tc>
        <w:tc>
          <w:tcPr>
            <w:tcW w:w="1814" w:type="dxa"/>
          </w:tcPr>
          <w:p w:rsidR="00414AFC" w:rsidRDefault="00414AFC">
            <w:pPr>
              <w:pStyle w:val="ConsPlusNormal"/>
              <w:jc w:val="center"/>
            </w:pPr>
            <w:r>
              <w:t>948850,22000</w:t>
            </w:r>
          </w:p>
        </w:tc>
        <w:tc>
          <w:tcPr>
            <w:tcW w:w="1871" w:type="dxa"/>
          </w:tcPr>
          <w:p w:rsidR="00414AFC" w:rsidRDefault="00414AFC">
            <w:pPr>
              <w:pStyle w:val="ConsPlusNormal"/>
              <w:jc w:val="center"/>
            </w:pPr>
            <w:r>
              <w:t>1699774,00900</w:t>
            </w:r>
          </w:p>
        </w:tc>
        <w:tc>
          <w:tcPr>
            <w:tcW w:w="1814" w:type="dxa"/>
          </w:tcPr>
          <w:p w:rsidR="00414AFC" w:rsidRDefault="00414AFC">
            <w:pPr>
              <w:pStyle w:val="ConsPlusNormal"/>
              <w:jc w:val="center"/>
            </w:pPr>
            <w:r>
              <w:t>2505248,76000</w:t>
            </w:r>
          </w:p>
        </w:tc>
        <w:tc>
          <w:tcPr>
            <w:tcW w:w="1871" w:type="dxa"/>
          </w:tcPr>
          <w:p w:rsidR="00414AFC" w:rsidRDefault="00414AFC">
            <w:pPr>
              <w:pStyle w:val="ConsPlusNormal"/>
              <w:jc w:val="center"/>
            </w:pPr>
          </w:p>
        </w:tc>
        <w:tc>
          <w:tcPr>
            <w:tcW w:w="2041" w:type="dxa"/>
          </w:tcPr>
          <w:p w:rsidR="00414AFC" w:rsidRDefault="00414AFC">
            <w:pPr>
              <w:pStyle w:val="ConsPlusNormal"/>
              <w:jc w:val="center"/>
            </w:pPr>
            <w:r>
              <w:t>5153872,98900</w:t>
            </w:r>
          </w:p>
        </w:tc>
      </w:tr>
      <w:tr w:rsidR="00414AFC">
        <w:tc>
          <w:tcPr>
            <w:tcW w:w="2835" w:type="dxa"/>
          </w:tcPr>
          <w:p w:rsidR="00414AFC" w:rsidRDefault="00414AFC">
            <w:pPr>
              <w:pStyle w:val="ConsPlusNormal"/>
              <w:jc w:val="both"/>
            </w:pPr>
            <w:r>
              <w:t>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w:t>
            </w:r>
          </w:p>
        </w:tc>
        <w:tc>
          <w:tcPr>
            <w:tcW w:w="1587" w:type="dxa"/>
          </w:tcPr>
          <w:p w:rsidR="00414AFC" w:rsidRDefault="00414AFC">
            <w:pPr>
              <w:pStyle w:val="ConsPlusNormal"/>
              <w:jc w:val="center"/>
            </w:pPr>
          </w:p>
        </w:tc>
        <w:tc>
          <w:tcPr>
            <w:tcW w:w="1814" w:type="dxa"/>
          </w:tcPr>
          <w:p w:rsidR="00414AFC" w:rsidRDefault="00414AFC">
            <w:pPr>
              <w:pStyle w:val="ConsPlusNormal"/>
              <w:jc w:val="center"/>
            </w:pPr>
          </w:p>
        </w:tc>
        <w:tc>
          <w:tcPr>
            <w:tcW w:w="1814" w:type="dxa"/>
          </w:tcPr>
          <w:p w:rsidR="00414AFC" w:rsidRDefault="00414AFC">
            <w:pPr>
              <w:pStyle w:val="ConsPlusNormal"/>
              <w:jc w:val="center"/>
            </w:pPr>
          </w:p>
        </w:tc>
        <w:tc>
          <w:tcPr>
            <w:tcW w:w="1814" w:type="dxa"/>
          </w:tcPr>
          <w:p w:rsidR="00414AFC" w:rsidRDefault="00414AFC">
            <w:pPr>
              <w:pStyle w:val="ConsPlusNormal"/>
              <w:jc w:val="center"/>
            </w:pPr>
          </w:p>
        </w:tc>
        <w:tc>
          <w:tcPr>
            <w:tcW w:w="1814" w:type="dxa"/>
          </w:tcPr>
          <w:p w:rsidR="00414AFC" w:rsidRDefault="00414AFC">
            <w:pPr>
              <w:pStyle w:val="ConsPlusNormal"/>
              <w:jc w:val="center"/>
            </w:pPr>
          </w:p>
        </w:tc>
        <w:tc>
          <w:tcPr>
            <w:tcW w:w="1928" w:type="dxa"/>
          </w:tcPr>
          <w:p w:rsidR="00414AFC" w:rsidRDefault="00414AFC">
            <w:pPr>
              <w:pStyle w:val="ConsPlusNormal"/>
              <w:jc w:val="center"/>
            </w:pPr>
            <w:r>
              <w:t>45636,80000</w:t>
            </w:r>
          </w:p>
        </w:tc>
        <w:tc>
          <w:tcPr>
            <w:tcW w:w="1814" w:type="dxa"/>
          </w:tcPr>
          <w:p w:rsidR="00414AFC" w:rsidRDefault="00414AFC">
            <w:pPr>
              <w:pStyle w:val="ConsPlusNormal"/>
              <w:jc w:val="center"/>
            </w:pPr>
            <w:r>
              <w:t>100000,00000</w:t>
            </w:r>
          </w:p>
        </w:tc>
        <w:tc>
          <w:tcPr>
            <w:tcW w:w="1814" w:type="dxa"/>
          </w:tcPr>
          <w:p w:rsidR="00414AFC" w:rsidRDefault="00414AFC">
            <w:pPr>
              <w:pStyle w:val="ConsPlusNormal"/>
              <w:jc w:val="center"/>
            </w:pPr>
            <w:r>
              <w:t>95413,80000</w:t>
            </w:r>
          </w:p>
        </w:tc>
        <w:tc>
          <w:tcPr>
            <w:tcW w:w="1871" w:type="dxa"/>
          </w:tcPr>
          <w:p w:rsidR="00414AFC" w:rsidRDefault="00414AFC">
            <w:pPr>
              <w:pStyle w:val="ConsPlusNormal"/>
              <w:jc w:val="center"/>
            </w:pPr>
            <w:r>
              <w:t>109049,40000</w:t>
            </w:r>
          </w:p>
        </w:tc>
        <w:tc>
          <w:tcPr>
            <w:tcW w:w="1814" w:type="dxa"/>
          </w:tcPr>
          <w:p w:rsidR="00414AFC" w:rsidRDefault="00414AFC">
            <w:pPr>
              <w:pStyle w:val="ConsPlusNormal"/>
              <w:jc w:val="center"/>
            </w:pPr>
            <w:r>
              <w:t>110200,00000</w:t>
            </w:r>
          </w:p>
        </w:tc>
        <w:tc>
          <w:tcPr>
            <w:tcW w:w="1871" w:type="dxa"/>
          </w:tcPr>
          <w:p w:rsidR="00414AFC" w:rsidRDefault="00414AFC">
            <w:pPr>
              <w:pStyle w:val="ConsPlusNormal"/>
              <w:jc w:val="center"/>
            </w:pPr>
          </w:p>
        </w:tc>
        <w:tc>
          <w:tcPr>
            <w:tcW w:w="2041" w:type="dxa"/>
          </w:tcPr>
          <w:p w:rsidR="00414AFC" w:rsidRDefault="00414AFC">
            <w:pPr>
              <w:pStyle w:val="ConsPlusNormal"/>
              <w:jc w:val="center"/>
            </w:pPr>
            <w:r>
              <w:t>460300,00000</w:t>
            </w:r>
          </w:p>
        </w:tc>
      </w:tr>
      <w:tr w:rsidR="00414AFC">
        <w:tc>
          <w:tcPr>
            <w:tcW w:w="2835" w:type="dxa"/>
          </w:tcPr>
          <w:p w:rsidR="00414AFC" w:rsidRDefault="00414AFC">
            <w:pPr>
              <w:pStyle w:val="ConsPlusNormal"/>
              <w:jc w:val="both"/>
            </w:pPr>
            <w:r>
              <w:t xml:space="preserve">Осуществление </w:t>
            </w:r>
            <w:r>
              <w:lastRenderedPageBreak/>
              <w:t>лабораторных испытаний, анализа технического состояния автомобильных дорог, прогнозирование транспортного обслуживания населения, проверка соответствия качества и объемов выполненных работ по ремонту дорог</w:t>
            </w:r>
          </w:p>
        </w:tc>
        <w:tc>
          <w:tcPr>
            <w:tcW w:w="1587" w:type="dxa"/>
          </w:tcPr>
          <w:p w:rsidR="00414AFC" w:rsidRDefault="00414AFC">
            <w:pPr>
              <w:pStyle w:val="ConsPlusNormal"/>
              <w:jc w:val="center"/>
            </w:pPr>
          </w:p>
        </w:tc>
        <w:tc>
          <w:tcPr>
            <w:tcW w:w="1814" w:type="dxa"/>
          </w:tcPr>
          <w:p w:rsidR="00414AFC" w:rsidRDefault="00414AFC">
            <w:pPr>
              <w:pStyle w:val="ConsPlusNormal"/>
              <w:jc w:val="center"/>
            </w:pPr>
          </w:p>
        </w:tc>
        <w:tc>
          <w:tcPr>
            <w:tcW w:w="1814" w:type="dxa"/>
          </w:tcPr>
          <w:p w:rsidR="00414AFC" w:rsidRDefault="00414AFC">
            <w:pPr>
              <w:pStyle w:val="ConsPlusNormal"/>
              <w:jc w:val="center"/>
            </w:pPr>
          </w:p>
        </w:tc>
        <w:tc>
          <w:tcPr>
            <w:tcW w:w="1814" w:type="dxa"/>
          </w:tcPr>
          <w:p w:rsidR="00414AFC" w:rsidRDefault="00414AFC">
            <w:pPr>
              <w:pStyle w:val="ConsPlusNormal"/>
              <w:jc w:val="center"/>
            </w:pPr>
          </w:p>
        </w:tc>
        <w:tc>
          <w:tcPr>
            <w:tcW w:w="1814" w:type="dxa"/>
          </w:tcPr>
          <w:p w:rsidR="00414AFC" w:rsidRDefault="00414AFC">
            <w:pPr>
              <w:pStyle w:val="ConsPlusNormal"/>
              <w:jc w:val="center"/>
            </w:pPr>
            <w:r>
              <w:t>14918,76112</w:t>
            </w:r>
          </w:p>
        </w:tc>
        <w:tc>
          <w:tcPr>
            <w:tcW w:w="1928" w:type="dxa"/>
          </w:tcPr>
          <w:p w:rsidR="00414AFC" w:rsidRDefault="00414AFC">
            <w:pPr>
              <w:pStyle w:val="ConsPlusNormal"/>
              <w:jc w:val="center"/>
            </w:pPr>
            <w:r>
              <w:t>21251,19062</w:t>
            </w:r>
          </w:p>
        </w:tc>
        <w:tc>
          <w:tcPr>
            <w:tcW w:w="1814" w:type="dxa"/>
          </w:tcPr>
          <w:p w:rsidR="00414AFC" w:rsidRDefault="00414AFC">
            <w:pPr>
              <w:pStyle w:val="ConsPlusNormal"/>
              <w:jc w:val="center"/>
            </w:pPr>
            <w:r>
              <w:t>21634,94666</w:t>
            </w:r>
          </w:p>
        </w:tc>
        <w:tc>
          <w:tcPr>
            <w:tcW w:w="1814" w:type="dxa"/>
          </w:tcPr>
          <w:p w:rsidR="00414AFC" w:rsidRDefault="00414AFC">
            <w:pPr>
              <w:pStyle w:val="ConsPlusNormal"/>
              <w:jc w:val="center"/>
            </w:pPr>
            <w:r>
              <w:t>22313,99311</w:t>
            </w:r>
          </w:p>
        </w:tc>
        <w:tc>
          <w:tcPr>
            <w:tcW w:w="1871" w:type="dxa"/>
          </w:tcPr>
          <w:p w:rsidR="00414AFC" w:rsidRDefault="00414AFC">
            <w:pPr>
              <w:pStyle w:val="ConsPlusNormal"/>
              <w:jc w:val="center"/>
            </w:pPr>
            <w:r>
              <w:t>21634,94666</w:t>
            </w:r>
          </w:p>
        </w:tc>
        <w:tc>
          <w:tcPr>
            <w:tcW w:w="1814" w:type="dxa"/>
          </w:tcPr>
          <w:p w:rsidR="00414AFC" w:rsidRDefault="00414AFC">
            <w:pPr>
              <w:pStyle w:val="ConsPlusNormal"/>
              <w:jc w:val="center"/>
            </w:pPr>
            <w:r>
              <w:t>21634,94666</w:t>
            </w:r>
          </w:p>
        </w:tc>
        <w:tc>
          <w:tcPr>
            <w:tcW w:w="1871" w:type="dxa"/>
          </w:tcPr>
          <w:p w:rsidR="00414AFC" w:rsidRDefault="00414AFC">
            <w:pPr>
              <w:pStyle w:val="ConsPlusNormal"/>
              <w:jc w:val="center"/>
            </w:pPr>
            <w:r>
              <w:t>21634,94666</w:t>
            </w:r>
          </w:p>
        </w:tc>
        <w:tc>
          <w:tcPr>
            <w:tcW w:w="2041" w:type="dxa"/>
          </w:tcPr>
          <w:p w:rsidR="00414AFC" w:rsidRDefault="00414AFC">
            <w:pPr>
              <w:pStyle w:val="ConsPlusNormal"/>
              <w:jc w:val="center"/>
            </w:pPr>
            <w:r>
              <w:t>145023,73149</w:t>
            </w:r>
          </w:p>
        </w:tc>
      </w:tr>
      <w:tr w:rsidR="00414AFC">
        <w:tc>
          <w:tcPr>
            <w:tcW w:w="2835" w:type="dxa"/>
          </w:tcPr>
          <w:p w:rsidR="00414AFC" w:rsidRDefault="00414AFC">
            <w:pPr>
              <w:pStyle w:val="ConsPlusNormal"/>
              <w:jc w:val="both"/>
            </w:pPr>
            <w:r>
              <w:lastRenderedPageBreak/>
              <w:t>Укрепление материально-технической базы, включая осуществление капитального ремонта помещений, ГБУ Ивановской области "Дорожно-транспортный центр"</w:t>
            </w:r>
          </w:p>
        </w:tc>
        <w:tc>
          <w:tcPr>
            <w:tcW w:w="1587" w:type="dxa"/>
          </w:tcPr>
          <w:p w:rsidR="00414AFC" w:rsidRDefault="00414AFC">
            <w:pPr>
              <w:pStyle w:val="ConsPlusNormal"/>
              <w:jc w:val="center"/>
            </w:pPr>
          </w:p>
        </w:tc>
        <w:tc>
          <w:tcPr>
            <w:tcW w:w="1814" w:type="dxa"/>
          </w:tcPr>
          <w:p w:rsidR="00414AFC" w:rsidRDefault="00414AFC">
            <w:pPr>
              <w:pStyle w:val="ConsPlusNormal"/>
              <w:jc w:val="center"/>
            </w:pPr>
          </w:p>
        </w:tc>
        <w:tc>
          <w:tcPr>
            <w:tcW w:w="1814" w:type="dxa"/>
          </w:tcPr>
          <w:p w:rsidR="00414AFC" w:rsidRDefault="00414AFC">
            <w:pPr>
              <w:pStyle w:val="ConsPlusNormal"/>
              <w:jc w:val="center"/>
            </w:pPr>
          </w:p>
        </w:tc>
        <w:tc>
          <w:tcPr>
            <w:tcW w:w="1814" w:type="dxa"/>
          </w:tcPr>
          <w:p w:rsidR="00414AFC" w:rsidRDefault="00414AFC">
            <w:pPr>
              <w:pStyle w:val="ConsPlusNormal"/>
              <w:jc w:val="center"/>
            </w:pPr>
          </w:p>
        </w:tc>
        <w:tc>
          <w:tcPr>
            <w:tcW w:w="1814" w:type="dxa"/>
          </w:tcPr>
          <w:p w:rsidR="00414AFC" w:rsidRDefault="00414AFC">
            <w:pPr>
              <w:pStyle w:val="ConsPlusNormal"/>
              <w:jc w:val="center"/>
            </w:pPr>
            <w:r>
              <w:t>26822,53436</w:t>
            </w:r>
          </w:p>
        </w:tc>
        <w:tc>
          <w:tcPr>
            <w:tcW w:w="1928" w:type="dxa"/>
          </w:tcPr>
          <w:p w:rsidR="00414AFC" w:rsidRDefault="00414AFC">
            <w:pPr>
              <w:pStyle w:val="ConsPlusNormal"/>
              <w:jc w:val="center"/>
            </w:pPr>
          </w:p>
        </w:tc>
        <w:tc>
          <w:tcPr>
            <w:tcW w:w="1814" w:type="dxa"/>
          </w:tcPr>
          <w:p w:rsidR="00414AFC" w:rsidRDefault="00414AFC">
            <w:pPr>
              <w:pStyle w:val="ConsPlusNormal"/>
              <w:jc w:val="center"/>
            </w:pPr>
          </w:p>
        </w:tc>
        <w:tc>
          <w:tcPr>
            <w:tcW w:w="1814" w:type="dxa"/>
          </w:tcPr>
          <w:p w:rsidR="00414AFC" w:rsidRDefault="00414AFC">
            <w:pPr>
              <w:pStyle w:val="ConsPlusNormal"/>
              <w:jc w:val="center"/>
            </w:pPr>
          </w:p>
        </w:tc>
        <w:tc>
          <w:tcPr>
            <w:tcW w:w="1871" w:type="dxa"/>
          </w:tcPr>
          <w:p w:rsidR="00414AFC" w:rsidRDefault="00414AFC">
            <w:pPr>
              <w:pStyle w:val="ConsPlusNormal"/>
              <w:jc w:val="center"/>
            </w:pPr>
          </w:p>
        </w:tc>
        <w:tc>
          <w:tcPr>
            <w:tcW w:w="1814" w:type="dxa"/>
          </w:tcPr>
          <w:p w:rsidR="00414AFC" w:rsidRDefault="00414AFC">
            <w:pPr>
              <w:pStyle w:val="ConsPlusNormal"/>
              <w:jc w:val="center"/>
            </w:pPr>
          </w:p>
        </w:tc>
        <w:tc>
          <w:tcPr>
            <w:tcW w:w="1871" w:type="dxa"/>
          </w:tcPr>
          <w:p w:rsidR="00414AFC" w:rsidRDefault="00414AFC">
            <w:pPr>
              <w:pStyle w:val="ConsPlusNormal"/>
              <w:jc w:val="center"/>
            </w:pPr>
          </w:p>
        </w:tc>
        <w:tc>
          <w:tcPr>
            <w:tcW w:w="2041" w:type="dxa"/>
          </w:tcPr>
          <w:p w:rsidR="00414AFC" w:rsidRDefault="00414AFC">
            <w:pPr>
              <w:pStyle w:val="ConsPlusNormal"/>
              <w:jc w:val="center"/>
            </w:pPr>
            <w:r>
              <w:t>26822,53436</w:t>
            </w:r>
          </w:p>
        </w:tc>
      </w:tr>
      <w:tr w:rsidR="00414AFC">
        <w:tc>
          <w:tcPr>
            <w:tcW w:w="2835" w:type="dxa"/>
          </w:tcPr>
          <w:p w:rsidR="00414AFC" w:rsidRDefault="00414AFC">
            <w:pPr>
              <w:pStyle w:val="ConsPlusNormal"/>
              <w:jc w:val="both"/>
            </w:pPr>
            <w:r>
              <w:t>Обеспечение функционирования региональной системы видеофиксации нарушений Правил дорожного движения</w:t>
            </w:r>
          </w:p>
        </w:tc>
        <w:tc>
          <w:tcPr>
            <w:tcW w:w="1587" w:type="dxa"/>
          </w:tcPr>
          <w:p w:rsidR="00414AFC" w:rsidRDefault="00414AFC">
            <w:pPr>
              <w:pStyle w:val="ConsPlusNormal"/>
              <w:jc w:val="center"/>
            </w:pPr>
          </w:p>
        </w:tc>
        <w:tc>
          <w:tcPr>
            <w:tcW w:w="1814" w:type="dxa"/>
          </w:tcPr>
          <w:p w:rsidR="00414AFC" w:rsidRDefault="00414AFC">
            <w:pPr>
              <w:pStyle w:val="ConsPlusNormal"/>
              <w:jc w:val="center"/>
            </w:pPr>
          </w:p>
        </w:tc>
        <w:tc>
          <w:tcPr>
            <w:tcW w:w="1814" w:type="dxa"/>
          </w:tcPr>
          <w:p w:rsidR="00414AFC" w:rsidRDefault="00414AFC">
            <w:pPr>
              <w:pStyle w:val="ConsPlusNormal"/>
              <w:jc w:val="center"/>
            </w:pPr>
          </w:p>
        </w:tc>
        <w:tc>
          <w:tcPr>
            <w:tcW w:w="1814" w:type="dxa"/>
          </w:tcPr>
          <w:p w:rsidR="00414AFC" w:rsidRDefault="00414AFC">
            <w:pPr>
              <w:pStyle w:val="ConsPlusNormal"/>
              <w:jc w:val="center"/>
            </w:pPr>
          </w:p>
        </w:tc>
        <w:tc>
          <w:tcPr>
            <w:tcW w:w="1814" w:type="dxa"/>
          </w:tcPr>
          <w:p w:rsidR="00414AFC" w:rsidRDefault="00414AFC">
            <w:pPr>
              <w:pStyle w:val="ConsPlusNormal"/>
              <w:jc w:val="center"/>
            </w:pPr>
          </w:p>
        </w:tc>
        <w:tc>
          <w:tcPr>
            <w:tcW w:w="1928" w:type="dxa"/>
          </w:tcPr>
          <w:p w:rsidR="00414AFC" w:rsidRDefault="00414AFC">
            <w:pPr>
              <w:pStyle w:val="ConsPlusNormal"/>
              <w:jc w:val="center"/>
            </w:pPr>
          </w:p>
        </w:tc>
        <w:tc>
          <w:tcPr>
            <w:tcW w:w="1814" w:type="dxa"/>
          </w:tcPr>
          <w:p w:rsidR="00414AFC" w:rsidRDefault="00414AFC">
            <w:pPr>
              <w:pStyle w:val="ConsPlusNormal"/>
              <w:jc w:val="center"/>
            </w:pPr>
            <w:r>
              <w:t>31767,54409</w:t>
            </w:r>
          </w:p>
        </w:tc>
        <w:tc>
          <w:tcPr>
            <w:tcW w:w="1814" w:type="dxa"/>
          </w:tcPr>
          <w:p w:rsidR="00414AFC" w:rsidRDefault="00414AFC">
            <w:pPr>
              <w:pStyle w:val="ConsPlusNormal"/>
              <w:jc w:val="center"/>
            </w:pPr>
            <w:r>
              <w:t>31767,54409</w:t>
            </w:r>
          </w:p>
        </w:tc>
        <w:tc>
          <w:tcPr>
            <w:tcW w:w="1871" w:type="dxa"/>
          </w:tcPr>
          <w:p w:rsidR="00414AFC" w:rsidRDefault="00414AFC">
            <w:pPr>
              <w:pStyle w:val="ConsPlusNormal"/>
              <w:jc w:val="center"/>
            </w:pPr>
          </w:p>
        </w:tc>
        <w:tc>
          <w:tcPr>
            <w:tcW w:w="1814" w:type="dxa"/>
          </w:tcPr>
          <w:p w:rsidR="00414AFC" w:rsidRDefault="00414AFC">
            <w:pPr>
              <w:pStyle w:val="ConsPlusNormal"/>
              <w:jc w:val="center"/>
            </w:pPr>
          </w:p>
        </w:tc>
        <w:tc>
          <w:tcPr>
            <w:tcW w:w="1871" w:type="dxa"/>
          </w:tcPr>
          <w:p w:rsidR="00414AFC" w:rsidRDefault="00414AFC">
            <w:pPr>
              <w:pStyle w:val="ConsPlusNormal"/>
              <w:jc w:val="center"/>
            </w:pPr>
          </w:p>
        </w:tc>
        <w:tc>
          <w:tcPr>
            <w:tcW w:w="2041" w:type="dxa"/>
          </w:tcPr>
          <w:p w:rsidR="00414AFC" w:rsidRDefault="00414AFC">
            <w:pPr>
              <w:pStyle w:val="ConsPlusNormal"/>
              <w:jc w:val="center"/>
            </w:pPr>
            <w:r>
              <w:t>63535,08818</w:t>
            </w:r>
          </w:p>
        </w:tc>
      </w:tr>
      <w:tr w:rsidR="00414AFC">
        <w:tc>
          <w:tcPr>
            <w:tcW w:w="2835" w:type="dxa"/>
          </w:tcPr>
          <w:p w:rsidR="00414AFC" w:rsidRDefault="00414AFC">
            <w:pPr>
              <w:pStyle w:val="ConsPlusNormal"/>
              <w:jc w:val="both"/>
            </w:pPr>
            <w:r>
              <w:t>Справочно: суммарный объем бюджетных ассигнований муниципальных дорожных фондов</w:t>
            </w:r>
          </w:p>
        </w:tc>
        <w:tc>
          <w:tcPr>
            <w:tcW w:w="1587" w:type="dxa"/>
          </w:tcPr>
          <w:p w:rsidR="00414AFC" w:rsidRDefault="00414AFC">
            <w:pPr>
              <w:pStyle w:val="ConsPlusNormal"/>
              <w:jc w:val="center"/>
            </w:pPr>
            <w:r>
              <w:t>363001,226</w:t>
            </w:r>
          </w:p>
        </w:tc>
        <w:tc>
          <w:tcPr>
            <w:tcW w:w="1814" w:type="dxa"/>
          </w:tcPr>
          <w:p w:rsidR="00414AFC" w:rsidRDefault="00414AFC">
            <w:pPr>
              <w:pStyle w:val="ConsPlusNormal"/>
              <w:jc w:val="center"/>
            </w:pPr>
            <w:r>
              <w:t>422451,761</w:t>
            </w:r>
          </w:p>
        </w:tc>
        <w:tc>
          <w:tcPr>
            <w:tcW w:w="1814" w:type="dxa"/>
          </w:tcPr>
          <w:p w:rsidR="00414AFC" w:rsidRDefault="00414AFC">
            <w:pPr>
              <w:pStyle w:val="ConsPlusNormal"/>
              <w:jc w:val="center"/>
            </w:pPr>
            <w:r>
              <w:t>375458,852</w:t>
            </w:r>
          </w:p>
        </w:tc>
        <w:tc>
          <w:tcPr>
            <w:tcW w:w="1814" w:type="dxa"/>
          </w:tcPr>
          <w:p w:rsidR="00414AFC" w:rsidRDefault="00414AFC">
            <w:pPr>
              <w:pStyle w:val="ConsPlusNormal"/>
              <w:jc w:val="center"/>
            </w:pPr>
            <w:r>
              <w:t>374581,22000</w:t>
            </w:r>
          </w:p>
        </w:tc>
        <w:tc>
          <w:tcPr>
            <w:tcW w:w="1814" w:type="dxa"/>
          </w:tcPr>
          <w:p w:rsidR="00414AFC" w:rsidRDefault="00414AFC">
            <w:pPr>
              <w:pStyle w:val="ConsPlusNormal"/>
              <w:jc w:val="center"/>
            </w:pPr>
            <w:r>
              <w:t>424901,98600</w:t>
            </w:r>
          </w:p>
        </w:tc>
        <w:tc>
          <w:tcPr>
            <w:tcW w:w="1928" w:type="dxa"/>
          </w:tcPr>
          <w:p w:rsidR="00414AFC" w:rsidRDefault="00414AFC">
            <w:pPr>
              <w:pStyle w:val="ConsPlusNormal"/>
              <w:jc w:val="center"/>
            </w:pPr>
            <w:r>
              <w:t>511179,40100</w:t>
            </w:r>
          </w:p>
        </w:tc>
        <w:tc>
          <w:tcPr>
            <w:tcW w:w="1814" w:type="dxa"/>
          </w:tcPr>
          <w:p w:rsidR="00414AFC" w:rsidRDefault="00414AFC">
            <w:pPr>
              <w:pStyle w:val="ConsPlusNormal"/>
              <w:jc w:val="center"/>
            </w:pPr>
            <w:r>
              <w:t>438064,22400</w:t>
            </w:r>
          </w:p>
        </w:tc>
        <w:tc>
          <w:tcPr>
            <w:tcW w:w="1814" w:type="dxa"/>
          </w:tcPr>
          <w:p w:rsidR="00414AFC" w:rsidRDefault="00414AFC">
            <w:pPr>
              <w:pStyle w:val="ConsPlusNormal"/>
              <w:jc w:val="center"/>
            </w:pPr>
            <w:r>
              <w:t>372139,91429</w:t>
            </w:r>
          </w:p>
        </w:tc>
        <w:tc>
          <w:tcPr>
            <w:tcW w:w="1871" w:type="dxa"/>
          </w:tcPr>
          <w:p w:rsidR="00414AFC" w:rsidRDefault="00414AFC">
            <w:pPr>
              <w:pStyle w:val="ConsPlusNormal"/>
              <w:jc w:val="center"/>
            </w:pPr>
            <w:r>
              <w:t>378494,03995</w:t>
            </w:r>
          </w:p>
        </w:tc>
        <w:tc>
          <w:tcPr>
            <w:tcW w:w="1814" w:type="dxa"/>
          </w:tcPr>
          <w:p w:rsidR="00414AFC" w:rsidRDefault="00414AFC">
            <w:pPr>
              <w:pStyle w:val="ConsPlusNormal"/>
              <w:jc w:val="center"/>
            </w:pPr>
            <w:r>
              <w:t>369504,83105</w:t>
            </w:r>
          </w:p>
        </w:tc>
        <w:tc>
          <w:tcPr>
            <w:tcW w:w="1871" w:type="dxa"/>
          </w:tcPr>
          <w:p w:rsidR="00414AFC" w:rsidRDefault="00414AFC">
            <w:pPr>
              <w:pStyle w:val="ConsPlusNormal"/>
              <w:jc w:val="center"/>
            </w:pPr>
            <w:r>
              <w:t>323884,48905</w:t>
            </w:r>
          </w:p>
        </w:tc>
        <w:tc>
          <w:tcPr>
            <w:tcW w:w="2041" w:type="dxa"/>
          </w:tcPr>
          <w:p w:rsidR="00414AFC" w:rsidRDefault="00414AFC">
            <w:pPr>
              <w:pStyle w:val="ConsPlusNormal"/>
              <w:jc w:val="center"/>
            </w:pPr>
            <w:r>
              <w:t>4353661,94424</w:t>
            </w:r>
          </w:p>
        </w:tc>
      </w:tr>
      <w:tr w:rsidR="00414AFC">
        <w:tc>
          <w:tcPr>
            <w:tcW w:w="2835" w:type="dxa"/>
          </w:tcPr>
          <w:p w:rsidR="00414AFC" w:rsidRDefault="00414AFC">
            <w:pPr>
              <w:pStyle w:val="ConsPlusNormal"/>
              <w:jc w:val="both"/>
            </w:pPr>
            <w:r>
              <w:t>Справочно: объем бюджетных ассигнований Федерального дорожного фонда, направленный на реализацию мероприятий подпрограммы, всего</w:t>
            </w:r>
          </w:p>
        </w:tc>
        <w:tc>
          <w:tcPr>
            <w:tcW w:w="1587" w:type="dxa"/>
          </w:tcPr>
          <w:p w:rsidR="00414AFC" w:rsidRDefault="00414AFC">
            <w:pPr>
              <w:pStyle w:val="ConsPlusNormal"/>
              <w:jc w:val="center"/>
            </w:pPr>
            <w:r>
              <w:t>297368,880</w:t>
            </w:r>
          </w:p>
        </w:tc>
        <w:tc>
          <w:tcPr>
            <w:tcW w:w="1814" w:type="dxa"/>
          </w:tcPr>
          <w:p w:rsidR="00414AFC" w:rsidRDefault="00414AFC">
            <w:pPr>
              <w:pStyle w:val="ConsPlusNormal"/>
              <w:jc w:val="center"/>
            </w:pPr>
            <w:r>
              <w:t>356416,840</w:t>
            </w:r>
          </w:p>
        </w:tc>
        <w:tc>
          <w:tcPr>
            <w:tcW w:w="1814" w:type="dxa"/>
          </w:tcPr>
          <w:p w:rsidR="00414AFC" w:rsidRDefault="00414AFC">
            <w:pPr>
              <w:pStyle w:val="ConsPlusNormal"/>
              <w:jc w:val="center"/>
            </w:pPr>
            <w:r>
              <w:t>231537,400</w:t>
            </w:r>
          </w:p>
        </w:tc>
        <w:tc>
          <w:tcPr>
            <w:tcW w:w="1814" w:type="dxa"/>
          </w:tcPr>
          <w:p w:rsidR="00414AFC" w:rsidRDefault="00414AFC">
            <w:pPr>
              <w:pStyle w:val="ConsPlusNormal"/>
              <w:jc w:val="center"/>
            </w:pPr>
            <w:r>
              <w:t>376120,40000</w:t>
            </w:r>
          </w:p>
        </w:tc>
        <w:tc>
          <w:tcPr>
            <w:tcW w:w="1814" w:type="dxa"/>
          </w:tcPr>
          <w:p w:rsidR="00414AFC" w:rsidRDefault="00414AFC">
            <w:pPr>
              <w:pStyle w:val="ConsPlusNormal"/>
              <w:jc w:val="center"/>
            </w:pPr>
            <w:r>
              <w:t>3137092,50000</w:t>
            </w:r>
          </w:p>
        </w:tc>
        <w:tc>
          <w:tcPr>
            <w:tcW w:w="1928" w:type="dxa"/>
          </w:tcPr>
          <w:p w:rsidR="00414AFC" w:rsidRDefault="00414AFC">
            <w:pPr>
              <w:pStyle w:val="ConsPlusNormal"/>
              <w:jc w:val="center"/>
            </w:pPr>
            <w:r>
              <w:t>3799346,33400</w:t>
            </w:r>
          </w:p>
        </w:tc>
        <w:tc>
          <w:tcPr>
            <w:tcW w:w="1814" w:type="dxa"/>
          </w:tcPr>
          <w:p w:rsidR="00414AFC" w:rsidRDefault="00414AFC">
            <w:pPr>
              <w:pStyle w:val="ConsPlusNormal"/>
              <w:jc w:val="center"/>
            </w:pPr>
            <w:r>
              <w:t>1982803,98040</w:t>
            </w:r>
          </w:p>
        </w:tc>
        <w:tc>
          <w:tcPr>
            <w:tcW w:w="1814" w:type="dxa"/>
          </w:tcPr>
          <w:p w:rsidR="00414AFC" w:rsidRDefault="00414AFC">
            <w:pPr>
              <w:pStyle w:val="ConsPlusNormal"/>
              <w:jc w:val="center"/>
            </w:pPr>
            <w:r>
              <w:t>1539625,90000</w:t>
            </w:r>
          </w:p>
        </w:tc>
        <w:tc>
          <w:tcPr>
            <w:tcW w:w="1871" w:type="dxa"/>
          </w:tcPr>
          <w:p w:rsidR="00414AFC" w:rsidRDefault="00414AFC">
            <w:pPr>
              <w:pStyle w:val="ConsPlusNormal"/>
              <w:jc w:val="center"/>
            </w:pPr>
            <w:r>
              <w:t>2484376,60000</w:t>
            </w:r>
          </w:p>
        </w:tc>
        <w:tc>
          <w:tcPr>
            <w:tcW w:w="1814" w:type="dxa"/>
          </w:tcPr>
          <w:p w:rsidR="00414AFC" w:rsidRDefault="00414AFC">
            <w:pPr>
              <w:pStyle w:val="ConsPlusNormal"/>
              <w:jc w:val="center"/>
            </w:pPr>
            <w:r>
              <w:t>2581922,50000</w:t>
            </w:r>
          </w:p>
        </w:tc>
        <w:tc>
          <w:tcPr>
            <w:tcW w:w="1871" w:type="dxa"/>
          </w:tcPr>
          <w:p w:rsidR="00414AFC" w:rsidRDefault="00414AFC">
            <w:pPr>
              <w:pStyle w:val="ConsPlusNormal"/>
              <w:jc w:val="center"/>
            </w:pPr>
          </w:p>
        </w:tc>
        <w:tc>
          <w:tcPr>
            <w:tcW w:w="2041" w:type="dxa"/>
          </w:tcPr>
          <w:p w:rsidR="00414AFC" w:rsidRDefault="00414AFC">
            <w:pPr>
              <w:pStyle w:val="ConsPlusNormal"/>
              <w:jc w:val="center"/>
            </w:pPr>
            <w:r>
              <w:t>16786611,33440</w:t>
            </w:r>
          </w:p>
        </w:tc>
      </w:tr>
      <w:tr w:rsidR="00414AFC">
        <w:tc>
          <w:tcPr>
            <w:tcW w:w="2835" w:type="dxa"/>
          </w:tcPr>
          <w:p w:rsidR="00414AFC" w:rsidRDefault="00414AFC">
            <w:pPr>
              <w:pStyle w:val="ConsPlusNormal"/>
              <w:jc w:val="both"/>
            </w:pPr>
            <w:r>
              <w:t>в том числе:</w:t>
            </w:r>
          </w:p>
        </w:tc>
        <w:tc>
          <w:tcPr>
            <w:tcW w:w="1587" w:type="dxa"/>
          </w:tcPr>
          <w:p w:rsidR="00414AFC" w:rsidRDefault="00414AFC">
            <w:pPr>
              <w:pStyle w:val="ConsPlusNormal"/>
              <w:jc w:val="center"/>
            </w:pPr>
          </w:p>
        </w:tc>
        <w:tc>
          <w:tcPr>
            <w:tcW w:w="1814" w:type="dxa"/>
          </w:tcPr>
          <w:p w:rsidR="00414AFC" w:rsidRDefault="00414AFC">
            <w:pPr>
              <w:pStyle w:val="ConsPlusNormal"/>
              <w:jc w:val="center"/>
            </w:pPr>
          </w:p>
        </w:tc>
        <w:tc>
          <w:tcPr>
            <w:tcW w:w="1814" w:type="dxa"/>
          </w:tcPr>
          <w:p w:rsidR="00414AFC" w:rsidRDefault="00414AFC">
            <w:pPr>
              <w:pStyle w:val="ConsPlusNormal"/>
              <w:jc w:val="center"/>
            </w:pPr>
          </w:p>
        </w:tc>
        <w:tc>
          <w:tcPr>
            <w:tcW w:w="1814" w:type="dxa"/>
          </w:tcPr>
          <w:p w:rsidR="00414AFC" w:rsidRDefault="00414AFC">
            <w:pPr>
              <w:pStyle w:val="ConsPlusNormal"/>
              <w:jc w:val="center"/>
            </w:pPr>
          </w:p>
        </w:tc>
        <w:tc>
          <w:tcPr>
            <w:tcW w:w="1814" w:type="dxa"/>
          </w:tcPr>
          <w:p w:rsidR="00414AFC" w:rsidRDefault="00414AFC">
            <w:pPr>
              <w:pStyle w:val="ConsPlusNormal"/>
              <w:jc w:val="center"/>
            </w:pPr>
          </w:p>
        </w:tc>
        <w:tc>
          <w:tcPr>
            <w:tcW w:w="1928" w:type="dxa"/>
          </w:tcPr>
          <w:p w:rsidR="00414AFC" w:rsidRDefault="00414AFC">
            <w:pPr>
              <w:pStyle w:val="ConsPlusNormal"/>
              <w:jc w:val="center"/>
            </w:pPr>
          </w:p>
        </w:tc>
        <w:tc>
          <w:tcPr>
            <w:tcW w:w="1814" w:type="dxa"/>
          </w:tcPr>
          <w:p w:rsidR="00414AFC" w:rsidRDefault="00414AFC">
            <w:pPr>
              <w:pStyle w:val="ConsPlusNormal"/>
              <w:jc w:val="center"/>
            </w:pPr>
          </w:p>
        </w:tc>
        <w:tc>
          <w:tcPr>
            <w:tcW w:w="1814" w:type="dxa"/>
          </w:tcPr>
          <w:p w:rsidR="00414AFC" w:rsidRDefault="00414AFC">
            <w:pPr>
              <w:pStyle w:val="ConsPlusNormal"/>
              <w:jc w:val="center"/>
            </w:pPr>
          </w:p>
        </w:tc>
        <w:tc>
          <w:tcPr>
            <w:tcW w:w="1871" w:type="dxa"/>
          </w:tcPr>
          <w:p w:rsidR="00414AFC" w:rsidRDefault="00414AFC">
            <w:pPr>
              <w:pStyle w:val="ConsPlusNormal"/>
              <w:jc w:val="center"/>
            </w:pPr>
          </w:p>
        </w:tc>
        <w:tc>
          <w:tcPr>
            <w:tcW w:w="1814" w:type="dxa"/>
          </w:tcPr>
          <w:p w:rsidR="00414AFC" w:rsidRDefault="00414AFC">
            <w:pPr>
              <w:pStyle w:val="ConsPlusNormal"/>
              <w:jc w:val="center"/>
            </w:pPr>
          </w:p>
        </w:tc>
        <w:tc>
          <w:tcPr>
            <w:tcW w:w="1871" w:type="dxa"/>
          </w:tcPr>
          <w:p w:rsidR="00414AFC" w:rsidRDefault="00414AFC">
            <w:pPr>
              <w:pStyle w:val="ConsPlusNormal"/>
              <w:jc w:val="center"/>
            </w:pPr>
          </w:p>
        </w:tc>
        <w:tc>
          <w:tcPr>
            <w:tcW w:w="2041" w:type="dxa"/>
          </w:tcPr>
          <w:p w:rsidR="00414AFC" w:rsidRDefault="00414AFC">
            <w:pPr>
              <w:pStyle w:val="ConsPlusNormal"/>
              <w:jc w:val="center"/>
            </w:pPr>
          </w:p>
        </w:tc>
      </w:tr>
      <w:tr w:rsidR="00414AFC">
        <w:tc>
          <w:tcPr>
            <w:tcW w:w="2835" w:type="dxa"/>
          </w:tcPr>
          <w:p w:rsidR="00414AFC" w:rsidRDefault="00414AFC">
            <w:pPr>
              <w:pStyle w:val="ConsPlusNormal"/>
              <w:jc w:val="both"/>
            </w:pPr>
            <w:r>
              <w:t xml:space="preserve">субсидии подпрограммы "Устойчивое развитие сельских территорий" </w:t>
            </w:r>
            <w:r>
              <w:lastRenderedPageBreak/>
              <w:t>государственной программы развития сельского хозяйства и регулирования рынков сельскохозяйственной продукции, сырья и продовольствия на 2013 - 2020 годы</w:t>
            </w:r>
          </w:p>
        </w:tc>
        <w:tc>
          <w:tcPr>
            <w:tcW w:w="1587" w:type="dxa"/>
          </w:tcPr>
          <w:p w:rsidR="00414AFC" w:rsidRDefault="00414AFC">
            <w:pPr>
              <w:pStyle w:val="ConsPlusNormal"/>
              <w:jc w:val="center"/>
            </w:pPr>
            <w:r>
              <w:lastRenderedPageBreak/>
              <w:t>14989,180</w:t>
            </w:r>
          </w:p>
        </w:tc>
        <w:tc>
          <w:tcPr>
            <w:tcW w:w="1814" w:type="dxa"/>
          </w:tcPr>
          <w:p w:rsidR="00414AFC" w:rsidRDefault="00414AFC">
            <w:pPr>
              <w:pStyle w:val="ConsPlusNormal"/>
              <w:jc w:val="center"/>
            </w:pPr>
          </w:p>
        </w:tc>
        <w:tc>
          <w:tcPr>
            <w:tcW w:w="1814" w:type="dxa"/>
          </w:tcPr>
          <w:p w:rsidR="00414AFC" w:rsidRDefault="00414AFC">
            <w:pPr>
              <w:pStyle w:val="ConsPlusNormal"/>
              <w:jc w:val="center"/>
            </w:pPr>
          </w:p>
        </w:tc>
        <w:tc>
          <w:tcPr>
            <w:tcW w:w="1814" w:type="dxa"/>
          </w:tcPr>
          <w:p w:rsidR="00414AFC" w:rsidRDefault="00414AFC">
            <w:pPr>
              <w:pStyle w:val="ConsPlusNormal"/>
              <w:jc w:val="center"/>
            </w:pPr>
          </w:p>
        </w:tc>
        <w:tc>
          <w:tcPr>
            <w:tcW w:w="1814" w:type="dxa"/>
          </w:tcPr>
          <w:p w:rsidR="00414AFC" w:rsidRDefault="00414AFC">
            <w:pPr>
              <w:pStyle w:val="ConsPlusNormal"/>
              <w:jc w:val="center"/>
            </w:pPr>
          </w:p>
        </w:tc>
        <w:tc>
          <w:tcPr>
            <w:tcW w:w="1928" w:type="dxa"/>
          </w:tcPr>
          <w:p w:rsidR="00414AFC" w:rsidRDefault="00414AFC">
            <w:pPr>
              <w:pStyle w:val="ConsPlusNormal"/>
              <w:jc w:val="center"/>
            </w:pPr>
          </w:p>
        </w:tc>
        <w:tc>
          <w:tcPr>
            <w:tcW w:w="1814" w:type="dxa"/>
          </w:tcPr>
          <w:p w:rsidR="00414AFC" w:rsidRDefault="00414AFC">
            <w:pPr>
              <w:pStyle w:val="ConsPlusNormal"/>
              <w:jc w:val="center"/>
            </w:pPr>
          </w:p>
        </w:tc>
        <w:tc>
          <w:tcPr>
            <w:tcW w:w="1814" w:type="dxa"/>
          </w:tcPr>
          <w:p w:rsidR="00414AFC" w:rsidRDefault="00414AFC">
            <w:pPr>
              <w:pStyle w:val="ConsPlusNormal"/>
              <w:jc w:val="center"/>
            </w:pPr>
          </w:p>
        </w:tc>
        <w:tc>
          <w:tcPr>
            <w:tcW w:w="1871" w:type="dxa"/>
          </w:tcPr>
          <w:p w:rsidR="00414AFC" w:rsidRDefault="00414AFC">
            <w:pPr>
              <w:pStyle w:val="ConsPlusNormal"/>
              <w:jc w:val="center"/>
            </w:pPr>
          </w:p>
        </w:tc>
        <w:tc>
          <w:tcPr>
            <w:tcW w:w="1814" w:type="dxa"/>
          </w:tcPr>
          <w:p w:rsidR="00414AFC" w:rsidRDefault="00414AFC">
            <w:pPr>
              <w:pStyle w:val="ConsPlusNormal"/>
              <w:jc w:val="center"/>
            </w:pPr>
          </w:p>
        </w:tc>
        <w:tc>
          <w:tcPr>
            <w:tcW w:w="1871" w:type="dxa"/>
          </w:tcPr>
          <w:p w:rsidR="00414AFC" w:rsidRDefault="00414AFC">
            <w:pPr>
              <w:pStyle w:val="ConsPlusNormal"/>
              <w:jc w:val="center"/>
            </w:pPr>
          </w:p>
        </w:tc>
        <w:tc>
          <w:tcPr>
            <w:tcW w:w="2041" w:type="dxa"/>
          </w:tcPr>
          <w:p w:rsidR="00414AFC" w:rsidRDefault="00414AFC">
            <w:pPr>
              <w:pStyle w:val="ConsPlusNormal"/>
              <w:jc w:val="center"/>
            </w:pPr>
            <w:r>
              <w:t>14989,18000</w:t>
            </w:r>
          </w:p>
        </w:tc>
      </w:tr>
      <w:tr w:rsidR="00414AFC">
        <w:tc>
          <w:tcPr>
            <w:tcW w:w="2835" w:type="dxa"/>
          </w:tcPr>
          <w:p w:rsidR="00414AFC" w:rsidRDefault="00414AFC">
            <w:pPr>
              <w:pStyle w:val="ConsPlusNormal"/>
              <w:jc w:val="both"/>
            </w:pPr>
            <w:r>
              <w:lastRenderedPageBreak/>
              <w:t>субсидии подпрограммы "Создание и развитие инфраструктуры на сельских территориях" государственной программы Российской Федерации "Комплексное развитие сельских территорий"</w:t>
            </w:r>
          </w:p>
        </w:tc>
        <w:tc>
          <w:tcPr>
            <w:tcW w:w="1587" w:type="dxa"/>
          </w:tcPr>
          <w:p w:rsidR="00414AFC" w:rsidRDefault="00414AFC">
            <w:pPr>
              <w:pStyle w:val="ConsPlusNormal"/>
              <w:jc w:val="center"/>
            </w:pPr>
          </w:p>
        </w:tc>
        <w:tc>
          <w:tcPr>
            <w:tcW w:w="1814" w:type="dxa"/>
          </w:tcPr>
          <w:p w:rsidR="00414AFC" w:rsidRDefault="00414AFC">
            <w:pPr>
              <w:pStyle w:val="ConsPlusNormal"/>
              <w:jc w:val="center"/>
            </w:pPr>
          </w:p>
        </w:tc>
        <w:tc>
          <w:tcPr>
            <w:tcW w:w="1814" w:type="dxa"/>
          </w:tcPr>
          <w:p w:rsidR="00414AFC" w:rsidRDefault="00414AFC">
            <w:pPr>
              <w:pStyle w:val="ConsPlusNormal"/>
              <w:jc w:val="center"/>
            </w:pPr>
          </w:p>
        </w:tc>
        <w:tc>
          <w:tcPr>
            <w:tcW w:w="1814" w:type="dxa"/>
          </w:tcPr>
          <w:p w:rsidR="00414AFC" w:rsidRDefault="00414AFC">
            <w:pPr>
              <w:pStyle w:val="ConsPlusNormal"/>
              <w:jc w:val="center"/>
            </w:pPr>
          </w:p>
        </w:tc>
        <w:tc>
          <w:tcPr>
            <w:tcW w:w="1814" w:type="dxa"/>
          </w:tcPr>
          <w:p w:rsidR="00414AFC" w:rsidRDefault="00414AFC">
            <w:pPr>
              <w:pStyle w:val="ConsPlusNormal"/>
              <w:jc w:val="center"/>
            </w:pPr>
          </w:p>
        </w:tc>
        <w:tc>
          <w:tcPr>
            <w:tcW w:w="1928" w:type="dxa"/>
          </w:tcPr>
          <w:p w:rsidR="00414AFC" w:rsidRDefault="00414AFC">
            <w:pPr>
              <w:pStyle w:val="ConsPlusNormal"/>
              <w:jc w:val="center"/>
            </w:pPr>
            <w:r>
              <w:t>142941,73400</w:t>
            </w:r>
          </w:p>
        </w:tc>
        <w:tc>
          <w:tcPr>
            <w:tcW w:w="1814" w:type="dxa"/>
          </w:tcPr>
          <w:p w:rsidR="00414AFC" w:rsidRDefault="00414AFC">
            <w:pPr>
              <w:pStyle w:val="ConsPlusNormal"/>
              <w:jc w:val="center"/>
            </w:pPr>
            <w:r>
              <w:t>190188,08040</w:t>
            </w:r>
          </w:p>
        </w:tc>
        <w:tc>
          <w:tcPr>
            <w:tcW w:w="1814" w:type="dxa"/>
          </w:tcPr>
          <w:p w:rsidR="00414AFC" w:rsidRDefault="00414AFC">
            <w:pPr>
              <w:pStyle w:val="ConsPlusNormal"/>
              <w:jc w:val="center"/>
            </w:pPr>
            <w:r>
              <w:t>217800,00000</w:t>
            </w:r>
          </w:p>
        </w:tc>
        <w:tc>
          <w:tcPr>
            <w:tcW w:w="1871" w:type="dxa"/>
          </w:tcPr>
          <w:p w:rsidR="00414AFC" w:rsidRDefault="00414AFC">
            <w:pPr>
              <w:pStyle w:val="ConsPlusNormal"/>
              <w:jc w:val="center"/>
            </w:pPr>
          </w:p>
        </w:tc>
        <w:tc>
          <w:tcPr>
            <w:tcW w:w="1814" w:type="dxa"/>
          </w:tcPr>
          <w:p w:rsidR="00414AFC" w:rsidRDefault="00414AFC">
            <w:pPr>
              <w:pStyle w:val="ConsPlusNormal"/>
              <w:jc w:val="center"/>
            </w:pPr>
            <w:r>
              <w:t>15320,60000</w:t>
            </w:r>
          </w:p>
        </w:tc>
        <w:tc>
          <w:tcPr>
            <w:tcW w:w="1871" w:type="dxa"/>
          </w:tcPr>
          <w:p w:rsidR="00414AFC" w:rsidRDefault="00414AFC">
            <w:pPr>
              <w:pStyle w:val="ConsPlusNormal"/>
              <w:jc w:val="center"/>
            </w:pPr>
          </w:p>
        </w:tc>
        <w:tc>
          <w:tcPr>
            <w:tcW w:w="2041" w:type="dxa"/>
          </w:tcPr>
          <w:p w:rsidR="00414AFC" w:rsidRDefault="00414AFC">
            <w:pPr>
              <w:pStyle w:val="ConsPlusNormal"/>
              <w:jc w:val="center"/>
            </w:pPr>
            <w:r>
              <w:t>566250,41440</w:t>
            </w:r>
          </w:p>
        </w:tc>
      </w:tr>
      <w:tr w:rsidR="00414AFC">
        <w:tc>
          <w:tcPr>
            <w:tcW w:w="2835" w:type="dxa"/>
          </w:tcPr>
          <w:p w:rsidR="00414AFC" w:rsidRDefault="00414AFC">
            <w:pPr>
              <w:pStyle w:val="ConsPlusNormal"/>
              <w:jc w:val="both"/>
            </w:pPr>
            <w:r>
              <w:t>иные межбюджетные трансферты</w:t>
            </w:r>
          </w:p>
        </w:tc>
        <w:tc>
          <w:tcPr>
            <w:tcW w:w="1587" w:type="dxa"/>
          </w:tcPr>
          <w:p w:rsidR="00414AFC" w:rsidRDefault="00414AFC">
            <w:pPr>
              <w:pStyle w:val="ConsPlusNormal"/>
              <w:jc w:val="center"/>
            </w:pPr>
            <w:r>
              <w:t>282379,7</w:t>
            </w:r>
          </w:p>
        </w:tc>
        <w:tc>
          <w:tcPr>
            <w:tcW w:w="1814" w:type="dxa"/>
          </w:tcPr>
          <w:p w:rsidR="00414AFC" w:rsidRDefault="00414AFC">
            <w:pPr>
              <w:pStyle w:val="ConsPlusNormal"/>
              <w:jc w:val="center"/>
            </w:pPr>
            <w:r>
              <w:t>356416,840</w:t>
            </w:r>
          </w:p>
        </w:tc>
        <w:tc>
          <w:tcPr>
            <w:tcW w:w="1814" w:type="dxa"/>
          </w:tcPr>
          <w:p w:rsidR="00414AFC" w:rsidRDefault="00414AFC">
            <w:pPr>
              <w:pStyle w:val="ConsPlusNormal"/>
              <w:jc w:val="center"/>
            </w:pPr>
            <w:r>
              <w:t>231537,400</w:t>
            </w:r>
          </w:p>
        </w:tc>
        <w:tc>
          <w:tcPr>
            <w:tcW w:w="1814" w:type="dxa"/>
          </w:tcPr>
          <w:p w:rsidR="00414AFC" w:rsidRDefault="00414AFC">
            <w:pPr>
              <w:pStyle w:val="ConsPlusNormal"/>
              <w:jc w:val="center"/>
            </w:pPr>
            <w:r>
              <w:t>376120,40000</w:t>
            </w:r>
          </w:p>
        </w:tc>
        <w:tc>
          <w:tcPr>
            <w:tcW w:w="1814" w:type="dxa"/>
          </w:tcPr>
          <w:p w:rsidR="00414AFC" w:rsidRDefault="00414AFC">
            <w:pPr>
              <w:pStyle w:val="ConsPlusNormal"/>
              <w:jc w:val="center"/>
            </w:pPr>
            <w:r>
              <w:t>3137092,50000</w:t>
            </w:r>
          </w:p>
        </w:tc>
        <w:tc>
          <w:tcPr>
            <w:tcW w:w="1928" w:type="dxa"/>
          </w:tcPr>
          <w:p w:rsidR="00414AFC" w:rsidRDefault="00414AFC">
            <w:pPr>
              <w:pStyle w:val="ConsPlusNormal"/>
              <w:jc w:val="center"/>
            </w:pPr>
            <w:r>
              <w:t>3656404,60000</w:t>
            </w:r>
          </w:p>
        </w:tc>
        <w:tc>
          <w:tcPr>
            <w:tcW w:w="1814" w:type="dxa"/>
          </w:tcPr>
          <w:p w:rsidR="00414AFC" w:rsidRDefault="00414AFC">
            <w:pPr>
              <w:pStyle w:val="ConsPlusNormal"/>
              <w:jc w:val="center"/>
            </w:pPr>
            <w:r>
              <w:t>1792615,90000</w:t>
            </w:r>
          </w:p>
        </w:tc>
        <w:tc>
          <w:tcPr>
            <w:tcW w:w="1814" w:type="dxa"/>
          </w:tcPr>
          <w:p w:rsidR="00414AFC" w:rsidRDefault="00414AFC">
            <w:pPr>
              <w:pStyle w:val="ConsPlusNormal"/>
              <w:jc w:val="center"/>
            </w:pPr>
            <w:r>
              <w:t>1321825,90000</w:t>
            </w:r>
          </w:p>
        </w:tc>
        <w:tc>
          <w:tcPr>
            <w:tcW w:w="1871" w:type="dxa"/>
          </w:tcPr>
          <w:p w:rsidR="00414AFC" w:rsidRDefault="00414AFC">
            <w:pPr>
              <w:pStyle w:val="ConsPlusNormal"/>
              <w:jc w:val="center"/>
            </w:pPr>
            <w:r>
              <w:t>2484376,60000</w:t>
            </w:r>
          </w:p>
        </w:tc>
        <w:tc>
          <w:tcPr>
            <w:tcW w:w="1814" w:type="dxa"/>
          </w:tcPr>
          <w:p w:rsidR="00414AFC" w:rsidRDefault="00414AFC">
            <w:pPr>
              <w:pStyle w:val="ConsPlusNormal"/>
              <w:jc w:val="center"/>
            </w:pPr>
            <w:r>
              <w:t>2566601,90000</w:t>
            </w:r>
          </w:p>
        </w:tc>
        <w:tc>
          <w:tcPr>
            <w:tcW w:w="1871" w:type="dxa"/>
          </w:tcPr>
          <w:p w:rsidR="00414AFC" w:rsidRDefault="00414AFC">
            <w:pPr>
              <w:pStyle w:val="ConsPlusNormal"/>
              <w:jc w:val="center"/>
            </w:pPr>
          </w:p>
        </w:tc>
        <w:tc>
          <w:tcPr>
            <w:tcW w:w="2041" w:type="dxa"/>
          </w:tcPr>
          <w:p w:rsidR="00414AFC" w:rsidRDefault="00414AFC">
            <w:pPr>
              <w:pStyle w:val="ConsPlusNormal"/>
              <w:jc w:val="center"/>
            </w:pPr>
            <w:r>
              <w:t>16205371,74000</w:t>
            </w:r>
          </w:p>
        </w:tc>
      </w:tr>
    </w:tbl>
    <w:p w:rsidR="00414AFC" w:rsidRDefault="00414AFC">
      <w:pPr>
        <w:pStyle w:val="ConsPlusNormal"/>
        <w:sectPr w:rsidR="00414AFC">
          <w:pgSz w:w="16838" w:h="11906" w:orient="landscape"/>
          <w:pgMar w:top="1133" w:right="1440" w:bottom="566" w:left="1440" w:header="0" w:footer="0" w:gutter="0"/>
          <w:cols w:space="720"/>
          <w:titlePg/>
        </w:sectPr>
      </w:pPr>
    </w:p>
    <w:p w:rsidR="00414AFC" w:rsidRDefault="00414AFC">
      <w:pPr>
        <w:pStyle w:val="ConsPlusNormal"/>
        <w:ind w:firstLine="540"/>
        <w:jc w:val="both"/>
      </w:pPr>
    </w:p>
    <w:p w:rsidR="00414AFC" w:rsidRDefault="00414AFC">
      <w:pPr>
        <w:pStyle w:val="ConsPlusNormal"/>
        <w:ind w:firstLine="540"/>
        <w:jc w:val="both"/>
      </w:pPr>
    </w:p>
    <w:p w:rsidR="00414AFC" w:rsidRDefault="00414AFC">
      <w:pPr>
        <w:pStyle w:val="ConsPlusNormal"/>
        <w:ind w:firstLine="540"/>
        <w:jc w:val="both"/>
      </w:pPr>
    </w:p>
    <w:p w:rsidR="00414AFC" w:rsidRDefault="00414AFC">
      <w:pPr>
        <w:pStyle w:val="ConsPlusNormal"/>
        <w:ind w:firstLine="540"/>
        <w:jc w:val="both"/>
      </w:pPr>
    </w:p>
    <w:p w:rsidR="00414AFC" w:rsidRDefault="00414AFC">
      <w:pPr>
        <w:pStyle w:val="ConsPlusNormal"/>
        <w:ind w:firstLine="540"/>
        <w:jc w:val="both"/>
      </w:pPr>
    </w:p>
    <w:p w:rsidR="00414AFC" w:rsidRDefault="00414AFC">
      <w:pPr>
        <w:pStyle w:val="ConsPlusNormal"/>
        <w:jc w:val="right"/>
        <w:outlineLvl w:val="2"/>
      </w:pPr>
      <w:r>
        <w:t>Приложение 6</w:t>
      </w:r>
    </w:p>
    <w:p w:rsidR="00414AFC" w:rsidRDefault="00414AFC">
      <w:pPr>
        <w:pStyle w:val="ConsPlusNormal"/>
        <w:jc w:val="right"/>
      </w:pPr>
      <w:r>
        <w:t>к подпрограмме</w:t>
      </w:r>
    </w:p>
    <w:p w:rsidR="00414AFC" w:rsidRDefault="00414AFC">
      <w:pPr>
        <w:pStyle w:val="ConsPlusNormal"/>
        <w:jc w:val="right"/>
      </w:pPr>
      <w:r>
        <w:t>"Дорожное хозяйство"</w:t>
      </w:r>
    </w:p>
    <w:p w:rsidR="00414AFC" w:rsidRDefault="00414AFC">
      <w:pPr>
        <w:pStyle w:val="ConsPlusNormal"/>
        <w:ind w:firstLine="540"/>
        <w:jc w:val="both"/>
      </w:pPr>
    </w:p>
    <w:p w:rsidR="00414AFC" w:rsidRDefault="00414AFC">
      <w:pPr>
        <w:pStyle w:val="ConsPlusTitle"/>
        <w:jc w:val="center"/>
      </w:pPr>
      <w:r>
        <w:t>Сведения</w:t>
      </w:r>
    </w:p>
    <w:p w:rsidR="00414AFC" w:rsidRDefault="00414AFC">
      <w:pPr>
        <w:pStyle w:val="ConsPlusTitle"/>
        <w:jc w:val="center"/>
      </w:pPr>
      <w:r>
        <w:t>об объемах ввода в эксплуатацию после строительства</w:t>
      </w:r>
    </w:p>
    <w:p w:rsidR="00414AFC" w:rsidRDefault="00414AFC">
      <w:pPr>
        <w:pStyle w:val="ConsPlusTitle"/>
        <w:jc w:val="center"/>
      </w:pPr>
      <w:r>
        <w:t>и реконструкции автомобильных дорог общего пользования</w:t>
      </w:r>
    </w:p>
    <w:p w:rsidR="00414AFC" w:rsidRDefault="00414AFC">
      <w:pPr>
        <w:pStyle w:val="ConsPlusTitle"/>
        <w:jc w:val="center"/>
      </w:pPr>
      <w:r>
        <w:t>регионального (межмуниципального) и местного значения</w:t>
      </w:r>
    </w:p>
    <w:p w:rsidR="00414AFC" w:rsidRDefault="00414AFC">
      <w:pPr>
        <w:pStyle w:val="ConsPlusTitle"/>
        <w:jc w:val="center"/>
      </w:pPr>
      <w:r>
        <w:t>в период 2003 - 2012 годов (справочно)</w:t>
      </w:r>
    </w:p>
    <w:p w:rsidR="00414AFC" w:rsidRDefault="00414AFC">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02"/>
        <w:gridCol w:w="2381"/>
        <w:gridCol w:w="907"/>
        <w:gridCol w:w="964"/>
        <w:gridCol w:w="709"/>
        <w:gridCol w:w="804"/>
        <w:gridCol w:w="851"/>
        <w:gridCol w:w="850"/>
        <w:gridCol w:w="851"/>
        <w:gridCol w:w="834"/>
        <w:gridCol w:w="850"/>
        <w:gridCol w:w="850"/>
        <w:gridCol w:w="756"/>
        <w:gridCol w:w="907"/>
      </w:tblGrid>
      <w:tr w:rsidR="00414AFC">
        <w:tc>
          <w:tcPr>
            <w:tcW w:w="602" w:type="dxa"/>
            <w:vMerge w:val="restart"/>
          </w:tcPr>
          <w:p w:rsidR="00414AFC" w:rsidRDefault="00414AFC">
            <w:pPr>
              <w:pStyle w:val="ConsPlusNormal"/>
              <w:jc w:val="center"/>
            </w:pPr>
            <w:r>
              <w:t>N п/п</w:t>
            </w:r>
          </w:p>
        </w:tc>
        <w:tc>
          <w:tcPr>
            <w:tcW w:w="2381" w:type="dxa"/>
            <w:vMerge w:val="restart"/>
          </w:tcPr>
          <w:p w:rsidR="00414AFC" w:rsidRDefault="00414AFC">
            <w:pPr>
              <w:pStyle w:val="ConsPlusNormal"/>
              <w:jc w:val="center"/>
            </w:pPr>
            <w:r>
              <w:t>Показатели и индикаторы</w:t>
            </w:r>
          </w:p>
        </w:tc>
        <w:tc>
          <w:tcPr>
            <w:tcW w:w="907" w:type="dxa"/>
            <w:vMerge w:val="restart"/>
          </w:tcPr>
          <w:p w:rsidR="00414AFC" w:rsidRDefault="00414AFC">
            <w:pPr>
              <w:pStyle w:val="ConsPlusNormal"/>
              <w:jc w:val="center"/>
            </w:pPr>
            <w:r>
              <w:t>Единица измерения</w:t>
            </w:r>
          </w:p>
        </w:tc>
        <w:tc>
          <w:tcPr>
            <w:tcW w:w="964" w:type="dxa"/>
            <w:vMerge w:val="restart"/>
          </w:tcPr>
          <w:p w:rsidR="00414AFC" w:rsidRDefault="00414AFC">
            <w:pPr>
              <w:pStyle w:val="ConsPlusNormal"/>
              <w:jc w:val="center"/>
            </w:pPr>
            <w:r>
              <w:t>2003 - 2012 годы</w:t>
            </w:r>
          </w:p>
        </w:tc>
        <w:tc>
          <w:tcPr>
            <w:tcW w:w="8262" w:type="dxa"/>
            <w:gridSpan w:val="10"/>
          </w:tcPr>
          <w:p w:rsidR="00414AFC" w:rsidRDefault="00414AFC">
            <w:pPr>
              <w:pStyle w:val="ConsPlusNormal"/>
              <w:jc w:val="center"/>
            </w:pPr>
            <w:r>
              <w:t>В том числе:</w:t>
            </w:r>
          </w:p>
        </w:tc>
      </w:tr>
      <w:tr w:rsidR="00414AFC">
        <w:tc>
          <w:tcPr>
            <w:tcW w:w="602" w:type="dxa"/>
            <w:vMerge/>
          </w:tcPr>
          <w:p w:rsidR="00414AFC" w:rsidRDefault="00414AFC">
            <w:pPr>
              <w:pStyle w:val="ConsPlusNormal"/>
            </w:pPr>
          </w:p>
        </w:tc>
        <w:tc>
          <w:tcPr>
            <w:tcW w:w="2381" w:type="dxa"/>
            <w:vMerge/>
          </w:tcPr>
          <w:p w:rsidR="00414AFC" w:rsidRDefault="00414AFC">
            <w:pPr>
              <w:pStyle w:val="ConsPlusNormal"/>
            </w:pPr>
          </w:p>
        </w:tc>
        <w:tc>
          <w:tcPr>
            <w:tcW w:w="907" w:type="dxa"/>
            <w:vMerge/>
          </w:tcPr>
          <w:p w:rsidR="00414AFC" w:rsidRDefault="00414AFC">
            <w:pPr>
              <w:pStyle w:val="ConsPlusNormal"/>
            </w:pPr>
          </w:p>
        </w:tc>
        <w:tc>
          <w:tcPr>
            <w:tcW w:w="964" w:type="dxa"/>
            <w:vMerge/>
          </w:tcPr>
          <w:p w:rsidR="00414AFC" w:rsidRDefault="00414AFC">
            <w:pPr>
              <w:pStyle w:val="ConsPlusNormal"/>
            </w:pPr>
          </w:p>
        </w:tc>
        <w:tc>
          <w:tcPr>
            <w:tcW w:w="709" w:type="dxa"/>
          </w:tcPr>
          <w:p w:rsidR="00414AFC" w:rsidRDefault="00414AFC">
            <w:pPr>
              <w:pStyle w:val="ConsPlusNormal"/>
              <w:jc w:val="center"/>
            </w:pPr>
            <w:r>
              <w:t>2003 год</w:t>
            </w:r>
          </w:p>
        </w:tc>
        <w:tc>
          <w:tcPr>
            <w:tcW w:w="804" w:type="dxa"/>
          </w:tcPr>
          <w:p w:rsidR="00414AFC" w:rsidRDefault="00414AFC">
            <w:pPr>
              <w:pStyle w:val="ConsPlusNormal"/>
              <w:jc w:val="center"/>
            </w:pPr>
            <w:r>
              <w:t>2004 год</w:t>
            </w:r>
          </w:p>
        </w:tc>
        <w:tc>
          <w:tcPr>
            <w:tcW w:w="851" w:type="dxa"/>
          </w:tcPr>
          <w:p w:rsidR="00414AFC" w:rsidRDefault="00414AFC">
            <w:pPr>
              <w:pStyle w:val="ConsPlusNormal"/>
              <w:jc w:val="center"/>
            </w:pPr>
            <w:r>
              <w:t>2005 год</w:t>
            </w:r>
          </w:p>
        </w:tc>
        <w:tc>
          <w:tcPr>
            <w:tcW w:w="850" w:type="dxa"/>
          </w:tcPr>
          <w:p w:rsidR="00414AFC" w:rsidRDefault="00414AFC">
            <w:pPr>
              <w:pStyle w:val="ConsPlusNormal"/>
              <w:jc w:val="center"/>
            </w:pPr>
            <w:r>
              <w:t>2006 год</w:t>
            </w:r>
          </w:p>
        </w:tc>
        <w:tc>
          <w:tcPr>
            <w:tcW w:w="851" w:type="dxa"/>
          </w:tcPr>
          <w:p w:rsidR="00414AFC" w:rsidRDefault="00414AFC">
            <w:pPr>
              <w:pStyle w:val="ConsPlusNormal"/>
              <w:jc w:val="center"/>
            </w:pPr>
            <w:r>
              <w:t>2007 год</w:t>
            </w:r>
          </w:p>
        </w:tc>
        <w:tc>
          <w:tcPr>
            <w:tcW w:w="834" w:type="dxa"/>
          </w:tcPr>
          <w:p w:rsidR="00414AFC" w:rsidRDefault="00414AFC">
            <w:pPr>
              <w:pStyle w:val="ConsPlusNormal"/>
              <w:jc w:val="center"/>
            </w:pPr>
            <w:r>
              <w:t>2008 год</w:t>
            </w:r>
          </w:p>
        </w:tc>
        <w:tc>
          <w:tcPr>
            <w:tcW w:w="850" w:type="dxa"/>
          </w:tcPr>
          <w:p w:rsidR="00414AFC" w:rsidRDefault="00414AFC">
            <w:pPr>
              <w:pStyle w:val="ConsPlusNormal"/>
              <w:jc w:val="center"/>
            </w:pPr>
            <w:r>
              <w:t>2009 год</w:t>
            </w:r>
          </w:p>
        </w:tc>
        <w:tc>
          <w:tcPr>
            <w:tcW w:w="850" w:type="dxa"/>
          </w:tcPr>
          <w:p w:rsidR="00414AFC" w:rsidRDefault="00414AFC">
            <w:pPr>
              <w:pStyle w:val="ConsPlusNormal"/>
              <w:jc w:val="center"/>
            </w:pPr>
            <w:r>
              <w:t>2010 год</w:t>
            </w:r>
          </w:p>
        </w:tc>
        <w:tc>
          <w:tcPr>
            <w:tcW w:w="756" w:type="dxa"/>
          </w:tcPr>
          <w:p w:rsidR="00414AFC" w:rsidRDefault="00414AFC">
            <w:pPr>
              <w:pStyle w:val="ConsPlusNormal"/>
              <w:jc w:val="center"/>
            </w:pPr>
            <w:r>
              <w:t>2011 год</w:t>
            </w:r>
          </w:p>
        </w:tc>
        <w:tc>
          <w:tcPr>
            <w:tcW w:w="907" w:type="dxa"/>
          </w:tcPr>
          <w:p w:rsidR="00414AFC" w:rsidRDefault="00414AFC">
            <w:pPr>
              <w:pStyle w:val="ConsPlusNormal"/>
              <w:jc w:val="center"/>
            </w:pPr>
            <w:r>
              <w:t>2012 год</w:t>
            </w:r>
          </w:p>
        </w:tc>
      </w:tr>
      <w:tr w:rsidR="00414AFC">
        <w:tc>
          <w:tcPr>
            <w:tcW w:w="602" w:type="dxa"/>
          </w:tcPr>
          <w:p w:rsidR="00414AFC" w:rsidRDefault="00414AFC">
            <w:pPr>
              <w:pStyle w:val="ConsPlusNormal"/>
            </w:pPr>
            <w:r>
              <w:t>1</w:t>
            </w:r>
          </w:p>
        </w:tc>
        <w:tc>
          <w:tcPr>
            <w:tcW w:w="2381" w:type="dxa"/>
          </w:tcPr>
          <w:p w:rsidR="00414AFC" w:rsidRDefault="00414AFC">
            <w:pPr>
              <w:pStyle w:val="ConsPlusNormal"/>
              <w:jc w:val="both"/>
            </w:pPr>
            <w:r>
              <w:t>Объемы ввода в эксплуатацию после строительства и реконструкции автомобильных дорог общего пользования регионального (межмуниципального) и местного значения, в том числе:</w:t>
            </w:r>
          </w:p>
        </w:tc>
        <w:tc>
          <w:tcPr>
            <w:tcW w:w="907" w:type="dxa"/>
          </w:tcPr>
          <w:p w:rsidR="00414AFC" w:rsidRDefault="00414AFC">
            <w:pPr>
              <w:pStyle w:val="ConsPlusNormal"/>
              <w:jc w:val="both"/>
            </w:pPr>
            <w:r>
              <w:t>км</w:t>
            </w:r>
          </w:p>
        </w:tc>
        <w:tc>
          <w:tcPr>
            <w:tcW w:w="964" w:type="dxa"/>
          </w:tcPr>
          <w:p w:rsidR="00414AFC" w:rsidRDefault="00414AFC">
            <w:pPr>
              <w:pStyle w:val="ConsPlusNormal"/>
              <w:jc w:val="center"/>
            </w:pPr>
            <w:r>
              <w:t>61,110</w:t>
            </w:r>
          </w:p>
        </w:tc>
        <w:tc>
          <w:tcPr>
            <w:tcW w:w="709" w:type="dxa"/>
          </w:tcPr>
          <w:p w:rsidR="00414AFC" w:rsidRDefault="00414AFC">
            <w:pPr>
              <w:pStyle w:val="ConsPlusNormal"/>
              <w:jc w:val="center"/>
            </w:pPr>
            <w:r>
              <w:t>0,2</w:t>
            </w:r>
          </w:p>
        </w:tc>
        <w:tc>
          <w:tcPr>
            <w:tcW w:w="804" w:type="dxa"/>
          </w:tcPr>
          <w:p w:rsidR="00414AFC" w:rsidRDefault="00414AFC">
            <w:pPr>
              <w:pStyle w:val="ConsPlusNormal"/>
              <w:jc w:val="center"/>
            </w:pPr>
            <w:r>
              <w:t>5,1</w:t>
            </w:r>
          </w:p>
        </w:tc>
        <w:tc>
          <w:tcPr>
            <w:tcW w:w="851" w:type="dxa"/>
          </w:tcPr>
          <w:p w:rsidR="00414AFC" w:rsidRDefault="00414AFC">
            <w:pPr>
              <w:pStyle w:val="ConsPlusNormal"/>
              <w:jc w:val="center"/>
            </w:pPr>
            <w:r>
              <w:t>3,868</w:t>
            </w:r>
          </w:p>
        </w:tc>
        <w:tc>
          <w:tcPr>
            <w:tcW w:w="850" w:type="dxa"/>
          </w:tcPr>
          <w:p w:rsidR="00414AFC" w:rsidRDefault="00414AFC">
            <w:pPr>
              <w:pStyle w:val="ConsPlusNormal"/>
              <w:jc w:val="center"/>
            </w:pPr>
            <w:r>
              <w:t>7,503</w:t>
            </w:r>
          </w:p>
        </w:tc>
        <w:tc>
          <w:tcPr>
            <w:tcW w:w="851" w:type="dxa"/>
          </w:tcPr>
          <w:p w:rsidR="00414AFC" w:rsidRDefault="00414AFC">
            <w:pPr>
              <w:pStyle w:val="ConsPlusNormal"/>
              <w:jc w:val="center"/>
            </w:pPr>
            <w:r>
              <w:t>8,514</w:t>
            </w:r>
          </w:p>
        </w:tc>
        <w:tc>
          <w:tcPr>
            <w:tcW w:w="834" w:type="dxa"/>
          </w:tcPr>
          <w:p w:rsidR="00414AFC" w:rsidRDefault="00414AFC">
            <w:pPr>
              <w:pStyle w:val="ConsPlusNormal"/>
              <w:jc w:val="center"/>
            </w:pPr>
            <w:r>
              <w:t>10,027</w:t>
            </w:r>
          </w:p>
        </w:tc>
        <w:tc>
          <w:tcPr>
            <w:tcW w:w="850" w:type="dxa"/>
          </w:tcPr>
          <w:p w:rsidR="00414AFC" w:rsidRDefault="00414AFC">
            <w:pPr>
              <w:pStyle w:val="ConsPlusNormal"/>
              <w:jc w:val="center"/>
            </w:pPr>
            <w:r>
              <w:t>2,727</w:t>
            </w:r>
          </w:p>
        </w:tc>
        <w:tc>
          <w:tcPr>
            <w:tcW w:w="850" w:type="dxa"/>
          </w:tcPr>
          <w:p w:rsidR="00414AFC" w:rsidRDefault="00414AFC">
            <w:pPr>
              <w:pStyle w:val="ConsPlusNormal"/>
              <w:jc w:val="center"/>
            </w:pPr>
            <w:r>
              <w:t>8,170</w:t>
            </w:r>
          </w:p>
        </w:tc>
        <w:tc>
          <w:tcPr>
            <w:tcW w:w="756" w:type="dxa"/>
          </w:tcPr>
          <w:p w:rsidR="00414AFC" w:rsidRDefault="00414AFC">
            <w:pPr>
              <w:pStyle w:val="ConsPlusNormal"/>
              <w:jc w:val="center"/>
            </w:pPr>
            <w:r>
              <w:t>5,109</w:t>
            </w:r>
          </w:p>
        </w:tc>
        <w:tc>
          <w:tcPr>
            <w:tcW w:w="907" w:type="dxa"/>
          </w:tcPr>
          <w:p w:rsidR="00414AFC" w:rsidRDefault="00414AFC">
            <w:pPr>
              <w:pStyle w:val="ConsPlusNormal"/>
              <w:jc w:val="center"/>
            </w:pPr>
            <w:r>
              <w:t>9,892</w:t>
            </w:r>
          </w:p>
        </w:tc>
      </w:tr>
      <w:tr w:rsidR="00414AFC">
        <w:tc>
          <w:tcPr>
            <w:tcW w:w="602" w:type="dxa"/>
          </w:tcPr>
          <w:p w:rsidR="00414AFC" w:rsidRDefault="00414AFC">
            <w:pPr>
              <w:pStyle w:val="ConsPlusNormal"/>
            </w:pPr>
            <w:r>
              <w:t>1.1</w:t>
            </w:r>
          </w:p>
        </w:tc>
        <w:tc>
          <w:tcPr>
            <w:tcW w:w="2381" w:type="dxa"/>
          </w:tcPr>
          <w:p w:rsidR="00414AFC" w:rsidRDefault="00414AFC">
            <w:pPr>
              <w:pStyle w:val="ConsPlusNormal"/>
              <w:jc w:val="both"/>
            </w:pPr>
            <w:r>
              <w:t>автомобильных дорог общего пользования регионального (межмуниципального) значения</w:t>
            </w:r>
          </w:p>
        </w:tc>
        <w:tc>
          <w:tcPr>
            <w:tcW w:w="907" w:type="dxa"/>
          </w:tcPr>
          <w:p w:rsidR="00414AFC" w:rsidRDefault="00414AFC">
            <w:pPr>
              <w:pStyle w:val="ConsPlusNormal"/>
              <w:jc w:val="both"/>
            </w:pPr>
            <w:r>
              <w:t>км</w:t>
            </w:r>
          </w:p>
        </w:tc>
        <w:tc>
          <w:tcPr>
            <w:tcW w:w="964" w:type="dxa"/>
          </w:tcPr>
          <w:p w:rsidR="00414AFC" w:rsidRDefault="00414AFC">
            <w:pPr>
              <w:pStyle w:val="ConsPlusNormal"/>
              <w:jc w:val="center"/>
            </w:pPr>
            <w:r>
              <w:t>40,298</w:t>
            </w:r>
          </w:p>
        </w:tc>
        <w:tc>
          <w:tcPr>
            <w:tcW w:w="709" w:type="dxa"/>
          </w:tcPr>
          <w:p w:rsidR="00414AFC" w:rsidRDefault="00414AFC">
            <w:pPr>
              <w:pStyle w:val="ConsPlusNormal"/>
              <w:jc w:val="center"/>
            </w:pPr>
            <w:r>
              <w:t>0,2</w:t>
            </w:r>
          </w:p>
        </w:tc>
        <w:tc>
          <w:tcPr>
            <w:tcW w:w="804" w:type="dxa"/>
          </w:tcPr>
          <w:p w:rsidR="00414AFC" w:rsidRDefault="00414AFC">
            <w:pPr>
              <w:pStyle w:val="ConsPlusNormal"/>
              <w:jc w:val="center"/>
            </w:pPr>
            <w:r>
              <w:t>5,1</w:t>
            </w:r>
          </w:p>
        </w:tc>
        <w:tc>
          <w:tcPr>
            <w:tcW w:w="851" w:type="dxa"/>
          </w:tcPr>
          <w:p w:rsidR="00414AFC" w:rsidRDefault="00414AFC">
            <w:pPr>
              <w:pStyle w:val="ConsPlusNormal"/>
              <w:jc w:val="center"/>
            </w:pPr>
            <w:r>
              <w:t>3,868</w:t>
            </w:r>
          </w:p>
        </w:tc>
        <w:tc>
          <w:tcPr>
            <w:tcW w:w="850" w:type="dxa"/>
          </w:tcPr>
          <w:p w:rsidR="00414AFC" w:rsidRDefault="00414AFC">
            <w:pPr>
              <w:pStyle w:val="ConsPlusNormal"/>
              <w:jc w:val="center"/>
            </w:pPr>
            <w:r>
              <w:t>7,503</w:t>
            </w:r>
          </w:p>
        </w:tc>
        <w:tc>
          <w:tcPr>
            <w:tcW w:w="851" w:type="dxa"/>
          </w:tcPr>
          <w:p w:rsidR="00414AFC" w:rsidRDefault="00414AFC">
            <w:pPr>
              <w:pStyle w:val="ConsPlusNormal"/>
              <w:jc w:val="center"/>
            </w:pPr>
            <w:r>
              <w:t>8,514</w:t>
            </w:r>
          </w:p>
        </w:tc>
        <w:tc>
          <w:tcPr>
            <w:tcW w:w="834" w:type="dxa"/>
          </w:tcPr>
          <w:p w:rsidR="00414AFC" w:rsidRDefault="00414AFC">
            <w:pPr>
              <w:pStyle w:val="ConsPlusNormal"/>
              <w:jc w:val="center"/>
            </w:pPr>
            <w:r>
              <w:t>10,027</w:t>
            </w:r>
          </w:p>
        </w:tc>
        <w:tc>
          <w:tcPr>
            <w:tcW w:w="850" w:type="dxa"/>
          </w:tcPr>
          <w:p w:rsidR="00414AFC" w:rsidRDefault="00414AFC">
            <w:pPr>
              <w:pStyle w:val="ConsPlusNormal"/>
              <w:jc w:val="center"/>
            </w:pPr>
            <w:r>
              <w:t>1,507</w:t>
            </w:r>
          </w:p>
        </w:tc>
        <w:tc>
          <w:tcPr>
            <w:tcW w:w="850" w:type="dxa"/>
          </w:tcPr>
          <w:p w:rsidR="00414AFC" w:rsidRDefault="00414AFC">
            <w:pPr>
              <w:pStyle w:val="ConsPlusNormal"/>
            </w:pPr>
          </w:p>
        </w:tc>
        <w:tc>
          <w:tcPr>
            <w:tcW w:w="756" w:type="dxa"/>
          </w:tcPr>
          <w:p w:rsidR="00414AFC" w:rsidRDefault="00414AFC">
            <w:pPr>
              <w:pStyle w:val="ConsPlusNormal"/>
              <w:jc w:val="center"/>
            </w:pPr>
            <w:r>
              <w:t>3,579</w:t>
            </w:r>
          </w:p>
        </w:tc>
        <w:tc>
          <w:tcPr>
            <w:tcW w:w="907" w:type="dxa"/>
          </w:tcPr>
          <w:p w:rsidR="00414AFC" w:rsidRDefault="00414AFC">
            <w:pPr>
              <w:pStyle w:val="ConsPlusNormal"/>
            </w:pPr>
          </w:p>
        </w:tc>
      </w:tr>
      <w:tr w:rsidR="00414AFC">
        <w:tc>
          <w:tcPr>
            <w:tcW w:w="602" w:type="dxa"/>
          </w:tcPr>
          <w:p w:rsidR="00414AFC" w:rsidRDefault="00414AFC">
            <w:pPr>
              <w:pStyle w:val="ConsPlusNormal"/>
            </w:pPr>
            <w:r>
              <w:t>1.2</w:t>
            </w:r>
          </w:p>
        </w:tc>
        <w:tc>
          <w:tcPr>
            <w:tcW w:w="2381" w:type="dxa"/>
          </w:tcPr>
          <w:p w:rsidR="00414AFC" w:rsidRDefault="00414AFC">
            <w:pPr>
              <w:pStyle w:val="ConsPlusNormal"/>
              <w:jc w:val="both"/>
            </w:pPr>
            <w:r>
              <w:t>автомобильных дорог общего пользования местного значения</w:t>
            </w:r>
          </w:p>
        </w:tc>
        <w:tc>
          <w:tcPr>
            <w:tcW w:w="907" w:type="dxa"/>
          </w:tcPr>
          <w:p w:rsidR="00414AFC" w:rsidRDefault="00414AFC">
            <w:pPr>
              <w:pStyle w:val="ConsPlusNormal"/>
              <w:jc w:val="both"/>
            </w:pPr>
            <w:r>
              <w:t>км</w:t>
            </w:r>
          </w:p>
        </w:tc>
        <w:tc>
          <w:tcPr>
            <w:tcW w:w="964" w:type="dxa"/>
          </w:tcPr>
          <w:p w:rsidR="00414AFC" w:rsidRDefault="00414AFC">
            <w:pPr>
              <w:pStyle w:val="ConsPlusNormal"/>
              <w:jc w:val="center"/>
            </w:pPr>
            <w:r>
              <w:t>20,812</w:t>
            </w:r>
          </w:p>
        </w:tc>
        <w:tc>
          <w:tcPr>
            <w:tcW w:w="709" w:type="dxa"/>
          </w:tcPr>
          <w:p w:rsidR="00414AFC" w:rsidRDefault="00414AFC">
            <w:pPr>
              <w:pStyle w:val="ConsPlusNormal"/>
            </w:pPr>
          </w:p>
        </w:tc>
        <w:tc>
          <w:tcPr>
            <w:tcW w:w="804" w:type="dxa"/>
          </w:tcPr>
          <w:p w:rsidR="00414AFC" w:rsidRDefault="00414AFC">
            <w:pPr>
              <w:pStyle w:val="ConsPlusNormal"/>
            </w:pPr>
          </w:p>
        </w:tc>
        <w:tc>
          <w:tcPr>
            <w:tcW w:w="851" w:type="dxa"/>
          </w:tcPr>
          <w:p w:rsidR="00414AFC" w:rsidRDefault="00414AFC">
            <w:pPr>
              <w:pStyle w:val="ConsPlusNormal"/>
            </w:pPr>
          </w:p>
        </w:tc>
        <w:tc>
          <w:tcPr>
            <w:tcW w:w="850" w:type="dxa"/>
          </w:tcPr>
          <w:p w:rsidR="00414AFC" w:rsidRDefault="00414AFC">
            <w:pPr>
              <w:pStyle w:val="ConsPlusNormal"/>
            </w:pPr>
          </w:p>
        </w:tc>
        <w:tc>
          <w:tcPr>
            <w:tcW w:w="851" w:type="dxa"/>
          </w:tcPr>
          <w:p w:rsidR="00414AFC" w:rsidRDefault="00414AFC">
            <w:pPr>
              <w:pStyle w:val="ConsPlusNormal"/>
            </w:pPr>
          </w:p>
        </w:tc>
        <w:tc>
          <w:tcPr>
            <w:tcW w:w="834" w:type="dxa"/>
          </w:tcPr>
          <w:p w:rsidR="00414AFC" w:rsidRDefault="00414AFC">
            <w:pPr>
              <w:pStyle w:val="ConsPlusNormal"/>
            </w:pPr>
          </w:p>
        </w:tc>
        <w:tc>
          <w:tcPr>
            <w:tcW w:w="850" w:type="dxa"/>
          </w:tcPr>
          <w:p w:rsidR="00414AFC" w:rsidRDefault="00414AFC">
            <w:pPr>
              <w:pStyle w:val="ConsPlusNormal"/>
              <w:jc w:val="center"/>
            </w:pPr>
            <w:r>
              <w:t>1,220</w:t>
            </w:r>
          </w:p>
        </w:tc>
        <w:tc>
          <w:tcPr>
            <w:tcW w:w="850" w:type="dxa"/>
          </w:tcPr>
          <w:p w:rsidR="00414AFC" w:rsidRDefault="00414AFC">
            <w:pPr>
              <w:pStyle w:val="ConsPlusNormal"/>
              <w:jc w:val="center"/>
            </w:pPr>
            <w:r>
              <w:t>8,170</w:t>
            </w:r>
          </w:p>
        </w:tc>
        <w:tc>
          <w:tcPr>
            <w:tcW w:w="756" w:type="dxa"/>
          </w:tcPr>
          <w:p w:rsidR="00414AFC" w:rsidRDefault="00414AFC">
            <w:pPr>
              <w:pStyle w:val="ConsPlusNormal"/>
              <w:jc w:val="center"/>
            </w:pPr>
            <w:r>
              <w:t>1,530</w:t>
            </w:r>
          </w:p>
        </w:tc>
        <w:tc>
          <w:tcPr>
            <w:tcW w:w="907" w:type="dxa"/>
          </w:tcPr>
          <w:p w:rsidR="00414AFC" w:rsidRDefault="00414AFC">
            <w:pPr>
              <w:pStyle w:val="ConsPlusNormal"/>
              <w:jc w:val="center"/>
            </w:pPr>
            <w:r>
              <w:t>9,892</w:t>
            </w:r>
          </w:p>
        </w:tc>
      </w:tr>
    </w:tbl>
    <w:p w:rsidR="00414AFC" w:rsidRDefault="00414AFC">
      <w:pPr>
        <w:pStyle w:val="ConsPlusNormal"/>
        <w:sectPr w:rsidR="00414AFC">
          <w:pgSz w:w="16838" w:h="11906" w:orient="landscape"/>
          <w:pgMar w:top="1133" w:right="1440" w:bottom="566" w:left="1440" w:header="0" w:footer="0" w:gutter="0"/>
          <w:cols w:space="720"/>
          <w:titlePg/>
        </w:sectPr>
      </w:pPr>
    </w:p>
    <w:p w:rsidR="00414AFC" w:rsidRDefault="00414AFC">
      <w:pPr>
        <w:pStyle w:val="ConsPlusNormal"/>
        <w:ind w:firstLine="540"/>
        <w:jc w:val="both"/>
      </w:pPr>
    </w:p>
    <w:p w:rsidR="00414AFC" w:rsidRDefault="00414AFC">
      <w:pPr>
        <w:pStyle w:val="ConsPlusNormal"/>
        <w:ind w:firstLine="540"/>
        <w:jc w:val="both"/>
      </w:pPr>
    </w:p>
    <w:p w:rsidR="00414AFC" w:rsidRDefault="00414AFC">
      <w:pPr>
        <w:pStyle w:val="ConsPlusNormal"/>
        <w:ind w:firstLine="540"/>
        <w:jc w:val="both"/>
      </w:pPr>
    </w:p>
    <w:p w:rsidR="00414AFC" w:rsidRDefault="00414AFC">
      <w:pPr>
        <w:pStyle w:val="ConsPlusNormal"/>
        <w:ind w:firstLine="540"/>
        <w:jc w:val="both"/>
      </w:pPr>
    </w:p>
    <w:p w:rsidR="00414AFC" w:rsidRDefault="00414AFC">
      <w:pPr>
        <w:pStyle w:val="ConsPlusNormal"/>
        <w:ind w:firstLine="540"/>
        <w:jc w:val="both"/>
      </w:pPr>
    </w:p>
    <w:p w:rsidR="00414AFC" w:rsidRDefault="00414AFC">
      <w:pPr>
        <w:pStyle w:val="ConsPlusNormal"/>
        <w:jc w:val="right"/>
        <w:outlineLvl w:val="2"/>
      </w:pPr>
      <w:r>
        <w:t>Приложение 7</w:t>
      </w:r>
    </w:p>
    <w:p w:rsidR="00414AFC" w:rsidRDefault="00414AFC">
      <w:pPr>
        <w:pStyle w:val="ConsPlusNormal"/>
        <w:jc w:val="right"/>
      </w:pPr>
      <w:r>
        <w:t>к подпрограмме</w:t>
      </w:r>
    </w:p>
    <w:p w:rsidR="00414AFC" w:rsidRDefault="00414AFC">
      <w:pPr>
        <w:pStyle w:val="ConsPlusNormal"/>
        <w:jc w:val="right"/>
      </w:pPr>
      <w:r>
        <w:t>"Дорожное хозяйство"</w:t>
      </w:r>
    </w:p>
    <w:p w:rsidR="00414AFC" w:rsidRDefault="00414AFC">
      <w:pPr>
        <w:pStyle w:val="ConsPlusNormal"/>
        <w:ind w:firstLine="540"/>
        <w:jc w:val="both"/>
      </w:pPr>
    </w:p>
    <w:p w:rsidR="00414AFC" w:rsidRDefault="00414AFC">
      <w:pPr>
        <w:pStyle w:val="ConsPlusTitle"/>
        <w:jc w:val="center"/>
      </w:pPr>
      <w:r>
        <w:t>Сведения</w:t>
      </w:r>
    </w:p>
    <w:p w:rsidR="00414AFC" w:rsidRDefault="00414AFC">
      <w:pPr>
        <w:pStyle w:val="ConsPlusTitle"/>
        <w:jc w:val="center"/>
      </w:pPr>
      <w:r>
        <w:t>о проектах, направленных на развитие и увеличение пропускной</w:t>
      </w:r>
    </w:p>
    <w:p w:rsidR="00414AFC" w:rsidRDefault="00414AFC">
      <w:pPr>
        <w:pStyle w:val="ConsPlusTitle"/>
        <w:jc w:val="center"/>
      </w:pPr>
      <w:r>
        <w:t>способности сети автомобильных дорог общего пользования</w:t>
      </w:r>
    </w:p>
    <w:p w:rsidR="00414AFC" w:rsidRDefault="00414AFC">
      <w:pPr>
        <w:pStyle w:val="ConsPlusTitle"/>
        <w:jc w:val="center"/>
      </w:pPr>
      <w:r>
        <w:t>регионального (межмуниципального) значения (справочно)</w:t>
      </w:r>
    </w:p>
    <w:p w:rsidR="00414AFC" w:rsidRDefault="00414AFC">
      <w:pPr>
        <w:pStyle w:val="ConsPlusNormal"/>
        <w:jc w:val="center"/>
      </w:pPr>
    </w:p>
    <w:p w:rsidR="00414AFC" w:rsidRDefault="00414AFC">
      <w:pPr>
        <w:pStyle w:val="ConsPlusNormal"/>
        <w:ind w:firstLine="540"/>
        <w:jc w:val="both"/>
      </w:pPr>
      <w:r>
        <w:t xml:space="preserve">Утратили силу. - </w:t>
      </w:r>
      <w:hyperlink r:id="rId332">
        <w:r>
          <w:rPr>
            <w:color w:val="0000FF"/>
          </w:rPr>
          <w:t>Постановление</w:t>
        </w:r>
      </w:hyperlink>
      <w:r>
        <w:t xml:space="preserve"> Правительства Ивановской области от 27.01.2022 N 21-п.</w:t>
      </w:r>
    </w:p>
    <w:p w:rsidR="00414AFC" w:rsidRDefault="00414AFC">
      <w:pPr>
        <w:pStyle w:val="ConsPlusNormal"/>
        <w:ind w:firstLine="540"/>
        <w:jc w:val="both"/>
      </w:pPr>
    </w:p>
    <w:p w:rsidR="00414AFC" w:rsidRDefault="00414AFC">
      <w:pPr>
        <w:pStyle w:val="ConsPlusNormal"/>
        <w:ind w:firstLine="540"/>
        <w:jc w:val="both"/>
      </w:pPr>
    </w:p>
    <w:p w:rsidR="00414AFC" w:rsidRDefault="00414AFC">
      <w:pPr>
        <w:pStyle w:val="ConsPlusNormal"/>
        <w:ind w:firstLine="540"/>
        <w:jc w:val="both"/>
      </w:pPr>
    </w:p>
    <w:p w:rsidR="00414AFC" w:rsidRDefault="00414AFC">
      <w:pPr>
        <w:pStyle w:val="ConsPlusNormal"/>
        <w:ind w:firstLine="540"/>
        <w:jc w:val="both"/>
      </w:pPr>
    </w:p>
    <w:p w:rsidR="00414AFC" w:rsidRDefault="00414AFC">
      <w:pPr>
        <w:pStyle w:val="ConsPlusNormal"/>
        <w:ind w:firstLine="540"/>
        <w:jc w:val="both"/>
      </w:pPr>
    </w:p>
    <w:p w:rsidR="00414AFC" w:rsidRDefault="00414AFC">
      <w:pPr>
        <w:pStyle w:val="ConsPlusNormal"/>
        <w:jc w:val="right"/>
        <w:outlineLvl w:val="2"/>
      </w:pPr>
      <w:r>
        <w:t>Приложение 8</w:t>
      </w:r>
    </w:p>
    <w:p w:rsidR="00414AFC" w:rsidRDefault="00414AFC">
      <w:pPr>
        <w:pStyle w:val="ConsPlusNormal"/>
        <w:jc w:val="right"/>
      </w:pPr>
      <w:r>
        <w:t>к подпрограмме</w:t>
      </w:r>
    </w:p>
    <w:p w:rsidR="00414AFC" w:rsidRDefault="00414AFC">
      <w:pPr>
        <w:pStyle w:val="ConsPlusNormal"/>
        <w:jc w:val="right"/>
      </w:pPr>
      <w:r>
        <w:t>"Дорожное хозяйство"</w:t>
      </w:r>
    </w:p>
    <w:p w:rsidR="00414AFC" w:rsidRDefault="00414AFC">
      <w:pPr>
        <w:pStyle w:val="ConsPlusNormal"/>
        <w:ind w:firstLine="540"/>
        <w:jc w:val="both"/>
      </w:pPr>
    </w:p>
    <w:p w:rsidR="00414AFC" w:rsidRDefault="00414AFC">
      <w:pPr>
        <w:pStyle w:val="ConsPlusTitle"/>
        <w:jc w:val="center"/>
      </w:pPr>
      <w:bookmarkStart w:id="59" w:name="P7856"/>
      <w:bookmarkEnd w:id="59"/>
      <w:r>
        <w:t>Методика распределения и правила предоставления</w:t>
      </w:r>
    </w:p>
    <w:p w:rsidR="00414AFC" w:rsidRDefault="00414AFC">
      <w:pPr>
        <w:pStyle w:val="ConsPlusTitle"/>
        <w:jc w:val="center"/>
      </w:pPr>
      <w:r>
        <w:t>иных межбюджетных трансфертов местным бюджетам</w:t>
      </w:r>
    </w:p>
    <w:p w:rsidR="00414AFC" w:rsidRDefault="00414AFC">
      <w:pPr>
        <w:pStyle w:val="ConsPlusTitle"/>
        <w:jc w:val="center"/>
      </w:pPr>
      <w:r>
        <w:t>на строительство (реконструкцию),</w:t>
      </w:r>
    </w:p>
    <w:p w:rsidR="00414AFC" w:rsidRDefault="00414AFC">
      <w:pPr>
        <w:pStyle w:val="ConsPlusTitle"/>
        <w:jc w:val="center"/>
      </w:pPr>
      <w:r>
        <w:t>капитальный ремонт и ремонт автомобильных дорог</w:t>
      </w:r>
    </w:p>
    <w:p w:rsidR="00414AFC" w:rsidRDefault="00414AFC">
      <w:pPr>
        <w:pStyle w:val="ConsPlusTitle"/>
        <w:jc w:val="center"/>
      </w:pPr>
      <w:r>
        <w:t>общего пользования местного значения</w:t>
      </w:r>
    </w:p>
    <w:p w:rsidR="00414AFC" w:rsidRDefault="00414AF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414AF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14AFC" w:rsidRDefault="00414AF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14AFC" w:rsidRDefault="00414AF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14AFC" w:rsidRDefault="00414AFC">
            <w:pPr>
              <w:pStyle w:val="ConsPlusNormal"/>
              <w:jc w:val="center"/>
            </w:pPr>
            <w:r>
              <w:rPr>
                <w:color w:val="392C69"/>
              </w:rPr>
              <w:t>Список изменяющих документов</w:t>
            </w:r>
          </w:p>
          <w:p w:rsidR="00414AFC" w:rsidRDefault="00414AFC">
            <w:pPr>
              <w:pStyle w:val="ConsPlusNormal"/>
              <w:jc w:val="center"/>
            </w:pPr>
            <w:r>
              <w:rPr>
                <w:color w:val="392C69"/>
              </w:rPr>
              <w:t>(в ред. Постановлений Правительства Ивановской области</w:t>
            </w:r>
          </w:p>
          <w:p w:rsidR="00414AFC" w:rsidRDefault="00414AFC">
            <w:pPr>
              <w:pStyle w:val="ConsPlusNormal"/>
              <w:jc w:val="center"/>
            </w:pPr>
            <w:r>
              <w:rPr>
                <w:color w:val="392C69"/>
              </w:rPr>
              <w:t xml:space="preserve">от 29.04.2019 </w:t>
            </w:r>
            <w:hyperlink r:id="rId333">
              <w:r>
                <w:rPr>
                  <w:color w:val="0000FF"/>
                </w:rPr>
                <w:t>N 169-п</w:t>
              </w:r>
            </w:hyperlink>
            <w:r>
              <w:rPr>
                <w:color w:val="392C69"/>
              </w:rPr>
              <w:t xml:space="preserve">, от 29.05.2020 </w:t>
            </w:r>
            <w:hyperlink r:id="rId334">
              <w:r>
                <w:rPr>
                  <w:color w:val="0000FF"/>
                </w:rPr>
                <w:t>N 250-п</w:t>
              </w:r>
            </w:hyperlink>
            <w:r>
              <w:rPr>
                <w:color w:val="392C69"/>
              </w:rPr>
              <w:t xml:space="preserve">, от 23.04.2021 </w:t>
            </w:r>
            <w:hyperlink r:id="rId335">
              <w:r>
                <w:rPr>
                  <w:color w:val="0000FF"/>
                </w:rPr>
                <w:t>N 192-п</w:t>
              </w:r>
            </w:hyperlink>
            <w:r>
              <w:rPr>
                <w:color w:val="392C69"/>
              </w:rPr>
              <w:t>,</w:t>
            </w:r>
          </w:p>
          <w:p w:rsidR="00414AFC" w:rsidRDefault="00414AFC">
            <w:pPr>
              <w:pStyle w:val="ConsPlusNormal"/>
              <w:jc w:val="center"/>
            </w:pPr>
            <w:r>
              <w:rPr>
                <w:color w:val="392C69"/>
              </w:rPr>
              <w:t xml:space="preserve">от 08.07.2021 </w:t>
            </w:r>
            <w:hyperlink r:id="rId336">
              <w:r>
                <w:rPr>
                  <w:color w:val="0000FF"/>
                </w:rPr>
                <w:t>N 312-п</w:t>
              </w:r>
            </w:hyperlink>
            <w:r>
              <w:rPr>
                <w:color w:val="392C69"/>
              </w:rPr>
              <w:t xml:space="preserve">, от 11.11.2021 </w:t>
            </w:r>
            <w:hyperlink r:id="rId337">
              <w:r>
                <w:rPr>
                  <w:color w:val="0000FF"/>
                </w:rPr>
                <w:t>N 534-п</w:t>
              </w:r>
            </w:hyperlink>
            <w:r>
              <w:rPr>
                <w:color w:val="392C69"/>
              </w:rPr>
              <w:t xml:space="preserve">, от 27.01.2022 </w:t>
            </w:r>
            <w:hyperlink r:id="rId338">
              <w:r>
                <w:rPr>
                  <w:color w:val="0000FF"/>
                </w:rPr>
                <w:t>N 21-п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14AFC" w:rsidRDefault="00414AFC">
            <w:pPr>
              <w:pStyle w:val="ConsPlusNormal"/>
            </w:pPr>
          </w:p>
        </w:tc>
      </w:tr>
    </w:tbl>
    <w:p w:rsidR="00414AFC" w:rsidRDefault="00414AFC">
      <w:pPr>
        <w:pStyle w:val="ConsPlusNormal"/>
        <w:ind w:firstLine="540"/>
        <w:jc w:val="both"/>
      </w:pPr>
    </w:p>
    <w:p w:rsidR="00414AFC" w:rsidRDefault="00414AFC">
      <w:pPr>
        <w:pStyle w:val="ConsPlusNormal"/>
        <w:ind w:firstLine="540"/>
        <w:jc w:val="both"/>
      </w:pPr>
      <w:r>
        <w:t>1. Настоящие Методика распределения и правила предоставления иных межбюджетных трансфертов местным бюджетам на строительство (реконструкцию), капитальный ремонт и ремонт автомобильных дорог общего пользования местного значения устанавливают порядок предоставления и распределения иных межбюджетных трансфертов бюджетам муниципальных образований Ивановской области на строительство (реконструкцию), капитальный ремонт и ремонт автомобильных дорог общего пользования местного значения в рамках основного мероприятия "Региональный проект "Региональная и местная дорожная сеть" подпрограммы "Дорожное хозяйство" государственной программы Ивановской области "Развитие транспортной системы Ивановской области" (далее - иные межбюджетные трансферты, Правила).</w:t>
      </w:r>
    </w:p>
    <w:p w:rsidR="00414AFC" w:rsidRDefault="00414AFC">
      <w:pPr>
        <w:pStyle w:val="ConsPlusNormal"/>
        <w:jc w:val="both"/>
      </w:pPr>
      <w:r>
        <w:t xml:space="preserve">(п. 1 в ред. </w:t>
      </w:r>
      <w:hyperlink r:id="rId339">
        <w:r>
          <w:rPr>
            <w:color w:val="0000FF"/>
          </w:rPr>
          <w:t>Постановления</w:t>
        </w:r>
      </w:hyperlink>
      <w:r>
        <w:t xml:space="preserve"> Правительства Ивановской области от 23.04.2021 N 192-п)</w:t>
      </w:r>
    </w:p>
    <w:p w:rsidR="00414AFC" w:rsidRDefault="00414AFC">
      <w:pPr>
        <w:pStyle w:val="ConsPlusNormal"/>
        <w:spacing w:before="200"/>
        <w:ind w:firstLine="540"/>
        <w:jc w:val="both"/>
      </w:pPr>
      <w:bookmarkStart w:id="60" w:name="P7868"/>
      <w:bookmarkEnd w:id="60"/>
      <w:r>
        <w:t>2. Иные межбюджетные трансферты предоставляются из дорожного фонда Ивановской области бюджетам муниципальных образований Ивановской области в целях оказания финансовой помощи на достижение показателей результативности и реализацию мероприятий муниципальных программ в сфере дорожного хозяйства, осуществляемых в рамках основного мероприятия "Региональный проект "Региональная и местная дорожная сеть" подпрограммы "Дорожное хозяйство" государственной программы Ивановской области "Развитие транспортной системы Ивановской области" (далее - Государственная программа).</w:t>
      </w:r>
    </w:p>
    <w:p w:rsidR="00414AFC" w:rsidRDefault="00414AFC">
      <w:pPr>
        <w:pStyle w:val="ConsPlusNormal"/>
        <w:jc w:val="both"/>
      </w:pPr>
      <w:r>
        <w:t xml:space="preserve">(в ред. </w:t>
      </w:r>
      <w:hyperlink r:id="rId340">
        <w:r>
          <w:rPr>
            <w:color w:val="0000FF"/>
          </w:rPr>
          <w:t>Постановления</w:t>
        </w:r>
      </w:hyperlink>
      <w:r>
        <w:t xml:space="preserve"> Правительства Ивановской области от 23.04.2021 N 192-п)</w:t>
      </w:r>
    </w:p>
    <w:p w:rsidR="00414AFC" w:rsidRDefault="00414AFC">
      <w:pPr>
        <w:pStyle w:val="ConsPlusNormal"/>
        <w:spacing w:before="200"/>
        <w:ind w:firstLine="540"/>
        <w:jc w:val="both"/>
      </w:pPr>
      <w:r>
        <w:t xml:space="preserve">3. Иные межбюджетные трансферты предоставляются в пределах бюджетных ассигнований, предусмотренных законом Ивановской области об областном бюджете на очередной финансовый год и плановый период, и лимитов бюджетных обязательств, доведенных Департаменту дорожного хозяйства и транспорта Ивановской области как получателю средств областного бюджета на цели, указанные в </w:t>
      </w:r>
      <w:hyperlink w:anchor="P7868">
        <w:r>
          <w:rPr>
            <w:color w:val="0000FF"/>
          </w:rPr>
          <w:t>пункте 2</w:t>
        </w:r>
      </w:hyperlink>
      <w:r>
        <w:t xml:space="preserve"> настоящих Правил.</w:t>
      </w:r>
    </w:p>
    <w:p w:rsidR="00414AFC" w:rsidRDefault="00414AFC">
      <w:pPr>
        <w:pStyle w:val="ConsPlusNormal"/>
        <w:spacing w:before="200"/>
        <w:ind w:firstLine="540"/>
        <w:jc w:val="both"/>
      </w:pPr>
      <w:r>
        <w:lastRenderedPageBreak/>
        <w:t xml:space="preserve">4. Иные межбюджетные трансферты распределяются между муниципальными образованиями Ивановской области, включенными в городскую агломерацию "Ивановская", согласно </w:t>
      </w:r>
      <w:hyperlink w:anchor="P7951">
        <w:r>
          <w:rPr>
            <w:color w:val="0000FF"/>
          </w:rPr>
          <w:t>приложению 1</w:t>
        </w:r>
      </w:hyperlink>
      <w:r>
        <w:t xml:space="preserve"> к настоящим Правилам.</w:t>
      </w:r>
    </w:p>
    <w:p w:rsidR="00414AFC" w:rsidRDefault="00414AFC">
      <w:pPr>
        <w:pStyle w:val="ConsPlusNormal"/>
        <w:spacing w:before="200"/>
        <w:ind w:firstLine="540"/>
        <w:jc w:val="both"/>
      </w:pPr>
      <w:r>
        <w:t>5. Условиями предоставления иных межбюджетных трансфертов являются:</w:t>
      </w:r>
    </w:p>
    <w:p w:rsidR="00414AFC" w:rsidRDefault="00414AFC">
      <w:pPr>
        <w:pStyle w:val="ConsPlusNormal"/>
        <w:spacing w:before="200"/>
        <w:ind w:firstLine="540"/>
        <w:jc w:val="both"/>
      </w:pPr>
      <w:r>
        <w:t>5.1. Наличие муниципальной программы муниципального образования Ивановской области в сфере дорожного хозяйства, утверждающей перечень мероприятий, в целях софинансирования которых предоставляются иные межбюджетные трансферты, соответствующих Государственной программе.</w:t>
      </w:r>
    </w:p>
    <w:p w:rsidR="00414AFC" w:rsidRDefault="00414AFC">
      <w:pPr>
        <w:pStyle w:val="ConsPlusNormal"/>
        <w:spacing w:before="200"/>
        <w:ind w:firstLine="540"/>
        <w:jc w:val="both"/>
      </w:pPr>
      <w:r>
        <w:t>5.2. Установление в муниципальной программе муниципального образования Ивановской области в сфере дорожного хозяйства показателей результативности использования иных межбюджетных трансфертов и их значений, соответствующих Государственной программе.</w:t>
      </w:r>
    </w:p>
    <w:p w:rsidR="00414AFC" w:rsidRDefault="00414AFC">
      <w:pPr>
        <w:pStyle w:val="ConsPlusNormal"/>
        <w:spacing w:before="200"/>
        <w:ind w:firstLine="540"/>
        <w:jc w:val="both"/>
      </w:pPr>
      <w:r>
        <w:t xml:space="preserve">5.3. Наличие в бюджете муниципального образования Ивановской области бюджетных ассигнований на исполнение расходного обязательства, софинансирование которого осуществляется за счет иных межбюджетных трансфертов в объеме, необходимом для его исполнения, в размере не менее указанного в </w:t>
      </w:r>
      <w:hyperlink w:anchor="P7951">
        <w:r>
          <w:rPr>
            <w:color w:val="0000FF"/>
          </w:rPr>
          <w:t>приложениях 1</w:t>
        </w:r>
      </w:hyperlink>
      <w:r>
        <w:t xml:space="preserve"> и </w:t>
      </w:r>
      <w:hyperlink w:anchor="P8034">
        <w:r>
          <w:rPr>
            <w:color w:val="0000FF"/>
          </w:rPr>
          <w:t>2</w:t>
        </w:r>
      </w:hyperlink>
      <w:r>
        <w:t xml:space="preserve"> к настоящим Правилам.</w:t>
      </w:r>
    </w:p>
    <w:p w:rsidR="00414AFC" w:rsidRDefault="00414AFC">
      <w:pPr>
        <w:pStyle w:val="ConsPlusNormal"/>
        <w:spacing w:before="200"/>
        <w:ind w:firstLine="540"/>
        <w:jc w:val="both"/>
      </w:pPr>
      <w:hyperlink w:anchor="P8034">
        <w:r>
          <w:rPr>
            <w:color w:val="0000FF"/>
          </w:rPr>
          <w:t>Объемы</w:t>
        </w:r>
      </w:hyperlink>
      <w:r>
        <w:t xml:space="preserve"> финансирования мероприятий за счет средств местных бюджетов, установленные приложением 2, могут быть изменены в случае </w:t>
      </w:r>
      <w:proofErr w:type="gramStart"/>
      <w:r>
        <w:t>изменения размера</w:t>
      </w:r>
      <w:proofErr w:type="gramEnd"/>
      <w:r>
        <w:t xml:space="preserve"> предоставляемых иных межбюджетных трансфертов.</w:t>
      </w:r>
    </w:p>
    <w:p w:rsidR="00414AFC" w:rsidRDefault="00414AFC">
      <w:pPr>
        <w:pStyle w:val="ConsPlusNormal"/>
        <w:spacing w:before="200"/>
        <w:ind w:firstLine="540"/>
        <w:jc w:val="both"/>
      </w:pPr>
      <w:r>
        <w:t xml:space="preserve">5.4. Осуществление полномочий по определению поставщиков (подрядчиков, исполнителей) для осуществления закупок органом, уполномоченным на определение поставщиков (подрядчиков, исполнителей) путем проведения конкурсов, аукционов и запроса предложений для муниципальных заказчиков и муниципальных бюджетных учреждений Ивановской области, осуществляющих закупки в соответствии с Федеральным </w:t>
      </w:r>
      <w:hyperlink r:id="rId341">
        <w:r>
          <w:rPr>
            <w:color w:val="0000FF"/>
          </w:rPr>
          <w:t>законом</w:t>
        </w:r>
      </w:hyperlink>
      <w:r>
        <w:t xml:space="preserve"> от 05.04.2013 N 44-ФЗ "О контрактной системе в сфере закупок товаров, работ, услуг для обеспечения государственных и муниципальных нужд", - Департаментом конкурсов и аукционов Ивановской области.</w:t>
      </w:r>
    </w:p>
    <w:p w:rsidR="00414AFC" w:rsidRDefault="00414AFC">
      <w:pPr>
        <w:pStyle w:val="ConsPlusNormal"/>
        <w:spacing w:before="200"/>
        <w:ind w:firstLine="540"/>
        <w:jc w:val="both"/>
      </w:pPr>
      <w:r>
        <w:t>5.5. Наличие утвержденной в установленном порядке проектной документации на реализацию мероприятий, имеющей положительное заключение государственной экспертизы, положительное заключение о достоверности определения сметной стоимости объекта капитального строительства (для объектов строительства, реконструкции, капитального ремонта), либо сметы на ремонт автомобильных дорог общего пользования местного значения Ивановской области, имеющей положительное заключение государственной экспертизы о достоверности определения сметной стоимости объекта.</w:t>
      </w:r>
    </w:p>
    <w:p w:rsidR="00414AFC" w:rsidRDefault="00414AFC">
      <w:pPr>
        <w:pStyle w:val="ConsPlusNormal"/>
        <w:spacing w:before="200"/>
        <w:ind w:firstLine="540"/>
        <w:jc w:val="both"/>
      </w:pPr>
      <w:r>
        <w:t>6. Показателями результативности использования иных межбюджетных трансфертов являются:</w:t>
      </w:r>
    </w:p>
    <w:p w:rsidR="00414AFC" w:rsidRDefault="00414AFC">
      <w:pPr>
        <w:pStyle w:val="ConsPlusNormal"/>
        <w:spacing w:before="200"/>
        <w:ind w:firstLine="540"/>
        <w:jc w:val="both"/>
      </w:pPr>
      <w:r>
        <w:t>а) общая протяженность объектов на дорожной сети городской агломерации "Ивановская", в отношении которых проведены работы по капитальному ремонту или ремонту автомобильных дорог общего пользования местного значения;</w:t>
      </w:r>
    </w:p>
    <w:p w:rsidR="00414AFC" w:rsidRDefault="00414AFC">
      <w:pPr>
        <w:pStyle w:val="ConsPlusNormal"/>
        <w:spacing w:before="200"/>
        <w:ind w:firstLine="540"/>
        <w:jc w:val="both"/>
      </w:pPr>
      <w:r>
        <w:t>б) доля протяженности дорожной сети городской агломерации "Ивановская", соответствующая нормативным требованиям к их транспортно-эксплуатационному состоянию;</w:t>
      </w:r>
    </w:p>
    <w:p w:rsidR="00414AFC" w:rsidRDefault="00414AFC">
      <w:pPr>
        <w:pStyle w:val="ConsPlusNormal"/>
        <w:spacing w:before="200"/>
        <w:ind w:firstLine="540"/>
        <w:jc w:val="both"/>
      </w:pPr>
      <w:r>
        <w:t>в) доля отечественного оборудования (товаров, работ, услуг) в общем объеме закупок.</w:t>
      </w:r>
    </w:p>
    <w:p w:rsidR="00414AFC" w:rsidRDefault="00414AFC">
      <w:pPr>
        <w:pStyle w:val="ConsPlusNormal"/>
        <w:jc w:val="both"/>
      </w:pPr>
      <w:r>
        <w:t>(</w:t>
      </w:r>
      <w:proofErr w:type="spellStart"/>
      <w:r>
        <w:t>пп</w:t>
      </w:r>
      <w:proofErr w:type="spellEnd"/>
      <w:r>
        <w:t xml:space="preserve">. "в" в ред. </w:t>
      </w:r>
      <w:hyperlink r:id="rId342">
        <w:r>
          <w:rPr>
            <w:color w:val="0000FF"/>
          </w:rPr>
          <w:t>Постановления</w:t>
        </w:r>
      </w:hyperlink>
      <w:r>
        <w:t xml:space="preserve"> Правительства Ивановской области от 08.07.2021 N 312-п)</w:t>
      </w:r>
    </w:p>
    <w:p w:rsidR="00414AFC" w:rsidRDefault="00414AFC">
      <w:pPr>
        <w:pStyle w:val="ConsPlusNormal"/>
        <w:spacing w:before="200"/>
        <w:ind w:firstLine="540"/>
        <w:jc w:val="both"/>
      </w:pPr>
      <w:r>
        <w:t>7. Предельный уровень софинансирования расходных обязательств муниципальных образований Ивановской области устанавливается в размере 100 процентов.</w:t>
      </w:r>
    </w:p>
    <w:p w:rsidR="00414AFC" w:rsidRDefault="00414AFC">
      <w:pPr>
        <w:pStyle w:val="ConsPlusNormal"/>
        <w:spacing w:before="200"/>
        <w:ind w:firstLine="540"/>
        <w:jc w:val="both"/>
      </w:pPr>
      <w:r>
        <w:t>8. Предоставление иных межбюджетных трансфертов осуществляется на основании соглашения о предоставлении иных межбюджетных трансфертов, заключаемого между Департаментом дорожного хозяйства и транспорта Ивановской области и администрациями муниципальных образований Ивановской области (далее - соглашение).</w:t>
      </w:r>
    </w:p>
    <w:p w:rsidR="00414AFC" w:rsidRDefault="00414AFC">
      <w:pPr>
        <w:pStyle w:val="ConsPlusNormal"/>
        <w:spacing w:before="200"/>
        <w:ind w:firstLine="540"/>
        <w:jc w:val="both"/>
      </w:pPr>
      <w:r>
        <w:t>9. В соглашении должны содержаться следующие положения и условия:</w:t>
      </w:r>
    </w:p>
    <w:p w:rsidR="00414AFC" w:rsidRDefault="00414AFC">
      <w:pPr>
        <w:pStyle w:val="ConsPlusNormal"/>
        <w:spacing w:before="200"/>
        <w:ind w:firstLine="540"/>
        <w:jc w:val="both"/>
      </w:pPr>
      <w:r>
        <w:t>а) целевое назначение иных межбюджетных трансфертов;</w:t>
      </w:r>
    </w:p>
    <w:p w:rsidR="00414AFC" w:rsidRDefault="00414AFC">
      <w:pPr>
        <w:pStyle w:val="ConsPlusNormal"/>
        <w:spacing w:before="200"/>
        <w:ind w:firstLine="540"/>
        <w:jc w:val="both"/>
      </w:pPr>
      <w:r>
        <w:lastRenderedPageBreak/>
        <w:t>б) реквизиты нормативного правового акта муниципального образования Ивановской области об утверждении (корректировке) муниципальной программы в сфере дорожного хозяйства;</w:t>
      </w:r>
    </w:p>
    <w:p w:rsidR="00414AFC" w:rsidRDefault="00414AFC">
      <w:pPr>
        <w:pStyle w:val="ConsPlusNormal"/>
        <w:spacing w:before="200"/>
        <w:ind w:firstLine="540"/>
        <w:jc w:val="both"/>
      </w:pPr>
      <w:r>
        <w:t>в) размер предоставляемых иных межбюджетных трансфертов, порядок, условия и сроки их перечисления в бюджет муниципального образования Ивановской области, а также объем бюджетных ассигнований муниципального образования Ивановской области на исполнение соответствующих расходных обязательств;</w:t>
      </w:r>
    </w:p>
    <w:p w:rsidR="00414AFC" w:rsidRDefault="00414AFC">
      <w:pPr>
        <w:pStyle w:val="ConsPlusNormal"/>
        <w:spacing w:before="200"/>
        <w:ind w:firstLine="540"/>
        <w:jc w:val="both"/>
      </w:pPr>
      <w:r>
        <w:t>г) уровень софинансирования, выраженный в процентах от объема бюджетных ассигнований на исполнение расходного обязательства муниципального образования Ивановской области, предусмотренных в бюджете муниципального образования Ивановской области, в целях софинансирования которого предоставляются иные межбюджетные трансферты, установленный с учетом предельного уровня софинансирования, определенного настоящими Правилами;</w:t>
      </w:r>
    </w:p>
    <w:p w:rsidR="00414AFC" w:rsidRDefault="00414AFC">
      <w:pPr>
        <w:pStyle w:val="ConsPlusNormal"/>
        <w:spacing w:before="200"/>
        <w:ind w:firstLine="540"/>
        <w:jc w:val="both"/>
      </w:pPr>
      <w:bookmarkStart w:id="61" w:name="P7891"/>
      <w:bookmarkEnd w:id="61"/>
      <w:r>
        <w:t>д) обязательство администрации муниципального образования Ивановской области по представлению отчетов об осуществлении расходов бюджета муниципального образования Ивановской области, в целях финансового обеспечения которых предоставляются иные межбюджетные трансферты, а также отчетов о достижении значений показателей результативности использования иных межбюджетных трансфертов;</w:t>
      </w:r>
    </w:p>
    <w:p w:rsidR="00414AFC" w:rsidRDefault="00414AFC">
      <w:pPr>
        <w:pStyle w:val="ConsPlusNormal"/>
        <w:spacing w:before="200"/>
        <w:ind w:firstLine="540"/>
        <w:jc w:val="both"/>
      </w:pPr>
      <w:r>
        <w:t xml:space="preserve">е) формы, порядок и сроки представления администрацией муниципального образования Ивановской области отчетов, указанных в </w:t>
      </w:r>
      <w:hyperlink w:anchor="P7891">
        <w:r>
          <w:rPr>
            <w:color w:val="0000FF"/>
          </w:rPr>
          <w:t>подпункте "д"</w:t>
        </w:r>
      </w:hyperlink>
      <w:r>
        <w:t xml:space="preserve"> настоящего пункта;</w:t>
      </w:r>
    </w:p>
    <w:p w:rsidR="00414AFC" w:rsidRDefault="00414AFC">
      <w:pPr>
        <w:pStyle w:val="ConsPlusNormal"/>
        <w:spacing w:before="200"/>
        <w:ind w:firstLine="540"/>
        <w:jc w:val="both"/>
      </w:pPr>
      <w:r>
        <w:t>ж) значения показателей результативности использования иных межбюджетных трансфертов;</w:t>
      </w:r>
    </w:p>
    <w:p w:rsidR="00414AFC" w:rsidRDefault="00414AFC">
      <w:pPr>
        <w:pStyle w:val="ConsPlusNormal"/>
        <w:spacing w:before="200"/>
        <w:ind w:firstLine="540"/>
        <w:jc w:val="both"/>
      </w:pPr>
      <w:r>
        <w:t>з) обязательства администрации муниципального образования Ивановской области по достижению значения показателей результативности использования иных межбюджетных трансфертов;</w:t>
      </w:r>
    </w:p>
    <w:p w:rsidR="00414AFC" w:rsidRDefault="00414AFC">
      <w:pPr>
        <w:pStyle w:val="ConsPlusNormal"/>
        <w:spacing w:before="200"/>
        <w:ind w:firstLine="540"/>
        <w:jc w:val="both"/>
      </w:pPr>
      <w:r>
        <w:t>и) порядок осуществления контроля за выполнением муниципальным образованием Ивановской области обязательств, предусмотренных соглашением;</w:t>
      </w:r>
    </w:p>
    <w:p w:rsidR="00414AFC" w:rsidRDefault="00414AFC">
      <w:pPr>
        <w:pStyle w:val="ConsPlusNormal"/>
        <w:spacing w:before="200"/>
        <w:ind w:firstLine="540"/>
        <w:jc w:val="both"/>
      </w:pPr>
      <w:r>
        <w:t>к) обязательство администрации муниципального образования Ивановской области по обеспечению приемки выполненных работ по направлениям использования иных межбюджетных трансфертов, в соответствии с утвержденной проектной документацией, по учету объемов и стоимости выполненных и оплаченных работ;</w:t>
      </w:r>
    </w:p>
    <w:p w:rsidR="00414AFC" w:rsidRDefault="00414AFC">
      <w:pPr>
        <w:pStyle w:val="ConsPlusNormal"/>
        <w:spacing w:before="200"/>
        <w:ind w:firstLine="540"/>
        <w:jc w:val="both"/>
      </w:pPr>
      <w:bookmarkStart w:id="62" w:name="P7897"/>
      <w:bookmarkEnd w:id="62"/>
      <w:r>
        <w:t xml:space="preserve">л) обязательство администрации муниципального образования Ивановской области по направлению на мероприятия в отношении дорожной сети муниципального образования Ивановской области средств в размере не менее установленных </w:t>
      </w:r>
      <w:hyperlink w:anchor="P7951">
        <w:r>
          <w:rPr>
            <w:color w:val="0000FF"/>
          </w:rPr>
          <w:t>приложениями 1</w:t>
        </w:r>
      </w:hyperlink>
      <w:r>
        <w:t xml:space="preserve"> и </w:t>
      </w:r>
      <w:hyperlink w:anchor="P8034">
        <w:r>
          <w:rPr>
            <w:color w:val="0000FF"/>
          </w:rPr>
          <w:t>2</w:t>
        </w:r>
      </w:hyperlink>
      <w:r>
        <w:t xml:space="preserve"> к настоящим Правилам;</w:t>
      </w:r>
    </w:p>
    <w:p w:rsidR="00414AFC" w:rsidRDefault="00414AFC">
      <w:pPr>
        <w:pStyle w:val="ConsPlusNormal"/>
        <w:spacing w:before="200"/>
        <w:ind w:firstLine="540"/>
        <w:jc w:val="both"/>
      </w:pPr>
      <w:r>
        <w:t>м) обязательство администрации муниципального образования Ивановской области по завершению выполнения мероприятий (в том числе по приемке выполнения соответствующих работ), включенных в муниципальную программу муниципального образования Ивановской области в сфере дорожного хозяйства, до 1 декабря текущего года (за исключением работ, технологический цикл выполнения которых превышает указанный срок, а также случаев, когда муниципальной программой муниципального образования Ивановской области в сфере дорожного хозяйства предусмотрен иной срок);</w:t>
      </w:r>
    </w:p>
    <w:p w:rsidR="00414AFC" w:rsidRDefault="00414AFC">
      <w:pPr>
        <w:pStyle w:val="ConsPlusNormal"/>
        <w:spacing w:before="200"/>
        <w:ind w:firstLine="540"/>
        <w:jc w:val="both"/>
      </w:pPr>
      <w:r>
        <w:t>н) обязательство администрации муниципального образования Ивановской области по обеспечению заключения контрактов на выполнение мероприятий в сроки, обеспечивающие своевременное достижение результатов муниципальной программы в сфере дорожного хозяйства;</w:t>
      </w:r>
    </w:p>
    <w:p w:rsidR="00414AFC" w:rsidRDefault="00414AFC">
      <w:pPr>
        <w:pStyle w:val="ConsPlusNormal"/>
        <w:spacing w:before="200"/>
        <w:ind w:firstLine="540"/>
        <w:jc w:val="both"/>
      </w:pPr>
      <w:r>
        <w:t xml:space="preserve">о) обязательство администрации муниципального образования Ивановской области по возврату средств в областной бюджет в порядке и случаях, предусмотренных </w:t>
      </w:r>
      <w:hyperlink w:anchor="P7908">
        <w:r>
          <w:rPr>
            <w:color w:val="0000FF"/>
          </w:rPr>
          <w:t>пунктами 12</w:t>
        </w:r>
      </w:hyperlink>
      <w:r>
        <w:t xml:space="preserve"> и </w:t>
      </w:r>
      <w:hyperlink w:anchor="P7930">
        <w:r>
          <w:rPr>
            <w:color w:val="0000FF"/>
          </w:rPr>
          <w:t>15</w:t>
        </w:r>
      </w:hyperlink>
      <w:r>
        <w:t xml:space="preserve"> настоящих Правил;</w:t>
      </w:r>
    </w:p>
    <w:p w:rsidR="00414AFC" w:rsidRDefault="00414AFC">
      <w:pPr>
        <w:pStyle w:val="ConsPlusNormal"/>
        <w:spacing w:before="200"/>
        <w:ind w:firstLine="540"/>
        <w:jc w:val="both"/>
      </w:pPr>
      <w:r>
        <w:t>п) ответственность сторон за нарушение условий соглашения;</w:t>
      </w:r>
    </w:p>
    <w:p w:rsidR="00414AFC" w:rsidRDefault="00414AFC">
      <w:pPr>
        <w:pStyle w:val="ConsPlusNormal"/>
        <w:spacing w:before="200"/>
        <w:ind w:firstLine="540"/>
        <w:jc w:val="both"/>
      </w:pPr>
      <w:r>
        <w:t>р) условие о вступлении в силу соглашения;</w:t>
      </w:r>
    </w:p>
    <w:p w:rsidR="00414AFC" w:rsidRDefault="00414AFC">
      <w:pPr>
        <w:pStyle w:val="ConsPlusNormal"/>
        <w:spacing w:before="200"/>
        <w:ind w:firstLine="540"/>
        <w:jc w:val="both"/>
      </w:pPr>
      <w:r>
        <w:t>с) информация о перечислении иного межбюджетного трансферта после проведения санкционирования оплаты денежных обязательств по расходам получателей средств бюджета муниципального образования после проверки документов, подтверждающих осуществление расходов бюджета муниципального образования Ивановской области в порядке, установленном Министерством финансов Российской Федерации;</w:t>
      </w:r>
    </w:p>
    <w:p w:rsidR="00414AFC" w:rsidRDefault="00414AFC">
      <w:pPr>
        <w:pStyle w:val="ConsPlusNormal"/>
        <w:spacing w:before="200"/>
        <w:ind w:firstLine="540"/>
        <w:jc w:val="both"/>
      </w:pPr>
      <w:r>
        <w:lastRenderedPageBreak/>
        <w:t>т) иные положения в соответствии с настоящим Порядком.</w:t>
      </w:r>
    </w:p>
    <w:p w:rsidR="00414AFC" w:rsidRDefault="00414AFC">
      <w:pPr>
        <w:pStyle w:val="ConsPlusNormal"/>
        <w:spacing w:before="200"/>
        <w:ind w:firstLine="540"/>
        <w:jc w:val="both"/>
      </w:pPr>
      <w:r>
        <w:t>10. Форма соглашения о предоставлении бюджету муниципального образования Ивановской области иных межбюджетных трансфертов утверждается Департаментом дорожного хозяйства и транспорта Ивановской области.</w:t>
      </w:r>
    </w:p>
    <w:p w:rsidR="00414AFC" w:rsidRDefault="00414AFC">
      <w:pPr>
        <w:pStyle w:val="ConsPlusNormal"/>
        <w:spacing w:before="200"/>
        <w:ind w:firstLine="540"/>
        <w:jc w:val="both"/>
      </w:pPr>
      <w:r>
        <w:t>11. Перечисление средств иных межбюджетных трансфертов бюджетам муниципальных образований Ивановской области осуществляется в установленном порядке на единые счета бюджетов, открытые финансовым органам муниципальных образований Ивановской области в Управлении Федерального казначейства по Ивановской области, - 03231 "Средства местных бюджетов" в пределах суммы, необходимой для оплаты денежных обязательств получателя средств местного бюджета.</w:t>
      </w:r>
    </w:p>
    <w:p w:rsidR="00414AFC" w:rsidRDefault="00414AFC">
      <w:pPr>
        <w:pStyle w:val="ConsPlusNormal"/>
        <w:jc w:val="both"/>
      </w:pPr>
      <w:r>
        <w:t xml:space="preserve">(п. 11 в ред. </w:t>
      </w:r>
      <w:hyperlink r:id="rId343">
        <w:r>
          <w:rPr>
            <w:color w:val="0000FF"/>
          </w:rPr>
          <w:t>Постановления</w:t>
        </w:r>
      </w:hyperlink>
      <w:r>
        <w:t xml:space="preserve"> Правительства Ивановской области от 23.04.2021 N 192-п)</w:t>
      </w:r>
    </w:p>
    <w:p w:rsidR="00414AFC" w:rsidRDefault="00414AFC">
      <w:pPr>
        <w:pStyle w:val="ConsPlusNormal"/>
        <w:spacing w:before="200"/>
        <w:ind w:firstLine="540"/>
        <w:jc w:val="both"/>
      </w:pPr>
      <w:bookmarkStart w:id="63" w:name="P7908"/>
      <w:bookmarkEnd w:id="63"/>
      <w:r>
        <w:t>12. В случае если муниципальным образованием Ивановской области по состоянию на 31 декабря текущего финансового года не достигнуты установленные соглашением показатели результативности использования иных межбюджетных трансфертов, то до 1 мая года, следующего за годом предоставления иных межбюджетных трансфертов, из бюджета муниципального образования Ивановской области в областной бюджет подлежат возврату средства в размере (</w:t>
      </w:r>
      <w:proofErr w:type="spellStart"/>
      <w:r>
        <w:t>Vвозврата</w:t>
      </w:r>
      <w:proofErr w:type="spellEnd"/>
      <w:r>
        <w:t>), определяемом по формуле:</w:t>
      </w:r>
    </w:p>
    <w:p w:rsidR="00414AFC" w:rsidRDefault="00414AFC">
      <w:pPr>
        <w:pStyle w:val="ConsPlusNormal"/>
        <w:ind w:firstLine="540"/>
        <w:jc w:val="both"/>
      </w:pPr>
    </w:p>
    <w:p w:rsidR="00414AFC" w:rsidRDefault="00414AFC">
      <w:pPr>
        <w:pStyle w:val="ConsPlusNormal"/>
        <w:jc w:val="center"/>
      </w:pPr>
      <w:proofErr w:type="spellStart"/>
      <w:r>
        <w:t>Vвозврата</w:t>
      </w:r>
      <w:proofErr w:type="spellEnd"/>
      <w:r>
        <w:t xml:space="preserve"> = </w:t>
      </w:r>
      <w:proofErr w:type="spellStart"/>
      <w:r>
        <w:t>Vтр</w:t>
      </w:r>
      <w:proofErr w:type="spellEnd"/>
      <w:r>
        <w:t xml:space="preserve"> x (SUM </w:t>
      </w:r>
      <w:proofErr w:type="spellStart"/>
      <w:r>
        <w:t>Di</w:t>
      </w:r>
      <w:proofErr w:type="spellEnd"/>
      <w:r>
        <w:t xml:space="preserve"> / n) x k,</w:t>
      </w:r>
    </w:p>
    <w:p w:rsidR="00414AFC" w:rsidRDefault="00414AFC">
      <w:pPr>
        <w:pStyle w:val="ConsPlusNormal"/>
        <w:ind w:firstLine="540"/>
        <w:jc w:val="both"/>
      </w:pPr>
    </w:p>
    <w:p w:rsidR="00414AFC" w:rsidRDefault="00414AFC">
      <w:pPr>
        <w:pStyle w:val="ConsPlusNormal"/>
        <w:ind w:firstLine="540"/>
        <w:jc w:val="both"/>
      </w:pPr>
      <w:r>
        <w:t>где:</w:t>
      </w:r>
    </w:p>
    <w:p w:rsidR="00414AFC" w:rsidRDefault="00414AFC">
      <w:pPr>
        <w:pStyle w:val="ConsPlusNormal"/>
        <w:spacing w:before="200"/>
        <w:ind w:firstLine="540"/>
        <w:jc w:val="both"/>
      </w:pPr>
      <w:proofErr w:type="spellStart"/>
      <w:r>
        <w:t>Vтр</w:t>
      </w:r>
      <w:proofErr w:type="spellEnd"/>
      <w:r>
        <w:t xml:space="preserve"> - размер иного межбюджетного трансферта, фактически предоставленного в отчетном финансовом году бюджету муниципального образования Ивановской области;</w:t>
      </w:r>
    </w:p>
    <w:p w:rsidR="00414AFC" w:rsidRDefault="00414AFC">
      <w:pPr>
        <w:pStyle w:val="ConsPlusNormal"/>
        <w:spacing w:before="200"/>
        <w:ind w:firstLine="540"/>
        <w:jc w:val="both"/>
      </w:pPr>
      <w:r>
        <w:t xml:space="preserve">SUM </w:t>
      </w:r>
      <w:proofErr w:type="spellStart"/>
      <w:r>
        <w:t>Di</w:t>
      </w:r>
      <w:proofErr w:type="spellEnd"/>
      <w:r>
        <w:t xml:space="preserve"> - суммарное значение индексов </w:t>
      </w:r>
      <w:proofErr w:type="spellStart"/>
      <w:r>
        <w:t>Di</w:t>
      </w:r>
      <w:proofErr w:type="spellEnd"/>
      <w:r>
        <w:t xml:space="preserve">, отражающих уровень </w:t>
      </w:r>
      <w:proofErr w:type="spellStart"/>
      <w:r>
        <w:t>недостижения</w:t>
      </w:r>
      <w:proofErr w:type="spellEnd"/>
      <w:r>
        <w:t xml:space="preserve"> i-</w:t>
      </w:r>
      <w:proofErr w:type="spellStart"/>
      <w:r>
        <w:t>го</w:t>
      </w:r>
      <w:proofErr w:type="spellEnd"/>
      <w:r>
        <w:t xml:space="preserve"> целевого показателя результативности использования иных межбюджетных трансфертов, установленного соглашением, имеющих значение больше нуля;</w:t>
      </w:r>
    </w:p>
    <w:p w:rsidR="00414AFC" w:rsidRDefault="00414AFC">
      <w:pPr>
        <w:pStyle w:val="ConsPlusNormal"/>
        <w:spacing w:before="200"/>
        <w:ind w:firstLine="540"/>
        <w:jc w:val="both"/>
      </w:pPr>
      <w:r>
        <w:t>n - общее количество целевых показателей результативности использования иных межбюджетных трансфертов, установленных соглашением;</w:t>
      </w:r>
    </w:p>
    <w:p w:rsidR="00414AFC" w:rsidRDefault="00414AFC">
      <w:pPr>
        <w:pStyle w:val="ConsPlusNormal"/>
        <w:spacing w:before="200"/>
        <w:ind w:firstLine="540"/>
        <w:jc w:val="both"/>
      </w:pPr>
      <w:r>
        <w:t>k - коэффициент, равный 0,1.</w:t>
      </w:r>
    </w:p>
    <w:p w:rsidR="00414AFC" w:rsidRDefault="00414AFC">
      <w:pPr>
        <w:pStyle w:val="ConsPlusNormal"/>
        <w:spacing w:before="200"/>
        <w:ind w:firstLine="540"/>
        <w:jc w:val="both"/>
      </w:pPr>
      <w:r>
        <w:t xml:space="preserve">13. Индекс, отражающий уровень </w:t>
      </w:r>
      <w:proofErr w:type="spellStart"/>
      <w:r>
        <w:t>недостижения</w:t>
      </w:r>
      <w:proofErr w:type="spellEnd"/>
      <w:r>
        <w:t xml:space="preserve"> i-</w:t>
      </w:r>
      <w:proofErr w:type="spellStart"/>
      <w:r>
        <w:t>го</w:t>
      </w:r>
      <w:proofErr w:type="spellEnd"/>
      <w:r>
        <w:t xml:space="preserve"> показателя результативности использования иных межбюджетных трансфертов, определяется:</w:t>
      </w:r>
    </w:p>
    <w:p w:rsidR="00414AFC" w:rsidRDefault="00414AFC">
      <w:pPr>
        <w:pStyle w:val="ConsPlusNormal"/>
        <w:spacing w:before="200"/>
        <w:ind w:firstLine="540"/>
        <w:jc w:val="both"/>
      </w:pPr>
      <w:r>
        <w:t>а) для показателей, предусматривающих их рост в процессе реализации муниципальной программы, - по формуле:</w:t>
      </w:r>
    </w:p>
    <w:p w:rsidR="00414AFC" w:rsidRDefault="00414AFC">
      <w:pPr>
        <w:pStyle w:val="ConsPlusNormal"/>
        <w:ind w:firstLine="540"/>
        <w:jc w:val="both"/>
      </w:pPr>
    </w:p>
    <w:p w:rsidR="00414AFC" w:rsidRDefault="00414AFC">
      <w:pPr>
        <w:pStyle w:val="ConsPlusNormal"/>
        <w:jc w:val="center"/>
      </w:pPr>
      <w:proofErr w:type="spellStart"/>
      <w:r>
        <w:t>Di</w:t>
      </w:r>
      <w:proofErr w:type="spellEnd"/>
      <w:r>
        <w:t xml:space="preserve"> = 1 - </w:t>
      </w:r>
      <w:proofErr w:type="spellStart"/>
      <w:r>
        <w:t>Ti</w:t>
      </w:r>
      <w:proofErr w:type="spellEnd"/>
      <w:r>
        <w:t xml:space="preserve"> / </w:t>
      </w:r>
      <w:proofErr w:type="spellStart"/>
      <w:r>
        <w:t>Si</w:t>
      </w:r>
      <w:proofErr w:type="spellEnd"/>
      <w:r>
        <w:t>,</w:t>
      </w:r>
    </w:p>
    <w:p w:rsidR="00414AFC" w:rsidRDefault="00414AFC">
      <w:pPr>
        <w:pStyle w:val="ConsPlusNormal"/>
        <w:ind w:firstLine="540"/>
        <w:jc w:val="both"/>
      </w:pPr>
    </w:p>
    <w:p w:rsidR="00414AFC" w:rsidRDefault="00414AFC">
      <w:pPr>
        <w:pStyle w:val="ConsPlusNormal"/>
        <w:ind w:firstLine="540"/>
        <w:jc w:val="both"/>
      </w:pPr>
      <w:r>
        <w:t>где:</w:t>
      </w:r>
    </w:p>
    <w:p w:rsidR="00414AFC" w:rsidRDefault="00414AFC">
      <w:pPr>
        <w:pStyle w:val="ConsPlusNormal"/>
        <w:spacing w:before="200"/>
        <w:ind w:firstLine="540"/>
        <w:jc w:val="both"/>
      </w:pPr>
      <w:proofErr w:type="spellStart"/>
      <w:r>
        <w:t>Ti</w:t>
      </w:r>
      <w:proofErr w:type="spellEnd"/>
      <w:r>
        <w:t xml:space="preserve"> - фактически достигнутое значение i-</w:t>
      </w:r>
      <w:proofErr w:type="spellStart"/>
      <w:r>
        <w:t>го</w:t>
      </w:r>
      <w:proofErr w:type="spellEnd"/>
      <w:r>
        <w:t xml:space="preserve"> показателя результативности использования иных межбюджетных трансфертов, установленное соглашением, на отчетную дату;</w:t>
      </w:r>
    </w:p>
    <w:p w:rsidR="00414AFC" w:rsidRDefault="00414AFC">
      <w:pPr>
        <w:pStyle w:val="ConsPlusNormal"/>
        <w:spacing w:before="200"/>
        <w:ind w:firstLine="540"/>
        <w:jc w:val="both"/>
      </w:pPr>
      <w:proofErr w:type="spellStart"/>
      <w:r>
        <w:t>Si</w:t>
      </w:r>
      <w:proofErr w:type="spellEnd"/>
      <w:r>
        <w:t xml:space="preserve"> - плановое значение i-</w:t>
      </w:r>
      <w:proofErr w:type="spellStart"/>
      <w:r>
        <w:t>го</w:t>
      </w:r>
      <w:proofErr w:type="spellEnd"/>
      <w:r>
        <w:t xml:space="preserve"> показателя результативности использования иных межбюджетных трансфертов, установленное соглашением;</w:t>
      </w:r>
    </w:p>
    <w:p w:rsidR="00414AFC" w:rsidRDefault="00414AFC">
      <w:pPr>
        <w:pStyle w:val="ConsPlusNormal"/>
        <w:spacing w:before="200"/>
        <w:ind w:firstLine="540"/>
        <w:jc w:val="both"/>
      </w:pPr>
      <w:r>
        <w:t>б) для показателей, предусматривающих снижение их значений в процессе реализации муниципальной программы, - по формуле:</w:t>
      </w:r>
    </w:p>
    <w:p w:rsidR="00414AFC" w:rsidRDefault="00414AFC">
      <w:pPr>
        <w:pStyle w:val="ConsPlusNormal"/>
        <w:ind w:firstLine="540"/>
        <w:jc w:val="both"/>
      </w:pPr>
    </w:p>
    <w:p w:rsidR="00414AFC" w:rsidRDefault="00414AFC">
      <w:pPr>
        <w:pStyle w:val="ConsPlusNormal"/>
        <w:jc w:val="center"/>
      </w:pPr>
      <w:proofErr w:type="spellStart"/>
      <w:r>
        <w:t>Di</w:t>
      </w:r>
      <w:proofErr w:type="spellEnd"/>
      <w:r>
        <w:t xml:space="preserve"> = 1 - </w:t>
      </w:r>
      <w:proofErr w:type="spellStart"/>
      <w:r>
        <w:t>Si</w:t>
      </w:r>
      <w:proofErr w:type="spellEnd"/>
      <w:r>
        <w:t xml:space="preserve"> / </w:t>
      </w:r>
      <w:proofErr w:type="spellStart"/>
      <w:r>
        <w:t>Ti</w:t>
      </w:r>
      <w:proofErr w:type="spellEnd"/>
      <w:r>
        <w:t>.</w:t>
      </w:r>
    </w:p>
    <w:p w:rsidR="00414AFC" w:rsidRDefault="00414AFC">
      <w:pPr>
        <w:pStyle w:val="ConsPlusNormal"/>
        <w:ind w:firstLine="540"/>
        <w:jc w:val="both"/>
      </w:pPr>
    </w:p>
    <w:p w:rsidR="00414AFC" w:rsidRDefault="00414AFC">
      <w:pPr>
        <w:pStyle w:val="ConsPlusNormal"/>
        <w:ind w:firstLine="540"/>
        <w:jc w:val="both"/>
      </w:pPr>
      <w:r>
        <w:t xml:space="preserve">14. Основанием для освобождения муниципальных образований Ивановской области от применения мер ответственности, предусмотренных </w:t>
      </w:r>
      <w:hyperlink w:anchor="P7908">
        <w:r>
          <w:rPr>
            <w:color w:val="0000FF"/>
          </w:rPr>
          <w:t>пунктом 12</w:t>
        </w:r>
      </w:hyperlink>
      <w:r>
        <w:t xml:space="preserve"> настоящих Правил, является документально подтвержденное администрацией муниципального образования Ивановской области наступление обстоятельств непреодолимой силы, препятствующих исполнению соответствующих обязательств.</w:t>
      </w:r>
    </w:p>
    <w:p w:rsidR="00414AFC" w:rsidRDefault="00414AFC">
      <w:pPr>
        <w:pStyle w:val="ConsPlusNormal"/>
        <w:spacing w:before="200"/>
        <w:ind w:firstLine="540"/>
        <w:jc w:val="both"/>
      </w:pPr>
      <w:bookmarkStart w:id="64" w:name="P7930"/>
      <w:bookmarkEnd w:id="64"/>
      <w:r>
        <w:t xml:space="preserve">15. В случае если муниципальным образованием Ивановской области по состоянию на 31 декабря </w:t>
      </w:r>
      <w:r>
        <w:lastRenderedPageBreak/>
        <w:t xml:space="preserve">текущего года не обеспечено выполнение обязательства муниципального образования Ивановской области, предусмотренного </w:t>
      </w:r>
      <w:hyperlink w:anchor="P7897">
        <w:r>
          <w:rPr>
            <w:color w:val="0000FF"/>
          </w:rPr>
          <w:t>подпунктом "л" пункта 9</w:t>
        </w:r>
      </w:hyperlink>
      <w:r>
        <w:t xml:space="preserve"> настоящих Правил, то до 1 мая года, следующего за годом предоставления иных межбюджетных трансфертов, из бюджета муниципального образования Ивановской области в областной бюджет подлежат возврату средства в размере разницы между размером средств, подлежащих направлению на финансирование мероприятий в отношении дорожной сети муниципального образования Ивановской области, указанных в </w:t>
      </w:r>
      <w:hyperlink w:anchor="P7897">
        <w:r>
          <w:rPr>
            <w:color w:val="0000FF"/>
          </w:rPr>
          <w:t>подпункте "л" пункта 9</w:t>
        </w:r>
      </w:hyperlink>
      <w:r>
        <w:t xml:space="preserve"> настоящих Правил, и размером фактически направленных средств.</w:t>
      </w:r>
    </w:p>
    <w:p w:rsidR="00414AFC" w:rsidRDefault="00414AFC">
      <w:pPr>
        <w:pStyle w:val="ConsPlusNormal"/>
        <w:spacing w:before="200"/>
        <w:ind w:firstLine="540"/>
        <w:jc w:val="both"/>
      </w:pPr>
      <w:r>
        <w:t xml:space="preserve">16. Основанием для освобождения муниципальных образований Ивановской области от применения мер ответственности, предусмотренных </w:t>
      </w:r>
      <w:hyperlink w:anchor="P7930">
        <w:r>
          <w:rPr>
            <w:color w:val="0000FF"/>
          </w:rPr>
          <w:t>пунктом 15</w:t>
        </w:r>
      </w:hyperlink>
      <w:r>
        <w:t xml:space="preserve"> настоящих Правил, является достижение значений показателей результативности использования иных межбюджетных трансфертов, установленных соглашением, при условии направления средств в размере указанной в </w:t>
      </w:r>
      <w:hyperlink w:anchor="P7930">
        <w:r>
          <w:rPr>
            <w:color w:val="0000FF"/>
          </w:rPr>
          <w:t>пункте 15</w:t>
        </w:r>
      </w:hyperlink>
      <w:r>
        <w:t xml:space="preserve"> настоящих Правил разницы на достижение результатов реализации муниципальных программ.</w:t>
      </w:r>
    </w:p>
    <w:p w:rsidR="00414AFC" w:rsidRDefault="00414AFC">
      <w:pPr>
        <w:pStyle w:val="ConsPlusNormal"/>
        <w:spacing w:before="200"/>
        <w:ind w:firstLine="540"/>
        <w:jc w:val="both"/>
      </w:pPr>
      <w:r>
        <w:t xml:space="preserve">17. Возврат средств из бюджетов муниципальных образований Ивановской области в областной бюджет в соответствии с </w:t>
      </w:r>
      <w:hyperlink w:anchor="P7908">
        <w:r>
          <w:rPr>
            <w:color w:val="0000FF"/>
          </w:rPr>
          <w:t>пунктами 12</w:t>
        </w:r>
      </w:hyperlink>
      <w:r>
        <w:t xml:space="preserve"> и </w:t>
      </w:r>
      <w:hyperlink w:anchor="P7930">
        <w:r>
          <w:rPr>
            <w:color w:val="0000FF"/>
          </w:rPr>
          <w:t>15</w:t>
        </w:r>
      </w:hyperlink>
      <w:r>
        <w:t xml:space="preserve"> настоящих Правил осуществляется в порядке, установленном бюджетным законодательством Российской Федерации.</w:t>
      </w:r>
    </w:p>
    <w:p w:rsidR="00414AFC" w:rsidRDefault="00414AFC">
      <w:pPr>
        <w:pStyle w:val="ConsPlusNormal"/>
        <w:spacing w:before="200"/>
        <w:ind w:firstLine="540"/>
        <w:jc w:val="both"/>
      </w:pPr>
      <w:r>
        <w:t>18. Ответственность за достоверность представляемых Департаменту дорожного хозяйства и транспорта Ивановской области информации и документов, предусмотренных настоящими Правилами, возлагается на администрацию муниципального образования Ивановской области.</w:t>
      </w:r>
    </w:p>
    <w:p w:rsidR="00414AFC" w:rsidRDefault="00414AFC">
      <w:pPr>
        <w:pStyle w:val="ConsPlusNormal"/>
        <w:spacing w:before="200"/>
        <w:ind w:firstLine="540"/>
        <w:jc w:val="both"/>
      </w:pPr>
      <w:r>
        <w:t>19. В случае несоблюдения муниципальным образованием Ивановской области условий предоставления иных межбюджетных трансфертов, установленных соглашением, к нему применяются меры, предусмотренные бюджетным законодательством Российской Федерации.</w:t>
      </w:r>
    </w:p>
    <w:p w:rsidR="00414AFC" w:rsidRDefault="00414AFC">
      <w:pPr>
        <w:pStyle w:val="ConsPlusNormal"/>
        <w:spacing w:before="200"/>
        <w:ind w:firstLine="540"/>
        <w:jc w:val="both"/>
      </w:pPr>
      <w:r>
        <w:t>20. Информация о размерах и сроках перечисления иных межбюджетных трансфертов учитывается Департаментом дорожного хозяйства и транспорта Ивановской области при формировании прогноза кассовых выплат.</w:t>
      </w:r>
    </w:p>
    <w:p w:rsidR="00414AFC" w:rsidRDefault="00414AFC">
      <w:pPr>
        <w:pStyle w:val="ConsPlusNormal"/>
        <w:spacing w:before="200"/>
        <w:ind w:firstLine="540"/>
        <w:jc w:val="both"/>
      </w:pPr>
      <w:r>
        <w:t>21. Контроль за соблюдением муниципальными образованиями Ивановской области целей, порядка и условий предоставления иных межбюджетных трансфертов осуществляется Департаментом дорожного хозяйства и транспорта Ивановской области и органами государственного финансового контроля Ивановской области.</w:t>
      </w:r>
    </w:p>
    <w:p w:rsidR="00414AFC" w:rsidRDefault="00414AFC">
      <w:pPr>
        <w:pStyle w:val="ConsPlusNormal"/>
        <w:ind w:firstLine="540"/>
        <w:jc w:val="both"/>
      </w:pPr>
    </w:p>
    <w:p w:rsidR="00414AFC" w:rsidRDefault="00414AFC">
      <w:pPr>
        <w:pStyle w:val="ConsPlusNormal"/>
        <w:ind w:firstLine="540"/>
        <w:jc w:val="both"/>
      </w:pPr>
    </w:p>
    <w:p w:rsidR="00414AFC" w:rsidRDefault="00414AFC">
      <w:pPr>
        <w:pStyle w:val="ConsPlusNormal"/>
        <w:ind w:firstLine="540"/>
        <w:jc w:val="both"/>
      </w:pPr>
    </w:p>
    <w:p w:rsidR="00414AFC" w:rsidRDefault="00414AFC">
      <w:pPr>
        <w:pStyle w:val="ConsPlusNormal"/>
        <w:ind w:firstLine="540"/>
        <w:jc w:val="both"/>
      </w:pPr>
    </w:p>
    <w:p w:rsidR="00414AFC" w:rsidRDefault="00414AFC">
      <w:pPr>
        <w:pStyle w:val="ConsPlusNormal"/>
        <w:ind w:firstLine="540"/>
        <w:jc w:val="both"/>
      </w:pPr>
    </w:p>
    <w:p w:rsidR="00414AFC" w:rsidRDefault="00414AFC">
      <w:pPr>
        <w:pStyle w:val="ConsPlusNormal"/>
        <w:jc w:val="right"/>
        <w:outlineLvl w:val="3"/>
      </w:pPr>
      <w:r>
        <w:t>Приложение 1</w:t>
      </w:r>
    </w:p>
    <w:p w:rsidR="00414AFC" w:rsidRDefault="00414AFC">
      <w:pPr>
        <w:pStyle w:val="ConsPlusNormal"/>
        <w:jc w:val="right"/>
      </w:pPr>
      <w:r>
        <w:t>к Методике</w:t>
      </w:r>
    </w:p>
    <w:p w:rsidR="00414AFC" w:rsidRDefault="00414AFC">
      <w:pPr>
        <w:pStyle w:val="ConsPlusNormal"/>
        <w:jc w:val="right"/>
      </w:pPr>
      <w:r>
        <w:t>распределения и правилам</w:t>
      </w:r>
    </w:p>
    <w:p w:rsidR="00414AFC" w:rsidRDefault="00414AFC">
      <w:pPr>
        <w:pStyle w:val="ConsPlusNormal"/>
        <w:jc w:val="right"/>
      </w:pPr>
      <w:r>
        <w:t>предоставления иных межбюджетных</w:t>
      </w:r>
    </w:p>
    <w:p w:rsidR="00414AFC" w:rsidRDefault="00414AFC">
      <w:pPr>
        <w:pStyle w:val="ConsPlusNormal"/>
        <w:jc w:val="right"/>
      </w:pPr>
      <w:r>
        <w:t>трансфертов местным бюджетам на строительство</w:t>
      </w:r>
    </w:p>
    <w:p w:rsidR="00414AFC" w:rsidRDefault="00414AFC">
      <w:pPr>
        <w:pStyle w:val="ConsPlusNormal"/>
        <w:jc w:val="right"/>
      </w:pPr>
      <w:r>
        <w:t>(реконструкцию), капитальный ремонт и ремонт</w:t>
      </w:r>
    </w:p>
    <w:p w:rsidR="00414AFC" w:rsidRDefault="00414AFC">
      <w:pPr>
        <w:pStyle w:val="ConsPlusNormal"/>
        <w:jc w:val="right"/>
      </w:pPr>
      <w:r>
        <w:t>автомобильных дорог общего пользования</w:t>
      </w:r>
    </w:p>
    <w:p w:rsidR="00414AFC" w:rsidRDefault="00414AFC">
      <w:pPr>
        <w:pStyle w:val="ConsPlusNormal"/>
        <w:jc w:val="right"/>
      </w:pPr>
      <w:r>
        <w:t>местного значения</w:t>
      </w:r>
    </w:p>
    <w:p w:rsidR="00414AFC" w:rsidRDefault="00414AFC">
      <w:pPr>
        <w:pStyle w:val="ConsPlusNormal"/>
        <w:ind w:firstLine="540"/>
        <w:jc w:val="both"/>
      </w:pPr>
    </w:p>
    <w:p w:rsidR="00414AFC" w:rsidRDefault="00414AFC">
      <w:pPr>
        <w:pStyle w:val="ConsPlusTitle"/>
        <w:jc w:val="center"/>
      </w:pPr>
      <w:bookmarkStart w:id="65" w:name="P7951"/>
      <w:bookmarkEnd w:id="65"/>
      <w:r>
        <w:t>Распределение</w:t>
      </w:r>
    </w:p>
    <w:p w:rsidR="00414AFC" w:rsidRDefault="00414AFC">
      <w:pPr>
        <w:pStyle w:val="ConsPlusTitle"/>
        <w:jc w:val="center"/>
      </w:pPr>
      <w:r>
        <w:t>иных межбюджетных трансфертов, предоставляемых</w:t>
      </w:r>
    </w:p>
    <w:p w:rsidR="00414AFC" w:rsidRDefault="00414AFC">
      <w:pPr>
        <w:pStyle w:val="ConsPlusTitle"/>
        <w:jc w:val="center"/>
      </w:pPr>
      <w:r>
        <w:t>местным бюджетам на строительство (реконструкцию),</w:t>
      </w:r>
    </w:p>
    <w:p w:rsidR="00414AFC" w:rsidRDefault="00414AFC">
      <w:pPr>
        <w:pStyle w:val="ConsPlusTitle"/>
        <w:jc w:val="center"/>
      </w:pPr>
      <w:r>
        <w:t>капитальный ремонт и ремонт автомобильных дорог</w:t>
      </w:r>
    </w:p>
    <w:p w:rsidR="00414AFC" w:rsidRDefault="00414AFC">
      <w:pPr>
        <w:pStyle w:val="ConsPlusTitle"/>
        <w:jc w:val="center"/>
      </w:pPr>
      <w:r>
        <w:t>общего пользования местного значения</w:t>
      </w:r>
    </w:p>
    <w:p w:rsidR="00414AFC" w:rsidRDefault="00414AF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414AF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14AFC" w:rsidRDefault="00414AF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14AFC" w:rsidRDefault="00414AF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14AFC" w:rsidRDefault="00414AFC">
            <w:pPr>
              <w:pStyle w:val="ConsPlusNormal"/>
              <w:jc w:val="center"/>
            </w:pPr>
            <w:r>
              <w:rPr>
                <w:color w:val="392C69"/>
              </w:rPr>
              <w:t>Список изменяющих документов</w:t>
            </w:r>
          </w:p>
          <w:p w:rsidR="00414AFC" w:rsidRDefault="00414AFC">
            <w:pPr>
              <w:pStyle w:val="ConsPlusNormal"/>
              <w:jc w:val="center"/>
            </w:pPr>
            <w:r>
              <w:rPr>
                <w:color w:val="392C69"/>
              </w:rPr>
              <w:t xml:space="preserve">(в ред. </w:t>
            </w:r>
            <w:hyperlink r:id="rId344">
              <w:r>
                <w:rPr>
                  <w:color w:val="0000FF"/>
                </w:rPr>
                <w:t>Постановления</w:t>
              </w:r>
            </w:hyperlink>
            <w:r>
              <w:rPr>
                <w:color w:val="392C69"/>
              </w:rPr>
              <w:t xml:space="preserve"> Правительства Ивановской области от 27.01.2022 N 21-п)</w:t>
            </w:r>
          </w:p>
        </w:tc>
        <w:tc>
          <w:tcPr>
            <w:tcW w:w="113" w:type="dxa"/>
            <w:tcBorders>
              <w:top w:val="nil"/>
              <w:left w:val="nil"/>
              <w:bottom w:val="nil"/>
              <w:right w:val="nil"/>
            </w:tcBorders>
            <w:shd w:val="clear" w:color="auto" w:fill="F4F3F8"/>
            <w:tcMar>
              <w:top w:w="0" w:type="dxa"/>
              <w:left w:w="0" w:type="dxa"/>
              <w:bottom w:w="0" w:type="dxa"/>
              <w:right w:w="0" w:type="dxa"/>
            </w:tcMar>
          </w:tcPr>
          <w:p w:rsidR="00414AFC" w:rsidRDefault="00414AFC">
            <w:pPr>
              <w:pStyle w:val="ConsPlusNormal"/>
            </w:pPr>
          </w:p>
        </w:tc>
      </w:tr>
    </w:tbl>
    <w:p w:rsidR="00414AFC" w:rsidRDefault="00414AFC">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551"/>
        <w:gridCol w:w="1304"/>
        <w:gridCol w:w="1304"/>
        <w:gridCol w:w="1304"/>
        <w:gridCol w:w="1304"/>
        <w:gridCol w:w="1304"/>
      </w:tblGrid>
      <w:tr w:rsidR="00414AFC">
        <w:tc>
          <w:tcPr>
            <w:tcW w:w="2551" w:type="dxa"/>
            <w:vMerge w:val="restart"/>
          </w:tcPr>
          <w:p w:rsidR="00414AFC" w:rsidRDefault="00414AFC">
            <w:pPr>
              <w:pStyle w:val="ConsPlusNormal"/>
              <w:jc w:val="center"/>
            </w:pPr>
            <w:r>
              <w:t xml:space="preserve">Наименование </w:t>
            </w:r>
            <w:r>
              <w:lastRenderedPageBreak/>
              <w:t>муниципального образования Ивановской области/источник финансового обеспечения</w:t>
            </w:r>
          </w:p>
        </w:tc>
        <w:tc>
          <w:tcPr>
            <w:tcW w:w="6520" w:type="dxa"/>
            <w:gridSpan w:val="5"/>
          </w:tcPr>
          <w:p w:rsidR="00414AFC" w:rsidRDefault="00414AFC">
            <w:pPr>
              <w:pStyle w:val="ConsPlusNormal"/>
              <w:jc w:val="center"/>
            </w:pPr>
            <w:r>
              <w:lastRenderedPageBreak/>
              <w:t>Размер иных межбюджетных трансфертов (тыс. рублей)</w:t>
            </w:r>
          </w:p>
        </w:tc>
      </w:tr>
      <w:tr w:rsidR="00414AFC">
        <w:tc>
          <w:tcPr>
            <w:tcW w:w="2551" w:type="dxa"/>
            <w:vMerge/>
          </w:tcPr>
          <w:p w:rsidR="00414AFC" w:rsidRDefault="00414AFC">
            <w:pPr>
              <w:pStyle w:val="ConsPlusNormal"/>
            </w:pPr>
          </w:p>
        </w:tc>
        <w:tc>
          <w:tcPr>
            <w:tcW w:w="1304" w:type="dxa"/>
          </w:tcPr>
          <w:p w:rsidR="00414AFC" w:rsidRDefault="00414AFC">
            <w:pPr>
              <w:pStyle w:val="ConsPlusNormal"/>
              <w:jc w:val="center"/>
            </w:pPr>
            <w:r>
              <w:t>2019 год</w:t>
            </w:r>
          </w:p>
        </w:tc>
        <w:tc>
          <w:tcPr>
            <w:tcW w:w="1304" w:type="dxa"/>
          </w:tcPr>
          <w:p w:rsidR="00414AFC" w:rsidRDefault="00414AFC">
            <w:pPr>
              <w:pStyle w:val="ConsPlusNormal"/>
              <w:jc w:val="center"/>
            </w:pPr>
            <w:r>
              <w:t>2020 год</w:t>
            </w:r>
          </w:p>
        </w:tc>
        <w:tc>
          <w:tcPr>
            <w:tcW w:w="1304" w:type="dxa"/>
          </w:tcPr>
          <w:p w:rsidR="00414AFC" w:rsidRDefault="00414AFC">
            <w:pPr>
              <w:pStyle w:val="ConsPlusNormal"/>
              <w:jc w:val="center"/>
            </w:pPr>
            <w:r>
              <w:t>2021 год</w:t>
            </w:r>
          </w:p>
        </w:tc>
        <w:tc>
          <w:tcPr>
            <w:tcW w:w="1304" w:type="dxa"/>
          </w:tcPr>
          <w:p w:rsidR="00414AFC" w:rsidRDefault="00414AFC">
            <w:pPr>
              <w:pStyle w:val="ConsPlusNormal"/>
              <w:jc w:val="center"/>
            </w:pPr>
            <w:r>
              <w:t>2022 год</w:t>
            </w:r>
          </w:p>
        </w:tc>
        <w:tc>
          <w:tcPr>
            <w:tcW w:w="1304" w:type="dxa"/>
          </w:tcPr>
          <w:p w:rsidR="00414AFC" w:rsidRDefault="00414AFC">
            <w:pPr>
              <w:pStyle w:val="ConsPlusNormal"/>
              <w:jc w:val="center"/>
            </w:pPr>
            <w:r>
              <w:t>2023 год</w:t>
            </w:r>
          </w:p>
        </w:tc>
      </w:tr>
      <w:tr w:rsidR="00414AFC">
        <w:tc>
          <w:tcPr>
            <w:tcW w:w="2551" w:type="dxa"/>
          </w:tcPr>
          <w:p w:rsidR="00414AFC" w:rsidRDefault="00414AFC">
            <w:pPr>
              <w:pStyle w:val="ConsPlusNormal"/>
              <w:jc w:val="both"/>
            </w:pPr>
            <w:r>
              <w:lastRenderedPageBreak/>
              <w:t>Городской округ Иваново</w:t>
            </w:r>
          </w:p>
        </w:tc>
        <w:tc>
          <w:tcPr>
            <w:tcW w:w="1304" w:type="dxa"/>
          </w:tcPr>
          <w:p w:rsidR="00414AFC" w:rsidRDefault="00414AFC">
            <w:pPr>
              <w:pStyle w:val="ConsPlusNormal"/>
              <w:jc w:val="center"/>
            </w:pPr>
            <w:r>
              <w:t>632200,0</w:t>
            </w:r>
          </w:p>
        </w:tc>
        <w:tc>
          <w:tcPr>
            <w:tcW w:w="1304" w:type="dxa"/>
          </w:tcPr>
          <w:p w:rsidR="00414AFC" w:rsidRDefault="00414AFC">
            <w:pPr>
              <w:pStyle w:val="ConsPlusNormal"/>
              <w:jc w:val="center"/>
            </w:pPr>
            <w:r>
              <w:t>588200,0</w:t>
            </w:r>
          </w:p>
        </w:tc>
        <w:tc>
          <w:tcPr>
            <w:tcW w:w="1304" w:type="dxa"/>
          </w:tcPr>
          <w:p w:rsidR="00414AFC" w:rsidRDefault="00414AFC">
            <w:pPr>
              <w:pStyle w:val="ConsPlusNormal"/>
              <w:jc w:val="center"/>
            </w:pPr>
            <w:r>
              <w:t>889480,0</w:t>
            </w:r>
          </w:p>
        </w:tc>
        <w:tc>
          <w:tcPr>
            <w:tcW w:w="1304" w:type="dxa"/>
          </w:tcPr>
          <w:p w:rsidR="00414AFC" w:rsidRDefault="00414AFC">
            <w:pPr>
              <w:pStyle w:val="ConsPlusNormal"/>
              <w:jc w:val="center"/>
            </w:pPr>
            <w:r>
              <w:t>354425,0</w:t>
            </w:r>
          </w:p>
        </w:tc>
        <w:tc>
          <w:tcPr>
            <w:tcW w:w="1304" w:type="dxa"/>
          </w:tcPr>
          <w:p w:rsidR="00414AFC" w:rsidRDefault="00414AFC">
            <w:pPr>
              <w:pStyle w:val="ConsPlusNormal"/>
              <w:jc w:val="center"/>
            </w:pPr>
            <w:r>
              <w:t>368650,0</w:t>
            </w:r>
          </w:p>
        </w:tc>
      </w:tr>
      <w:tr w:rsidR="00414AFC">
        <w:tc>
          <w:tcPr>
            <w:tcW w:w="2551" w:type="dxa"/>
          </w:tcPr>
          <w:p w:rsidR="00414AFC" w:rsidRDefault="00414AFC">
            <w:pPr>
              <w:pStyle w:val="ConsPlusNormal"/>
              <w:jc w:val="both"/>
            </w:pPr>
            <w:r>
              <w:t>- федеральный бюджет</w:t>
            </w:r>
          </w:p>
        </w:tc>
        <w:tc>
          <w:tcPr>
            <w:tcW w:w="1304" w:type="dxa"/>
          </w:tcPr>
          <w:p w:rsidR="00414AFC" w:rsidRDefault="00414AFC">
            <w:pPr>
              <w:pStyle w:val="ConsPlusNormal"/>
              <w:jc w:val="center"/>
            </w:pPr>
            <w:r>
              <w:t>581000,0</w:t>
            </w:r>
          </w:p>
        </w:tc>
        <w:tc>
          <w:tcPr>
            <w:tcW w:w="1304" w:type="dxa"/>
          </w:tcPr>
          <w:p w:rsidR="00414AFC" w:rsidRDefault="00414AFC">
            <w:pPr>
              <w:pStyle w:val="ConsPlusNormal"/>
              <w:jc w:val="center"/>
            </w:pPr>
            <w:r>
              <w:t>588200,0</w:t>
            </w:r>
          </w:p>
        </w:tc>
        <w:tc>
          <w:tcPr>
            <w:tcW w:w="1304" w:type="dxa"/>
          </w:tcPr>
          <w:p w:rsidR="00414AFC" w:rsidRDefault="00414AFC">
            <w:pPr>
              <w:pStyle w:val="ConsPlusNormal"/>
              <w:jc w:val="center"/>
            </w:pPr>
            <w:r>
              <w:t>616000,0</w:t>
            </w:r>
          </w:p>
        </w:tc>
        <w:tc>
          <w:tcPr>
            <w:tcW w:w="1304" w:type="dxa"/>
          </w:tcPr>
          <w:p w:rsidR="00414AFC" w:rsidRDefault="00414AFC">
            <w:pPr>
              <w:pStyle w:val="ConsPlusNormal"/>
              <w:jc w:val="center"/>
            </w:pPr>
            <w:r>
              <w:t>-</w:t>
            </w:r>
          </w:p>
        </w:tc>
        <w:tc>
          <w:tcPr>
            <w:tcW w:w="1304" w:type="dxa"/>
          </w:tcPr>
          <w:p w:rsidR="00414AFC" w:rsidRDefault="00414AFC">
            <w:pPr>
              <w:pStyle w:val="ConsPlusNormal"/>
              <w:jc w:val="center"/>
            </w:pPr>
            <w:r>
              <w:t>-</w:t>
            </w:r>
          </w:p>
        </w:tc>
      </w:tr>
      <w:tr w:rsidR="00414AFC">
        <w:tc>
          <w:tcPr>
            <w:tcW w:w="2551" w:type="dxa"/>
          </w:tcPr>
          <w:p w:rsidR="00414AFC" w:rsidRDefault="00414AFC">
            <w:pPr>
              <w:pStyle w:val="ConsPlusNormal"/>
              <w:jc w:val="both"/>
            </w:pPr>
            <w:r>
              <w:t>- областной бюджет</w:t>
            </w:r>
          </w:p>
        </w:tc>
        <w:tc>
          <w:tcPr>
            <w:tcW w:w="1304" w:type="dxa"/>
          </w:tcPr>
          <w:p w:rsidR="00414AFC" w:rsidRDefault="00414AFC">
            <w:pPr>
              <w:pStyle w:val="ConsPlusNormal"/>
              <w:jc w:val="center"/>
            </w:pPr>
            <w:r>
              <w:t>51200,0</w:t>
            </w:r>
          </w:p>
        </w:tc>
        <w:tc>
          <w:tcPr>
            <w:tcW w:w="1304" w:type="dxa"/>
          </w:tcPr>
          <w:p w:rsidR="00414AFC" w:rsidRDefault="00414AFC">
            <w:pPr>
              <w:pStyle w:val="ConsPlusNormal"/>
              <w:jc w:val="center"/>
            </w:pPr>
            <w:r>
              <w:t>-</w:t>
            </w:r>
          </w:p>
        </w:tc>
        <w:tc>
          <w:tcPr>
            <w:tcW w:w="1304" w:type="dxa"/>
          </w:tcPr>
          <w:p w:rsidR="00414AFC" w:rsidRDefault="00414AFC">
            <w:pPr>
              <w:pStyle w:val="ConsPlusNormal"/>
              <w:jc w:val="center"/>
            </w:pPr>
            <w:r>
              <w:t>273480,0</w:t>
            </w:r>
          </w:p>
        </w:tc>
        <w:tc>
          <w:tcPr>
            <w:tcW w:w="1304" w:type="dxa"/>
          </w:tcPr>
          <w:p w:rsidR="00414AFC" w:rsidRDefault="00414AFC">
            <w:pPr>
              <w:pStyle w:val="ConsPlusNormal"/>
              <w:jc w:val="center"/>
            </w:pPr>
            <w:r>
              <w:t>354425,0</w:t>
            </w:r>
          </w:p>
        </w:tc>
        <w:tc>
          <w:tcPr>
            <w:tcW w:w="1304" w:type="dxa"/>
          </w:tcPr>
          <w:p w:rsidR="00414AFC" w:rsidRDefault="00414AFC">
            <w:pPr>
              <w:pStyle w:val="ConsPlusNormal"/>
              <w:jc w:val="center"/>
            </w:pPr>
            <w:r>
              <w:t>368650,0</w:t>
            </w:r>
          </w:p>
        </w:tc>
      </w:tr>
      <w:tr w:rsidR="00414AFC">
        <w:tc>
          <w:tcPr>
            <w:tcW w:w="2551" w:type="dxa"/>
          </w:tcPr>
          <w:p w:rsidR="00414AFC" w:rsidRDefault="00414AFC">
            <w:pPr>
              <w:pStyle w:val="ConsPlusNormal"/>
              <w:jc w:val="both"/>
            </w:pPr>
            <w:r>
              <w:t>Городской округ Кохма</w:t>
            </w:r>
          </w:p>
        </w:tc>
        <w:tc>
          <w:tcPr>
            <w:tcW w:w="1304" w:type="dxa"/>
          </w:tcPr>
          <w:p w:rsidR="00414AFC" w:rsidRDefault="00414AFC">
            <w:pPr>
              <w:pStyle w:val="ConsPlusNormal"/>
              <w:jc w:val="center"/>
            </w:pPr>
            <w:r>
              <w:t>-</w:t>
            </w:r>
          </w:p>
        </w:tc>
        <w:tc>
          <w:tcPr>
            <w:tcW w:w="1304" w:type="dxa"/>
          </w:tcPr>
          <w:p w:rsidR="00414AFC" w:rsidRDefault="00414AFC">
            <w:pPr>
              <w:pStyle w:val="ConsPlusNormal"/>
              <w:jc w:val="center"/>
            </w:pPr>
            <w:r>
              <w:t>18562,5</w:t>
            </w:r>
          </w:p>
        </w:tc>
        <w:tc>
          <w:tcPr>
            <w:tcW w:w="1304" w:type="dxa"/>
          </w:tcPr>
          <w:p w:rsidR="00414AFC" w:rsidRDefault="00414AFC">
            <w:pPr>
              <w:pStyle w:val="ConsPlusNormal"/>
              <w:jc w:val="center"/>
            </w:pPr>
            <w:r>
              <w:t>23925,0</w:t>
            </w:r>
          </w:p>
        </w:tc>
        <w:tc>
          <w:tcPr>
            <w:tcW w:w="1304" w:type="dxa"/>
          </w:tcPr>
          <w:p w:rsidR="00414AFC" w:rsidRDefault="00414AFC">
            <w:pPr>
              <w:pStyle w:val="ConsPlusNormal"/>
              <w:jc w:val="center"/>
            </w:pPr>
            <w:r>
              <w:t>45575,0</w:t>
            </w:r>
          </w:p>
        </w:tc>
        <w:tc>
          <w:tcPr>
            <w:tcW w:w="1304" w:type="dxa"/>
          </w:tcPr>
          <w:p w:rsidR="00414AFC" w:rsidRDefault="00414AFC">
            <w:pPr>
              <w:pStyle w:val="ConsPlusNormal"/>
              <w:jc w:val="center"/>
            </w:pPr>
            <w:r>
              <w:t>31350,0</w:t>
            </w:r>
          </w:p>
        </w:tc>
      </w:tr>
      <w:tr w:rsidR="00414AFC">
        <w:tc>
          <w:tcPr>
            <w:tcW w:w="2551" w:type="dxa"/>
          </w:tcPr>
          <w:p w:rsidR="00414AFC" w:rsidRDefault="00414AFC">
            <w:pPr>
              <w:pStyle w:val="ConsPlusNormal"/>
              <w:jc w:val="both"/>
            </w:pPr>
            <w:r>
              <w:t>- федеральный бюджет</w:t>
            </w:r>
          </w:p>
        </w:tc>
        <w:tc>
          <w:tcPr>
            <w:tcW w:w="1304" w:type="dxa"/>
          </w:tcPr>
          <w:p w:rsidR="00414AFC" w:rsidRDefault="00414AFC">
            <w:pPr>
              <w:pStyle w:val="ConsPlusNormal"/>
              <w:jc w:val="center"/>
            </w:pPr>
            <w:r>
              <w:t>-</w:t>
            </w:r>
          </w:p>
        </w:tc>
        <w:tc>
          <w:tcPr>
            <w:tcW w:w="1304" w:type="dxa"/>
          </w:tcPr>
          <w:p w:rsidR="00414AFC" w:rsidRDefault="00414AFC">
            <w:pPr>
              <w:pStyle w:val="ConsPlusNormal"/>
              <w:jc w:val="center"/>
            </w:pPr>
            <w:r>
              <w:t>18562,5</w:t>
            </w:r>
          </w:p>
        </w:tc>
        <w:tc>
          <w:tcPr>
            <w:tcW w:w="1304" w:type="dxa"/>
          </w:tcPr>
          <w:p w:rsidR="00414AFC" w:rsidRDefault="00414AFC">
            <w:pPr>
              <w:pStyle w:val="ConsPlusNormal"/>
              <w:jc w:val="center"/>
            </w:pPr>
            <w:r>
              <w:t>-</w:t>
            </w:r>
          </w:p>
        </w:tc>
        <w:tc>
          <w:tcPr>
            <w:tcW w:w="1304" w:type="dxa"/>
          </w:tcPr>
          <w:p w:rsidR="00414AFC" w:rsidRDefault="00414AFC">
            <w:pPr>
              <w:pStyle w:val="ConsPlusNormal"/>
              <w:jc w:val="center"/>
            </w:pPr>
            <w:r>
              <w:t>-</w:t>
            </w:r>
          </w:p>
        </w:tc>
        <w:tc>
          <w:tcPr>
            <w:tcW w:w="1304" w:type="dxa"/>
          </w:tcPr>
          <w:p w:rsidR="00414AFC" w:rsidRDefault="00414AFC">
            <w:pPr>
              <w:pStyle w:val="ConsPlusNormal"/>
              <w:jc w:val="center"/>
            </w:pPr>
            <w:r>
              <w:t>-</w:t>
            </w:r>
          </w:p>
        </w:tc>
      </w:tr>
      <w:tr w:rsidR="00414AFC">
        <w:tc>
          <w:tcPr>
            <w:tcW w:w="2551" w:type="dxa"/>
          </w:tcPr>
          <w:p w:rsidR="00414AFC" w:rsidRDefault="00414AFC">
            <w:pPr>
              <w:pStyle w:val="ConsPlusNormal"/>
              <w:jc w:val="both"/>
            </w:pPr>
            <w:r>
              <w:t>- областной бюджет</w:t>
            </w:r>
          </w:p>
        </w:tc>
        <w:tc>
          <w:tcPr>
            <w:tcW w:w="1304" w:type="dxa"/>
          </w:tcPr>
          <w:p w:rsidR="00414AFC" w:rsidRDefault="00414AFC">
            <w:pPr>
              <w:pStyle w:val="ConsPlusNormal"/>
              <w:jc w:val="center"/>
            </w:pPr>
            <w:r>
              <w:t>-</w:t>
            </w:r>
          </w:p>
        </w:tc>
        <w:tc>
          <w:tcPr>
            <w:tcW w:w="1304" w:type="dxa"/>
          </w:tcPr>
          <w:p w:rsidR="00414AFC" w:rsidRDefault="00414AFC">
            <w:pPr>
              <w:pStyle w:val="ConsPlusNormal"/>
              <w:jc w:val="center"/>
            </w:pPr>
            <w:r>
              <w:t>-</w:t>
            </w:r>
          </w:p>
        </w:tc>
        <w:tc>
          <w:tcPr>
            <w:tcW w:w="1304" w:type="dxa"/>
          </w:tcPr>
          <w:p w:rsidR="00414AFC" w:rsidRDefault="00414AFC">
            <w:pPr>
              <w:pStyle w:val="ConsPlusNormal"/>
              <w:jc w:val="center"/>
            </w:pPr>
            <w:r>
              <w:t>23925,0</w:t>
            </w:r>
          </w:p>
        </w:tc>
        <w:tc>
          <w:tcPr>
            <w:tcW w:w="1304" w:type="dxa"/>
          </w:tcPr>
          <w:p w:rsidR="00414AFC" w:rsidRDefault="00414AFC">
            <w:pPr>
              <w:pStyle w:val="ConsPlusNormal"/>
              <w:jc w:val="center"/>
            </w:pPr>
            <w:r>
              <w:t>45575,0</w:t>
            </w:r>
          </w:p>
        </w:tc>
        <w:tc>
          <w:tcPr>
            <w:tcW w:w="1304" w:type="dxa"/>
          </w:tcPr>
          <w:p w:rsidR="00414AFC" w:rsidRDefault="00414AFC">
            <w:pPr>
              <w:pStyle w:val="ConsPlusNormal"/>
              <w:jc w:val="center"/>
            </w:pPr>
            <w:r>
              <w:t>31350,0</w:t>
            </w:r>
          </w:p>
        </w:tc>
      </w:tr>
      <w:tr w:rsidR="00414AFC">
        <w:tc>
          <w:tcPr>
            <w:tcW w:w="2551" w:type="dxa"/>
          </w:tcPr>
          <w:p w:rsidR="00414AFC" w:rsidRDefault="00414AFC">
            <w:pPr>
              <w:pStyle w:val="ConsPlusNormal"/>
              <w:jc w:val="both"/>
            </w:pPr>
            <w:r>
              <w:t>Всего:</w:t>
            </w:r>
          </w:p>
        </w:tc>
        <w:tc>
          <w:tcPr>
            <w:tcW w:w="1304" w:type="dxa"/>
          </w:tcPr>
          <w:p w:rsidR="00414AFC" w:rsidRDefault="00414AFC">
            <w:pPr>
              <w:pStyle w:val="ConsPlusNormal"/>
              <w:jc w:val="center"/>
            </w:pPr>
            <w:r>
              <w:t>632200,0</w:t>
            </w:r>
          </w:p>
        </w:tc>
        <w:tc>
          <w:tcPr>
            <w:tcW w:w="1304" w:type="dxa"/>
          </w:tcPr>
          <w:p w:rsidR="00414AFC" w:rsidRDefault="00414AFC">
            <w:pPr>
              <w:pStyle w:val="ConsPlusNormal"/>
              <w:jc w:val="center"/>
            </w:pPr>
            <w:r>
              <w:t>606762,5</w:t>
            </w:r>
          </w:p>
        </w:tc>
        <w:tc>
          <w:tcPr>
            <w:tcW w:w="1304" w:type="dxa"/>
          </w:tcPr>
          <w:p w:rsidR="00414AFC" w:rsidRDefault="00414AFC">
            <w:pPr>
              <w:pStyle w:val="ConsPlusNormal"/>
              <w:jc w:val="center"/>
            </w:pPr>
            <w:r>
              <w:t>913405,0</w:t>
            </w:r>
          </w:p>
        </w:tc>
        <w:tc>
          <w:tcPr>
            <w:tcW w:w="1304" w:type="dxa"/>
          </w:tcPr>
          <w:p w:rsidR="00414AFC" w:rsidRDefault="00414AFC">
            <w:pPr>
              <w:pStyle w:val="ConsPlusNormal"/>
              <w:jc w:val="center"/>
            </w:pPr>
            <w:r>
              <w:t>400000,0</w:t>
            </w:r>
          </w:p>
        </w:tc>
        <w:tc>
          <w:tcPr>
            <w:tcW w:w="1304" w:type="dxa"/>
          </w:tcPr>
          <w:p w:rsidR="00414AFC" w:rsidRDefault="00414AFC">
            <w:pPr>
              <w:pStyle w:val="ConsPlusNormal"/>
              <w:jc w:val="center"/>
            </w:pPr>
            <w:r>
              <w:t>400000,0</w:t>
            </w:r>
          </w:p>
        </w:tc>
      </w:tr>
      <w:tr w:rsidR="00414AFC">
        <w:tc>
          <w:tcPr>
            <w:tcW w:w="2551" w:type="dxa"/>
          </w:tcPr>
          <w:p w:rsidR="00414AFC" w:rsidRDefault="00414AFC">
            <w:pPr>
              <w:pStyle w:val="ConsPlusNormal"/>
              <w:jc w:val="both"/>
            </w:pPr>
            <w:r>
              <w:t>- федеральный бюджет</w:t>
            </w:r>
          </w:p>
        </w:tc>
        <w:tc>
          <w:tcPr>
            <w:tcW w:w="1304" w:type="dxa"/>
          </w:tcPr>
          <w:p w:rsidR="00414AFC" w:rsidRDefault="00414AFC">
            <w:pPr>
              <w:pStyle w:val="ConsPlusNormal"/>
              <w:jc w:val="center"/>
            </w:pPr>
            <w:r>
              <w:t>581000,0</w:t>
            </w:r>
          </w:p>
        </w:tc>
        <w:tc>
          <w:tcPr>
            <w:tcW w:w="1304" w:type="dxa"/>
          </w:tcPr>
          <w:p w:rsidR="00414AFC" w:rsidRDefault="00414AFC">
            <w:pPr>
              <w:pStyle w:val="ConsPlusNormal"/>
              <w:jc w:val="center"/>
            </w:pPr>
            <w:r>
              <w:t>606762,5</w:t>
            </w:r>
          </w:p>
        </w:tc>
        <w:tc>
          <w:tcPr>
            <w:tcW w:w="1304" w:type="dxa"/>
          </w:tcPr>
          <w:p w:rsidR="00414AFC" w:rsidRDefault="00414AFC">
            <w:pPr>
              <w:pStyle w:val="ConsPlusNormal"/>
              <w:jc w:val="center"/>
            </w:pPr>
            <w:r>
              <w:t>616000,0</w:t>
            </w:r>
          </w:p>
        </w:tc>
        <w:tc>
          <w:tcPr>
            <w:tcW w:w="1304" w:type="dxa"/>
          </w:tcPr>
          <w:p w:rsidR="00414AFC" w:rsidRDefault="00414AFC">
            <w:pPr>
              <w:pStyle w:val="ConsPlusNormal"/>
              <w:jc w:val="center"/>
            </w:pPr>
            <w:r>
              <w:t>-</w:t>
            </w:r>
          </w:p>
        </w:tc>
        <w:tc>
          <w:tcPr>
            <w:tcW w:w="1304" w:type="dxa"/>
          </w:tcPr>
          <w:p w:rsidR="00414AFC" w:rsidRDefault="00414AFC">
            <w:pPr>
              <w:pStyle w:val="ConsPlusNormal"/>
              <w:jc w:val="center"/>
            </w:pPr>
            <w:r>
              <w:t>-</w:t>
            </w:r>
          </w:p>
        </w:tc>
      </w:tr>
      <w:tr w:rsidR="00414AFC">
        <w:tc>
          <w:tcPr>
            <w:tcW w:w="2551" w:type="dxa"/>
          </w:tcPr>
          <w:p w:rsidR="00414AFC" w:rsidRDefault="00414AFC">
            <w:pPr>
              <w:pStyle w:val="ConsPlusNormal"/>
              <w:jc w:val="both"/>
            </w:pPr>
            <w:r>
              <w:t>- областной бюджет</w:t>
            </w:r>
          </w:p>
        </w:tc>
        <w:tc>
          <w:tcPr>
            <w:tcW w:w="1304" w:type="dxa"/>
          </w:tcPr>
          <w:p w:rsidR="00414AFC" w:rsidRDefault="00414AFC">
            <w:pPr>
              <w:pStyle w:val="ConsPlusNormal"/>
              <w:jc w:val="center"/>
            </w:pPr>
            <w:r>
              <w:t>51200,0</w:t>
            </w:r>
          </w:p>
        </w:tc>
        <w:tc>
          <w:tcPr>
            <w:tcW w:w="1304" w:type="dxa"/>
          </w:tcPr>
          <w:p w:rsidR="00414AFC" w:rsidRDefault="00414AFC">
            <w:pPr>
              <w:pStyle w:val="ConsPlusNormal"/>
              <w:jc w:val="center"/>
            </w:pPr>
            <w:r>
              <w:t>-</w:t>
            </w:r>
          </w:p>
        </w:tc>
        <w:tc>
          <w:tcPr>
            <w:tcW w:w="1304" w:type="dxa"/>
          </w:tcPr>
          <w:p w:rsidR="00414AFC" w:rsidRDefault="00414AFC">
            <w:pPr>
              <w:pStyle w:val="ConsPlusNormal"/>
              <w:jc w:val="center"/>
            </w:pPr>
            <w:r>
              <w:t>297405,0</w:t>
            </w:r>
          </w:p>
        </w:tc>
        <w:tc>
          <w:tcPr>
            <w:tcW w:w="1304" w:type="dxa"/>
          </w:tcPr>
          <w:p w:rsidR="00414AFC" w:rsidRDefault="00414AFC">
            <w:pPr>
              <w:pStyle w:val="ConsPlusNormal"/>
              <w:jc w:val="center"/>
            </w:pPr>
            <w:r>
              <w:t>400000,0</w:t>
            </w:r>
          </w:p>
        </w:tc>
        <w:tc>
          <w:tcPr>
            <w:tcW w:w="1304" w:type="dxa"/>
          </w:tcPr>
          <w:p w:rsidR="00414AFC" w:rsidRDefault="00414AFC">
            <w:pPr>
              <w:pStyle w:val="ConsPlusNormal"/>
              <w:jc w:val="center"/>
            </w:pPr>
            <w:r>
              <w:t>400000,0</w:t>
            </w:r>
          </w:p>
        </w:tc>
      </w:tr>
    </w:tbl>
    <w:p w:rsidR="00414AFC" w:rsidRDefault="00414AFC">
      <w:pPr>
        <w:pStyle w:val="ConsPlusNormal"/>
        <w:ind w:firstLine="540"/>
        <w:jc w:val="both"/>
      </w:pPr>
    </w:p>
    <w:p w:rsidR="00414AFC" w:rsidRDefault="00414AFC">
      <w:pPr>
        <w:pStyle w:val="ConsPlusNormal"/>
        <w:ind w:firstLine="540"/>
        <w:jc w:val="both"/>
      </w:pPr>
    </w:p>
    <w:p w:rsidR="00414AFC" w:rsidRDefault="00414AFC">
      <w:pPr>
        <w:pStyle w:val="ConsPlusNormal"/>
        <w:ind w:firstLine="540"/>
        <w:jc w:val="both"/>
      </w:pPr>
    </w:p>
    <w:p w:rsidR="00414AFC" w:rsidRDefault="00414AFC">
      <w:pPr>
        <w:pStyle w:val="ConsPlusNormal"/>
        <w:ind w:firstLine="540"/>
        <w:jc w:val="both"/>
      </w:pPr>
    </w:p>
    <w:p w:rsidR="00414AFC" w:rsidRDefault="00414AFC">
      <w:pPr>
        <w:pStyle w:val="ConsPlusNormal"/>
        <w:ind w:firstLine="540"/>
        <w:jc w:val="both"/>
      </w:pPr>
    </w:p>
    <w:p w:rsidR="00414AFC" w:rsidRDefault="00414AFC">
      <w:pPr>
        <w:pStyle w:val="ConsPlusNormal"/>
        <w:jc w:val="right"/>
        <w:outlineLvl w:val="3"/>
      </w:pPr>
      <w:r>
        <w:t>Приложение 2</w:t>
      </w:r>
    </w:p>
    <w:p w:rsidR="00414AFC" w:rsidRDefault="00414AFC">
      <w:pPr>
        <w:pStyle w:val="ConsPlusNormal"/>
        <w:jc w:val="right"/>
      </w:pPr>
      <w:r>
        <w:t>к Методике</w:t>
      </w:r>
    </w:p>
    <w:p w:rsidR="00414AFC" w:rsidRDefault="00414AFC">
      <w:pPr>
        <w:pStyle w:val="ConsPlusNormal"/>
        <w:jc w:val="right"/>
      </w:pPr>
      <w:r>
        <w:t>распределения и правилам</w:t>
      </w:r>
    </w:p>
    <w:p w:rsidR="00414AFC" w:rsidRDefault="00414AFC">
      <w:pPr>
        <w:pStyle w:val="ConsPlusNormal"/>
        <w:jc w:val="right"/>
      </w:pPr>
      <w:r>
        <w:t>предоставления иных межбюджетных</w:t>
      </w:r>
    </w:p>
    <w:p w:rsidR="00414AFC" w:rsidRDefault="00414AFC">
      <w:pPr>
        <w:pStyle w:val="ConsPlusNormal"/>
        <w:jc w:val="right"/>
      </w:pPr>
      <w:r>
        <w:t>трансфертов местным бюджетам на строительство</w:t>
      </w:r>
    </w:p>
    <w:p w:rsidR="00414AFC" w:rsidRDefault="00414AFC">
      <w:pPr>
        <w:pStyle w:val="ConsPlusNormal"/>
        <w:jc w:val="right"/>
      </w:pPr>
      <w:r>
        <w:t>(реконструкцию), капитальный ремонт и ремонт</w:t>
      </w:r>
    </w:p>
    <w:p w:rsidR="00414AFC" w:rsidRDefault="00414AFC">
      <w:pPr>
        <w:pStyle w:val="ConsPlusNormal"/>
        <w:jc w:val="right"/>
      </w:pPr>
      <w:r>
        <w:t>автомобильных дорог общего пользования</w:t>
      </w:r>
    </w:p>
    <w:p w:rsidR="00414AFC" w:rsidRDefault="00414AFC">
      <w:pPr>
        <w:pStyle w:val="ConsPlusNormal"/>
        <w:jc w:val="right"/>
      </w:pPr>
      <w:r>
        <w:t>местного значения</w:t>
      </w:r>
    </w:p>
    <w:p w:rsidR="00414AFC" w:rsidRDefault="00414AFC">
      <w:pPr>
        <w:pStyle w:val="ConsPlusNormal"/>
        <w:ind w:firstLine="540"/>
        <w:jc w:val="both"/>
      </w:pPr>
    </w:p>
    <w:p w:rsidR="00414AFC" w:rsidRDefault="00414AFC">
      <w:pPr>
        <w:pStyle w:val="ConsPlusTitle"/>
        <w:jc w:val="center"/>
      </w:pPr>
      <w:bookmarkStart w:id="66" w:name="P8034"/>
      <w:bookmarkEnd w:id="66"/>
      <w:r>
        <w:t>Объемы финансирования мероприятий</w:t>
      </w:r>
    </w:p>
    <w:p w:rsidR="00414AFC" w:rsidRDefault="00414AFC">
      <w:pPr>
        <w:pStyle w:val="ConsPlusTitle"/>
        <w:jc w:val="center"/>
      </w:pPr>
      <w:r>
        <w:t>за счет средств местных бюджетов</w:t>
      </w:r>
    </w:p>
    <w:p w:rsidR="00414AFC" w:rsidRDefault="00414AF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414AF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14AFC" w:rsidRDefault="00414AF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14AFC" w:rsidRDefault="00414AF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14AFC" w:rsidRDefault="00414AFC">
            <w:pPr>
              <w:pStyle w:val="ConsPlusNormal"/>
              <w:jc w:val="center"/>
            </w:pPr>
            <w:r>
              <w:rPr>
                <w:color w:val="392C69"/>
              </w:rPr>
              <w:t>Список изменяющих документов</w:t>
            </w:r>
          </w:p>
          <w:p w:rsidR="00414AFC" w:rsidRDefault="00414AFC">
            <w:pPr>
              <w:pStyle w:val="ConsPlusNormal"/>
              <w:jc w:val="center"/>
            </w:pPr>
            <w:r>
              <w:rPr>
                <w:color w:val="392C69"/>
              </w:rPr>
              <w:t>(в ред. Постановлений Правительства Ивановской области</w:t>
            </w:r>
          </w:p>
          <w:p w:rsidR="00414AFC" w:rsidRDefault="00414AFC">
            <w:pPr>
              <w:pStyle w:val="ConsPlusNormal"/>
              <w:jc w:val="center"/>
            </w:pPr>
            <w:r>
              <w:rPr>
                <w:color w:val="392C69"/>
              </w:rPr>
              <w:t xml:space="preserve">от 23.04.2021 </w:t>
            </w:r>
            <w:hyperlink r:id="rId345">
              <w:r>
                <w:rPr>
                  <w:color w:val="0000FF"/>
                </w:rPr>
                <w:t>N 192-п</w:t>
              </w:r>
            </w:hyperlink>
            <w:r>
              <w:rPr>
                <w:color w:val="392C69"/>
              </w:rPr>
              <w:t xml:space="preserve">, от 11.11.2021 </w:t>
            </w:r>
            <w:hyperlink r:id="rId346">
              <w:r>
                <w:rPr>
                  <w:color w:val="0000FF"/>
                </w:rPr>
                <w:t>N 534-п</w:t>
              </w:r>
            </w:hyperlink>
            <w:r>
              <w:rPr>
                <w:color w:val="392C69"/>
              </w:rPr>
              <w:t xml:space="preserve">, от 27.01.2022 </w:t>
            </w:r>
            <w:hyperlink r:id="rId347">
              <w:r>
                <w:rPr>
                  <w:color w:val="0000FF"/>
                </w:rPr>
                <w:t>N 21-п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14AFC" w:rsidRDefault="00414AFC">
            <w:pPr>
              <w:pStyle w:val="ConsPlusNormal"/>
            </w:pPr>
          </w:p>
        </w:tc>
      </w:tr>
    </w:tbl>
    <w:p w:rsidR="00414AFC" w:rsidRDefault="00414AFC">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721"/>
        <w:gridCol w:w="1191"/>
        <w:gridCol w:w="1304"/>
        <w:gridCol w:w="1247"/>
        <w:gridCol w:w="1247"/>
        <w:gridCol w:w="1361"/>
      </w:tblGrid>
      <w:tr w:rsidR="00414AFC">
        <w:tc>
          <w:tcPr>
            <w:tcW w:w="2721" w:type="dxa"/>
            <w:vMerge w:val="restart"/>
          </w:tcPr>
          <w:p w:rsidR="00414AFC" w:rsidRDefault="00414AFC">
            <w:pPr>
              <w:pStyle w:val="ConsPlusNormal"/>
              <w:jc w:val="center"/>
            </w:pPr>
            <w:r>
              <w:t>Наименование муниципального образования Ивановской области</w:t>
            </w:r>
          </w:p>
        </w:tc>
        <w:tc>
          <w:tcPr>
            <w:tcW w:w="6350" w:type="dxa"/>
            <w:gridSpan w:val="5"/>
          </w:tcPr>
          <w:p w:rsidR="00414AFC" w:rsidRDefault="00414AFC">
            <w:pPr>
              <w:pStyle w:val="ConsPlusNormal"/>
              <w:jc w:val="center"/>
            </w:pPr>
            <w:r>
              <w:t>Объемы финансирования мероприятий за счет средств местных бюджетов (тыс. рублей)</w:t>
            </w:r>
          </w:p>
        </w:tc>
      </w:tr>
      <w:tr w:rsidR="00414AFC">
        <w:tc>
          <w:tcPr>
            <w:tcW w:w="2721" w:type="dxa"/>
            <w:vMerge/>
          </w:tcPr>
          <w:p w:rsidR="00414AFC" w:rsidRDefault="00414AFC">
            <w:pPr>
              <w:pStyle w:val="ConsPlusNormal"/>
            </w:pPr>
          </w:p>
        </w:tc>
        <w:tc>
          <w:tcPr>
            <w:tcW w:w="1191" w:type="dxa"/>
          </w:tcPr>
          <w:p w:rsidR="00414AFC" w:rsidRDefault="00414AFC">
            <w:pPr>
              <w:pStyle w:val="ConsPlusNormal"/>
              <w:jc w:val="center"/>
            </w:pPr>
            <w:r>
              <w:t>2019 год</w:t>
            </w:r>
          </w:p>
        </w:tc>
        <w:tc>
          <w:tcPr>
            <w:tcW w:w="1304" w:type="dxa"/>
          </w:tcPr>
          <w:p w:rsidR="00414AFC" w:rsidRDefault="00414AFC">
            <w:pPr>
              <w:pStyle w:val="ConsPlusNormal"/>
              <w:jc w:val="center"/>
            </w:pPr>
            <w:r>
              <w:t>2020 год</w:t>
            </w:r>
          </w:p>
        </w:tc>
        <w:tc>
          <w:tcPr>
            <w:tcW w:w="1247" w:type="dxa"/>
          </w:tcPr>
          <w:p w:rsidR="00414AFC" w:rsidRDefault="00414AFC">
            <w:pPr>
              <w:pStyle w:val="ConsPlusNormal"/>
              <w:jc w:val="center"/>
            </w:pPr>
            <w:r>
              <w:t>2021 год</w:t>
            </w:r>
          </w:p>
        </w:tc>
        <w:tc>
          <w:tcPr>
            <w:tcW w:w="1247" w:type="dxa"/>
          </w:tcPr>
          <w:p w:rsidR="00414AFC" w:rsidRDefault="00414AFC">
            <w:pPr>
              <w:pStyle w:val="ConsPlusNormal"/>
              <w:jc w:val="center"/>
            </w:pPr>
            <w:r>
              <w:t>2022 год</w:t>
            </w:r>
          </w:p>
        </w:tc>
        <w:tc>
          <w:tcPr>
            <w:tcW w:w="1361" w:type="dxa"/>
          </w:tcPr>
          <w:p w:rsidR="00414AFC" w:rsidRDefault="00414AFC">
            <w:pPr>
              <w:pStyle w:val="ConsPlusNormal"/>
              <w:jc w:val="center"/>
            </w:pPr>
            <w:r>
              <w:t>2023 год</w:t>
            </w:r>
          </w:p>
        </w:tc>
      </w:tr>
      <w:tr w:rsidR="00414AFC">
        <w:tblPrEx>
          <w:tblBorders>
            <w:insideH w:val="nil"/>
          </w:tblBorders>
        </w:tblPrEx>
        <w:tc>
          <w:tcPr>
            <w:tcW w:w="2721" w:type="dxa"/>
            <w:tcBorders>
              <w:bottom w:val="nil"/>
            </w:tcBorders>
          </w:tcPr>
          <w:p w:rsidR="00414AFC" w:rsidRDefault="00414AFC">
            <w:pPr>
              <w:pStyle w:val="ConsPlusNormal"/>
              <w:jc w:val="both"/>
            </w:pPr>
            <w:r>
              <w:t>Городской округ Иваново</w:t>
            </w:r>
          </w:p>
        </w:tc>
        <w:tc>
          <w:tcPr>
            <w:tcW w:w="1191" w:type="dxa"/>
            <w:tcBorders>
              <w:bottom w:val="nil"/>
            </w:tcBorders>
          </w:tcPr>
          <w:p w:rsidR="00414AFC" w:rsidRDefault="00414AFC">
            <w:pPr>
              <w:pStyle w:val="ConsPlusNormal"/>
              <w:jc w:val="center"/>
            </w:pPr>
            <w:r>
              <w:t>87800,00</w:t>
            </w:r>
          </w:p>
        </w:tc>
        <w:tc>
          <w:tcPr>
            <w:tcW w:w="1304" w:type="dxa"/>
            <w:tcBorders>
              <w:bottom w:val="nil"/>
            </w:tcBorders>
          </w:tcPr>
          <w:p w:rsidR="00414AFC" w:rsidRDefault="00414AFC">
            <w:pPr>
              <w:pStyle w:val="ConsPlusNormal"/>
              <w:jc w:val="center"/>
            </w:pPr>
            <w:r>
              <w:t>151552,21</w:t>
            </w:r>
          </w:p>
        </w:tc>
        <w:tc>
          <w:tcPr>
            <w:tcW w:w="1247" w:type="dxa"/>
            <w:tcBorders>
              <w:bottom w:val="nil"/>
            </w:tcBorders>
          </w:tcPr>
          <w:p w:rsidR="00414AFC" w:rsidRDefault="00414AFC">
            <w:pPr>
              <w:pStyle w:val="ConsPlusNormal"/>
              <w:jc w:val="center"/>
            </w:pPr>
            <w:r>
              <w:t>57620,00</w:t>
            </w:r>
          </w:p>
        </w:tc>
        <w:tc>
          <w:tcPr>
            <w:tcW w:w="1247" w:type="dxa"/>
            <w:tcBorders>
              <w:bottom w:val="nil"/>
            </w:tcBorders>
          </w:tcPr>
          <w:p w:rsidR="00414AFC" w:rsidRDefault="00414AFC">
            <w:pPr>
              <w:pStyle w:val="ConsPlusNormal"/>
              <w:jc w:val="center"/>
            </w:pPr>
            <w:r>
              <w:t>47143,88</w:t>
            </w:r>
          </w:p>
        </w:tc>
        <w:tc>
          <w:tcPr>
            <w:tcW w:w="1361" w:type="dxa"/>
            <w:tcBorders>
              <w:bottom w:val="nil"/>
            </w:tcBorders>
          </w:tcPr>
          <w:p w:rsidR="00414AFC" w:rsidRDefault="00414AFC">
            <w:pPr>
              <w:pStyle w:val="ConsPlusNormal"/>
              <w:jc w:val="center"/>
            </w:pPr>
            <w:r>
              <w:t>47454,42</w:t>
            </w:r>
          </w:p>
        </w:tc>
      </w:tr>
      <w:tr w:rsidR="00414AFC">
        <w:tblPrEx>
          <w:tblBorders>
            <w:insideH w:val="nil"/>
          </w:tblBorders>
        </w:tblPrEx>
        <w:tc>
          <w:tcPr>
            <w:tcW w:w="9071" w:type="dxa"/>
            <w:gridSpan w:val="6"/>
            <w:tcBorders>
              <w:top w:val="nil"/>
            </w:tcBorders>
          </w:tcPr>
          <w:p w:rsidR="00414AFC" w:rsidRDefault="00414AFC">
            <w:pPr>
              <w:pStyle w:val="ConsPlusNormal"/>
              <w:jc w:val="both"/>
            </w:pPr>
            <w:r>
              <w:t xml:space="preserve">(в ред. Постановлений Правительства Ивановской области от 11.11.2021 </w:t>
            </w:r>
            <w:hyperlink r:id="rId348">
              <w:r>
                <w:rPr>
                  <w:color w:val="0000FF"/>
                </w:rPr>
                <w:t>N 534-п</w:t>
              </w:r>
            </w:hyperlink>
            <w:r>
              <w:t xml:space="preserve">, от 27.01.2022 </w:t>
            </w:r>
            <w:hyperlink r:id="rId349">
              <w:r>
                <w:rPr>
                  <w:color w:val="0000FF"/>
                </w:rPr>
                <w:t>N 21-п</w:t>
              </w:r>
            </w:hyperlink>
            <w:r>
              <w:t>)</w:t>
            </w:r>
          </w:p>
        </w:tc>
      </w:tr>
      <w:tr w:rsidR="00414AFC">
        <w:tc>
          <w:tcPr>
            <w:tcW w:w="2721" w:type="dxa"/>
          </w:tcPr>
          <w:p w:rsidR="00414AFC" w:rsidRDefault="00414AFC">
            <w:pPr>
              <w:pStyle w:val="ConsPlusNormal"/>
              <w:jc w:val="both"/>
            </w:pPr>
            <w:r>
              <w:t>Городской округ Кохма</w:t>
            </w:r>
          </w:p>
        </w:tc>
        <w:tc>
          <w:tcPr>
            <w:tcW w:w="1191" w:type="dxa"/>
          </w:tcPr>
          <w:p w:rsidR="00414AFC" w:rsidRDefault="00414AFC">
            <w:pPr>
              <w:pStyle w:val="ConsPlusNormal"/>
              <w:jc w:val="center"/>
            </w:pPr>
            <w:r>
              <w:t>-</w:t>
            </w:r>
          </w:p>
        </w:tc>
        <w:tc>
          <w:tcPr>
            <w:tcW w:w="1304" w:type="dxa"/>
          </w:tcPr>
          <w:p w:rsidR="00414AFC" w:rsidRDefault="00414AFC">
            <w:pPr>
              <w:pStyle w:val="ConsPlusNormal"/>
              <w:jc w:val="center"/>
            </w:pPr>
            <w:r>
              <w:t>6187,50</w:t>
            </w:r>
          </w:p>
        </w:tc>
        <w:tc>
          <w:tcPr>
            <w:tcW w:w="1247" w:type="dxa"/>
          </w:tcPr>
          <w:p w:rsidR="00414AFC" w:rsidRDefault="00414AFC">
            <w:pPr>
              <w:pStyle w:val="ConsPlusNormal"/>
              <w:jc w:val="center"/>
            </w:pPr>
            <w:r>
              <w:t>7975,00</w:t>
            </w:r>
          </w:p>
        </w:tc>
        <w:tc>
          <w:tcPr>
            <w:tcW w:w="1247" w:type="dxa"/>
          </w:tcPr>
          <w:p w:rsidR="00414AFC" w:rsidRDefault="00414AFC">
            <w:pPr>
              <w:pStyle w:val="ConsPlusNormal"/>
              <w:jc w:val="center"/>
            </w:pPr>
            <w:r>
              <w:t>8525,00</w:t>
            </w:r>
          </w:p>
        </w:tc>
        <w:tc>
          <w:tcPr>
            <w:tcW w:w="1361" w:type="dxa"/>
          </w:tcPr>
          <w:p w:rsidR="00414AFC" w:rsidRDefault="00414AFC">
            <w:pPr>
              <w:pStyle w:val="ConsPlusNormal"/>
              <w:jc w:val="center"/>
            </w:pPr>
            <w:r>
              <w:t>10450,00</w:t>
            </w:r>
          </w:p>
        </w:tc>
      </w:tr>
      <w:tr w:rsidR="00414AFC">
        <w:tblPrEx>
          <w:tblBorders>
            <w:insideH w:val="nil"/>
          </w:tblBorders>
        </w:tblPrEx>
        <w:tc>
          <w:tcPr>
            <w:tcW w:w="2721" w:type="dxa"/>
            <w:tcBorders>
              <w:bottom w:val="nil"/>
            </w:tcBorders>
          </w:tcPr>
          <w:p w:rsidR="00414AFC" w:rsidRDefault="00414AFC">
            <w:pPr>
              <w:pStyle w:val="ConsPlusNormal"/>
              <w:jc w:val="both"/>
            </w:pPr>
            <w:r>
              <w:t>Всего</w:t>
            </w:r>
          </w:p>
        </w:tc>
        <w:tc>
          <w:tcPr>
            <w:tcW w:w="1191" w:type="dxa"/>
            <w:tcBorders>
              <w:bottom w:val="nil"/>
            </w:tcBorders>
          </w:tcPr>
          <w:p w:rsidR="00414AFC" w:rsidRDefault="00414AFC">
            <w:pPr>
              <w:pStyle w:val="ConsPlusNormal"/>
              <w:jc w:val="center"/>
            </w:pPr>
            <w:r>
              <w:t>87800,00</w:t>
            </w:r>
          </w:p>
        </w:tc>
        <w:tc>
          <w:tcPr>
            <w:tcW w:w="1304" w:type="dxa"/>
            <w:tcBorders>
              <w:bottom w:val="nil"/>
            </w:tcBorders>
          </w:tcPr>
          <w:p w:rsidR="00414AFC" w:rsidRDefault="00414AFC">
            <w:pPr>
              <w:pStyle w:val="ConsPlusNormal"/>
              <w:jc w:val="center"/>
            </w:pPr>
            <w:r>
              <w:t>157739,71</w:t>
            </w:r>
          </w:p>
        </w:tc>
        <w:tc>
          <w:tcPr>
            <w:tcW w:w="1247" w:type="dxa"/>
            <w:tcBorders>
              <w:bottom w:val="nil"/>
            </w:tcBorders>
          </w:tcPr>
          <w:p w:rsidR="00414AFC" w:rsidRDefault="00414AFC">
            <w:pPr>
              <w:pStyle w:val="ConsPlusNormal"/>
              <w:jc w:val="center"/>
            </w:pPr>
            <w:r>
              <w:t>65595,00</w:t>
            </w:r>
          </w:p>
        </w:tc>
        <w:tc>
          <w:tcPr>
            <w:tcW w:w="1247" w:type="dxa"/>
            <w:tcBorders>
              <w:bottom w:val="nil"/>
            </w:tcBorders>
          </w:tcPr>
          <w:p w:rsidR="00414AFC" w:rsidRDefault="00414AFC">
            <w:pPr>
              <w:pStyle w:val="ConsPlusNormal"/>
              <w:jc w:val="center"/>
            </w:pPr>
            <w:r>
              <w:t>55668,88</w:t>
            </w:r>
          </w:p>
        </w:tc>
        <w:tc>
          <w:tcPr>
            <w:tcW w:w="1361" w:type="dxa"/>
            <w:tcBorders>
              <w:bottom w:val="nil"/>
            </w:tcBorders>
          </w:tcPr>
          <w:p w:rsidR="00414AFC" w:rsidRDefault="00414AFC">
            <w:pPr>
              <w:pStyle w:val="ConsPlusNormal"/>
              <w:jc w:val="center"/>
            </w:pPr>
            <w:r>
              <w:t>57904,42</w:t>
            </w:r>
          </w:p>
        </w:tc>
      </w:tr>
      <w:tr w:rsidR="00414AFC">
        <w:tblPrEx>
          <w:tblBorders>
            <w:insideH w:val="nil"/>
          </w:tblBorders>
        </w:tblPrEx>
        <w:tc>
          <w:tcPr>
            <w:tcW w:w="9071" w:type="dxa"/>
            <w:gridSpan w:val="6"/>
            <w:tcBorders>
              <w:top w:val="nil"/>
            </w:tcBorders>
          </w:tcPr>
          <w:p w:rsidR="00414AFC" w:rsidRDefault="00414AFC">
            <w:pPr>
              <w:pStyle w:val="ConsPlusNormal"/>
              <w:jc w:val="both"/>
            </w:pPr>
            <w:r>
              <w:lastRenderedPageBreak/>
              <w:t xml:space="preserve">(в ред. Постановлений Правительства Ивановской области от 11.11.2021 </w:t>
            </w:r>
            <w:hyperlink r:id="rId350">
              <w:r>
                <w:rPr>
                  <w:color w:val="0000FF"/>
                </w:rPr>
                <w:t>N 534-п</w:t>
              </w:r>
            </w:hyperlink>
            <w:r>
              <w:t xml:space="preserve">, от 27.01.2022 </w:t>
            </w:r>
            <w:hyperlink r:id="rId351">
              <w:r>
                <w:rPr>
                  <w:color w:val="0000FF"/>
                </w:rPr>
                <w:t>N 21-п</w:t>
              </w:r>
            </w:hyperlink>
            <w:r>
              <w:t>)</w:t>
            </w:r>
          </w:p>
        </w:tc>
      </w:tr>
    </w:tbl>
    <w:p w:rsidR="00414AFC" w:rsidRDefault="00414AFC">
      <w:pPr>
        <w:pStyle w:val="ConsPlusNormal"/>
        <w:ind w:firstLine="540"/>
        <w:jc w:val="both"/>
      </w:pPr>
    </w:p>
    <w:p w:rsidR="00414AFC" w:rsidRDefault="00414AFC">
      <w:pPr>
        <w:pStyle w:val="ConsPlusNormal"/>
        <w:ind w:firstLine="540"/>
        <w:jc w:val="both"/>
      </w:pPr>
    </w:p>
    <w:p w:rsidR="00414AFC" w:rsidRDefault="00414AFC">
      <w:pPr>
        <w:pStyle w:val="ConsPlusNormal"/>
        <w:ind w:firstLine="540"/>
        <w:jc w:val="both"/>
      </w:pPr>
    </w:p>
    <w:p w:rsidR="00414AFC" w:rsidRDefault="00414AFC">
      <w:pPr>
        <w:pStyle w:val="ConsPlusNormal"/>
        <w:ind w:firstLine="540"/>
        <w:jc w:val="both"/>
      </w:pPr>
    </w:p>
    <w:p w:rsidR="00414AFC" w:rsidRDefault="00414AFC">
      <w:pPr>
        <w:pStyle w:val="ConsPlusNormal"/>
        <w:ind w:firstLine="540"/>
        <w:jc w:val="both"/>
      </w:pPr>
    </w:p>
    <w:p w:rsidR="00414AFC" w:rsidRDefault="00414AFC">
      <w:pPr>
        <w:pStyle w:val="ConsPlusNormal"/>
        <w:jc w:val="right"/>
        <w:outlineLvl w:val="2"/>
      </w:pPr>
      <w:r>
        <w:t>Приложение 9</w:t>
      </w:r>
    </w:p>
    <w:p w:rsidR="00414AFC" w:rsidRDefault="00414AFC">
      <w:pPr>
        <w:pStyle w:val="ConsPlusNormal"/>
        <w:jc w:val="right"/>
      </w:pPr>
      <w:r>
        <w:t>к подпрограмме</w:t>
      </w:r>
    </w:p>
    <w:p w:rsidR="00414AFC" w:rsidRDefault="00414AFC">
      <w:pPr>
        <w:pStyle w:val="ConsPlusNormal"/>
        <w:jc w:val="right"/>
      </w:pPr>
      <w:r>
        <w:t>"Дорожное хозяйство"</w:t>
      </w:r>
    </w:p>
    <w:p w:rsidR="00414AFC" w:rsidRDefault="00414AFC">
      <w:pPr>
        <w:pStyle w:val="ConsPlusNormal"/>
        <w:ind w:firstLine="540"/>
        <w:jc w:val="both"/>
      </w:pPr>
    </w:p>
    <w:p w:rsidR="00414AFC" w:rsidRDefault="00414AFC">
      <w:pPr>
        <w:pStyle w:val="ConsPlusTitle"/>
        <w:jc w:val="center"/>
      </w:pPr>
      <w:bookmarkStart w:id="67" w:name="P8076"/>
      <w:bookmarkEnd w:id="67"/>
      <w:r>
        <w:t>Методика</w:t>
      </w:r>
    </w:p>
    <w:p w:rsidR="00414AFC" w:rsidRDefault="00414AFC">
      <w:pPr>
        <w:pStyle w:val="ConsPlusTitle"/>
        <w:jc w:val="center"/>
      </w:pPr>
      <w:r>
        <w:t>распределения и правила предоставления иных межбюджетных</w:t>
      </w:r>
    </w:p>
    <w:p w:rsidR="00414AFC" w:rsidRDefault="00414AFC">
      <w:pPr>
        <w:pStyle w:val="ConsPlusTitle"/>
        <w:jc w:val="center"/>
      </w:pPr>
      <w:r>
        <w:t>трансфертов бюджетам муниципальных образований</w:t>
      </w:r>
    </w:p>
    <w:p w:rsidR="00414AFC" w:rsidRDefault="00414AFC">
      <w:pPr>
        <w:pStyle w:val="ConsPlusTitle"/>
        <w:jc w:val="center"/>
      </w:pPr>
      <w:r>
        <w:t>Ивановской области на финансовое обеспечение дорожной</w:t>
      </w:r>
    </w:p>
    <w:p w:rsidR="00414AFC" w:rsidRDefault="00414AFC">
      <w:pPr>
        <w:pStyle w:val="ConsPlusTitle"/>
        <w:jc w:val="center"/>
      </w:pPr>
      <w:r>
        <w:t>деятельности на автомобильных дорогах общего пользования</w:t>
      </w:r>
    </w:p>
    <w:p w:rsidR="00414AFC" w:rsidRDefault="00414AFC">
      <w:pPr>
        <w:pStyle w:val="ConsPlusTitle"/>
        <w:jc w:val="center"/>
      </w:pPr>
      <w:r>
        <w:t>местного значения в рамках основного мероприятия</w:t>
      </w:r>
    </w:p>
    <w:p w:rsidR="00414AFC" w:rsidRDefault="00414AFC">
      <w:pPr>
        <w:pStyle w:val="ConsPlusTitle"/>
        <w:jc w:val="center"/>
      </w:pPr>
      <w:r>
        <w:t>"Строительство и реконструкция автомобильных дорог</w:t>
      </w:r>
    </w:p>
    <w:p w:rsidR="00414AFC" w:rsidRDefault="00414AFC">
      <w:pPr>
        <w:pStyle w:val="ConsPlusTitle"/>
        <w:jc w:val="center"/>
      </w:pPr>
      <w:r>
        <w:t>общего пользования Ивановской области" подпрограммы</w:t>
      </w:r>
    </w:p>
    <w:p w:rsidR="00414AFC" w:rsidRDefault="00414AFC">
      <w:pPr>
        <w:pStyle w:val="ConsPlusTitle"/>
        <w:jc w:val="center"/>
      </w:pPr>
      <w:r>
        <w:t>"Дорожное хозяйство" государственной программы</w:t>
      </w:r>
    </w:p>
    <w:p w:rsidR="00414AFC" w:rsidRDefault="00414AFC">
      <w:pPr>
        <w:pStyle w:val="ConsPlusTitle"/>
        <w:jc w:val="center"/>
      </w:pPr>
      <w:r>
        <w:t>Ивановской области "Развитие транспортной системы</w:t>
      </w:r>
    </w:p>
    <w:p w:rsidR="00414AFC" w:rsidRDefault="00414AFC">
      <w:pPr>
        <w:pStyle w:val="ConsPlusTitle"/>
        <w:jc w:val="center"/>
      </w:pPr>
      <w:r>
        <w:t>Ивановской области"</w:t>
      </w:r>
    </w:p>
    <w:p w:rsidR="00414AFC" w:rsidRDefault="00414AF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414AF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14AFC" w:rsidRDefault="00414AF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14AFC" w:rsidRDefault="00414AF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14AFC" w:rsidRDefault="00414AFC">
            <w:pPr>
              <w:pStyle w:val="ConsPlusNormal"/>
              <w:jc w:val="center"/>
            </w:pPr>
            <w:r>
              <w:rPr>
                <w:color w:val="392C69"/>
              </w:rPr>
              <w:t>Список изменяющих документов</w:t>
            </w:r>
          </w:p>
          <w:p w:rsidR="00414AFC" w:rsidRDefault="00414AFC">
            <w:pPr>
              <w:pStyle w:val="ConsPlusNormal"/>
              <w:jc w:val="center"/>
            </w:pPr>
            <w:r>
              <w:rPr>
                <w:color w:val="392C69"/>
              </w:rPr>
              <w:t xml:space="preserve">(введена </w:t>
            </w:r>
            <w:hyperlink r:id="rId352">
              <w:r>
                <w:rPr>
                  <w:color w:val="0000FF"/>
                </w:rPr>
                <w:t>Постановлением</w:t>
              </w:r>
            </w:hyperlink>
            <w:r>
              <w:rPr>
                <w:color w:val="392C69"/>
              </w:rPr>
              <w:t xml:space="preserve"> Правительства Ивановской области</w:t>
            </w:r>
          </w:p>
          <w:p w:rsidR="00414AFC" w:rsidRDefault="00414AFC">
            <w:pPr>
              <w:pStyle w:val="ConsPlusNormal"/>
              <w:jc w:val="center"/>
            </w:pPr>
            <w:r>
              <w:rPr>
                <w:color w:val="392C69"/>
              </w:rPr>
              <w:t>от 29.05.2020 N 250-п;</w:t>
            </w:r>
          </w:p>
          <w:p w:rsidR="00414AFC" w:rsidRDefault="00414AFC">
            <w:pPr>
              <w:pStyle w:val="ConsPlusNormal"/>
              <w:jc w:val="center"/>
            </w:pPr>
            <w:r>
              <w:rPr>
                <w:color w:val="392C69"/>
              </w:rPr>
              <w:t xml:space="preserve">в ред. Постановлений Правительства Ивановской области от 23.11.2020 </w:t>
            </w:r>
            <w:hyperlink r:id="rId353">
              <w:r>
                <w:rPr>
                  <w:color w:val="0000FF"/>
                </w:rPr>
                <w:t>N 578-п</w:t>
              </w:r>
            </w:hyperlink>
            <w:r>
              <w:rPr>
                <w:color w:val="392C69"/>
              </w:rPr>
              <w:t>,</w:t>
            </w:r>
          </w:p>
          <w:p w:rsidR="00414AFC" w:rsidRDefault="00414AFC">
            <w:pPr>
              <w:pStyle w:val="ConsPlusNormal"/>
              <w:jc w:val="center"/>
            </w:pPr>
            <w:r>
              <w:rPr>
                <w:color w:val="392C69"/>
              </w:rPr>
              <w:t xml:space="preserve">от 23.04.2021 </w:t>
            </w:r>
            <w:hyperlink r:id="rId354">
              <w:r>
                <w:rPr>
                  <w:color w:val="0000FF"/>
                </w:rPr>
                <w:t>N 192-п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14AFC" w:rsidRDefault="00414AFC">
            <w:pPr>
              <w:pStyle w:val="ConsPlusNormal"/>
            </w:pPr>
          </w:p>
        </w:tc>
      </w:tr>
    </w:tbl>
    <w:p w:rsidR="00414AFC" w:rsidRDefault="00414AFC">
      <w:pPr>
        <w:pStyle w:val="ConsPlusNormal"/>
        <w:ind w:firstLine="540"/>
        <w:jc w:val="both"/>
      </w:pPr>
    </w:p>
    <w:p w:rsidR="00414AFC" w:rsidRDefault="00414AFC">
      <w:pPr>
        <w:pStyle w:val="ConsPlusNormal"/>
        <w:ind w:firstLine="540"/>
        <w:jc w:val="both"/>
      </w:pPr>
      <w:r>
        <w:t>1. Настоящие Методика и правила устанавливают порядок предоставления и распределения иных межбюджетных трансфертов бюджетам муниципальных образований Ивановской области на финансовое обеспечение расходных обязательств муниципальных образований, возникающих в связи с осуществлением органами местного самоуправления полномочий по вопросам местного значения, касающихся проведения на муниципальном уровне мероприятий по финансовому обеспечению дорожной деятельности на автомобильных дорогах общего пользования местного значения (далее - иные межбюджетные трансферты).</w:t>
      </w:r>
    </w:p>
    <w:p w:rsidR="00414AFC" w:rsidRDefault="00414AFC">
      <w:pPr>
        <w:pStyle w:val="ConsPlusNormal"/>
        <w:spacing w:before="200"/>
        <w:ind w:firstLine="540"/>
        <w:jc w:val="both"/>
      </w:pPr>
      <w:bookmarkStart w:id="68" w:name="P8094"/>
      <w:bookmarkEnd w:id="68"/>
      <w:r>
        <w:t>2. Иные межбюджетные трансферты предоставляются в рамках основного мероприятия "Строительство и реконструкция автомобильных дорог общего пользования Ивановской области" подпрограммы "Дорожное хозяйство" государственной программы Ивановской области "Развитие транспортной системы Ивановской области" из дорожного фонда Ивановской области бюджетам муниципальных образований Ивановской области.</w:t>
      </w:r>
    </w:p>
    <w:p w:rsidR="00414AFC" w:rsidRDefault="00414AFC">
      <w:pPr>
        <w:pStyle w:val="ConsPlusNormal"/>
        <w:spacing w:before="200"/>
        <w:ind w:firstLine="540"/>
        <w:jc w:val="both"/>
      </w:pPr>
      <w:r>
        <w:t>Целью предоставления иных межбюджетных трансфертов является осуществление проектирования строительства (реконструкции), капитального ремонта, строительство, реконструкция, капитальный ремонт, ремонт и содержание автомобильных дорог общего пользования местного значения.</w:t>
      </w:r>
    </w:p>
    <w:p w:rsidR="00414AFC" w:rsidRDefault="00414AFC">
      <w:pPr>
        <w:pStyle w:val="ConsPlusNormal"/>
        <w:spacing w:before="200"/>
        <w:ind w:firstLine="540"/>
        <w:jc w:val="both"/>
      </w:pPr>
      <w:r>
        <w:t xml:space="preserve">3. Иные межбюджетные трансферты предоставляются в пределах бюджетных ассигнований, предусмотренных законом Ивановской области об областном бюджете на очередной финансовый год и плановый период, и лимитов бюджетных обязательств, доведенных Департаменту дорожного хозяйства и транспорта Ивановской области как получателю средств областного бюджета на цели, указанные в </w:t>
      </w:r>
      <w:hyperlink w:anchor="P8094">
        <w:r>
          <w:rPr>
            <w:color w:val="0000FF"/>
          </w:rPr>
          <w:t>пункте 2</w:t>
        </w:r>
      </w:hyperlink>
      <w:r>
        <w:t xml:space="preserve"> настоящих Методики и правил.</w:t>
      </w:r>
    </w:p>
    <w:p w:rsidR="00414AFC" w:rsidRDefault="00414AFC">
      <w:pPr>
        <w:pStyle w:val="ConsPlusNormal"/>
        <w:spacing w:before="200"/>
        <w:ind w:firstLine="540"/>
        <w:jc w:val="both"/>
      </w:pPr>
      <w:bookmarkStart w:id="69" w:name="P8097"/>
      <w:bookmarkEnd w:id="69"/>
      <w:r>
        <w:t>4. Условиями предоставления иных межбюджетных трансфертов являются:</w:t>
      </w:r>
    </w:p>
    <w:p w:rsidR="00414AFC" w:rsidRDefault="00414AFC">
      <w:pPr>
        <w:pStyle w:val="ConsPlusNormal"/>
        <w:spacing w:before="200"/>
        <w:ind w:firstLine="540"/>
        <w:jc w:val="both"/>
      </w:pPr>
      <w:r>
        <w:t>а) наличие муниципального правового акта, устанавливающего расходное обязательство, на финансирование которого предоставляются иные межбюджетные трансферты;</w:t>
      </w:r>
    </w:p>
    <w:p w:rsidR="00414AFC" w:rsidRDefault="00414AFC">
      <w:pPr>
        <w:pStyle w:val="ConsPlusNormal"/>
        <w:spacing w:before="200"/>
        <w:ind w:firstLine="540"/>
        <w:jc w:val="both"/>
      </w:pPr>
      <w:r>
        <w:t xml:space="preserve">б) наличие муниципальной программы, утверждающей перечень мероприятий, на финансирование которых предоставляются иные межбюджетные трансферты, в соответствии с требованиями настоящих </w:t>
      </w:r>
      <w:r>
        <w:lastRenderedPageBreak/>
        <w:t>Методики и правил, и сроки их реализации;</w:t>
      </w:r>
    </w:p>
    <w:p w:rsidR="00414AFC" w:rsidRDefault="00414AFC">
      <w:pPr>
        <w:pStyle w:val="ConsPlusNormal"/>
        <w:spacing w:before="200"/>
        <w:ind w:firstLine="540"/>
        <w:jc w:val="both"/>
      </w:pPr>
      <w:r>
        <w:t>в) наличие в бюджете муниципального образования Ивановской области (сводной бюджетной росписи местного бюджета) бюджетных ассигнований на исполнение расходного обязательства муниципального образования Ивановской области, на финансирование которого предоставляется иной межбюджетный трансферт, в объеме, необходимом для его исполнения;</w:t>
      </w:r>
    </w:p>
    <w:p w:rsidR="00414AFC" w:rsidRDefault="00414AFC">
      <w:pPr>
        <w:pStyle w:val="ConsPlusNormal"/>
        <w:spacing w:before="200"/>
        <w:ind w:firstLine="540"/>
        <w:jc w:val="both"/>
      </w:pPr>
      <w:r>
        <w:t xml:space="preserve">г) осуществление Департаментом конкурсов и аукционов Ивановской области полномочий по определению поставщиков (подрядчиков, исполнителей) в случаях осуществления муниципальными заказчиками, муниципальными бюджетными учреждениями и (или) уполномоченными органами, уполномоченными учреждениями, полномочия которых определены решениями органов местного самоуправления, закупок товаров, работ, услуг путем проведения конкурсов, аукционов и запроса предложений в соответствии с Федеральным </w:t>
      </w:r>
      <w:hyperlink r:id="rId355">
        <w:r>
          <w:rPr>
            <w:color w:val="0000FF"/>
          </w:rPr>
          <w:t>законом</w:t>
        </w:r>
      </w:hyperlink>
      <w:r>
        <w:t xml:space="preserve"> от 05.04.2013 N 44-ФЗ "О контрактной системе в сфере закупок товаров, работ, услуг для обеспечения государственных и муниципальных нужд";</w:t>
      </w:r>
    </w:p>
    <w:p w:rsidR="00414AFC" w:rsidRDefault="00414AFC">
      <w:pPr>
        <w:pStyle w:val="ConsPlusNormal"/>
        <w:spacing w:before="200"/>
        <w:ind w:firstLine="540"/>
        <w:jc w:val="both"/>
      </w:pPr>
      <w:r>
        <w:t>д) наличие положительного заключения государственной экспертизы проектной документации, выданного уполномоченным на проведение государственной экспертизы проектной документации и результатов инженерных изысканий соответствующим исполнительным органом государственной власти Ивановской области или подведомственным данному органу государственным учреждением, если проведение такой экспертизы обязательно в предусмотренных законодательством случаях (для объектов строительства и реконструкции);</w:t>
      </w:r>
    </w:p>
    <w:p w:rsidR="00414AFC" w:rsidRDefault="00414AFC">
      <w:pPr>
        <w:pStyle w:val="ConsPlusNormal"/>
        <w:spacing w:before="200"/>
        <w:ind w:firstLine="540"/>
        <w:jc w:val="both"/>
      </w:pPr>
      <w:r>
        <w:t>е) наличие положительного заключения о проверке сметной стоимости капитального ремонта, выданного уполномоченным на проведение государственной экспертизы проектной документации и результатов инженерных изысканий соответствующим исполнительным органом государственной власти Ивановской области или подведомственным данному органу государственным учреждением (в случае, если проведение государственной экспертизы проектной документации не обязательно в предусмотренных законодательством случаях), либо сметы на объект ремонта автомобильной дороги общего пользования местного значения Ивановской области, имеющей положительное заключение государственной экспертизы о достоверности определения сметной стоимости объекта ремонта, либо сметы на объекты содержания автомобильных дорог общего пользования местного значения.</w:t>
      </w:r>
    </w:p>
    <w:p w:rsidR="00414AFC" w:rsidRDefault="00414AFC">
      <w:pPr>
        <w:pStyle w:val="ConsPlusNormal"/>
        <w:spacing w:before="200"/>
        <w:ind w:firstLine="540"/>
        <w:jc w:val="both"/>
      </w:pPr>
      <w:bookmarkStart w:id="70" w:name="P8104"/>
      <w:bookmarkEnd w:id="70"/>
      <w:r>
        <w:t xml:space="preserve">5. </w:t>
      </w:r>
      <w:hyperlink w:anchor="P8232">
        <w:r>
          <w:rPr>
            <w:color w:val="0000FF"/>
          </w:rPr>
          <w:t>Заявки</w:t>
        </w:r>
      </w:hyperlink>
      <w:r>
        <w:t xml:space="preserve"> муниципальных образований Ивановской области на предоставление иных межбюджетных трансфертов (далее - Заявка) направляются в Департамент дорожного хозяйства и транспорта Ивановской области по форме, установленной приложением к настоящим Методике и правилам, с 1 января по 20 января года предоставления иных межбюджетных трансфертов, в 2020 году - в срок до 15.06.2020. К Заявке должны быть приложены:</w:t>
      </w:r>
    </w:p>
    <w:p w:rsidR="00414AFC" w:rsidRDefault="00414AFC">
      <w:pPr>
        <w:pStyle w:val="ConsPlusNormal"/>
        <w:spacing w:before="200"/>
        <w:ind w:firstLine="540"/>
        <w:jc w:val="both"/>
      </w:pPr>
      <w:bookmarkStart w:id="71" w:name="P8105"/>
      <w:bookmarkEnd w:id="71"/>
      <w:r>
        <w:t>а) заверенная органом местного самоуправления муниципального образования Ивановской области копия муниципального правового акта, устанавливающего расходное обязательство, на финансирование которого предоставляются иные межбюджетные трансферты;</w:t>
      </w:r>
    </w:p>
    <w:p w:rsidR="00414AFC" w:rsidRDefault="00414AFC">
      <w:pPr>
        <w:pStyle w:val="ConsPlusNormal"/>
        <w:spacing w:before="200"/>
        <w:ind w:firstLine="540"/>
        <w:jc w:val="both"/>
      </w:pPr>
      <w:r>
        <w:t>б) заверенная органом местного самоуправления муниципального образования Ивановской области копия муниципальной программы;</w:t>
      </w:r>
    </w:p>
    <w:p w:rsidR="00414AFC" w:rsidRDefault="00414AFC">
      <w:pPr>
        <w:pStyle w:val="ConsPlusNormal"/>
        <w:spacing w:before="200"/>
        <w:ind w:firstLine="540"/>
        <w:jc w:val="both"/>
      </w:pPr>
      <w:r>
        <w:t xml:space="preserve">в) утратил силу. - </w:t>
      </w:r>
      <w:hyperlink r:id="rId356">
        <w:r>
          <w:rPr>
            <w:color w:val="0000FF"/>
          </w:rPr>
          <w:t>Постановление</w:t>
        </w:r>
      </w:hyperlink>
      <w:r>
        <w:t xml:space="preserve"> Правительства Ивановской области от 23.11.2020 N 578-п;</w:t>
      </w:r>
    </w:p>
    <w:p w:rsidR="00414AFC" w:rsidRDefault="00414AFC">
      <w:pPr>
        <w:pStyle w:val="ConsPlusNormal"/>
        <w:spacing w:before="200"/>
        <w:ind w:firstLine="540"/>
        <w:jc w:val="both"/>
      </w:pPr>
      <w:r>
        <w:t>г) итоговый протокол по результатам проведения аукциона в электронной форме или открытого конкурса по заявленным мероприятиям (в случае определения подрядчика по заявленному мероприятию);</w:t>
      </w:r>
    </w:p>
    <w:p w:rsidR="00414AFC" w:rsidRDefault="00414AFC">
      <w:pPr>
        <w:pStyle w:val="ConsPlusNormal"/>
        <w:spacing w:before="200"/>
        <w:ind w:firstLine="540"/>
        <w:jc w:val="both"/>
      </w:pPr>
      <w:r>
        <w:t>д) по объектам строительства (реконструкции) - заверенная органом местного самоуправления муниципального образования Ивановской области копия правового акта об утверждении проектной документации с указанием стоимости и основных характеристик объекта, а также копия положительного заключения государственной экспертизы проектной документации;</w:t>
      </w:r>
    </w:p>
    <w:p w:rsidR="00414AFC" w:rsidRDefault="00414AFC">
      <w:pPr>
        <w:pStyle w:val="ConsPlusNormal"/>
        <w:spacing w:before="200"/>
        <w:ind w:firstLine="540"/>
        <w:jc w:val="both"/>
      </w:pPr>
      <w:r>
        <w:t>е) по объектам капитального ремонта - заверенная органом местного самоуправления муниципального образования Ивановской области копия положительного заключения государственной экспертизы о достоверности определения сметной стоимости объекта;</w:t>
      </w:r>
    </w:p>
    <w:p w:rsidR="00414AFC" w:rsidRDefault="00414AFC">
      <w:pPr>
        <w:pStyle w:val="ConsPlusNormal"/>
        <w:spacing w:before="200"/>
        <w:ind w:firstLine="540"/>
        <w:jc w:val="both"/>
      </w:pPr>
      <w:r>
        <w:t xml:space="preserve">ж) по объектам ремонта и содержания - заверенные органом местного самоуправления муниципального образования Ивановской области копии смет на объекты ремонта и содержания автомобильных дорог общего пользования местного значения Ивановской области и положительного </w:t>
      </w:r>
      <w:r>
        <w:lastRenderedPageBreak/>
        <w:t>заключения государственной экспертизы о достоверности определения сметной стоимости объекта ремонта автомобильных дорог общего пользования местного значения Ивановской области;</w:t>
      </w:r>
    </w:p>
    <w:p w:rsidR="00414AFC" w:rsidRDefault="00414AFC">
      <w:pPr>
        <w:pStyle w:val="ConsPlusNormal"/>
        <w:spacing w:before="200"/>
        <w:ind w:firstLine="540"/>
        <w:jc w:val="both"/>
      </w:pPr>
      <w:r>
        <w:t>з) заверенная органом местного самоуправления муниципального образования Ивановской области копия сводного сметного расчета мероприятия муниципальной программы (для объектов строительства (реконструкции) и капитального ремонта);</w:t>
      </w:r>
    </w:p>
    <w:p w:rsidR="00414AFC" w:rsidRDefault="00414AFC">
      <w:pPr>
        <w:pStyle w:val="ConsPlusNormal"/>
        <w:spacing w:before="200"/>
        <w:ind w:firstLine="540"/>
        <w:jc w:val="both"/>
      </w:pPr>
      <w:r>
        <w:t>и) по объектам проектирования строительства (реконструкции), капитального ремонта - техническое задание на разработку проектной документации на объект, а также расчет начальной (максимальной) цены разработки проектной документации на объект;</w:t>
      </w:r>
    </w:p>
    <w:p w:rsidR="00414AFC" w:rsidRDefault="00414AFC">
      <w:pPr>
        <w:pStyle w:val="ConsPlusNormal"/>
        <w:spacing w:before="200"/>
        <w:ind w:firstLine="540"/>
        <w:jc w:val="both"/>
      </w:pPr>
      <w:r>
        <w:t>к) справка, оформленная в произвольной форме, содержащая информацию о стоимости (предполагаемой стоимости) объектов в текущем уровне цен (для объектов строительства (реконструкции) и капитального ремонта);</w:t>
      </w:r>
    </w:p>
    <w:p w:rsidR="00414AFC" w:rsidRDefault="00414AFC">
      <w:pPr>
        <w:pStyle w:val="ConsPlusNormal"/>
        <w:spacing w:before="200"/>
        <w:ind w:firstLine="540"/>
        <w:jc w:val="both"/>
      </w:pPr>
      <w:r>
        <w:t>л) пояснительная записка с обоснованием необходимости включения конкретных объектов в мероприятия муниципальной программы;</w:t>
      </w:r>
    </w:p>
    <w:p w:rsidR="00414AFC" w:rsidRDefault="00414AFC">
      <w:pPr>
        <w:pStyle w:val="ConsPlusNormal"/>
        <w:spacing w:before="200"/>
        <w:ind w:firstLine="540"/>
        <w:jc w:val="both"/>
      </w:pPr>
      <w:r>
        <w:t>м) акт сверки взаимного расчета между подрядными организациями и администрацией муниципального образования (муниципальным заказчиком) на основании актов о приемке выполненных работ по форме КС-2 и справок о стоимости выполненных работ и затрат по форме КС-3 (в случае наличия объектов, срок действия муниципальных контрактов по которым превышает 1 год);</w:t>
      </w:r>
    </w:p>
    <w:p w:rsidR="00414AFC" w:rsidRDefault="00414AFC">
      <w:pPr>
        <w:pStyle w:val="ConsPlusNormal"/>
        <w:spacing w:before="200"/>
        <w:ind w:firstLine="540"/>
        <w:jc w:val="both"/>
      </w:pPr>
      <w:bookmarkStart w:id="72" w:name="P8117"/>
      <w:bookmarkEnd w:id="72"/>
      <w:r>
        <w:t>н) схема участка автомобильной дороги, проектирования строительства (реконструкции), капитального ремонта, строительство, реконструкция, капитальный ремонт, ремонт или содержание которого является мероприятием муниципальной программы.</w:t>
      </w:r>
    </w:p>
    <w:p w:rsidR="00414AFC" w:rsidRDefault="00414AFC">
      <w:pPr>
        <w:pStyle w:val="ConsPlusNormal"/>
        <w:spacing w:before="200"/>
        <w:ind w:firstLine="540"/>
        <w:jc w:val="both"/>
      </w:pPr>
      <w:r>
        <w:t>Ответственность за достоверность представляемых документов, указанных в настоящем пункте, возлагается на органы местного самоуправления муниципальных образований Ивановской области.</w:t>
      </w:r>
    </w:p>
    <w:p w:rsidR="00414AFC" w:rsidRDefault="00414AFC">
      <w:pPr>
        <w:pStyle w:val="ConsPlusNormal"/>
        <w:spacing w:before="200"/>
        <w:ind w:firstLine="540"/>
        <w:jc w:val="both"/>
      </w:pPr>
      <w:r>
        <w:t>6. Методика расчета иного межбюджетного трансферта.</w:t>
      </w:r>
    </w:p>
    <w:p w:rsidR="00414AFC" w:rsidRDefault="00414AFC">
      <w:pPr>
        <w:pStyle w:val="ConsPlusNormal"/>
        <w:spacing w:before="200"/>
        <w:ind w:firstLine="540"/>
        <w:jc w:val="both"/>
      </w:pPr>
      <w:r>
        <w:t>Расчет размера иного межбюджетного трансферта, предоставляемого бюджету i-</w:t>
      </w:r>
      <w:proofErr w:type="spellStart"/>
      <w:r>
        <w:t>го</w:t>
      </w:r>
      <w:proofErr w:type="spellEnd"/>
      <w:r>
        <w:t xml:space="preserve"> муниципального образования Ивановской области, производится в соответствии со следующей формулой:</w:t>
      </w:r>
    </w:p>
    <w:p w:rsidR="00414AFC" w:rsidRDefault="00414AFC">
      <w:pPr>
        <w:pStyle w:val="ConsPlusNormal"/>
        <w:ind w:firstLine="540"/>
        <w:jc w:val="both"/>
      </w:pPr>
    </w:p>
    <w:p w:rsidR="00414AFC" w:rsidRDefault="00414AFC">
      <w:pPr>
        <w:pStyle w:val="ConsPlusNormal"/>
        <w:ind w:firstLine="540"/>
        <w:jc w:val="both"/>
      </w:pPr>
      <w:proofErr w:type="spellStart"/>
      <w:r>
        <w:t>Vтр.i</w:t>
      </w:r>
      <w:proofErr w:type="spellEnd"/>
      <w:r>
        <w:t xml:space="preserve"> = (</w:t>
      </w:r>
      <w:proofErr w:type="spellStart"/>
      <w:r>
        <w:t>Vтр</w:t>
      </w:r>
      <w:proofErr w:type="spellEnd"/>
      <w:r>
        <w:t xml:space="preserve">. - </w:t>
      </w:r>
      <w:proofErr w:type="spellStart"/>
      <w:r>
        <w:t>Vнеисп.об</w:t>
      </w:r>
      <w:proofErr w:type="spellEnd"/>
      <w:r>
        <w:t xml:space="preserve">.) x </w:t>
      </w:r>
      <w:proofErr w:type="spellStart"/>
      <w:r>
        <w:t>Vi</w:t>
      </w:r>
      <w:proofErr w:type="spellEnd"/>
      <w:r>
        <w:t xml:space="preserve"> / </w:t>
      </w:r>
      <w:proofErr w:type="spellStart"/>
      <w:r>
        <w:t>V</w:t>
      </w:r>
      <w:proofErr w:type="gramStart"/>
      <w:r>
        <w:t>общ</w:t>
      </w:r>
      <w:proofErr w:type="spellEnd"/>
      <w:r>
        <w:t>.,</w:t>
      </w:r>
      <w:proofErr w:type="gramEnd"/>
    </w:p>
    <w:p w:rsidR="00414AFC" w:rsidRDefault="00414AFC">
      <w:pPr>
        <w:pStyle w:val="ConsPlusNormal"/>
        <w:jc w:val="both"/>
      </w:pPr>
      <w:r>
        <w:t xml:space="preserve">(в ред. </w:t>
      </w:r>
      <w:hyperlink r:id="rId357">
        <w:r>
          <w:rPr>
            <w:color w:val="0000FF"/>
          </w:rPr>
          <w:t>Постановления</w:t>
        </w:r>
      </w:hyperlink>
      <w:r>
        <w:t xml:space="preserve"> Правительства Ивановской области от 23.04.2021 N 192-п)</w:t>
      </w:r>
    </w:p>
    <w:p w:rsidR="00414AFC" w:rsidRDefault="00414AFC">
      <w:pPr>
        <w:pStyle w:val="ConsPlusNormal"/>
        <w:ind w:firstLine="540"/>
        <w:jc w:val="both"/>
      </w:pPr>
    </w:p>
    <w:p w:rsidR="00414AFC" w:rsidRDefault="00414AFC">
      <w:pPr>
        <w:pStyle w:val="ConsPlusNormal"/>
        <w:ind w:firstLine="540"/>
        <w:jc w:val="both"/>
      </w:pPr>
      <w:r>
        <w:t>где:</w:t>
      </w:r>
    </w:p>
    <w:p w:rsidR="00414AFC" w:rsidRDefault="00414AFC">
      <w:pPr>
        <w:pStyle w:val="ConsPlusNormal"/>
        <w:spacing w:before="200"/>
        <w:ind w:firstLine="540"/>
        <w:jc w:val="both"/>
      </w:pPr>
      <w:proofErr w:type="spellStart"/>
      <w:r>
        <w:t>Vтр.i</w:t>
      </w:r>
      <w:proofErr w:type="spellEnd"/>
      <w:r>
        <w:t xml:space="preserve"> - размер иного межбюджетного трансферта, предоставляемого бюджету i-</w:t>
      </w:r>
      <w:proofErr w:type="spellStart"/>
      <w:r>
        <w:t>го</w:t>
      </w:r>
      <w:proofErr w:type="spellEnd"/>
      <w:r>
        <w:t xml:space="preserve"> муниципального образования Ивановской области на текущий финансовый год;</w:t>
      </w:r>
    </w:p>
    <w:p w:rsidR="00414AFC" w:rsidRDefault="00414AFC">
      <w:pPr>
        <w:pStyle w:val="ConsPlusNormal"/>
        <w:spacing w:before="200"/>
        <w:ind w:firstLine="540"/>
        <w:jc w:val="both"/>
      </w:pPr>
      <w:proofErr w:type="spellStart"/>
      <w:r>
        <w:t>Vтр</w:t>
      </w:r>
      <w:proofErr w:type="spellEnd"/>
      <w:r>
        <w:t>. - общий размер иных межбюджетных трансфертов, предусмотренных в областном бюджете на текущий финансовый год;</w:t>
      </w:r>
    </w:p>
    <w:p w:rsidR="00414AFC" w:rsidRDefault="00414AFC">
      <w:pPr>
        <w:pStyle w:val="ConsPlusNormal"/>
        <w:spacing w:before="200"/>
        <w:ind w:firstLine="540"/>
        <w:jc w:val="both"/>
      </w:pPr>
      <w:proofErr w:type="spellStart"/>
      <w:r>
        <w:t>Vнеисп.об</w:t>
      </w:r>
      <w:proofErr w:type="spellEnd"/>
      <w:r>
        <w:t>. - объем неисполненных обязательств по иным межбюджетным трансфертам, предоставленным на финансирование мероприятий муниципальных программ в предыдущие годы;</w:t>
      </w:r>
    </w:p>
    <w:p w:rsidR="00414AFC" w:rsidRDefault="00414AFC">
      <w:pPr>
        <w:pStyle w:val="ConsPlusNormal"/>
        <w:jc w:val="both"/>
      </w:pPr>
      <w:r>
        <w:t xml:space="preserve">(абзац введен </w:t>
      </w:r>
      <w:hyperlink r:id="rId358">
        <w:r>
          <w:rPr>
            <w:color w:val="0000FF"/>
          </w:rPr>
          <w:t>Постановлением</w:t>
        </w:r>
      </w:hyperlink>
      <w:r>
        <w:t xml:space="preserve"> Правительства Ивановской области от 23.04.2021 N 192-п)</w:t>
      </w:r>
    </w:p>
    <w:p w:rsidR="00414AFC" w:rsidRDefault="00414AFC">
      <w:pPr>
        <w:pStyle w:val="ConsPlusNormal"/>
        <w:spacing w:before="200"/>
        <w:ind w:firstLine="540"/>
        <w:jc w:val="both"/>
      </w:pPr>
      <w:proofErr w:type="spellStart"/>
      <w:r>
        <w:t>Vi</w:t>
      </w:r>
      <w:proofErr w:type="spellEnd"/>
      <w:r>
        <w:t xml:space="preserve"> - заявленный размер иного межбюджетного трансферта на мероприятие (мероприятия) i-</w:t>
      </w:r>
      <w:proofErr w:type="spellStart"/>
      <w:r>
        <w:t>го</w:t>
      </w:r>
      <w:proofErr w:type="spellEnd"/>
      <w:r>
        <w:t xml:space="preserve"> муниципального образования Ивановской области на текущий финансовый год, указанный в Заявке;</w:t>
      </w:r>
    </w:p>
    <w:p w:rsidR="00414AFC" w:rsidRDefault="00414AFC">
      <w:pPr>
        <w:pStyle w:val="ConsPlusNormal"/>
        <w:spacing w:before="200"/>
        <w:ind w:firstLine="540"/>
        <w:jc w:val="both"/>
      </w:pPr>
      <w:proofErr w:type="spellStart"/>
      <w:r>
        <w:t>Vобщ</w:t>
      </w:r>
      <w:proofErr w:type="spellEnd"/>
      <w:r>
        <w:t>. - общий заявленный размер иных межбюджетных трансфертов по мероприятиям муниципальных образований Ивановской области в текущем финансовом году, указанных в Заявках.</w:t>
      </w:r>
    </w:p>
    <w:p w:rsidR="00414AFC" w:rsidRDefault="00414AFC">
      <w:pPr>
        <w:pStyle w:val="ConsPlusNormal"/>
        <w:spacing w:before="200"/>
        <w:ind w:firstLine="540"/>
        <w:jc w:val="both"/>
      </w:pPr>
      <w:r>
        <w:t>7. В случае если заявленный размер иного межбюджетного трансферта меньше расчетного размера иного межбюджетного трансферта бюджету i-</w:t>
      </w:r>
      <w:proofErr w:type="spellStart"/>
      <w:r>
        <w:t>го</w:t>
      </w:r>
      <w:proofErr w:type="spellEnd"/>
      <w:r>
        <w:t xml:space="preserve"> муниципального образования Ивановской области для финансового обеспечения мероприятий муниципальной программы на текущий финансовый год, то размер предоставляемого иного межбюджетного трансферта должен быть равен заявленному размеру иного межбюджетного трансферта i-</w:t>
      </w:r>
      <w:proofErr w:type="spellStart"/>
      <w:r>
        <w:t>го</w:t>
      </w:r>
      <w:proofErr w:type="spellEnd"/>
      <w:r>
        <w:t xml:space="preserve"> муниципального образования.</w:t>
      </w:r>
    </w:p>
    <w:p w:rsidR="00414AFC" w:rsidRDefault="00414AFC">
      <w:pPr>
        <w:pStyle w:val="ConsPlusNormal"/>
        <w:spacing w:before="200"/>
        <w:ind w:firstLine="540"/>
        <w:jc w:val="both"/>
      </w:pPr>
      <w:r>
        <w:lastRenderedPageBreak/>
        <w:t>8. Предоставление иных межбюджетных трансфертов бюджетам муниципальных образований Ивановской области осуществляется на основании Соглашения о предоставлении иного межбюджетного трансферта бюджету муниципального образования Ивановской области, заключаемого между Департаментом дорожного хозяйства и транспорта Ивановской области и уполномоченным органом местного самоуправления муниципального образования Ивановской области (далее - Соглашение).</w:t>
      </w:r>
    </w:p>
    <w:p w:rsidR="00414AFC" w:rsidRDefault="00414AFC">
      <w:pPr>
        <w:pStyle w:val="ConsPlusNormal"/>
        <w:spacing w:before="200"/>
        <w:ind w:firstLine="540"/>
        <w:jc w:val="both"/>
      </w:pPr>
      <w:r>
        <w:t>9. В Соглашении предусматриваются:</w:t>
      </w:r>
    </w:p>
    <w:p w:rsidR="00414AFC" w:rsidRDefault="00414AFC">
      <w:pPr>
        <w:pStyle w:val="ConsPlusNormal"/>
        <w:spacing w:before="200"/>
        <w:ind w:firstLine="540"/>
        <w:jc w:val="both"/>
      </w:pPr>
      <w:r>
        <w:t>а) целевое назначение иного межбюджетного трансферта;</w:t>
      </w:r>
    </w:p>
    <w:p w:rsidR="00414AFC" w:rsidRDefault="00414AFC">
      <w:pPr>
        <w:pStyle w:val="ConsPlusNormal"/>
        <w:spacing w:before="200"/>
        <w:ind w:firstLine="540"/>
        <w:jc w:val="both"/>
      </w:pPr>
      <w:r>
        <w:t>б) размер предоставляемого иного межбюджетного трансферта, порядок, условия, сроки и график его перечисления бюджету муниципального образования Ивановской области, а также объем бюджетных ассигнований бюджета муниципального образования Ивановской области на исполнение соответствующих расходных обязательств;</w:t>
      </w:r>
    </w:p>
    <w:p w:rsidR="00414AFC" w:rsidRDefault="00414AFC">
      <w:pPr>
        <w:pStyle w:val="ConsPlusNormal"/>
        <w:spacing w:before="200"/>
        <w:ind w:firstLine="540"/>
        <w:jc w:val="both"/>
      </w:pPr>
      <w:r>
        <w:t>в) значения результатов использования иного межбюджетного трансферта;</w:t>
      </w:r>
    </w:p>
    <w:p w:rsidR="00414AFC" w:rsidRDefault="00414AFC">
      <w:pPr>
        <w:pStyle w:val="ConsPlusNormal"/>
        <w:spacing w:before="200"/>
        <w:ind w:firstLine="540"/>
        <w:jc w:val="both"/>
      </w:pPr>
      <w:bookmarkStart w:id="73" w:name="P8138"/>
      <w:bookmarkEnd w:id="73"/>
      <w:r>
        <w:t>г) обязательства муниципального образования Ивановской области по достижению результатов использования иного межбюджетного трансферта;</w:t>
      </w:r>
    </w:p>
    <w:p w:rsidR="00414AFC" w:rsidRDefault="00414AFC">
      <w:pPr>
        <w:pStyle w:val="ConsPlusNormal"/>
        <w:spacing w:before="200"/>
        <w:ind w:firstLine="540"/>
        <w:jc w:val="both"/>
      </w:pPr>
      <w:r>
        <w:t>д) перечень объектов проектирования строительства (реконструкции), капитального ремонта, строительства, реконструкции, капитального ремонта, ремонта и содержания автомобильных дорог, который должен содержать наименование объектов, их адреса (при наличии), мощность объектов, сроки ввода в эксплуатацию объектов капитального строительства, стоимость (предельную стоимость);</w:t>
      </w:r>
    </w:p>
    <w:p w:rsidR="00414AFC" w:rsidRDefault="00414AFC">
      <w:pPr>
        <w:pStyle w:val="ConsPlusNormal"/>
        <w:spacing w:before="200"/>
        <w:ind w:firstLine="540"/>
        <w:jc w:val="both"/>
      </w:pPr>
      <w:bookmarkStart w:id="74" w:name="P8140"/>
      <w:bookmarkEnd w:id="74"/>
      <w:r>
        <w:t>е) график выполнения мероприятий по проектированию и (или) строительству (реконструкции, в том числе с элементами реставрации, техническому перевооружению) объектов капитального строительства и обязательства муниципального образования Ивановской области по его соблюдению;</w:t>
      </w:r>
    </w:p>
    <w:p w:rsidR="00414AFC" w:rsidRDefault="00414AFC">
      <w:pPr>
        <w:pStyle w:val="ConsPlusNormal"/>
        <w:spacing w:before="200"/>
        <w:ind w:firstLine="540"/>
        <w:jc w:val="both"/>
      </w:pPr>
      <w:r>
        <w:t>ж) обязательство об установлении в договоре (муниципальном контракте) о выполнении работ по строительству, реконструкции и капитальному ремонту объектов капитального строительства муниципальной собственности, на финансовое обеспечение которых предоставляются иные межбюджетные трансферты, авансовых платежей в размере, не превышающем 30 процентов суммы соответствующего договора (муниципального контракта), если иное не предусмотрено нормативными правовыми актами Правительства Российской Федерации (за исключением нормативных правовых актов Правительства Российской Федерации, устанавливающих правила предоставления субсидий), но не более лимитов бюджетных обязательств на соответствующий финансовый год, доведенных до получателя средств местного бюджета;</w:t>
      </w:r>
    </w:p>
    <w:p w:rsidR="00414AFC" w:rsidRDefault="00414AFC">
      <w:pPr>
        <w:pStyle w:val="ConsPlusNormal"/>
        <w:spacing w:before="200"/>
        <w:ind w:firstLine="540"/>
        <w:jc w:val="both"/>
      </w:pPr>
      <w:r>
        <w:t>з) обязательства муниципального образования Ивановской области по согласованию с Департаментом дорожного хозяйства и транспорта Ивановской области муниципальных программ, финансируемых с участием средств областного бюджета, и внесения в них изменений, которые влекут изменения объемов финансирования и (или) показателей результативности муниципальных программ и (или) изменение состава мероприятий указанных программ, на которые финансовое обеспечение которых предоставляются иные межбюджетные трансферты;</w:t>
      </w:r>
    </w:p>
    <w:p w:rsidR="00414AFC" w:rsidRDefault="00414AFC">
      <w:pPr>
        <w:pStyle w:val="ConsPlusNormal"/>
        <w:spacing w:before="200"/>
        <w:ind w:firstLine="540"/>
        <w:jc w:val="both"/>
      </w:pPr>
      <w:r>
        <w:t>и) реквизиты муниципального правового акта, устанавливающего расходное обязательство, на финансирование которого предоставляется иной межбюджетный трансферт;</w:t>
      </w:r>
    </w:p>
    <w:p w:rsidR="00414AFC" w:rsidRDefault="00414AFC">
      <w:pPr>
        <w:pStyle w:val="ConsPlusNormal"/>
        <w:spacing w:before="200"/>
        <w:ind w:firstLine="540"/>
        <w:jc w:val="both"/>
      </w:pPr>
      <w:r>
        <w:t>к) сроки и порядок представления отчетности об осуществлении расходов местного бюджета, в целях финансового обеспечения которых предоставляется иной межбюджетный трансферт, а также о достижении значений результатов использования иного межбюджетного трансферта и об исполнении графика выполнения мероприятий по проектированию и (или) строительству (реконструкции, в том числе с элементами реставрации, техническому перевооружению) объектов капитального строительства;</w:t>
      </w:r>
    </w:p>
    <w:p w:rsidR="00414AFC" w:rsidRDefault="00414AFC">
      <w:pPr>
        <w:pStyle w:val="ConsPlusNormal"/>
        <w:spacing w:before="200"/>
        <w:ind w:firstLine="540"/>
        <w:jc w:val="both"/>
      </w:pPr>
      <w:r>
        <w:t>л) порядок осуществления контроля за выполнением муниципальным образованием Ивановской области обязательств, предусмотренных Соглашением;</w:t>
      </w:r>
    </w:p>
    <w:p w:rsidR="00414AFC" w:rsidRDefault="00414AFC">
      <w:pPr>
        <w:pStyle w:val="ConsPlusNormal"/>
        <w:spacing w:before="200"/>
        <w:ind w:firstLine="540"/>
        <w:jc w:val="both"/>
      </w:pPr>
      <w:r>
        <w:t xml:space="preserve">м) обязательства муниципального образования Ивановской области по возврату средств в областной бюджет в соответствии с </w:t>
      </w:r>
      <w:hyperlink w:anchor="P8192">
        <w:r>
          <w:rPr>
            <w:color w:val="0000FF"/>
          </w:rPr>
          <w:t>пунктами 18</w:t>
        </w:r>
      </w:hyperlink>
      <w:r>
        <w:t xml:space="preserve"> и </w:t>
      </w:r>
      <w:hyperlink w:anchor="P8207">
        <w:r>
          <w:rPr>
            <w:color w:val="0000FF"/>
          </w:rPr>
          <w:t>20</w:t>
        </w:r>
      </w:hyperlink>
      <w:r>
        <w:t xml:space="preserve"> настоящих Методики и правил;</w:t>
      </w:r>
    </w:p>
    <w:p w:rsidR="00414AFC" w:rsidRDefault="00414AFC">
      <w:pPr>
        <w:pStyle w:val="ConsPlusNormal"/>
        <w:spacing w:before="200"/>
        <w:ind w:firstLine="540"/>
        <w:jc w:val="both"/>
      </w:pPr>
      <w:r>
        <w:t>н) ответственность сторон за нарушение условий Соглашения;</w:t>
      </w:r>
    </w:p>
    <w:p w:rsidR="00414AFC" w:rsidRDefault="00414AFC">
      <w:pPr>
        <w:pStyle w:val="ConsPlusNormal"/>
        <w:spacing w:before="200"/>
        <w:ind w:firstLine="540"/>
        <w:jc w:val="both"/>
      </w:pPr>
      <w:r>
        <w:lastRenderedPageBreak/>
        <w:t>о) условие о вступлении в силу Соглашения.</w:t>
      </w:r>
    </w:p>
    <w:p w:rsidR="00414AFC" w:rsidRDefault="00414AFC">
      <w:pPr>
        <w:pStyle w:val="ConsPlusNormal"/>
        <w:spacing w:before="200"/>
        <w:ind w:firstLine="540"/>
        <w:jc w:val="both"/>
      </w:pPr>
      <w:r>
        <w:t>10. Результатами использования иного межбюджетного трансферта являются:</w:t>
      </w:r>
    </w:p>
    <w:p w:rsidR="00414AFC" w:rsidRDefault="00414AFC">
      <w:pPr>
        <w:pStyle w:val="ConsPlusNormal"/>
        <w:spacing w:before="200"/>
        <w:ind w:firstLine="540"/>
        <w:jc w:val="both"/>
      </w:pPr>
      <w:r>
        <w:t>а) прирост протяженности сети автомобильных дорог общего пользования местного значения на территории муниципальных образований Ивановской области в результате строительства новых автомобильных дорог (км);</w:t>
      </w:r>
    </w:p>
    <w:p w:rsidR="00414AFC" w:rsidRDefault="00414AFC">
      <w:pPr>
        <w:pStyle w:val="ConsPlusNormal"/>
        <w:spacing w:before="200"/>
        <w:ind w:firstLine="540"/>
        <w:jc w:val="both"/>
      </w:pPr>
      <w:r>
        <w:t>б) прирост протяженности автомобильных дорог общего пользования местного значения на территории муниципальных образований Ивановской области, соответствующих нормативным требованиям к транспортно-эксплуатационным показателям, в результате реконструкции автомобильных дорог (км);</w:t>
      </w:r>
    </w:p>
    <w:p w:rsidR="00414AFC" w:rsidRDefault="00414AFC">
      <w:pPr>
        <w:pStyle w:val="ConsPlusNormal"/>
        <w:spacing w:before="200"/>
        <w:ind w:firstLine="540"/>
        <w:jc w:val="both"/>
      </w:pPr>
      <w:r>
        <w:t>в) прирост протяженности автомобильных дорог общего пользования местного значения на территории муниципальных образований Ивановской области, соответствующих нормативным требованиям к транспортно-эксплуатационным показателям, в результате капитального ремонта и ремонта автомобильных дорог (км);</w:t>
      </w:r>
    </w:p>
    <w:p w:rsidR="00414AFC" w:rsidRDefault="00414AFC">
      <w:pPr>
        <w:pStyle w:val="ConsPlusNormal"/>
        <w:spacing w:before="200"/>
        <w:ind w:firstLine="540"/>
        <w:jc w:val="both"/>
      </w:pPr>
      <w:r>
        <w:t>г) количество разработанных проектно-сметных документаций на строительство (реконструкцию) автомобильных дорог, имеющих положительные заключения государственной экспертизы (ед.);</w:t>
      </w:r>
    </w:p>
    <w:p w:rsidR="00414AFC" w:rsidRDefault="00414AFC">
      <w:pPr>
        <w:pStyle w:val="ConsPlusNormal"/>
        <w:spacing w:before="200"/>
        <w:ind w:firstLine="540"/>
        <w:jc w:val="both"/>
      </w:pPr>
      <w:r>
        <w:t>д) количество разработанных проектно-сметных документаций на капитальный ремонт автомобильных дорог, имеющих положительные заключения государственной экспертизы (ед.);</w:t>
      </w:r>
    </w:p>
    <w:p w:rsidR="00414AFC" w:rsidRDefault="00414AFC">
      <w:pPr>
        <w:pStyle w:val="ConsPlusNormal"/>
        <w:spacing w:before="200"/>
        <w:ind w:firstLine="540"/>
        <w:jc w:val="both"/>
      </w:pPr>
      <w:r>
        <w:t>е) количество объектов, на которых выполнены работы по содержанию (ед.).</w:t>
      </w:r>
    </w:p>
    <w:p w:rsidR="00414AFC" w:rsidRDefault="00414AFC">
      <w:pPr>
        <w:pStyle w:val="ConsPlusNormal"/>
        <w:spacing w:before="200"/>
        <w:ind w:firstLine="540"/>
        <w:jc w:val="both"/>
      </w:pPr>
      <w:r>
        <w:t>11. Результаты использования иного межбюджетного трансферта и их значения в отношении соответствующих муниципальных образований Ивановской области устанавливаются в Соглашении.</w:t>
      </w:r>
    </w:p>
    <w:p w:rsidR="00414AFC" w:rsidRDefault="00414AFC">
      <w:pPr>
        <w:pStyle w:val="ConsPlusNormal"/>
        <w:spacing w:before="200"/>
        <w:ind w:firstLine="540"/>
        <w:jc w:val="both"/>
      </w:pPr>
      <w:r>
        <w:t>12. Формы Соглашения и дополнительных соглашений к Соглашению утверждаются Департаментом дорожного хозяйства и транспорта Ивановской области с учетом требований настоящих Методики и правил. Соглашение и дополнительные соглашения к Соглашению заключаются в соответствии с указанными формами.</w:t>
      </w:r>
    </w:p>
    <w:p w:rsidR="00414AFC" w:rsidRDefault="00414AFC">
      <w:pPr>
        <w:pStyle w:val="ConsPlusNormal"/>
        <w:spacing w:before="200"/>
        <w:ind w:firstLine="540"/>
        <w:jc w:val="both"/>
      </w:pPr>
      <w:r>
        <w:t>Внесение в Соглашение изменений, предусматривающих ухудшение значений результатов использования иного межбюджетного трансферта, а также увеличение сроков реализации предусмотренных Соглашением мероприятий, не допускается, за исключением случаев, если выполнение условий предоставления иного межбюджетного трансферта оказалось невозможным вследствие обстоятельств непреодолимой силы, изменения значений целевых показателей и индикаторов государственных программ Российской Федерации и Ивановской области, а также в случае сокращения размера иного межбюджетного трансферта.</w:t>
      </w:r>
    </w:p>
    <w:p w:rsidR="00414AFC" w:rsidRDefault="00414AFC">
      <w:pPr>
        <w:pStyle w:val="ConsPlusNormal"/>
        <w:spacing w:before="200"/>
        <w:ind w:firstLine="540"/>
        <w:jc w:val="both"/>
      </w:pPr>
      <w:bookmarkStart w:id="75" w:name="P8159"/>
      <w:bookmarkEnd w:id="75"/>
      <w:r>
        <w:t xml:space="preserve">13. Департамент дорожного хозяйства и транспорта Ивановской области в течение 20 дней после истечения срока подачи Заявок рассматривает представленные муниципальными образованиями Ивановской области документы, указанные в </w:t>
      </w:r>
      <w:hyperlink w:anchor="P8104">
        <w:r>
          <w:rPr>
            <w:color w:val="0000FF"/>
          </w:rPr>
          <w:t>пункте 5</w:t>
        </w:r>
      </w:hyperlink>
      <w:r>
        <w:t xml:space="preserve"> настоящих Методики и правил, осуществляет отбор муниципальных образований Ивановской области на предоставление иных межбюджетных трансфертов согласно критерию отбора - соответствию муниципального образования Ивановской области условиям предоставления иного межбюджетного трансферта, определенным </w:t>
      </w:r>
      <w:hyperlink w:anchor="P8097">
        <w:r>
          <w:rPr>
            <w:color w:val="0000FF"/>
          </w:rPr>
          <w:t>пунктом 4</w:t>
        </w:r>
      </w:hyperlink>
      <w:r>
        <w:t xml:space="preserve"> настоящих Методики и правил, и производит расчет размера иного межбюджетного трансферта, предоставляемого бюджету данного муниципального образования Ивановской области.</w:t>
      </w:r>
    </w:p>
    <w:p w:rsidR="00414AFC" w:rsidRDefault="00414AFC">
      <w:pPr>
        <w:pStyle w:val="ConsPlusNormal"/>
        <w:spacing w:before="200"/>
        <w:ind w:firstLine="540"/>
        <w:jc w:val="both"/>
      </w:pPr>
      <w:r>
        <w:t>Результат рассмотрения Заявок оформляется принимаемым не позднее 25 дней после истечения срока подачи Заявок распоряжением Департамента дорожного хозяйства и транспорта Ивановской области, которое является основанием для включения мероприятия в распределение иных межбюджетных трансфертов местным бюджетам между муниципальными образованиями Ивановской области, утверждаемое Правительством Ивановской области.</w:t>
      </w:r>
    </w:p>
    <w:p w:rsidR="00414AFC" w:rsidRDefault="00414AFC">
      <w:pPr>
        <w:pStyle w:val="ConsPlusNormal"/>
        <w:spacing w:before="200"/>
        <w:ind w:firstLine="540"/>
        <w:jc w:val="both"/>
      </w:pPr>
      <w:r>
        <w:t>14. Основаниями для отклонения Заявки являются:</w:t>
      </w:r>
    </w:p>
    <w:p w:rsidR="00414AFC" w:rsidRDefault="00414AFC">
      <w:pPr>
        <w:pStyle w:val="ConsPlusNormal"/>
        <w:spacing w:before="200"/>
        <w:ind w:firstLine="540"/>
        <w:jc w:val="both"/>
      </w:pPr>
      <w:r>
        <w:t xml:space="preserve">несоответствие муниципального образования критерию отбора, предусмотренному </w:t>
      </w:r>
      <w:hyperlink w:anchor="P8159">
        <w:r>
          <w:rPr>
            <w:color w:val="0000FF"/>
          </w:rPr>
          <w:t>пунктом 13</w:t>
        </w:r>
      </w:hyperlink>
      <w:r>
        <w:t xml:space="preserve"> настоящих Методики и правил;</w:t>
      </w:r>
    </w:p>
    <w:p w:rsidR="00414AFC" w:rsidRDefault="00414AFC">
      <w:pPr>
        <w:pStyle w:val="ConsPlusNormal"/>
        <w:spacing w:before="200"/>
        <w:ind w:firstLine="540"/>
        <w:jc w:val="both"/>
      </w:pPr>
      <w:r>
        <w:t xml:space="preserve">непредставление в установленный </w:t>
      </w:r>
      <w:hyperlink w:anchor="P8104">
        <w:r>
          <w:rPr>
            <w:color w:val="0000FF"/>
          </w:rPr>
          <w:t>пунктом 5</w:t>
        </w:r>
      </w:hyperlink>
      <w:r>
        <w:t xml:space="preserve"> настоящих Методики и правил срок документов, </w:t>
      </w:r>
      <w:r>
        <w:lastRenderedPageBreak/>
        <w:t xml:space="preserve">предусмотренных указанным </w:t>
      </w:r>
      <w:hyperlink w:anchor="P8104">
        <w:r>
          <w:rPr>
            <w:color w:val="0000FF"/>
          </w:rPr>
          <w:t>пунктом</w:t>
        </w:r>
      </w:hyperlink>
      <w:r>
        <w:t>;</w:t>
      </w:r>
    </w:p>
    <w:p w:rsidR="00414AFC" w:rsidRDefault="00414AFC">
      <w:pPr>
        <w:pStyle w:val="ConsPlusNormal"/>
        <w:spacing w:before="200"/>
        <w:ind w:firstLine="540"/>
        <w:jc w:val="both"/>
      </w:pPr>
      <w:r>
        <w:t>несоответствие представленных документов требованиям, предъявляемым к ним законодательством Российской Федерации и Ивановской области.</w:t>
      </w:r>
    </w:p>
    <w:p w:rsidR="00414AFC" w:rsidRDefault="00414AFC">
      <w:pPr>
        <w:pStyle w:val="ConsPlusNormal"/>
        <w:spacing w:before="200"/>
        <w:ind w:firstLine="540"/>
        <w:jc w:val="both"/>
      </w:pPr>
      <w:r>
        <w:t>15. Об отклонении Заявок Департамент дорожного хозяйства и транспорта Ивановской области в течение 30 дней после истечения срока подачи Заявок письменно уведомляет органы местного самоуправления муниципальных образований Ивановской области, представивших соответствующие Заявки.</w:t>
      </w:r>
    </w:p>
    <w:p w:rsidR="00414AFC" w:rsidRDefault="00414AFC">
      <w:pPr>
        <w:pStyle w:val="ConsPlusNormal"/>
        <w:spacing w:before="200"/>
        <w:ind w:firstLine="540"/>
        <w:jc w:val="both"/>
      </w:pPr>
      <w:r>
        <w:t xml:space="preserve">В случае увеличения размера бюджетных ассигнований дорожного фонда Ивановской области, направляемых на цели, указанные в </w:t>
      </w:r>
      <w:hyperlink w:anchor="P8094">
        <w:r>
          <w:rPr>
            <w:color w:val="0000FF"/>
          </w:rPr>
          <w:t>пункте 2</w:t>
        </w:r>
      </w:hyperlink>
      <w:r>
        <w:t xml:space="preserve"> настоящих Методики и правил, и образования остатка бюджетных ассигнований дорожного фонда Ивановской области, не распределенных в текущем году между муниципальными образованиями Ивановской области в связи с возникновением разницы между средствами дорожного фонда Ивановской области, предусмотренными на цели, указанные в </w:t>
      </w:r>
      <w:hyperlink w:anchor="P8094">
        <w:r>
          <w:rPr>
            <w:color w:val="0000FF"/>
          </w:rPr>
          <w:t>пункте 2</w:t>
        </w:r>
      </w:hyperlink>
      <w:r>
        <w:t xml:space="preserve"> настоящих Методики и правил, и фактически распределенными по результатам отбора муниципальных образований Ивановской области (далее - Остаток нераспределенных средств), Департамент дорожного хозяйства и транспорта Ивановской области осуществляет дополнительный отбор муниципальных образований Ивановской области на предоставление иных межбюджетных трансфертов.</w:t>
      </w:r>
    </w:p>
    <w:p w:rsidR="00414AFC" w:rsidRDefault="00414AFC">
      <w:pPr>
        <w:pStyle w:val="ConsPlusNormal"/>
        <w:spacing w:before="200"/>
        <w:ind w:firstLine="540"/>
        <w:jc w:val="both"/>
      </w:pPr>
      <w:r>
        <w:t xml:space="preserve">Дополнительные </w:t>
      </w:r>
      <w:hyperlink w:anchor="P8232">
        <w:r>
          <w:rPr>
            <w:color w:val="0000FF"/>
          </w:rPr>
          <w:t>Заявки</w:t>
        </w:r>
      </w:hyperlink>
      <w:r>
        <w:t xml:space="preserve"> муниципальных образований Ивановской области на предоставление иных межбюджетных трансфертов (далее - дополнительная Заявка) (по форме, установленной приложением к настоящим Методике и правилам) и приложенные к ним документы, указанные в </w:t>
      </w:r>
      <w:hyperlink w:anchor="P8105">
        <w:r>
          <w:rPr>
            <w:color w:val="0000FF"/>
          </w:rPr>
          <w:t>подпунктах "а"</w:t>
        </w:r>
      </w:hyperlink>
      <w:r>
        <w:t xml:space="preserve"> - </w:t>
      </w:r>
      <w:hyperlink w:anchor="P8117">
        <w:r>
          <w:rPr>
            <w:color w:val="0000FF"/>
          </w:rPr>
          <w:t>"н" пункта 5</w:t>
        </w:r>
      </w:hyperlink>
      <w:r>
        <w:t xml:space="preserve"> настоящих Методики и правил, направляются в Департамент дорожного хозяйства и транспорта Ивановской области в течение 20 дней после дня вступления в силу закона Ивановской области, вносящего изменения в закон Ивановской области об областном бюджете, и (или) внесения изменений в сводную бюджетную роспись областного бюджета в части увеличения в текущем финансовом году размера бюджетных ассигнований дорожного фонда, направляемых на иные межбюджетные трансферты.</w:t>
      </w:r>
    </w:p>
    <w:p w:rsidR="00414AFC" w:rsidRDefault="00414AFC">
      <w:pPr>
        <w:pStyle w:val="ConsPlusNormal"/>
        <w:spacing w:before="200"/>
        <w:ind w:firstLine="540"/>
        <w:jc w:val="both"/>
      </w:pPr>
      <w:r>
        <w:t>Расчет дополнительного объема средств, предоставляемого бюджету i-</w:t>
      </w:r>
      <w:proofErr w:type="spellStart"/>
      <w:r>
        <w:t>го</w:t>
      </w:r>
      <w:proofErr w:type="spellEnd"/>
      <w:r>
        <w:t xml:space="preserve"> муниципального образования Ивановской области, производится в соответствии со следующей формулой:</w:t>
      </w:r>
    </w:p>
    <w:p w:rsidR="00414AFC" w:rsidRDefault="00414AFC">
      <w:pPr>
        <w:pStyle w:val="ConsPlusNormal"/>
        <w:ind w:firstLine="540"/>
        <w:jc w:val="both"/>
      </w:pPr>
    </w:p>
    <w:p w:rsidR="00414AFC" w:rsidRDefault="00414AFC">
      <w:pPr>
        <w:pStyle w:val="ConsPlusNormal"/>
        <w:ind w:firstLine="540"/>
        <w:jc w:val="both"/>
      </w:pPr>
      <w:proofErr w:type="spellStart"/>
      <w:r>
        <w:t>Vтр.доп.i</w:t>
      </w:r>
      <w:proofErr w:type="spellEnd"/>
      <w:r>
        <w:t xml:space="preserve"> = (</w:t>
      </w:r>
      <w:proofErr w:type="spellStart"/>
      <w:r>
        <w:t>Vтр.доп</w:t>
      </w:r>
      <w:proofErr w:type="spellEnd"/>
      <w:r>
        <w:t xml:space="preserve">. - </w:t>
      </w:r>
      <w:proofErr w:type="spellStart"/>
      <w:r>
        <w:t>Vнеисп.об</w:t>
      </w:r>
      <w:proofErr w:type="spellEnd"/>
      <w:r>
        <w:t xml:space="preserve">.) x </w:t>
      </w:r>
      <w:proofErr w:type="spellStart"/>
      <w:r>
        <w:t>Vдоп.i</w:t>
      </w:r>
      <w:proofErr w:type="spellEnd"/>
      <w:r>
        <w:t xml:space="preserve"> / </w:t>
      </w:r>
      <w:proofErr w:type="spellStart"/>
      <w:r>
        <w:t>Vобщ.доп</w:t>
      </w:r>
      <w:proofErr w:type="spellEnd"/>
      <w:r>
        <w:t>.,</w:t>
      </w:r>
    </w:p>
    <w:p w:rsidR="00414AFC" w:rsidRDefault="00414AFC">
      <w:pPr>
        <w:pStyle w:val="ConsPlusNormal"/>
        <w:jc w:val="both"/>
      </w:pPr>
      <w:r>
        <w:t xml:space="preserve">(в ред. </w:t>
      </w:r>
      <w:hyperlink r:id="rId359">
        <w:r>
          <w:rPr>
            <w:color w:val="0000FF"/>
          </w:rPr>
          <w:t>Постановления</w:t>
        </w:r>
      </w:hyperlink>
      <w:r>
        <w:t xml:space="preserve"> Правительства Ивановской области от 23.04.2021 N 192-п)</w:t>
      </w:r>
    </w:p>
    <w:p w:rsidR="00414AFC" w:rsidRDefault="00414AFC">
      <w:pPr>
        <w:pStyle w:val="ConsPlusNormal"/>
        <w:ind w:firstLine="540"/>
        <w:jc w:val="both"/>
      </w:pPr>
    </w:p>
    <w:p w:rsidR="00414AFC" w:rsidRDefault="00414AFC">
      <w:pPr>
        <w:pStyle w:val="ConsPlusNormal"/>
        <w:ind w:firstLine="540"/>
        <w:jc w:val="both"/>
      </w:pPr>
      <w:r>
        <w:t>где:</w:t>
      </w:r>
    </w:p>
    <w:p w:rsidR="00414AFC" w:rsidRDefault="00414AFC">
      <w:pPr>
        <w:pStyle w:val="ConsPlusNormal"/>
        <w:spacing w:before="200"/>
        <w:ind w:firstLine="540"/>
        <w:jc w:val="both"/>
      </w:pPr>
      <w:proofErr w:type="spellStart"/>
      <w:r>
        <w:t>Vтр.доп.i</w:t>
      </w:r>
      <w:proofErr w:type="spellEnd"/>
      <w:r>
        <w:t xml:space="preserve"> - дополнительный объем средств, предоставляемый бюджету i-</w:t>
      </w:r>
      <w:proofErr w:type="spellStart"/>
      <w:r>
        <w:t>го</w:t>
      </w:r>
      <w:proofErr w:type="spellEnd"/>
      <w:r>
        <w:t xml:space="preserve"> муниципального образования Ивановской области на текущий финансовый год;</w:t>
      </w:r>
    </w:p>
    <w:p w:rsidR="00414AFC" w:rsidRDefault="00414AFC">
      <w:pPr>
        <w:pStyle w:val="ConsPlusNormal"/>
        <w:spacing w:before="200"/>
        <w:ind w:firstLine="540"/>
        <w:jc w:val="both"/>
      </w:pPr>
      <w:proofErr w:type="spellStart"/>
      <w:r>
        <w:t>Vтр.доп</w:t>
      </w:r>
      <w:proofErr w:type="spellEnd"/>
      <w:r>
        <w:t>. - дополнительный объем средств, предоставляемых бюджетам муниципальных образований Ивановской области из дорожного фонда Ивановской области, на текущий финансовый год, и остаток нераспределенных средств;</w:t>
      </w:r>
    </w:p>
    <w:p w:rsidR="00414AFC" w:rsidRDefault="00414AFC">
      <w:pPr>
        <w:pStyle w:val="ConsPlusNormal"/>
        <w:spacing w:before="200"/>
        <w:ind w:firstLine="540"/>
        <w:jc w:val="both"/>
      </w:pPr>
      <w:proofErr w:type="spellStart"/>
      <w:r>
        <w:t>Vнеисп.об</w:t>
      </w:r>
      <w:proofErr w:type="spellEnd"/>
      <w:r>
        <w:t>. - объем неисполненных обязательств по иным межбюджетным трансфертам, предоставленным на финансирование мероприятий муниципальных программ в предыдущие годы;</w:t>
      </w:r>
    </w:p>
    <w:p w:rsidR="00414AFC" w:rsidRDefault="00414AFC">
      <w:pPr>
        <w:pStyle w:val="ConsPlusNormal"/>
        <w:jc w:val="both"/>
      </w:pPr>
      <w:r>
        <w:t xml:space="preserve">(абзац введен </w:t>
      </w:r>
      <w:hyperlink r:id="rId360">
        <w:r>
          <w:rPr>
            <w:color w:val="0000FF"/>
          </w:rPr>
          <w:t>Постановлением</w:t>
        </w:r>
      </w:hyperlink>
      <w:r>
        <w:t xml:space="preserve"> Правительства Ивановской области от 23.04.2021 N 192-п)</w:t>
      </w:r>
    </w:p>
    <w:p w:rsidR="00414AFC" w:rsidRDefault="00414AFC">
      <w:pPr>
        <w:pStyle w:val="ConsPlusNormal"/>
        <w:spacing w:before="200"/>
        <w:ind w:firstLine="540"/>
        <w:jc w:val="both"/>
      </w:pPr>
      <w:proofErr w:type="spellStart"/>
      <w:r>
        <w:t>Vдоп.i</w:t>
      </w:r>
      <w:proofErr w:type="spellEnd"/>
      <w:r>
        <w:t xml:space="preserve"> - заявленный размер иного межбюджетного трансферта на мероприятие (мероприятия) i-</w:t>
      </w:r>
      <w:proofErr w:type="spellStart"/>
      <w:r>
        <w:t>го</w:t>
      </w:r>
      <w:proofErr w:type="spellEnd"/>
      <w:r>
        <w:t xml:space="preserve"> муниципального образования Ивановской области в текущем финансовом году, указанный в дополнительной Заявке;</w:t>
      </w:r>
    </w:p>
    <w:p w:rsidR="00414AFC" w:rsidRDefault="00414AFC">
      <w:pPr>
        <w:pStyle w:val="ConsPlusNormal"/>
        <w:spacing w:before="200"/>
        <w:ind w:firstLine="540"/>
        <w:jc w:val="both"/>
      </w:pPr>
      <w:proofErr w:type="spellStart"/>
      <w:r>
        <w:t>Vобщ.доп</w:t>
      </w:r>
      <w:proofErr w:type="spellEnd"/>
      <w:r>
        <w:t>. - общий заявленный размер иных межбюджетных трансфертов по мероприятиям муниципальных образований Ивановской области в текущем финансовом году, указанных в дополнительных Заявках.</w:t>
      </w:r>
    </w:p>
    <w:p w:rsidR="00414AFC" w:rsidRDefault="00414AFC">
      <w:pPr>
        <w:pStyle w:val="ConsPlusNormal"/>
        <w:spacing w:before="200"/>
        <w:ind w:firstLine="540"/>
        <w:jc w:val="both"/>
      </w:pPr>
      <w:r>
        <w:t xml:space="preserve">Департамент дорожного хозяйства и транспорта Ивановской области в течение 20 дней после истечения срока подачи дополнительных Заявок рассматривает представленные муниципальными образованиями Ивановской области документы, указанные в </w:t>
      </w:r>
      <w:hyperlink w:anchor="P8105">
        <w:r>
          <w:rPr>
            <w:color w:val="0000FF"/>
          </w:rPr>
          <w:t>подпунктах "а"</w:t>
        </w:r>
      </w:hyperlink>
      <w:r>
        <w:t xml:space="preserve"> - </w:t>
      </w:r>
      <w:hyperlink w:anchor="P8117">
        <w:r>
          <w:rPr>
            <w:color w:val="0000FF"/>
          </w:rPr>
          <w:t>"н" пункта 5</w:t>
        </w:r>
      </w:hyperlink>
      <w:r>
        <w:t xml:space="preserve"> настоящих Методики и правил, осуществляет отбор муниципальных образований Ивановской области на предоставление иных межбюджетных трансфертов согласно критерию отбора, предусмотренному </w:t>
      </w:r>
      <w:hyperlink w:anchor="P8159">
        <w:r>
          <w:rPr>
            <w:color w:val="0000FF"/>
          </w:rPr>
          <w:t>пунктом 13</w:t>
        </w:r>
      </w:hyperlink>
      <w:r>
        <w:t xml:space="preserve"> настоящих Методики и правил, и производит расчет размера иного межбюджетного трансферта, </w:t>
      </w:r>
      <w:r>
        <w:lastRenderedPageBreak/>
        <w:t>предоставляемого бюджету данного муниципального образования Ивановской области.</w:t>
      </w:r>
    </w:p>
    <w:p w:rsidR="00414AFC" w:rsidRDefault="00414AFC">
      <w:pPr>
        <w:pStyle w:val="ConsPlusNormal"/>
        <w:spacing w:before="200"/>
        <w:ind w:firstLine="540"/>
        <w:jc w:val="both"/>
      </w:pPr>
      <w:r>
        <w:t>Основаниями для отклонения дополнительной Заявки являются:</w:t>
      </w:r>
    </w:p>
    <w:p w:rsidR="00414AFC" w:rsidRDefault="00414AFC">
      <w:pPr>
        <w:pStyle w:val="ConsPlusNormal"/>
        <w:spacing w:before="200"/>
        <w:ind w:firstLine="540"/>
        <w:jc w:val="both"/>
      </w:pPr>
      <w:r>
        <w:t xml:space="preserve">несоответствие муниципального образования критерию отбора, предусмотренному </w:t>
      </w:r>
      <w:hyperlink w:anchor="P8159">
        <w:r>
          <w:rPr>
            <w:color w:val="0000FF"/>
          </w:rPr>
          <w:t>пунктом 13</w:t>
        </w:r>
      </w:hyperlink>
      <w:r>
        <w:t xml:space="preserve"> настоящих Методики и правил;</w:t>
      </w:r>
    </w:p>
    <w:p w:rsidR="00414AFC" w:rsidRDefault="00414AFC">
      <w:pPr>
        <w:pStyle w:val="ConsPlusNormal"/>
        <w:spacing w:before="200"/>
        <w:ind w:firstLine="540"/>
        <w:jc w:val="both"/>
      </w:pPr>
      <w:r>
        <w:t xml:space="preserve">непредставление в течение 20 дней после дня вступления в силу закона Ивановской области, вносящего изменения в закон Ивановской области об областном бюджете, и (или) внесения изменений в сводную бюджетную роспись областного бюджета в части увеличения в текущем финансовом году размера бюджетных ассигнований дорожного фонда, направляемых на иные межбюджетные трансферты, документов, предусмотренных </w:t>
      </w:r>
      <w:hyperlink w:anchor="P8104">
        <w:r>
          <w:rPr>
            <w:color w:val="0000FF"/>
          </w:rPr>
          <w:t>пунктом 5</w:t>
        </w:r>
      </w:hyperlink>
      <w:r>
        <w:t xml:space="preserve"> настоящих Методики и правил;</w:t>
      </w:r>
    </w:p>
    <w:p w:rsidR="00414AFC" w:rsidRDefault="00414AFC">
      <w:pPr>
        <w:pStyle w:val="ConsPlusNormal"/>
        <w:spacing w:before="200"/>
        <w:ind w:firstLine="540"/>
        <w:jc w:val="both"/>
      </w:pPr>
      <w:r>
        <w:t>несоответствие представленных документов требованиям, предъявляемым к ним законодательством Российской Федерации и Ивановской области.</w:t>
      </w:r>
    </w:p>
    <w:p w:rsidR="00414AFC" w:rsidRDefault="00414AFC">
      <w:pPr>
        <w:pStyle w:val="ConsPlusNormal"/>
        <w:spacing w:before="200"/>
        <w:ind w:firstLine="540"/>
        <w:jc w:val="both"/>
      </w:pPr>
      <w:r>
        <w:t>Об отклонении дополнительных Заявок Департамент дорожного хозяйства и транспорта Ивановской области в течение 30 дней после истечения срока подачи Заявок письменно уведомляет органы местного самоуправления муниципальных образований Ивановской области, представивших соответствующие дополнительные Заявки.</w:t>
      </w:r>
    </w:p>
    <w:p w:rsidR="00414AFC" w:rsidRDefault="00414AFC">
      <w:pPr>
        <w:pStyle w:val="ConsPlusNormal"/>
        <w:spacing w:before="200"/>
        <w:ind w:firstLine="540"/>
        <w:jc w:val="both"/>
      </w:pPr>
      <w:r>
        <w:t>16. Перечисление средств иного межбюджетного трансферта в бюджет муниципального образования Ивановской области осуществляется в установленном порядке на единые счета бюджетов, открытые финансовым органам муниципальных образований Ивановской области в Управлении Федерального казначейства по Ивановской области, - 03231 "Средства местных бюджетов".</w:t>
      </w:r>
    </w:p>
    <w:p w:rsidR="00414AFC" w:rsidRDefault="00414AFC">
      <w:pPr>
        <w:pStyle w:val="ConsPlusNormal"/>
        <w:jc w:val="both"/>
      </w:pPr>
      <w:r>
        <w:t xml:space="preserve">(п. 16 в ред. </w:t>
      </w:r>
      <w:hyperlink r:id="rId361">
        <w:r>
          <w:rPr>
            <w:color w:val="0000FF"/>
          </w:rPr>
          <w:t>Постановления</w:t>
        </w:r>
      </w:hyperlink>
      <w:r>
        <w:t xml:space="preserve"> Правительства Ивановской области от 23.04.2021 N 192-п)</w:t>
      </w:r>
    </w:p>
    <w:p w:rsidR="00414AFC" w:rsidRDefault="00414AFC">
      <w:pPr>
        <w:pStyle w:val="ConsPlusNormal"/>
        <w:spacing w:before="200"/>
        <w:ind w:firstLine="540"/>
        <w:jc w:val="both"/>
      </w:pPr>
      <w:r>
        <w:t>17. Перечисление иных межбюджетных трансфертов, источником финансового обеспечения которых являются средства областного бюджета, в бюджет муниципального образования Ивановской области осуществляется в пределах суммы, необходимой для оплаты денежных обязательств, в порядке, установленном Федеральным казначейством.</w:t>
      </w:r>
    </w:p>
    <w:p w:rsidR="00414AFC" w:rsidRDefault="00414AFC">
      <w:pPr>
        <w:pStyle w:val="ConsPlusNormal"/>
        <w:spacing w:before="200"/>
        <w:ind w:firstLine="540"/>
        <w:jc w:val="both"/>
      </w:pPr>
      <w:r>
        <w:t>Доведение предельных объемов финансирования иного межбюджетного трансферта осуществляется Департаментом дорожного хозяйства и транспорта Ивановской области на основании Заявки муниципального образования Ивановской области о перечислении иного межбюджетного трансферта и следующих документов:</w:t>
      </w:r>
    </w:p>
    <w:p w:rsidR="00414AFC" w:rsidRDefault="00414AFC">
      <w:pPr>
        <w:pStyle w:val="ConsPlusNormal"/>
        <w:spacing w:before="200"/>
        <w:ind w:firstLine="540"/>
        <w:jc w:val="both"/>
      </w:pPr>
      <w:r>
        <w:t>заверенные органом местного самоуправления муниципального образования Ивановской области копии муниципальных контрактов со всеми приложениями копии, дополнительных соглашений к муниципальным контрактам (в случае внесения изменений в муниципальные контракты);</w:t>
      </w:r>
    </w:p>
    <w:p w:rsidR="00414AFC" w:rsidRDefault="00414AFC">
      <w:pPr>
        <w:pStyle w:val="ConsPlusNormal"/>
        <w:spacing w:before="200"/>
        <w:ind w:firstLine="540"/>
        <w:jc w:val="both"/>
      </w:pPr>
      <w:r>
        <w:t>акты выполненных работ (оказанных услуг) (копии актов выполненных работ (оказанных услуг), заверенные органом местного самоуправления муниципального образования Ивановской области).</w:t>
      </w:r>
    </w:p>
    <w:p w:rsidR="00414AFC" w:rsidRDefault="00414AFC">
      <w:pPr>
        <w:pStyle w:val="ConsPlusNormal"/>
        <w:spacing w:before="200"/>
        <w:ind w:firstLine="540"/>
        <w:jc w:val="both"/>
      </w:pPr>
      <w:bookmarkStart w:id="76" w:name="P8192"/>
      <w:bookmarkEnd w:id="76"/>
      <w:r>
        <w:t xml:space="preserve">18. В случае если муниципальным образованием Ивановской области по состоянию на 31 декабря года предоставления иного межбюджетного трансферта допущены нарушения обязательств, предусмотренных Соглашением в соответствии с </w:t>
      </w:r>
      <w:hyperlink w:anchor="P8138">
        <w:r>
          <w:rPr>
            <w:color w:val="0000FF"/>
          </w:rPr>
          <w:t>подпунктом "г" пункта 9</w:t>
        </w:r>
      </w:hyperlink>
      <w:r>
        <w:t xml:space="preserve"> настоящих Методики и правил, и в срок до первой даты представления отчетности о достижении значений результатов использования иных межбюджетных трансфертов в соответствии с Соглашением в году, следующем за годом предоставления иных межбюджетных трансфертов, указанные нарушения не устранены, объем средств, подлежащий возврату из бюджета муниципального образования Ивановской области в областной бюджет в срок до 1 мая года, следующего за годом предоставления иных межбюджетных трансфертов, рассчитывается по формуле:</w:t>
      </w:r>
    </w:p>
    <w:p w:rsidR="00414AFC" w:rsidRDefault="00414AFC">
      <w:pPr>
        <w:pStyle w:val="ConsPlusNormal"/>
        <w:ind w:firstLine="540"/>
        <w:jc w:val="both"/>
      </w:pPr>
    </w:p>
    <w:p w:rsidR="00414AFC" w:rsidRDefault="00414AFC">
      <w:pPr>
        <w:pStyle w:val="ConsPlusNormal"/>
        <w:ind w:firstLine="540"/>
        <w:jc w:val="both"/>
      </w:pPr>
      <w:proofErr w:type="spellStart"/>
      <w:r>
        <w:t>Vвозврата</w:t>
      </w:r>
      <w:proofErr w:type="spellEnd"/>
      <w:r>
        <w:t xml:space="preserve"> = </w:t>
      </w:r>
      <w:proofErr w:type="spellStart"/>
      <w:r>
        <w:t>Vтр</w:t>
      </w:r>
      <w:proofErr w:type="spellEnd"/>
      <w:r>
        <w:t xml:space="preserve"> x (SUM </w:t>
      </w:r>
      <w:proofErr w:type="spellStart"/>
      <w:r>
        <w:t>Di</w:t>
      </w:r>
      <w:proofErr w:type="spellEnd"/>
      <w:r>
        <w:t xml:space="preserve"> / n) x 0,1,</w:t>
      </w:r>
    </w:p>
    <w:p w:rsidR="00414AFC" w:rsidRDefault="00414AFC">
      <w:pPr>
        <w:pStyle w:val="ConsPlusNormal"/>
        <w:ind w:firstLine="540"/>
        <w:jc w:val="both"/>
      </w:pPr>
    </w:p>
    <w:p w:rsidR="00414AFC" w:rsidRDefault="00414AFC">
      <w:pPr>
        <w:pStyle w:val="ConsPlusNormal"/>
        <w:ind w:firstLine="540"/>
        <w:jc w:val="both"/>
      </w:pPr>
      <w:r>
        <w:t>где:</w:t>
      </w:r>
    </w:p>
    <w:p w:rsidR="00414AFC" w:rsidRDefault="00414AFC">
      <w:pPr>
        <w:pStyle w:val="ConsPlusNormal"/>
        <w:spacing w:before="200"/>
        <w:ind w:firstLine="540"/>
        <w:jc w:val="both"/>
      </w:pPr>
      <w:proofErr w:type="spellStart"/>
      <w:r>
        <w:t>Vтр</w:t>
      </w:r>
      <w:proofErr w:type="spellEnd"/>
      <w:r>
        <w:t xml:space="preserve"> - размер иного межбюджетного трансферта, предоставленного в отчетном финансовом году бюджету муниципального образования Ивановской области;</w:t>
      </w:r>
    </w:p>
    <w:p w:rsidR="00414AFC" w:rsidRDefault="00414AFC">
      <w:pPr>
        <w:pStyle w:val="ConsPlusNormal"/>
        <w:spacing w:before="200"/>
        <w:ind w:firstLine="540"/>
        <w:jc w:val="both"/>
      </w:pPr>
      <w:r>
        <w:t xml:space="preserve">SUM </w:t>
      </w:r>
      <w:proofErr w:type="spellStart"/>
      <w:r>
        <w:t>Di</w:t>
      </w:r>
      <w:proofErr w:type="spellEnd"/>
      <w:r>
        <w:t xml:space="preserve"> - суммарное значение индексов </w:t>
      </w:r>
      <w:proofErr w:type="spellStart"/>
      <w:r>
        <w:t>Di</w:t>
      </w:r>
      <w:proofErr w:type="spellEnd"/>
      <w:r>
        <w:t xml:space="preserve">, отражающих уровень </w:t>
      </w:r>
      <w:proofErr w:type="spellStart"/>
      <w:r>
        <w:t>недостижения</w:t>
      </w:r>
      <w:proofErr w:type="spellEnd"/>
      <w:r>
        <w:t xml:space="preserve"> i-</w:t>
      </w:r>
      <w:proofErr w:type="spellStart"/>
      <w:r>
        <w:t>го</w:t>
      </w:r>
      <w:proofErr w:type="spellEnd"/>
      <w:r>
        <w:t xml:space="preserve"> результата использования иных межбюджетных трансфертов, установленного Соглашением, имеющих значение </w:t>
      </w:r>
      <w:r>
        <w:lastRenderedPageBreak/>
        <w:t>больше нуля;</w:t>
      </w:r>
    </w:p>
    <w:p w:rsidR="00414AFC" w:rsidRDefault="00414AFC">
      <w:pPr>
        <w:pStyle w:val="ConsPlusNormal"/>
        <w:spacing w:before="200"/>
        <w:ind w:firstLine="540"/>
        <w:jc w:val="both"/>
      </w:pPr>
      <w:r>
        <w:t>n - общее количество результатов использования иных межбюджетных трансфертов, установленных Соглашением.</w:t>
      </w:r>
    </w:p>
    <w:p w:rsidR="00414AFC" w:rsidRDefault="00414AFC">
      <w:pPr>
        <w:pStyle w:val="ConsPlusNormal"/>
        <w:spacing w:before="200"/>
        <w:ind w:firstLine="540"/>
        <w:jc w:val="both"/>
      </w:pPr>
      <w:r>
        <w:t xml:space="preserve">19. Индекс, отражающий уровень </w:t>
      </w:r>
      <w:proofErr w:type="spellStart"/>
      <w:r>
        <w:t>недостижения</w:t>
      </w:r>
      <w:proofErr w:type="spellEnd"/>
      <w:r>
        <w:t xml:space="preserve"> i-</w:t>
      </w:r>
      <w:proofErr w:type="spellStart"/>
      <w:r>
        <w:t>го</w:t>
      </w:r>
      <w:proofErr w:type="spellEnd"/>
      <w:r>
        <w:t xml:space="preserve"> результата использования иных межбюджетных трансфертов, определяется по формуле:</w:t>
      </w:r>
    </w:p>
    <w:p w:rsidR="00414AFC" w:rsidRDefault="00414AFC">
      <w:pPr>
        <w:pStyle w:val="ConsPlusNormal"/>
        <w:ind w:firstLine="540"/>
        <w:jc w:val="both"/>
      </w:pPr>
    </w:p>
    <w:p w:rsidR="00414AFC" w:rsidRDefault="00414AFC">
      <w:pPr>
        <w:pStyle w:val="ConsPlusNormal"/>
        <w:ind w:firstLine="540"/>
        <w:jc w:val="both"/>
      </w:pPr>
      <w:proofErr w:type="spellStart"/>
      <w:r>
        <w:t>Di</w:t>
      </w:r>
      <w:proofErr w:type="spellEnd"/>
      <w:r>
        <w:t xml:space="preserve"> = 1 - </w:t>
      </w:r>
      <w:proofErr w:type="spellStart"/>
      <w:r>
        <w:t>Ti</w:t>
      </w:r>
      <w:proofErr w:type="spellEnd"/>
      <w:r>
        <w:t xml:space="preserve"> / </w:t>
      </w:r>
      <w:proofErr w:type="spellStart"/>
      <w:r>
        <w:t>Si</w:t>
      </w:r>
      <w:proofErr w:type="spellEnd"/>
      <w:r>
        <w:t>,</w:t>
      </w:r>
    </w:p>
    <w:p w:rsidR="00414AFC" w:rsidRDefault="00414AFC">
      <w:pPr>
        <w:pStyle w:val="ConsPlusNormal"/>
        <w:ind w:firstLine="540"/>
        <w:jc w:val="both"/>
      </w:pPr>
    </w:p>
    <w:p w:rsidR="00414AFC" w:rsidRDefault="00414AFC">
      <w:pPr>
        <w:pStyle w:val="ConsPlusNormal"/>
        <w:ind w:firstLine="540"/>
        <w:jc w:val="both"/>
      </w:pPr>
      <w:r>
        <w:t>где:</w:t>
      </w:r>
    </w:p>
    <w:p w:rsidR="00414AFC" w:rsidRDefault="00414AFC">
      <w:pPr>
        <w:pStyle w:val="ConsPlusNormal"/>
        <w:spacing w:before="200"/>
        <w:ind w:firstLine="540"/>
        <w:jc w:val="both"/>
      </w:pPr>
      <w:proofErr w:type="spellStart"/>
      <w:r>
        <w:t>Ti</w:t>
      </w:r>
      <w:proofErr w:type="spellEnd"/>
      <w:r>
        <w:t xml:space="preserve"> - фактически достигнутое значение i-</w:t>
      </w:r>
      <w:proofErr w:type="spellStart"/>
      <w:r>
        <w:t>го</w:t>
      </w:r>
      <w:proofErr w:type="spellEnd"/>
      <w:r>
        <w:t xml:space="preserve"> результата использования иных межбюджетных трансфертов на отчетную дату;</w:t>
      </w:r>
    </w:p>
    <w:p w:rsidR="00414AFC" w:rsidRDefault="00414AFC">
      <w:pPr>
        <w:pStyle w:val="ConsPlusNormal"/>
        <w:spacing w:before="200"/>
        <w:ind w:firstLine="540"/>
        <w:jc w:val="both"/>
      </w:pPr>
      <w:proofErr w:type="spellStart"/>
      <w:r>
        <w:t>Si</w:t>
      </w:r>
      <w:proofErr w:type="spellEnd"/>
      <w:r>
        <w:t xml:space="preserve"> - плановое значение i-</w:t>
      </w:r>
      <w:proofErr w:type="spellStart"/>
      <w:r>
        <w:t>го</w:t>
      </w:r>
      <w:proofErr w:type="spellEnd"/>
      <w:r>
        <w:t xml:space="preserve"> результата использования иных межбюджетных трансфертов, установленное Соглашением.</w:t>
      </w:r>
    </w:p>
    <w:p w:rsidR="00414AFC" w:rsidRDefault="00414AFC">
      <w:pPr>
        <w:pStyle w:val="ConsPlusNormal"/>
        <w:spacing w:before="200"/>
        <w:ind w:firstLine="540"/>
        <w:jc w:val="both"/>
      </w:pPr>
      <w:bookmarkStart w:id="77" w:name="P8207"/>
      <w:bookmarkEnd w:id="77"/>
      <w:r>
        <w:t xml:space="preserve">20. В случае если муниципальным образованием Ивановской области по состоянию на 31 декабря года предоставления иного межбюджетного трансферта допущены нарушения обязательств, предусмотренных Соглашением в соответствии с </w:t>
      </w:r>
      <w:hyperlink w:anchor="P8140">
        <w:r>
          <w:rPr>
            <w:color w:val="0000FF"/>
          </w:rPr>
          <w:t>подпунктом "е" пункта 9</w:t>
        </w:r>
      </w:hyperlink>
      <w:r>
        <w:t xml:space="preserve"> настоящих Методики и правил, и в срок до 1 апреля года, следующего за годом предоставления иного межбюджетного трансферта, указанные нарушения не устранены, объем средств, соответствующий 10 процентам объема иного межбюджетного трансферта на финансирование капитальных вложений в объекты муниципальной собственности, по которым допущено нарушение графика выполнения мероприятий по проектированию и (или) строительству (реконструкции, в том числе с элементами реставрации, техническому перевооружению) объектов капитального строительства, предусмотренной муниципальному образованию Ивановской области на год, в котором допущены нарушения указанных обязательств, без учета размера остатка иного межбюджетного трансферта, не использованного по состоянию на 1 января текущего финансового года, подлежит возврату из бюджета муниципального образования Ивановской области в областной бюджет в срок до 1 мая года, следующего за годом предоставления иного межбюджетного трансферта, если муниципальным образованием Ивановской области, допустившим нарушение соответствующих обязательств, до 1 апреля года, следующего за годом предоставления иного межбюджетного трансферта, не представлены документы, предусмотренные </w:t>
      </w:r>
      <w:hyperlink w:anchor="P8209">
        <w:r>
          <w:rPr>
            <w:color w:val="0000FF"/>
          </w:rPr>
          <w:t>пунктом 21</w:t>
        </w:r>
      </w:hyperlink>
      <w:r>
        <w:t xml:space="preserve"> настоящих Методики и правил.</w:t>
      </w:r>
    </w:p>
    <w:p w:rsidR="00414AFC" w:rsidRDefault="00414AFC">
      <w:pPr>
        <w:pStyle w:val="ConsPlusNormal"/>
        <w:spacing w:before="200"/>
        <w:ind w:firstLine="540"/>
        <w:jc w:val="both"/>
      </w:pPr>
      <w:r>
        <w:t xml:space="preserve">В случае одновременного нарушения обязательств, предусмотренных Соглашением в соответствии с </w:t>
      </w:r>
      <w:hyperlink w:anchor="P8138">
        <w:r>
          <w:rPr>
            <w:color w:val="0000FF"/>
          </w:rPr>
          <w:t>подпунктами "г"</w:t>
        </w:r>
      </w:hyperlink>
      <w:r>
        <w:t xml:space="preserve"> и </w:t>
      </w:r>
      <w:hyperlink w:anchor="P8140">
        <w:r>
          <w:rPr>
            <w:color w:val="0000FF"/>
          </w:rPr>
          <w:t>"е" пункта 9</w:t>
        </w:r>
      </w:hyperlink>
      <w:r>
        <w:t xml:space="preserve"> настоящих Методики и правил, возврату подлежит объем средств, соответствующий 10 процентам объема иного межбюджетного трансферта на финансирование капитальных вложений в объекты муниципальной собственности, определенный в соответствии с настоящим пунктом.</w:t>
      </w:r>
    </w:p>
    <w:p w:rsidR="00414AFC" w:rsidRDefault="00414AFC">
      <w:pPr>
        <w:pStyle w:val="ConsPlusNormal"/>
        <w:spacing w:before="200"/>
        <w:ind w:firstLine="540"/>
        <w:jc w:val="both"/>
      </w:pPr>
      <w:bookmarkStart w:id="78" w:name="P8209"/>
      <w:bookmarkEnd w:id="78"/>
      <w:r>
        <w:t xml:space="preserve">21. Основанием для освобождения муниципальных образований Ивановской области от применения мер ответственности, предусмотренных </w:t>
      </w:r>
      <w:hyperlink w:anchor="P8192">
        <w:r>
          <w:rPr>
            <w:color w:val="0000FF"/>
          </w:rPr>
          <w:t>пунктами 18</w:t>
        </w:r>
      </w:hyperlink>
      <w:r>
        <w:t xml:space="preserve"> и </w:t>
      </w:r>
      <w:hyperlink w:anchor="P8207">
        <w:r>
          <w:rPr>
            <w:color w:val="0000FF"/>
          </w:rPr>
          <w:t>20</w:t>
        </w:r>
      </w:hyperlink>
      <w:r>
        <w:t xml:space="preserve"> настоящих Методики и правил, является документально подтвержденное наступление обстоятельств непреодолимой силы, препятствующих исполнению соответствующих обязательств.</w:t>
      </w:r>
    </w:p>
    <w:p w:rsidR="00414AFC" w:rsidRDefault="00414AFC">
      <w:pPr>
        <w:pStyle w:val="ConsPlusNormal"/>
        <w:spacing w:before="200"/>
        <w:ind w:firstLine="540"/>
        <w:jc w:val="both"/>
      </w:pPr>
      <w:r>
        <w:t xml:space="preserve">22. В случае отсутствия оснований для освобождения муниципальных образований Ивановской области от применения мер ответственности, предусмотренных </w:t>
      </w:r>
      <w:hyperlink w:anchor="P8192">
        <w:r>
          <w:rPr>
            <w:color w:val="0000FF"/>
          </w:rPr>
          <w:t>пунктами 18</w:t>
        </w:r>
      </w:hyperlink>
      <w:r>
        <w:t xml:space="preserve"> и </w:t>
      </w:r>
      <w:hyperlink w:anchor="P8207">
        <w:r>
          <w:rPr>
            <w:color w:val="0000FF"/>
          </w:rPr>
          <w:t>20</w:t>
        </w:r>
      </w:hyperlink>
      <w:r>
        <w:t xml:space="preserve"> настоящих Методики и правил, Департамент дорожного хозяйства и транспорта Ивановской области не позднее 15 рабочего дня после первой даты представления отчетности о достижении результатов использования иного межбюджетного трансферта в соответствии с Соглашением в году, следующем за годом предоставления иного межбюджетного трансферта, а в случае предоставления иного межбюджетного трансферта в целях финансирования капитальных вложений в объекты муниципальной собственности - не позднее 15 апреля года, следующего за годом предоставления иного межбюджетного трансферта, направляет главе муниципального образования Ивановской области требование по возврату из местного бюджета в областной бюджет объема средств, рассчитанного в соответствии с </w:t>
      </w:r>
      <w:hyperlink w:anchor="P8192">
        <w:r>
          <w:rPr>
            <w:color w:val="0000FF"/>
          </w:rPr>
          <w:t>пунктами 18</w:t>
        </w:r>
      </w:hyperlink>
      <w:r>
        <w:t xml:space="preserve"> и </w:t>
      </w:r>
      <w:hyperlink w:anchor="P8207">
        <w:r>
          <w:rPr>
            <w:color w:val="0000FF"/>
          </w:rPr>
          <w:t>20</w:t>
        </w:r>
      </w:hyperlink>
      <w:r>
        <w:t xml:space="preserve"> настоящих Методики и правил, с указанием сумм, подлежащих возврату, средств и сроков их возврата в соответствии с настоящими Методикой и правилами (далее - требование по возврату).</w:t>
      </w:r>
    </w:p>
    <w:p w:rsidR="00414AFC" w:rsidRDefault="00414AFC">
      <w:pPr>
        <w:pStyle w:val="ConsPlusNormal"/>
        <w:spacing w:before="200"/>
        <w:ind w:firstLine="540"/>
        <w:jc w:val="both"/>
      </w:pPr>
      <w:r>
        <w:t xml:space="preserve">Департамент дорожного хозяйства и транспорта Ивановской области в случае полного или частичного </w:t>
      </w:r>
      <w:proofErr w:type="spellStart"/>
      <w:r>
        <w:t>неперечисления</w:t>
      </w:r>
      <w:proofErr w:type="spellEnd"/>
      <w:r>
        <w:t xml:space="preserve"> сумм, указанных в требовании по возврату, с даты </w:t>
      </w:r>
      <w:proofErr w:type="gramStart"/>
      <w:r>
        <w:t>истечения</w:t>
      </w:r>
      <w:proofErr w:type="gramEnd"/>
      <w:r>
        <w:t xml:space="preserve"> установленных </w:t>
      </w:r>
      <w:hyperlink w:anchor="P8192">
        <w:r>
          <w:rPr>
            <w:color w:val="0000FF"/>
          </w:rPr>
          <w:t>пунктами 18</w:t>
        </w:r>
      </w:hyperlink>
      <w:r>
        <w:t xml:space="preserve"> и </w:t>
      </w:r>
      <w:hyperlink w:anchor="P8207">
        <w:r>
          <w:rPr>
            <w:color w:val="0000FF"/>
          </w:rPr>
          <w:t>20</w:t>
        </w:r>
      </w:hyperlink>
      <w:r>
        <w:t xml:space="preserve"> настоящих Методики и правил сроков для возврата в областной бюджет средств из местного бюджета </w:t>
      </w:r>
      <w:r>
        <w:lastRenderedPageBreak/>
        <w:t>принимает меры по взысканию указанных средств в соответствии с законодательством.</w:t>
      </w:r>
    </w:p>
    <w:p w:rsidR="00414AFC" w:rsidRDefault="00414AFC">
      <w:pPr>
        <w:pStyle w:val="ConsPlusNormal"/>
        <w:spacing w:before="200"/>
        <w:ind w:firstLine="540"/>
        <w:jc w:val="both"/>
      </w:pPr>
      <w:r>
        <w:t>23. В случае нецелевого использования иного межбюджетного трансферта к муниципальному образованию применяются бюджетные меры принуждения в соответствии с бюджетным законодательством Российской Федерации.</w:t>
      </w:r>
    </w:p>
    <w:p w:rsidR="00414AFC" w:rsidRDefault="00414AFC">
      <w:pPr>
        <w:pStyle w:val="ConsPlusNormal"/>
        <w:spacing w:before="200"/>
        <w:ind w:firstLine="540"/>
        <w:jc w:val="both"/>
      </w:pPr>
      <w:r>
        <w:t>24. Не использованные по итогам текущего финансового года остатки иных межбюджетных трансфертов подлежат возврату в областной бюджет в соответствии с требованиями, установленными бюджетным законодательством Российской Федерации и Ивановской области.</w:t>
      </w:r>
    </w:p>
    <w:p w:rsidR="00414AFC" w:rsidRDefault="00414AFC">
      <w:pPr>
        <w:pStyle w:val="ConsPlusNormal"/>
        <w:spacing w:before="200"/>
        <w:ind w:firstLine="540"/>
        <w:jc w:val="both"/>
      </w:pPr>
      <w:r>
        <w:t>25. Контроль за соблюдением муниципальными образованиями Ивановской области условий, целей и порядка предоставления иных межбюджетных трансфертов осуществляется Департаментом дорожного хозяйства и транспорта Ивановской области и органами государственного финансового контроля Ивановской области.</w:t>
      </w:r>
    </w:p>
    <w:p w:rsidR="00414AFC" w:rsidRDefault="00414AFC">
      <w:pPr>
        <w:pStyle w:val="ConsPlusNormal"/>
        <w:ind w:firstLine="540"/>
        <w:jc w:val="both"/>
      </w:pPr>
    </w:p>
    <w:p w:rsidR="00414AFC" w:rsidRDefault="00414AFC">
      <w:pPr>
        <w:pStyle w:val="ConsPlusNormal"/>
        <w:ind w:firstLine="540"/>
        <w:jc w:val="both"/>
      </w:pPr>
    </w:p>
    <w:p w:rsidR="00414AFC" w:rsidRDefault="00414AFC">
      <w:pPr>
        <w:pStyle w:val="ConsPlusNormal"/>
        <w:ind w:firstLine="540"/>
        <w:jc w:val="both"/>
      </w:pPr>
    </w:p>
    <w:p w:rsidR="00414AFC" w:rsidRDefault="00414AFC">
      <w:pPr>
        <w:pStyle w:val="ConsPlusNormal"/>
        <w:ind w:firstLine="540"/>
        <w:jc w:val="both"/>
      </w:pPr>
    </w:p>
    <w:p w:rsidR="00414AFC" w:rsidRDefault="00414AFC">
      <w:pPr>
        <w:pStyle w:val="ConsPlusNormal"/>
        <w:ind w:firstLine="540"/>
        <w:jc w:val="both"/>
      </w:pPr>
    </w:p>
    <w:p w:rsidR="00414AFC" w:rsidRDefault="00414AFC">
      <w:pPr>
        <w:pStyle w:val="ConsPlusNormal"/>
        <w:jc w:val="right"/>
        <w:outlineLvl w:val="3"/>
      </w:pPr>
      <w:r>
        <w:t>Приложение</w:t>
      </w:r>
    </w:p>
    <w:p w:rsidR="00414AFC" w:rsidRDefault="00414AFC">
      <w:pPr>
        <w:pStyle w:val="ConsPlusNormal"/>
        <w:jc w:val="right"/>
      </w:pPr>
      <w:r>
        <w:t>к Методике</w:t>
      </w:r>
    </w:p>
    <w:p w:rsidR="00414AFC" w:rsidRDefault="00414AFC">
      <w:pPr>
        <w:pStyle w:val="ConsPlusNormal"/>
        <w:jc w:val="right"/>
      </w:pPr>
      <w:r>
        <w:t>и правилам предоставления и распределения иных межбюджетных</w:t>
      </w:r>
    </w:p>
    <w:p w:rsidR="00414AFC" w:rsidRDefault="00414AFC">
      <w:pPr>
        <w:pStyle w:val="ConsPlusNormal"/>
        <w:jc w:val="right"/>
      </w:pPr>
      <w:r>
        <w:t>трансфертов бюджетам муниципальных образований Ивановской</w:t>
      </w:r>
    </w:p>
    <w:p w:rsidR="00414AFC" w:rsidRDefault="00414AFC">
      <w:pPr>
        <w:pStyle w:val="ConsPlusNormal"/>
        <w:jc w:val="right"/>
      </w:pPr>
      <w:r>
        <w:t>области на финансовое обеспечение дорожной деятельности</w:t>
      </w:r>
    </w:p>
    <w:p w:rsidR="00414AFC" w:rsidRDefault="00414AFC">
      <w:pPr>
        <w:pStyle w:val="ConsPlusNormal"/>
        <w:jc w:val="right"/>
      </w:pPr>
      <w:r>
        <w:t>на автомобильных дорогах общего пользования местного</w:t>
      </w:r>
    </w:p>
    <w:p w:rsidR="00414AFC" w:rsidRDefault="00414AFC">
      <w:pPr>
        <w:pStyle w:val="ConsPlusNormal"/>
        <w:jc w:val="right"/>
      </w:pPr>
      <w:r>
        <w:t>значения в рамках основного мероприятия "Строительство</w:t>
      </w:r>
    </w:p>
    <w:p w:rsidR="00414AFC" w:rsidRDefault="00414AFC">
      <w:pPr>
        <w:pStyle w:val="ConsPlusNormal"/>
        <w:jc w:val="right"/>
      </w:pPr>
      <w:r>
        <w:t>и реконструкция автомобильных дорог общего пользования</w:t>
      </w:r>
    </w:p>
    <w:p w:rsidR="00414AFC" w:rsidRDefault="00414AFC">
      <w:pPr>
        <w:pStyle w:val="ConsPlusNormal"/>
        <w:jc w:val="right"/>
      </w:pPr>
      <w:r>
        <w:t>Ивановской области" подпрограммы "Дорожное хозяйство"</w:t>
      </w:r>
    </w:p>
    <w:p w:rsidR="00414AFC" w:rsidRDefault="00414AFC">
      <w:pPr>
        <w:pStyle w:val="ConsPlusNormal"/>
        <w:jc w:val="right"/>
      </w:pPr>
      <w:r>
        <w:t>государственной программы Ивановской области "Развитие</w:t>
      </w:r>
    </w:p>
    <w:p w:rsidR="00414AFC" w:rsidRDefault="00414AFC">
      <w:pPr>
        <w:pStyle w:val="ConsPlusNormal"/>
        <w:jc w:val="right"/>
      </w:pPr>
      <w:r>
        <w:t>транспортной системы Ивановской области"</w:t>
      </w:r>
    </w:p>
    <w:p w:rsidR="00414AFC" w:rsidRDefault="00414AFC">
      <w:pPr>
        <w:pStyle w:val="ConsPlusNormal"/>
        <w:ind w:firstLine="540"/>
        <w:jc w:val="both"/>
      </w:pPr>
    </w:p>
    <w:p w:rsidR="00414AFC" w:rsidRDefault="00414AFC">
      <w:pPr>
        <w:pStyle w:val="ConsPlusNormal"/>
        <w:jc w:val="center"/>
      </w:pPr>
      <w:bookmarkStart w:id="79" w:name="P8232"/>
      <w:bookmarkEnd w:id="79"/>
      <w:r>
        <w:t>Заявка</w:t>
      </w:r>
    </w:p>
    <w:p w:rsidR="00414AFC" w:rsidRDefault="00414AFC">
      <w:pPr>
        <w:pStyle w:val="ConsPlusNormal"/>
        <w:jc w:val="center"/>
      </w:pPr>
      <w:r>
        <w:t>____________________________________________________________</w:t>
      </w:r>
    </w:p>
    <w:p w:rsidR="00414AFC" w:rsidRDefault="00414AFC">
      <w:pPr>
        <w:pStyle w:val="ConsPlusNormal"/>
        <w:jc w:val="center"/>
      </w:pPr>
      <w:r>
        <w:t>(наименование муниципального образования Ивановской области)</w:t>
      </w:r>
    </w:p>
    <w:p w:rsidR="00414AFC" w:rsidRDefault="00414AFC">
      <w:pPr>
        <w:pStyle w:val="ConsPlusNormal"/>
        <w:jc w:val="center"/>
      </w:pPr>
      <w:r>
        <w:t>на предоставление иных межбюджетных трансфертов бюджетам</w:t>
      </w:r>
    </w:p>
    <w:p w:rsidR="00414AFC" w:rsidRDefault="00414AFC">
      <w:pPr>
        <w:pStyle w:val="ConsPlusNormal"/>
        <w:jc w:val="center"/>
      </w:pPr>
      <w:r>
        <w:t>муниципальных образований Ивановской области на финансовое</w:t>
      </w:r>
    </w:p>
    <w:p w:rsidR="00414AFC" w:rsidRDefault="00414AFC">
      <w:pPr>
        <w:pStyle w:val="ConsPlusNormal"/>
        <w:jc w:val="center"/>
      </w:pPr>
      <w:r>
        <w:t>обеспечение дорожной деятельности на автомобильных дорогах</w:t>
      </w:r>
    </w:p>
    <w:p w:rsidR="00414AFC" w:rsidRDefault="00414AFC">
      <w:pPr>
        <w:pStyle w:val="ConsPlusNormal"/>
        <w:jc w:val="center"/>
      </w:pPr>
      <w:r>
        <w:t>общего пользования местного значения в рамках основного</w:t>
      </w:r>
    </w:p>
    <w:p w:rsidR="00414AFC" w:rsidRDefault="00414AFC">
      <w:pPr>
        <w:pStyle w:val="ConsPlusNormal"/>
        <w:jc w:val="center"/>
      </w:pPr>
      <w:r>
        <w:t>мероприятия "Строительство и реконструкция автомобильных</w:t>
      </w:r>
    </w:p>
    <w:p w:rsidR="00414AFC" w:rsidRDefault="00414AFC">
      <w:pPr>
        <w:pStyle w:val="ConsPlusNormal"/>
        <w:jc w:val="center"/>
      </w:pPr>
      <w:r>
        <w:t>дорог общего пользования Ивановской области" подпрограммы</w:t>
      </w:r>
    </w:p>
    <w:p w:rsidR="00414AFC" w:rsidRDefault="00414AFC">
      <w:pPr>
        <w:pStyle w:val="ConsPlusNormal"/>
        <w:jc w:val="center"/>
      </w:pPr>
      <w:r>
        <w:t>"Дорожное хозяйство" государственной программы</w:t>
      </w:r>
    </w:p>
    <w:p w:rsidR="00414AFC" w:rsidRDefault="00414AFC">
      <w:pPr>
        <w:pStyle w:val="ConsPlusNormal"/>
        <w:jc w:val="center"/>
      </w:pPr>
      <w:r>
        <w:t>Ивановской области "Развитие транспортной системы</w:t>
      </w:r>
    </w:p>
    <w:p w:rsidR="00414AFC" w:rsidRDefault="00414AFC">
      <w:pPr>
        <w:pStyle w:val="ConsPlusNormal"/>
        <w:jc w:val="center"/>
      </w:pPr>
      <w:r>
        <w:t>Ивановской области" на ______ год</w:t>
      </w:r>
    </w:p>
    <w:p w:rsidR="00414AFC" w:rsidRDefault="00414AFC">
      <w:pPr>
        <w:pStyle w:val="ConsPlusNormal"/>
        <w:ind w:firstLine="540"/>
        <w:jc w:val="both"/>
      </w:pPr>
    </w:p>
    <w:p w:rsidR="00414AFC" w:rsidRDefault="00414AFC">
      <w:pPr>
        <w:pStyle w:val="ConsPlusNormal"/>
        <w:sectPr w:rsidR="00414AFC">
          <w:pgSz w:w="11906" w:h="16838"/>
          <w:pgMar w:top="1440" w:right="566" w:bottom="1440" w:left="1133"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1701"/>
        <w:gridCol w:w="1984"/>
        <w:gridCol w:w="1871"/>
        <w:gridCol w:w="2098"/>
        <w:gridCol w:w="1247"/>
        <w:gridCol w:w="1417"/>
        <w:gridCol w:w="1474"/>
      </w:tblGrid>
      <w:tr w:rsidR="00414AFC">
        <w:tc>
          <w:tcPr>
            <w:tcW w:w="510" w:type="dxa"/>
          </w:tcPr>
          <w:p w:rsidR="00414AFC" w:rsidRDefault="00414AFC">
            <w:pPr>
              <w:pStyle w:val="ConsPlusNormal"/>
              <w:jc w:val="center"/>
            </w:pPr>
            <w:r>
              <w:lastRenderedPageBreak/>
              <w:t>N п/п</w:t>
            </w:r>
          </w:p>
        </w:tc>
        <w:tc>
          <w:tcPr>
            <w:tcW w:w="1701" w:type="dxa"/>
          </w:tcPr>
          <w:p w:rsidR="00414AFC" w:rsidRDefault="00414AFC">
            <w:pPr>
              <w:pStyle w:val="ConsPlusNormal"/>
              <w:jc w:val="center"/>
            </w:pPr>
            <w:r>
              <w:t>Наименование мероприятий, объектов</w:t>
            </w:r>
          </w:p>
        </w:tc>
        <w:tc>
          <w:tcPr>
            <w:tcW w:w="1984" w:type="dxa"/>
          </w:tcPr>
          <w:p w:rsidR="00414AFC" w:rsidRDefault="00414AFC">
            <w:pPr>
              <w:pStyle w:val="ConsPlusNormal"/>
              <w:jc w:val="center"/>
            </w:pPr>
            <w:r>
              <w:t>Муниципальный правовой акт, устанавливающий расходное обязательство, на финансирование которого предоставляются иные межбюджетные трансферты</w:t>
            </w:r>
          </w:p>
        </w:tc>
        <w:tc>
          <w:tcPr>
            <w:tcW w:w="1871" w:type="dxa"/>
          </w:tcPr>
          <w:p w:rsidR="00414AFC" w:rsidRDefault="00414AFC">
            <w:pPr>
              <w:pStyle w:val="ConsPlusNormal"/>
              <w:jc w:val="center"/>
            </w:pPr>
            <w:r>
              <w:t>Муниципальная программа муниципального образования Ивановской области (наименование и дата утверждения)</w:t>
            </w:r>
          </w:p>
        </w:tc>
        <w:tc>
          <w:tcPr>
            <w:tcW w:w="2098" w:type="dxa"/>
          </w:tcPr>
          <w:p w:rsidR="00414AFC" w:rsidRDefault="00414AFC">
            <w:pPr>
              <w:pStyle w:val="ConsPlusNormal"/>
              <w:jc w:val="center"/>
            </w:pPr>
            <w:r>
              <w:t>Дата и номер положительного заключения государственной экспертизы, распоряжения об утверждении проектно-сметной документации/дата утверждения сметы на ремонт</w:t>
            </w:r>
          </w:p>
        </w:tc>
        <w:tc>
          <w:tcPr>
            <w:tcW w:w="1247" w:type="dxa"/>
          </w:tcPr>
          <w:p w:rsidR="00414AFC" w:rsidRDefault="00414AFC">
            <w:pPr>
              <w:pStyle w:val="ConsPlusNormal"/>
              <w:jc w:val="center"/>
            </w:pPr>
            <w:r>
              <w:t>Мощность, км/</w:t>
            </w:r>
            <w:proofErr w:type="spellStart"/>
            <w:r>
              <w:t>пог</w:t>
            </w:r>
            <w:proofErr w:type="spellEnd"/>
            <w:r>
              <w:t>. м, м</w:t>
            </w:r>
            <w:r>
              <w:rPr>
                <w:vertAlign w:val="superscript"/>
              </w:rPr>
              <w:t>2</w:t>
            </w:r>
          </w:p>
        </w:tc>
        <w:tc>
          <w:tcPr>
            <w:tcW w:w="1417" w:type="dxa"/>
          </w:tcPr>
          <w:p w:rsidR="00414AFC" w:rsidRDefault="00414AFC">
            <w:pPr>
              <w:pStyle w:val="ConsPlusNormal"/>
              <w:jc w:val="center"/>
            </w:pPr>
            <w:r>
              <w:t>Стоимость объекта в ценах соответствующих лет, руб.</w:t>
            </w:r>
          </w:p>
        </w:tc>
        <w:tc>
          <w:tcPr>
            <w:tcW w:w="1474" w:type="dxa"/>
          </w:tcPr>
          <w:p w:rsidR="00414AFC" w:rsidRDefault="00414AFC">
            <w:pPr>
              <w:pStyle w:val="ConsPlusNormal"/>
              <w:jc w:val="center"/>
            </w:pPr>
            <w:r>
              <w:t>Объемы финансирования на ____ год, руб.</w:t>
            </w:r>
          </w:p>
        </w:tc>
      </w:tr>
      <w:tr w:rsidR="00414AFC">
        <w:tc>
          <w:tcPr>
            <w:tcW w:w="510" w:type="dxa"/>
          </w:tcPr>
          <w:p w:rsidR="00414AFC" w:rsidRDefault="00414AFC">
            <w:pPr>
              <w:pStyle w:val="ConsPlusNormal"/>
            </w:pPr>
          </w:p>
        </w:tc>
        <w:tc>
          <w:tcPr>
            <w:tcW w:w="1701" w:type="dxa"/>
          </w:tcPr>
          <w:p w:rsidR="00414AFC" w:rsidRDefault="00414AFC">
            <w:pPr>
              <w:pStyle w:val="ConsPlusNormal"/>
            </w:pPr>
          </w:p>
        </w:tc>
        <w:tc>
          <w:tcPr>
            <w:tcW w:w="1984" w:type="dxa"/>
          </w:tcPr>
          <w:p w:rsidR="00414AFC" w:rsidRDefault="00414AFC">
            <w:pPr>
              <w:pStyle w:val="ConsPlusNormal"/>
            </w:pPr>
          </w:p>
        </w:tc>
        <w:tc>
          <w:tcPr>
            <w:tcW w:w="1871" w:type="dxa"/>
          </w:tcPr>
          <w:p w:rsidR="00414AFC" w:rsidRDefault="00414AFC">
            <w:pPr>
              <w:pStyle w:val="ConsPlusNormal"/>
            </w:pPr>
          </w:p>
        </w:tc>
        <w:tc>
          <w:tcPr>
            <w:tcW w:w="2098" w:type="dxa"/>
          </w:tcPr>
          <w:p w:rsidR="00414AFC" w:rsidRDefault="00414AFC">
            <w:pPr>
              <w:pStyle w:val="ConsPlusNormal"/>
            </w:pPr>
          </w:p>
        </w:tc>
        <w:tc>
          <w:tcPr>
            <w:tcW w:w="1247" w:type="dxa"/>
          </w:tcPr>
          <w:p w:rsidR="00414AFC" w:rsidRDefault="00414AFC">
            <w:pPr>
              <w:pStyle w:val="ConsPlusNormal"/>
            </w:pPr>
          </w:p>
        </w:tc>
        <w:tc>
          <w:tcPr>
            <w:tcW w:w="1417" w:type="dxa"/>
          </w:tcPr>
          <w:p w:rsidR="00414AFC" w:rsidRDefault="00414AFC">
            <w:pPr>
              <w:pStyle w:val="ConsPlusNormal"/>
            </w:pPr>
          </w:p>
        </w:tc>
        <w:tc>
          <w:tcPr>
            <w:tcW w:w="1474" w:type="dxa"/>
          </w:tcPr>
          <w:p w:rsidR="00414AFC" w:rsidRDefault="00414AFC">
            <w:pPr>
              <w:pStyle w:val="ConsPlusNormal"/>
            </w:pPr>
          </w:p>
        </w:tc>
      </w:tr>
    </w:tbl>
    <w:p w:rsidR="00414AFC" w:rsidRDefault="00414AFC">
      <w:pPr>
        <w:pStyle w:val="ConsPlusNormal"/>
        <w:ind w:firstLine="540"/>
        <w:jc w:val="both"/>
      </w:pPr>
    </w:p>
    <w:p w:rsidR="00414AFC" w:rsidRDefault="00414AFC">
      <w:pPr>
        <w:pStyle w:val="ConsPlusNonformat"/>
        <w:jc w:val="both"/>
      </w:pPr>
      <w:r>
        <w:t xml:space="preserve">        ___________ _______________________________________________________</w:t>
      </w:r>
    </w:p>
    <w:p w:rsidR="00414AFC" w:rsidRDefault="00414AFC">
      <w:pPr>
        <w:pStyle w:val="ConsPlusNonformat"/>
        <w:jc w:val="both"/>
      </w:pPr>
      <w:r>
        <w:t>печать</w:t>
      </w:r>
      <w:proofErr w:type="gramStart"/>
      <w:r>
        <w:t xml:space="preserve">   (</w:t>
      </w:r>
      <w:proofErr w:type="gramEnd"/>
      <w:r>
        <w:t>подпись)   (глава муниципального образования Ивановской области)</w:t>
      </w:r>
    </w:p>
    <w:p w:rsidR="00414AFC" w:rsidRDefault="00414AFC">
      <w:pPr>
        <w:pStyle w:val="ConsPlusNormal"/>
        <w:sectPr w:rsidR="00414AFC">
          <w:pgSz w:w="16838" w:h="11906" w:orient="landscape"/>
          <w:pgMar w:top="1133" w:right="1440" w:bottom="566" w:left="1440" w:header="0" w:footer="0" w:gutter="0"/>
          <w:cols w:space="720"/>
          <w:titlePg/>
        </w:sectPr>
      </w:pPr>
    </w:p>
    <w:p w:rsidR="00414AFC" w:rsidRDefault="00414AFC">
      <w:pPr>
        <w:pStyle w:val="ConsPlusNormal"/>
        <w:ind w:firstLine="540"/>
        <w:jc w:val="both"/>
      </w:pPr>
    </w:p>
    <w:p w:rsidR="00414AFC" w:rsidRDefault="00414AFC">
      <w:pPr>
        <w:pStyle w:val="ConsPlusNormal"/>
        <w:ind w:firstLine="540"/>
        <w:jc w:val="both"/>
      </w:pPr>
    </w:p>
    <w:p w:rsidR="00414AFC" w:rsidRDefault="00414AFC">
      <w:pPr>
        <w:pStyle w:val="ConsPlusNormal"/>
        <w:ind w:firstLine="540"/>
        <w:jc w:val="both"/>
      </w:pPr>
    </w:p>
    <w:p w:rsidR="00414AFC" w:rsidRDefault="00414AFC">
      <w:pPr>
        <w:pStyle w:val="ConsPlusNormal"/>
        <w:ind w:firstLine="540"/>
        <w:jc w:val="both"/>
      </w:pPr>
    </w:p>
    <w:p w:rsidR="00414AFC" w:rsidRDefault="00414AFC">
      <w:pPr>
        <w:pStyle w:val="ConsPlusNormal"/>
        <w:ind w:firstLine="540"/>
        <w:jc w:val="both"/>
      </w:pPr>
    </w:p>
    <w:p w:rsidR="00414AFC" w:rsidRDefault="00414AFC">
      <w:pPr>
        <w:pStyle w:val="ConsPlusNormal"/>
        <w:jc w:val="right"/>
        <w:outlineLvl w:val="2"/>
      </w:pPr>
      <w:r>
        <w:t>Приложение 10</w:t>
      </w:r>
    </w:p>
    <w:p w:rsidR="00414AFC" w:rsidRDefault="00414AFC">
      <w:pPr>
        <w:pStyle w:val="ConsPlusNormal"/>
        <w:jc w:val="right"/>
      </w:pPr>
      <w:r>
        <w:t>к подпрограмме</w:t>
      </w:r>
    </w:p>
    <w:p w:rsidR="00414AFC" w:rsidRDefault="00414AFC">
      <w:pPr>
        <w:pStyle w:val="ConsPlusNormal"/>
        <w:jc w:val="right"/>
      </w:pPr>
      <w:r>
        <w:t>"Дорожное хозяйство"</w:t>
      </w:r>
    </w:p>
    <w:p w:rsidR="00414AFC" w:rsidRDefault="00414AFC">
      <w:pPr>
        <w:pStyle w:val="ConsPlusNormal"/>
        <w:ind w:firstLine="540"/>
        <w:jc w:val="both"/>
      </w:pPr>
    </w:p>
    <w:p w:rsidR="00414AFC" w:rsidRDefault="00414AFC">
      <w:pPr>
        <w:pStyle w:val="ConsPlusTitle"/>
        <w:jc w:val="center"/>
      </w:pPr>
      <w:bookmarkStart w:id="80" w:name="P8273"/>
      <w:bookmarkEnd w:id="80"/>
      <w:r>
        <w:t>МЕТОДИКА</w:t>
      </w:r>
    </w:p>
    <w:p w:rsidR="00414AFC" w:rsidRDefault="00414AFC">
      <w:pPr>
        <w:pStyle w:val="ConsPlusTitle"/>
        <w:jc w:val="center"/>
      </w:pPr>
      <w:r>
        <w:t>распределения и правила предоставления иных межбюджетных</w:t>
      </w:r>
    </w:p>
    <w:p w:rsidR="00414AFC" w:rsidRDefault="00414AFC">
      <w:pPr>
        <w:pStyle w:val="ConsPlusTitle"/>
        <w:jc w:val="center"/>
      </w:pPr>
      <w:r>
        <w:t>трансфертов бюджетам муниципальных образований Ивановской</w:t>
      </w:r>
    </w:p>
    <w:p w:rsidR="00414AFC" w:rsidRDefault="00414AFC">
      <w:pPr>
        <w:pStyle w:val="ConsPlusTitle"/>
        <w:jc w:val="center"/>
      </w:pPr>
      <w:r>
        <w:t>области на внедрение интеллектуальных транспортных систем,</w:t>
      </w:r>
    </w:p>
    <w:p w:rsidR="00414AFC" w:rsidRDefault="00414AFC">
      <w:pPr>
        <w:pStyle w:val="ConsPlusTitle"/>
        <w:jc w:val="center"/>
      </w:pPr>
      <w:r>
        <w:t>предусматривающих автоматизацию процессов управления</w:t>
      </w:r>
    </w:p>
    <w:p w:rsidR="00414AFC" w:rsidRDefault="00414AFC">
      <w:pPr>
        <w:pStyle w:val="ConsPlusTitle"/>
        <w:jc w:val="center"/>
      </w:pPr>
      <w:r>
        <w:t>дорожным движением в городских агломерациях, включающих</w:t>
      </w:r>
    </w:p>
    <w:p w:rsidR="00414AFC" w:rsidRDefault="00414AFC">
      <w:pPr>
        <w:pStyle w:val="ConsPlusTitle"/>
        <w:jc w:val="center"/>
      </w:pPr>
      <w:r>
        <w:t>города с населением свыше 300 тысяч человек</w:t>
      </w:r>
    </w:p>
    <w:p w:rsidR="00414AFC" w:rsidRDefault="00414AF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414AF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14AFC" w:rsidRDefault="00414AF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14AFC" w:rsidRDefault="00414AF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14AFC" w:rsidRDefault="00414AFC">
            <w:pPr>
              <w:pStyle w:val="ConsPlusNormal"/>
              <w:jc w:val="center"/>
            </w:pPr>
            <w:r>
              <w:rPr>
                <w:color w:val="392C69"/>
              </w:rPr>
              <w:t>Список изменяющих документов</w:t>
            </w:r>
          </w:p>
          <w:p w:rsidR="00414AFC" w:rsidRDefault="00414AFC">
            <w:pPr>
              <w:pStyle w:val="ConsPlusNormal"/>
              <w:jc w:val="center"/>
            </w:pPr>
            <w:r>
              <w:rPr>
                <w:color w:val="392C69"/>
              </w:rPr>
              <w:t xml:space="preserve">(введена </w:t>
            </w:r>
            <w:hyperlink r:id="rId362">
              <w:r>
                <w:rPr>
                  <w:color w:val="0000FF"/>
                </w:rPr>
                <w:t>Постановлением</w:t>
              </w:r>
            </w:hyperlink>
            <w:r>
              <w:rPr>
                <w:color w:val="392C69"/>
              </w:rPr>
              <w:t xml:space="preserve"> Правительства Ивановской области</w:t>
            </w:r>
          </w:p>
          <w:p w:rsidR="00414AFC" w:rsidRDefault="00414AFC">
            <w:pPr>
              <w:pStyle w:val="ConsPlusNormal"/>
              <w:jc w:val="center"/>
            </w:pPr>
            <w:r>
              <w:rPr>
                <w:color w:val="392C69"/>
              </w:rPr>
              <w:t>от 23.11.2020 N 578-п;</w:t>
            </w:r>
          </w:p>
          <w:p w:rsidR="00414AFC" w:rsidRDefault="00414AFC">
            <w:pPr>
              <w:pStyle w:val="ConsPlusNormal"/>
              <w:jc w:val="center"/>
            </w:pPr>
            <w:r>
              <w:rPr>
                <w:color w:val="392C69"/>
              </w:rPr>
              <w:t xml:space="preserve">в ред. Постановлений Правительства Ивановской области от 24.12.2020 </w:t>
            </w:r>
            <w:hyperlink r:id="rId363">
              <w:r>
                <w:rPr>
                  <w:color w:val="0000FF"/>
                </w:rPr>
                <w:t>N 658-п</w:t>
              </w:r>
            </w:hyperlink>
            <w:r>
              <w:rPr>
                <w:color w:val="392C69"/>
              </w:rPr>
              <w:t>,</w:t>
            </w:r>
          </w:p>
          <w:p w:rsidR="00414AFC" w:rsidRDefault="00414AFC">
            <w:pPr>
              <w:pStyle w:val="ConsPlusNormal"/>
              <w:jc w:val="center"/>
            </w:pPr>
            <w:r>
              <w:rPr>
                <w:color w:val="392C69"/>
              </w:rPr>
              <w:t xml:space="preserve">от 30.12.2020 </w:t>
            </w:r>
            <w:hyperlink r:id="rId364">
              <w:r>
                <w:rPr>
                  <w:color w:val="0000FF"/>
                </w:rPr>
                <w:t>N 700-п</w:t>
              </w:r>
            </w:hyperlink>
            <w:r>
              <w:rPr>
                <w:color w:val="392C69"/>
              </w:rPr>
              <w:t xml:space="preserve">, от 23.04.2021 </w:t>
            </w:r>
            <w:hyperlink r:id="rId365">
              <w:r>
                <w:rPr>
                  <w:color w:val="0000FF"/>
                </w:rPr>
                <w:t>N 192-п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14AFC" w:rsidRDefault="00414AFC">
            <w:pPr>
              <w:pStyle w:val="ConsPlusNormal"/>
            </w:pPr>
          </w:p>
        </w:tc>
      </w:tr>
    </w:tbl>
    <w:p w:rsidR="00414AFC" w:rsidRDefault="00414AFC">
      <w:pPr>
        <w:pStyle w:val="ConsPlusNormal"/>
        <w:ind w:firstLine="540"/>
        <w:jc w:val="both"/>
      </w:pPr>
    </w:p>
    <w:p w:rsidR="00414AFC" w:rsidRDefault="00414AFC">
      <w:pPr>
        <w:pStyle w:val="ConsPlusNormal"/>
        <w:ind w:firstLine="540"/>
        <w:jc w:val="both"/>
      </w:pPr>
      <w:r>
        <w:t xml:space="preserve">1. Настоящие Методика и правила устанавливают цели, условия и порядок предоставления и распределения иных межбюджетных трансфертов бюджетам муниципальных образований Ивановской области на 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 (далее - иные межбюджетные трансферты), за счет средств, поступающих из федерального бюджета в бюджет Ивановской области, в соответствии с </w:t>
      </w:r>
      <w:hyperlink r:id="rId366">
        <w:r>
          <w:rPr>
            <w:color w:val="0000FF"/>
          </w:rPr>
          <w:t>постановлением</w:t>
        </w:r>
      </w:hyperlink>
      <w:r>
        <w:t xml:space="preserve"> Правительства Российской Федерации от 21.12.2019 N 1762 "Об утверждении Правил предоставления и распределения в 2020 - 2024 годах иных межбюджетных трансфертов из федерального бюджета бюджетам субъектов Российской Федерации в целях внедрения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 в рамках федерального проекта "Общесистемные меры развития дорожного хозяйства" государственной программы Российской Федерации "Развитие транспортной системы".</w:t>
      </w:r>
    </w:p>
    <w:p w:rsidR="00414AFC" w:rsidRDefault="00414AFC">
      <w:pPr>
        <w:pStyle w:val="ConsPlusNormal"/>
        <w:spacing w:before="200"/>
        <w:ind w:firstLine="540"/>
        <w:jc w:val="both"/>
      </w:pPr>
      <w:r>
        <w:t>Иные межбюджетные трансферты предоставляются бюджетам муниципальных образований Ивановской области на финансовое обеспечение расходных обязательств муниципальных образований Ивановской области, возникающих в связи с осуществлением органами местного самоуправления полномочий, возникающих при реализации основного мероприятия "Региональный проект "Общесистемные меры развития дорожного хозяйства" подпрограммы "Дорожное хозяйство" государственной программы Ивановской области "Развитие транспортной системы Ивановской области" (далее - региональный проект), направленных на достижение результатов регионального проекта, обеспечивающих достижение результата "Внедрение интеллектуальных транспортных систем, предусматривающих автоматизацию процессов управления дорожным движением в городских агломерациях (64 города, накопленным итогом)", в том числе предусматривающих модернизацию (развитие) таких систем, внедренных в городских агломерациях до 2020 года.</w:t>
      </w:r>
    </w:p>
    <w:p w:rsidR="00414AFC" w:rsidRDefault="00414AFC">
      <w:pPr>
        <w:pStyle w:val="ConsPlusNormal"/>
        <w:spacing w:before="200"/>
        <w:ind w:firstLine="540"/>
        <w:jc w:val="both"/>
      </w:pPr>
      <w:bookmarkStart w:id="81" w:name="P8288"/>
      <w:bookmarkEnd w:id="81"/>
      <w:r>
        <w:t>2. Целью предоставления иных межбюджетных трансфертов является реализация мероприятий по внедрению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 в том числе предусматривающих модернизацию (развитие) таких систем, внедренных в городских агломерациях до 2020 года.</w:t>
      </w:r>
    </w:p>
    <w:p w:rsidR="00414AFC" w:rsidRDefault="00414AFC">
      <w:pPr>
        <w:pStyle w:val="ConsPlusNormal"/>
        <w:spacing w:before="200"/>
        <w:ind w:firstLine="540"/>
        <w:jc w:val="both"/>
      </w:pPr>
      <w:bookmarkStart w:id="82" w:name="P8289"/>
      <w:bookmarkEnd w:id="82"/>
      <w:r>
        <w:t>Для целей настоящих Методики и правил под городскими агломерациями, включающими города с населением свыше 300 тысяч человек, понимаются агломерации, образованные городами с численностью населения свыше 300 тыс. человек по состоянию на 31.12.2017.</w:t>
      </w:r>
    </w:p>
    <w:p w:rsidR="00414AFC" w:rsidRDefault="00414AFC">
      <w:pPr>
        <w:pStyle w:val="ConsPlusNormal"/>
        <w:spacing w:before="200"/>
        <w:ind w:firstLine="540"/>
        <w:jc w:val="both"/>
      </w:pPr>
      <w:r>
        <w:t>3. Условиями предоставления иных межбюджетных трансфертов являются:</w:t>
      </w:r>
    </w:p>
    <w:p w:rsidR="00414AFC" w:rsidRDefault="00414AFC">
      <w:pPr>
        <w:pStyle w:val="ConsPlusNormal"/>
        <w:spacing w:before="200"/>
        <w:ind w:firstLine="540"/>
        <w:jc w:val="both"/>
      </w:pPr>
      <w:r>
        <w:lastRenderedPageBreak/>
        <w:t xml:space="preserve">а) соответствие муниципального образования Ивановской области положению, предусмотренному </w:t>
      </w:r>
      <w:hyperlink w:anchor="P8289">
        <w:r>
          <w:rPr>
            <w:color w:val="0000FF"/>
          </w:rPr>
          <w:t>абзацем вторым пункта 2</w:t>
        </w:r>
      </w:hyperlink>
      <w:r>
        <w:t xml:space="preserve"> настоящих Методики и правил;</w:t>
      </w:r>
    </w:p>
    <w:p w:rsidR="00414AFC" w:rsidRDefault="00414AFC">
      <w:pPr>
        <w:pStyle w:val="ConsPlusNormal"/>
        <w:spacing w:before="200"/>
        <w:ind w:firstLine="540"/>
        <w:jc w:val="both"/>
      </w:pPr>
      <w:bookmarkStart w:id="83" w:name="P8292"/>
      <w:bookmarkEnd w:id="83"/>
      <w:r>
        <w:t>б) наличие муниципального правового акта, устанавливающего расходное обязательство, на финансирование которого предоставляются иные межбюджетные трансферты;</w:t>
      </w:r>
    </w:p>
    <w:p w:rsidR="00414AFC" w:rsidRDefault="00414AFC">
      <w:pPr>
        <w:pStyle w:val="ConsPlusNormal"/>
        <w:spacing w:before="200"/>
        <w:ind w:firstLine="540"/>
        <w:jc w:val="both"/>
      </w:pPr>
      <w:bookmarkStart w:id="84" w:name="P8293"/>
      <w:bookmarkEnd w:id="84"/>
      <w:r>
        <w:t>в) наличие муниципальной программы, утверждающей перечень мероприятий, на финансирование которых предоставляются иные межбюджетные трансферты, в соответствии с требованиями настоящих Методики и правил, и сроки их реализации;</w:t>
      </w:r>
    </w:p>
    <w:p w:rsidR="00414AFC" w:rsidRDefault="00414AFC">
      <w:pPr>
        <w:pStyle w:val="ConsPlusNormal"/>
        <w:spacing w:before="200"/>
        <w:ind w:firstLine="540"/>
        <w:jc w:val="both"/>
      </w:pPr>
      <w:r>
        <w:t>г) наличие в бюджете муниципального образования Ивановской области (сводной бюджетной росписи местного бюджета) бюджетных ассигнований на исполнение расходного обязательства муниципального образования Ивановской области, на финансирование которого предоставляется иной межбюджетный трансферт, в объеме, необходимом для его исполнения;</w:t>
      </w:r>
    </w:p>
    <w:p w:rsidR="00414AFC" w:rsidRDefault="00414AFC">
      <w:pPr>
        <w:pStyle w:val="ConsPlusNormal"/>
        <w:spacing w:before="200"/>
        <w:ind w:firstLine="540"/>
        <w:jc w:val="both"/>
      </w:pPr>
      <w:r>
        <w:t xml:space="preserve">д) осуществление Департаментом конкурсов и аукционов Ивановской области полномочий по определению поставщиков (подрядчиков, исполнителей) в случаях осуществления муниципальными заказчиками, муниципальными бюджетными учреждениями и (или) уполномоченными органами, уполномоченными учреждениями, полномочия которых определены решениями органов местного самоуправления, закупок товаров, работ, услуг путем проведения конкурсов, аукционов и запроса предложений в соответствии с Федеральным </w:t>
      </w:r>
      <w:hyperlink r:id="rId367">
        <w:r>
          <w:rPr>
            <w:color w:val="0000FF"/>
          </w:rPr>
          <w:t>законом</w:t>
        </w:r>
      </w:hyperlink>
      <w:r>
        <w:t xml:space="preserve"> от 05.04.2013 N 44-ФЗ "О контрактной системе в сфере закупок товаров, работ, услуг для обеспечения государственных и муниципальных нужд".</w:t>
      </w:r>
    </w:p>
    <w:p w:rsidR="00414AFC" w:rsidRDefault="00414AFC">
      <w:pPr>
        <w:pStyle w:val="ConsPlusNormal"/>
        <w:spacing w:before="200"/>
        <w:ind w:firstLine="540"/>
        <w:jc w:val="both"/>
      </w:pPr>
      <w:r>
        <w:t xml:space="preserve">4. Иные межбюджетные трансферты предоставляются в пределах бюджетных ассигнований, предусмотренных законом Ивановской области об областном бюджете на очередной финансовый год и плановый период, и лимитов бюджетных обязательств, доведенных Департаменту дорожного хозяйства и транспорта Ивановской области как получателю средств областного бюджета на цели, указанные в </w:t>
      </w:r>
      <w:hyperlink w:anchor="P8288">
        <w:r>
          <w:rPr>
            <w:color w:val="0000FF"/>
          </w:rPr>
          <w:t>пункте 2</w:t>
        </w:r>
      </w:hyperlink>
      <w:r>
        <w:t xml:space="preserve"> настоящих Методики и правил.</w:t>
      </w:r>
    </w:p>
    <w:p w:rsidR="00414AFC" w:rsidRDefault="00414AFC">
      <w:pPr>
        <w:pStyle w:val="ConsPlusNormal"/>
        <w:spacing w:before="200"/>
        <w:ind w:firstLine="540"/>
        <w:jc w:val="both"/>
      </w:pPr>
      <w:r>
        <w:t>5. Объем иных межбюджетных трансфертов бюджетам муниципальных образований Ивановской области (V</w:t>
      </w:r>
      <w:r>
        <w:rPr>
          <w:vertAlign w:val="subscript"/>
        </w:rPr>
        <w:t>2</w:t>
      </w:r>
      <w:r>
        <w:t>) определяется по следующей формуле:</w:t>
      </w:r>
    </w:p>
    <w:p w:rsidR="00414AFC" w:rsidRDefault="00414AFC">
      <w:pPr>
        <w:pStyle w:val="ConsPlusNormal"/>
        <w:ind w:firstLine="540"/>
        <w:jc w:val="both"/>
      </w:pPr>
    </w:p>
    <w:p w:rsidR="00414AFC" w:rsidRDefault="00414AFC">
      <w:pPr>
        <w:pStyle w:val="ConsPlusNormal"/>
        <w:jc w:val="center"/>
      </w:pPr>
      <w:r>
        <w:t>V</w:t>
      </w:r>
      <w:r>
        <w:rPr>
          <w:vertAlign w:val="subscript"/>
        </w:rPr>
        <w:t>2</w:t>
      </w:r>
      <w:r>
        <w:t xml:space="preserve"> = V - V</w:t>
      </w:r>
      <w:r>
        <w:rPr>
          <w:vertAlign w:val="subscript"/>
        </w:rPr>
        <w:t>1</w:t>
      </w:r>
      <w:r>
        <w:t>, где:</w:t>
      </w:r>
    </w:p>
    <w:p w:rsidR="00414AFC" w:rsidRDefault="00414AFC">
      <w:pPr>
        <w:pStyle w:val="ConsPlusNormal"/>
        <w:ind w:firstLine="540"/>
        <w:jc w:val="both"/>
      </w:pPr>
    </w:p>
    <w:p w:rsidR="00414AFC" w:rsidRDefault="00414AFC">
      <w:pPr>
        <w:pStyle w:val="ConsPlusNormal"/>
        <w:ind w:firstLine="540"/>
        <w:jc w:val="both"/>
      </w:pPr>
      <w:r>
        <w:t xml:space="preserve">V - общий объем иных межбюджетных трансфертов, предоставляемых из федерального бюджета бюджету Ивановской области в целях внедрения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 в рамках федерального проекта "Общесистемные меры развития дорожного хозяйства" государственной </w:t>
      </w:r>
      <w:hyperlink r:id="rId368">
        <w:r>
          <w:rPr>
            <w:color w:val="0000FF"/>
          </w:rPr>
          <w:t>программы</w:t>
        </w:r>
      </w:hyperlink>
      <w:r>
        <w:t xml:space="preserve"> Российской Федерации "Развитие транспортной системы" (далее - федеральный проект);</w:t>
      </w:r>
    </w:p>
    <w:p w:rsidR="00414AFC" w:rsidRDefault="00414AFC">
      <w:pPr>
        <w:pStyle w:val="ConsPlusNormal"/>
        <w:spacing w:before="200"/>
        <w:ind w:firstLine="540"/>
        <w:jc w:val="both"/>
      </w:pPr>
      <w:r>
        <w:t>V</w:t>
      </w:r>
      <w:r>
        <w:rPr>
          <w:vertAlign w:val="subscript"/>
        </w:rPr>
        <w:t>1</w:t>
      </w:r>
      <w:r>
        <w:t xml:space="preserve"> - объем иных межбюджетных трансфертов, предоставляемых из федерального бюджета и направляемых на 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 на автомобильных дорогах общего пользования Ивановской области регионального и межмуниципального значения.</w:t>
      </w:r>
    </w:p>
    <w:p w:rsidR="00414AFC" w:rsidRDefault="00414AFC">
      <w:pPr>
        <w:pStyle w:val="ConsPlusNormal"/>
        <w:spacing w:before="200"/>
        <w:ind w:firstLine="540"/>
        <w:jc w:val="both"/>
      </w:pPr>
      <w:r>
        <w:t xml:space="preserve">6. Иные межбюджетные трансферты распределяются между муниципальными образованиями Ивановской области согласно </w:t>
      </w:r>
      <w:hyperlink w:anchor="P8345">
        <w:r>
          <w:rPr>
            <w:color w:val="0000FF"/>
          </w:rPr>
          <w:t>приложению</w:t>
        </w:r>
      </w:hyperlink>
      <w:r>
        <w:t xml:space="preserve"> к настоящим Методике и правилам.</w:t>
      </w:r>
    </w:p>
    <w:p w:rsidR="00414AFC" w:rsidRDefault="00414AFC">
      <w:pPr>
        <w:pStyle w:val="ConsPlusNormal"/>
        <w:spacing w:before="200"/>
        <w:ind w:firstLine="540"/>
        <w:jc w:val="both"/>
      </w:pPr>
      <w:r>
        <w:t xml:space="preserve">Предоставление иных межбюджетных трансфертов бюджетам муниципальных образований Ивановской области осуществляется на основании заявки, подписанной главой муниципального образования Ивановской области. К заявке прилагаются документы, предусмотренные </w:t>
      </w:r>
      <w:hyperlink w:anchor="P8292">
        <w:r>
          <w:rPr>
            <w:color w:val="0000FF"/>
          </w:rPr>
          <w:t>подпунктами "б"</w:t>
        </w:r>
      </w:hyperlink>
      <w:r>
        <w:t xml:space="preserve">, </w:t>
      </w:r>
      <w:hyperlink w:anchor="P8293">
        <w:r>
          <w:rPr>
            <w:color w:val="0000FF"/>
          </w:rPr>
          <w:t>"в" пункта 3</w:t>
        </w:r>
      </w:hyperlink>
      <w:r>
        <w:t xml:space="preserve"> настоящих Методики и правил.</w:t>
      </w:r>
    </w:p>
    <w:p w:rsidR="00414AFC" w:rsidRDefault="00414AFC">
      <w:pPr>
        <w:pStyle w:val="ConsPlusNormal"/>
        <w:spacing w:before="200"/>
        <w:ind w:firstLine="540"/>
        <w:jc w:val="both"/>
      </w:pPr>
      <w:r>
        <w:t>7. Предельный уровень софинансирования расходных обязательств муниципальных образований Ивановской области устанавливается в размере 100%.</w:t>
      </w:r>
    </w:p>
    <w:p w:rsidR="00414AFC" w:rsidRDefault="00414AFC">
      <w:pPr>
        <w:pStyle w:val="ConsPlusNormal"/>
        <w:spacing w:before="200"/>
        <w:ind w:firstLine="540"/>
        <w:jc w:val="both"/>
      </w:pPr>
      <w:r>
        <w:t>8. Результатом использования иных межбюджетных трансфертов является количество внедренных (модернизированных) компонентов интеллектуальной транспортной системы (шт.).</w:t>
      </w:r>
    </w:p>
    <w:p w:rsidR="00414AFC" w:rsidRDefault="00414AFC">
      <w:pPr>
        <w:pStyle w:val="ConsPlusNormal"/>
        <w:spacing w:before="200"/>
        <w:ind w:firstLine="540"/>
        <w:jc w:val="both"/>
      </w:pPr>
      <w:r>
        <w:t xml:space="preserve">Оценка эффективности использования иных межбюджетных трансфертов осуществляется </w:t>
      </w:r>
      <w:r>
        <w:lastRenderedPageBreak/>
        <w:t>Департаментом дорожного хозяйства и транспорта Ивановской области путем сравнения фактически достигнутых и планируемых значений результатов использования иных межбюджетных трансфертов, установленных соглашением о предоставлении иных межбюджетных трансфертов.</w:t>
      </w:r>
    </w:p>
    <w:p w:rsidR="00414AFC" w:rsidRDefault="00414AFC">
      <w:pPr>
        <w:pStyle w:val="ConsPlusNormal"/>
        <w:spacing w:before="200"/>
        <w:ind w:firstLine="540"/>
        <w:jc w:val="both"/>
      </w:pPr>
      <w:r>
        <w:t>9. Предоставление иных межбюджетных трансфертов осуществляется на основании соглашения о предоставлении иных межбюджетных трансфертов, заключаемого между Департаментом дорожного хозяйства и транспорта Ивановской области и уполномоченным органом местного самоуправления муниципального образования Ивановской области (далее - Соглашение) в форме электронного документа посредством государственной интегрированной информационной системы управления общественными финансами "Электронный бюджет".</w:t>
      </w:r>
    </w:p>
    <w:p w:rsidR="00414AFC" w:rsidRDefault="00414AFC">
      <w:pPr>
        <w:pStyle w:val="ConsPlusNormal"/>
        <w:spacing w:before="200"/>
        <w:ind w:firstLine="540"/>
        <w:jc w:val="both"/>
      </w:pPr>
      <w:r>
        <w:t>10. Соглашение заключается в соответствии с типовой формой, утвержденной Министерством финансов Российской Федерации.</w:t>
      </w:r>
    </w:p>
    <w:p w:rsidR="00414AFC" w:rsidRDefault="00414AFC">
      <w:pPr>
        <w:pStyle w:val="ConsPlusNormal"/>
        <w:spacing w:before="200"/>
        <w:ind w:firstLine="540"/>
        <w:jc w:val="both"/>
      </w:pPr>
      <w:r>
        <w:t>11. Соглашение в обязательном порядке должно содержать:</w:t>
      </w:r>
    </w:p>
    <w:p w:rsidR="00414AFC" w:rsidRDefault="00414AFC">
      <w:pPr>
        <w:pStyle w:val="ConsPlusNormal"/>
        <w:spacing w:before="200"/>
        <w:ind w:firstLine="540"/>
        <w:jc w:val="both"/>
      </w:pPr>
      <w:r>
        <w:t xml:space="preserve">а) обязательство муниципального образования Ивановской области по завершению </w:t>
      </w:r>
      <w:proofErr w:type="gramStart"/>
      <w:r>
        <w:t>выполнения</w:t>
      </w:r>
      <w:proofErr w:type="gramEnd"/>
      <w:r>
        <w:t xml:space="preserve"> указанных в </w:t>
      </w:r>
      <w:hyperlink w:anchor="P8288">
        <w:r>
          <w:rPr>
            <w:color w:val="0000FF"/>
          </w:rPr>
          <w:t>пункте 2</w:t>
        </w:r>
      </w:hyperlink>
      <w:r>
        <w:t xml:space="preserve"> настоящих Методики и правил мероприятий (в том числе по приемке выполнения соответствующих работ) до 15 декабря текущего года (за исключением работ, технологический цикл выполнения которых превышает указанный срок, а также случаев, когда федеральным проектом предусмотрен иной срок);</w:t>
      </w:r>
    </w:p>
    <w:p w:rsidR="00414AFC" w:rsidRDefault="00414AFC">
      <w:pPr>
        <w:pStyle w:val="ConsPlusNormal"/>
        <w:spacing w:before="200"/>
        <w:ind w:firstLine="540"/>
        <w:jc w:val="both"/>
      </w:pPr>
      <w:r>
        <w:t>б) обязательство муниципального образования Ивановской области по обеспечению заключения контрактов на выполнение мероприятий, предусмотренных региональным проектом, в сроки, обеспечивающие своевременное достижение результатов федерального проекта.</w:t>
      </w:r>
    </w:p>
    <w:p w:rsidR="00414AFC" w:rsidRDefault="00414AFC">
      <w:pPr>
        <w:pStyle w:val="ConsPlusNormal"/>
        <w:spacing w:before="200"/>
        <w:ind w:firstLine="540"/>
        <w:jc w:val="both"/>
      </w:pPr>
      <w:r>
        <w:t>12. Департамент имеет право на проведение проверок соблюдения условий и положений, установленных Соглашением, в том числе с привлечением подведомственных организаций.</w:t>
      </w:r>
    </w:p>
    <w:p w:rsidR="00414AFC" w:rsidRDefault="00414AFC">
      <w:pPr>
        <w:pStyle w:val="ConsPlusNormal"/>
        <w:spacing w:before="200"/>
        <w:ind w:firstLine="540"/>
        <w:jc w:val="both"/>
      </w:pPr>
      <w:r>
        <w:t>13. Перечисление средств иного межбюджетного трансферта в бюджет муниципального образования Ивановской области осуществляется в установленном порядке на единые счета бюджетов, открытые финансовым органам муниципальных образований Ивановской области в Управлении Федерального казначейства по Ивановской области, - 03231 "Средства местных бюджетов".</w:t>
      </w:r>
    </w:p>
    <w:p w:rsidR="00414AFC" w:rsidRDefault="00414AFC">
      <w:pPr>
        <w:pStyle w:val="ConsPlusNormal"/>
        <w:jc w:val="both"/>
      </w:pPr>
      <w:r>
        <w:t xml:space="preserve">(в ред. </w:t>
      </w:r>
      <w:hyperlink r:id="rId369">
        <w:r>
          <w:rPr>
            <w:color w:val="0000FF"/>
          </w:rPr>
          <w:t>Постановления</w:t>
        </w:r>
      </w:hyperlink>
      <w:r>
        <w:t xml:space="preserve"> Правительства Ивановской области от 23.04.2021 N 192-п)</w:t>
      </w:r>
    </w:p>
    <w:p w:rsidR="00414AFC" w:rsidRDefault="00414AFC">
      <w:pPr>
        <w:pStyle w:val="ConsPlusNormal"/>
        <w:spacing w:before="200"/>
        <w:ind w:firstLine="540"/>
        <w:jc w:val="both"/>
      </w:pPr>
      <w:r>
        <w:t>Перечисление иных межбюджетных трансфертов в бюджет муниципального образования Ивановской области осуществляется в пределах суммы, необходимой для оплаты денежных обязательств, в порядке, установленном Федеральным казначейством.</w:t>
      </w:r>
    </w:p>
    <w:p w:rsidR="00414AFC" w:rsidRDefault="00414AFC">
      <w:pPr>
        <w:pStyle w:val="ConsPlusNormal"/>
        <w:spacing w:before="200"/>
        <w:ind w:firstLine="540"/>
        <w:jc w:val="both"/>
      </w:pPr>
      <w:r>
        <w:t>14. Информация о размерах и сроках перечисления трансфертов учитывается Департаментом дорожного хозяйства и транспорта Ивановской области при формировании прогноза кассовых выплат из областного бюджета, необходимого для составления в установленном порядке кассового плана исполнения областного бюджета.</w:t>
      </w:r>
    </w:p>
    <w:p w:rsidR="00414AFC" w:rsidRDefault="00414AFC">
      <w:pPr>
        <w:pStyle w:val="ConsPlusNormal"/>
        <w:spacing w:before="200"/>
        <w:ind w:firstLine="540"/>
        <w:jc w:val="both"/>
      </w:pPr>
      <w:r>
        <w:t>15. Ответственность за достоверность представляемых Департаменту дорожного хозяйства и транспорта Ивановской области информации и документов, предусмотренных настоящими Методикой и правилами, возлагается на муниципальное образование Ивановской области.</w:t>
      </w:r>
    </w:p>
    <w:p w:rsidR="00414AFC" w:rsidRDefault="00414AFC">
      <w:pPr>
        <w:pStyle w:val="ConsPlusNormal"/>
        <w:spacing w:before="200"/>
        <w:ind w:firstLine="540"/>
        <w:jc w:val="both"/>
      </w:pPr>
      <w:r>
        <w:t>16. В случае несоблюдения муниципальным образованием Ивановской области целей, условий и порядка предоставления иных межбюджетных трансфертов, установленных Соглашением и настоящими Методикой и правилами, к нему применяются меры, предусмотренные бюджетным законодательством Российской Федерации.</w:t>
      </w:r>
    </w:p>
    <w:p w:rsidR="00414AFC" w:rsidRDefault="00414AFC">
      <w:pPr>
        <w:pStyle w:val="ConsPlusNormal"/>
        <w:spacing w:before="200"/>
        <w:ind w:firstLine="540"/>
        <w:jc w:val="both"/>
      </w:pPr>
      <w:bookmarkStart w:id="85" w:name="P8320"/>
      <w:bookmarkEnd w:id="85"/>
      <w:r>
        <w:t>17. В случае если муниципальным образованием Ивановской области по состоянию на 31 декабря года предоставления иного межбюджетного трансферта допущены нарушения обязательств по достижению значения результатов использования иного межбюджетного трансферта и в срок до первой даты представления отчетности о достижении значений результатов использования иных межбюджетных трансфертов в соответствии с Соглашением в году, следующем за годом предоставления иных межбюджетных трансфертов, указанные нарушения не устранены, объем средств, подлежащий возврату из бюджета муниципального образования Ивановской области в областной бюджет (</w:t>
      </w:r>
      <w:proofErr w:type="spellStart"/>
      <w:r>
        <w:t>V</w:t>
      </w:r>
      <w:r>
        <w:rPr>
          <w:vertAlign w:val="subscript"/>
        </w:rPr>
        <w:t>возврата</w:t>
      </w:r>
      <w:proofErr w:type="spellEnd"/>
      <w:r>
        <w:t>) в срок до 1 мая года, следующего за годом предоставления иных межбюджетных трансфертов, рассчитывается по формуле:</w:t>
      </w:r>
    </w:p>
    <w:p w:rsidR="00414AFC" w:rsidRDefault="00414AFC">
      <w:pPr>
        <w:pStyle w:val="ConsPlusNormal"/>
        <w:ind w:firstLine="540"/>
        <w:jc w:val="both"/>
      </w:pPr>
    </w:p>
    <w:p w:rsidR="00414AFC" w:rsidRDefault="00414AFC">
      <w:pPr>
        <w:pStyle w:val="ConsPlusNormal"/>
        <w:jc w:val="center"/>
      </w:pPr>
      <w:proofErr w:type="spellStart"/>
      <w:r>
        <w:lastRenderedPageBreak/>
        <w:t>V</w:t>
      </w:r>
      <w:r>
        <w:rPr>
          <w:vertAlign w:val="subscript"/>
        </w:rPr>
        <w:t>возврата</w:t>
      </w:r>
      <w:proofErr w:type="spellEnd"/>
      <w:r>
        <w:t xml:space="preserve"> = </w:t>
      </w:r>
      <w:proofErr w:type="spellStart"/>
      <w:r>
        <w:t>V</w:t>
      </w:r>
      <w:r>
        <w:rPr>
          <w:vertAlign w:val="subscript"/>
        </w:rPr>
        <w:t>т</w:t>
      </w:r>
      <w:proofErr w:type="spellEnd"/>
      <w:r>
        <w:t xml:space="preserve"> x (1 - T / S) x 0,1, где:</w:t>
      </w:r>
    </w:p>
    <w:p w:rsidR="00414AFC" w:rsidRDefault="00414AFC">
      <w:pPr>
        <w:pStyle w:val="ConsPlusNormal"/>
        <w:ind w:firstLine="540"/>
        <w:jc w:val="both"/>
      </w:pPr>
    </w:p>
    <w:p w:rsidR="00414AFC" w:rsidRDefault="00414AFC">
      <w:pPr>
        <w:pStyle w:val="ConsPlusNormal"/>
        <w:ind w:firstLine="540"/>
        <w:jc w:val="both"/>
      </w:pPr>
      <w:proofErr w:type="spellStart"/>
      <w:r>
        <w:t>V</w:t>
      </w:r>
      <w:r>
        <w:rPr>
          <w:vertAlign w:val="subscript"/>
        </w:rPr>
        <w:t>т</w:t>
      </w:r>
      <w:proofErr w:type="spellEnd"/>
      <w:r>
        <w:t xml:space="preserve"> - размер иного межбюджетного трансферта, предоставленного бюджету муниципального образования Ивановской области;</w:t>
      </w:r>
    </w:p>
    <w:p w:rsidR="00414AFC" w:rsidRDefault="00414AFC">
      <w:pPr>
        <w:pStyle w:val="ConsPlusNormal"/>
        <w:spacing w:before="200"/>
        <w:ind w:firstLine="540"/>
        <w:jc w:val="both"/>
      </w:pPr>
      <w:r>
        <w:t>T - фактически достигнутое значение результата использования иного межбюджетного трансферта на отчетную дату;</w:t>
      </w:r>
    </w:p>
    <w:p w:rsidR="00414AFC" w:rsidRDefault="00414AFC">
      <w:pPr>
        <w:pStyle w:val="ConsPlusNormal"/>
        <w:spacing w:before="200"/>
        <w:ind w:firstLine="540"/>
        <w:jc w:val="both"/>
      </w:pPr>
      <w:r>
        <w:t>S - значение результата использования иного межбюджетного трансферта, установленное Соглашением.</w:t>
      </w:r>
    </w:p>
    <w:p w:rsidR="00414AFC" w:rsidRDefault="00414AFC">
      <w:pPr>
        <w:pStyle w:val="ConsPlusNormal"/>
        <w:spacing w:before="200"/>
        <w:ind w:firstLine="540"/>
        <w:jc w:val="both"/>
      </w:pPr>
      <w:r>
        <w:t xml:space="preserve">18. Основанием для освобождения муниципальных образований Ивановской области от применения мер ответственности, предусмотренных </w:t>
      </w:r>
      <w:hyperlink w:anchor="P8320">
        <w:r>
          <w:rPr>
            <w:color w:val="0000FF"/>
          </w:rPr>
          <w:t>пунктом 17</w:t>
        </w:r>
      </w:hyperlink>
      <w:r>
        <w:t xml:space="preserve"> настоящих Методики и правил, является документально подтвержденное наступление обстоятельств непреодолимой силы, препятствующих исполнению соответствующих обязательств.</w:t>
      </w:r>
    </w:p>
    <w:p w:rsidR="00414AFC" w:rsidRDefault="00414AFC">
      <w:pPr>
        <w:pStyle w:val="ConsPlusNormal"/>
        <w:spacing w:before="200"/>
        <w:ind w:firstLine="540"/>
        <w:jc w:val="both"/>
      </w:pPr>
      <w:r>
        <w:t>19. Контроль за соблюдением муниципальными образованиями Ивановской области условий, целей и порядка предоставления иных межбюджетных трансфертов осуществляется Департаментом дорожного хозяйства и транспорта Ивановской области и органами государственного финансового контроля Ивановской области.</w:t>
      </w:r>
    </w:p>
    <w:p w:rsidR="00414AFC" w:rsidRDefault="00414AFC">
      <w:pPr>
        <w:pStyle w:val="ConsPlusNormal"/>
        <w:ind w:firstLine="540"/>
        <w:jc w:val="both"/>
      </w:pPr>
    </w:p>
    <w:p w:rsidR="00414AFC" w:rsidRDefault="00414AFC">
      <w:pPr>
        <w:pStyle w:val="ConsPlusNormal"/>
        <w:ind w:firstLine="540"/>
        <w:jc w:val="both"/>
      </w:pPr>
    </w:p>
    <w:p w:rsidR="00414AFC" w:rsidRDefault="00414AFC">
      <w:pPr>
        <w:pStyle w:val="ConsPlusNormal"/>
        <w:ind w:firstLine="540"/>
        <w:jc w:val="both"/>
      </w:pPr>
    </w:p>
    <w:p w:rsidR="00414AFC" w:rsidRDefault="00414AFC">
      <w:pPr>
        <w:pStyle w:val="ConsPlusNormal"/>
        <w:ind w:firstLine="540"/>
        <w:jc w:val="both"/>
      </w:pPr>
    </w:p>
    <w:p w:rsidR="00414AFC" w:rsidRDefault="00414AFC">
      <w:pPr>
        <w:pStyle w:val="ConsPlusNormal"/>
        <w:ind w:firstLine="540"/>
        <w:jc w:val="both"/>
      </w:pPr>
    </w:p>
    <w:p w:rsidR="00414AFC" w:rsidRDefault="00414AFC">
      <w:pPr>
        <w:pStyle w:val="ConsPlusNormal"/>
        <w:jc w:val="right"/>
        <w:outlineLvl w:val="3"/>
      </w:pPr>
      <w:r>
        <w:t>Приложение</w:t>
      </w:r>
    </w:p>
    <w:p w:rsidR="00414AFC" w:rsidRDefault="00414AFC">
      <w:pPr>
        <w:pStyle w:val="ConsPlusNormal"/>
        <w:jc w:val="right"/>
      </w:pPr>
      <w:r>
        <w:t>к Методике</w:t>
      </w:r>
    </w:p>
    <w:p w:rsidR="00414AFC" w:rsidRDefault="00414AFC">
      <w:pPr>
        <w:pStyle w:val="ConsPlusNormal"/>
        <w:jc w:val="right"/>
      </w:pPr>
      <w:r>
        <w:t>распределения и правилам предоставления</w:t>
      </w:r>
    </w:p>
    <w:p w:rsidR="00414AFC" w:rsidRDefault="00414AFC">
      <w:pPr>
        <w:pStyle w:val="ConsPlusNormal"/>
        <w:jc w:val="right"/>
      </w:pPr>
      <w:r>
        <w:t>иных межбюджетных трансфертов бюджетам</w:t>
      </w:r>
    </w:p>
    <w:p w:rsidR="00414AFC" w:rsidRDefault="00414AFC">
      <w:pPr>
        <w:pStyle w:val="ConsPlusNormal"/>
        <w:jc w:val="right"/>
      </w:pPr>
      <w:r>
        <w:t>муниципальных образований Ивановской области</w:t>
      </w:r>
    </w:p>
    <w:p w:rsidR="00414AFC" w:rsidRDefault="00414AFC">
      <w:pPr>
        <w:pStyle w:val="ConsPlusNormal"/>
        <w:jc w:val="right"/>
      </w:pPr>
      <w:r>
        <w:t>на внедрение интеллектуальных транспортных систем,</w:t>
      </w:r>
    </w:p>
    <w:p w:rsidR="00414AFC" w:rsidRDefault="00414AFC">
      <w:pPr>
        <w:pStyle w:val="ConsPlusNormal"/>
        <w:jc w:val="right"/>
      </w:pPr>
      <w:r>
        <w:t>предусматривающих автоматизацию процессов управления</w:t>
      </w:r>
    </w:p>
    <w:p w:rsidR="00414AFC" w:rsidRDefault="00414AFC">
      <w:pPr>
        <w:pStyle w:val="ConsPlusNormal"/>
        <w:jc w:val="right"/>
      </w:pPr>
      <w:r>
        <w:t>дорожным движением в городских агломерациях,</w:t>
      </w:r>
    </w:p>
    <w:p w:rsidR="00414AFC" w:rsidRDefault="00414AFC">
      <w:pPr>
        <w:pStyle w:val="ConsPlusNormal"/>
        <w:jc w:val="right"/>
      </w:pPr>
      <w:r>
        <w:t>включающих города с населением</w:t>
      </w:r>
    </w:p>
    <w:p w:rsidR="00414AFC" w:rsidRDefault="00414AFC">
      <w:pPr>
        <w:pStyle w:val="ConsPlusNormal"/>
        <w:jc w:val="right"/>
      </w:pPr>
      <w:r>
        <w:t>свыше 300 тысяч человек</w:t>
      </w:r>
    </w:p>
    <w:p w:rsidR="00414AFC" w:rsidRDefault="00414AFC">
      <w:pPr>
        <w:pStyle w:val="ConsPlusNormal"/>
        <w:ind w:firstLine="540"/>
        <w:jc w:val="both"/>
      </w:pPr>
    </w:p>
    <w:p w:rsidR="00414AFC" w:rsidRDefault="00414AFC">
      <w:pPr>
        <w:pStyle w:val="ConsPlusTitle"/>
        <w:jc w:val="center"/>
      </w:pPr>
      <w:bookmarkStart w:id="86" w:name="P8345"/>
      <w:bookmarkEnd w:id="86"/>
      <w:r>
        <w:t>Распределение иных межбюджетных трансфертов бюджетам</w:t>
      </w:r>
    </w:p>
    <w:p w:rsidR="00414AFC" w:rsidRDefault="00414AFC">
      <w:pPr>
        <w:pStyle w:val="ConsPlusTitle"/>
        <w:jc w:val="center"/>
      </w:pPr>
      <w:r>
        <w:t>муниципальных образований Ивановской области на внедрение</w:t>
      </w:r>
    </w:p>
    <w:p w:rsidR="00414AFC" w:rsidRDefault="00414AFC">
      <w:pPr>
        <w:pStyle w:val="ConsPlusTitle"/>
        <w:jc w:val="center"/>
      </w:pPr>
      <w:r>
        <w:t>интеллектуальных транспортных систем, предусматривающих</w:t>
      </w:r>
    </w:p>
    <w:p w:rsidR="00414AFC" w:rsidRDefault="00414AFC">
      <w:pPr>
        <w:pStyle w:val="ConsPlusTitle"/>
        <w:jc w:val="center"/>
      </w:pPr>
      <w:r>
        <w:t>автоматизацию процессов управления дорожным движением</w:t>
      </w:r>
    </w:p>
    <w:p w:rsidR="00414AFC" w:rsidRDefault="00414AFC">
      <w:pPr>
        <w:pStyle w:val="ConsPlusTitle"/>
        <w:jc w:val="center"/>
      </w:pPr>
      <w:r>
        <w:t>в городских агломерациях, включающих города с населением</w:t>
      </w:r>
    </w:p>
    <w:p w:rsidR="00414AFC" w:rsidRDefault="00414AFC">
      <w:pPr>
        <w:pStyle w:val="ConsPlusTitle"/>
        <w:jc w:val="center"/>
      </w:pPr>
      <w:r>
        <w:t>свыше 300 тысяч человек</w:t>
      </w:r>
    </w:p>
    <w:p w:rsidR="00414AFC" w:rsidRDefault="00414AF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414AF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14AFC" w:rsidRDefault="00414AF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14AFC" w:rsidRDefault="00414AF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14AFC" w:rsidRDefault="00414AFC">
            <w:pPr>
              <w:pStyle w:val="ConsPlusNormal"/>
              <w:jc w:val="center"/>
            </w:pPr>
            <w:r>
              <w:rPr>
                <w:color w:val="392C69"/>
              </w:rPr>
              <w:t>Список изменяющих документов</w:t>
            </w:r>
          </w:p>
          <w:p w:rsidR="00414AFC" w:rsidRDefault="00414AFC">
            <w:pPr>
              <w:pStyle w:val="ConsPlusNormal"/>
              <w:jc w:val="center"/>
            </w:pPr>
            <w:r>
              <w:rPr>
                <w:color w:val="392C69"/>
              </w:rPr>
              <w:t xml:space="preserve">(в ред. </w:t>
            </w:r>
            <w:hyperlink r:id="rId370">
              <w:r>
                <w:rPr>
                  <w:color w:val="0000FF"/>
                </w:rPr>
                <w:t>Постановления</w:t>
              </w:r>
            </w:hyperlink>
            <w:r>
              <w:rPr>
                <w:color w:val="392C69"/>
              </w:rPr>
              <w:t xml:space="preserve"> Правительства Ивановской области</w:t>
            </w:r>
          </w:p>
          <w:p w:rsidR="00414AFC" w:rsidRDefault="00414AFC">
            <w:pPr>
              <w:pStyle w:val="ConsPlusNormal"/>
              <w:jc w:val="center"/>
            </w:pPr>
            <w:r>
              <w:rPr>
                <w:color w:val="392C69"/>
              </w:rPr>
              <w:t>от 23.04.2021 N 192-п)</w:t>
            </w:r>
          </w:p>
        </w:tc>
        <w:tc>
          <w:tcPr>
            <w:tcW w:w="113" w:type="dxa"/>
            <w:tcBorders>
              <w:top w:val="nil"/>
              <w:left w:val="nil"/>
              <w:bottom w:val="nil"/>
              <w:right w:val="nil"/>
            </w:tcBorders>
            <w:shd w:val="clear" w:color="auto" w:fill="F4F3F8"/>
            <w:tcMar>
              <w:top w:w="0" w:type="dxa"/>
              <w:left w:w="0" w:type="dxa"/>
              <w:bottom w:w="0" w:type="dxa"/>
              <w:right w:w="0" w:type="dxa"/>
            </w:tcMar>
          </w:tcPr>
          <w:p w:rsidR="00414AFC" w:rsidRDefault="00414AFC">
            <w:pPr>
              <w:pStyle w:val="ConsPlusNormal"/>
            </w:pPr>
          </w:p>
        </w:tc>
      </w:tr>
    </w:tbl>
    <w:p w:rsidR="00414AFC" w:rsidRDefault="00414AFC">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061"/>
        <w:gridCol w:w="1133"/>
        <w:gridCol w:w="1247"/>
        <w:gridCol w:w="1247"/>
        <w:gridCol w:w="1190"/>
        <w:gridCol w:w="1190"/>
      </w:tblGrid>
      <w:tr w:rsidR="00414AFC">
        <w:tc>
          <w:tcPr>
            <w:tcW w:w="3061" w:type="dxa"/>
            <w:vMerge w:val="restart"/>
          </w:tcPr>
          <w:p w:rsidR="00414AFC" w:rsidRDefault="00414AFC">
            <w:pPr>
              <w:pStyle w:val="ConsPlusNormal"/>
              <w:jc w:val="center"/>
            </w:pPr>
            <w:r>
              <w:t>Наименование муниципального образования Ивановской области/источник финансового обеспечения</w:t>
            </w:r>
          </w:p>
        </w:tc>
        <w:tc>
          <w:tcPr>
            <w:tcW w:w="6007" w:type="dxa"/>
            <w:gridSpan w:val="5"/>
          </w:tcPr>
          <w:p w:rsidR="00414AFC" w:rsidRDefault="00414AFC">
            <w:pPr>
              <w:pStyle w:val="ConsPlusNormal"/>
              <w:jc w:val="center"/>
            </w:pPr>
            <w:r>
              <w:t>Размер иных межбюджетных трансфертов (тыс. рублей)</w:t>
            </w:r>
          </w:p>
        </w:tc>
      </w:tr>
      <w:tr w:rsidR="00414AFC">
        <w:tc>
          <w:tcPr>
            <w:tcW w:w="3061" w:type="dxa"/>
            <w:vMerge/>
          </w:tcPr>
          <w:p w:rsidR="00414AFC" w:rsidRDefault="00414AFC">
            <w:pPr>
              <w:pStyle w:val="ConsPlusNormal"/>
            </w:pPr>
          </w:p>
        </w:tc>
        <w:tc>
          <w:tcPr>
            <w:tcW w:w="1133" w:type="dxa"/>
          </w:tcPr>
          <w:p w:rsidR="00414AFC" w:rsidRDefault="00414AFC">
            <w:pPr>
              <w:pStyle w:val="ConsPlusNormal"/>
              <w:jc w:val="center"/>
            </w:pPr>
            <w:r>
              <w:t>2020 год</w:t>
            </w:r>
          </w:p>
        </w:tc>
        <w:tc>
          <w:tcPr>
            <w:tcW w:w="1247" w:type="dxa"/>
          </w:tcPr>
          <w:p w:rsidR="00414AFC" w:rsidRDefault="00414AFC">
            <w:pPr>
              <w:pStyle w:val="ConsPlusNormal"/>
              <w:jc w:val="center"/>
            </w:pPr>
            <w:r>
              <w:t>2021 год</w:t>
            </w:r>
          </w:p>
        </w:tc>
        <w:tc>
          <w:tcPr>
            <w:tcW w:w="1247" w:type="dxa"/>
          </w:tcPr>
          <w:p w:rsidR="00414AFC" w:rsidRDefault="00414AFC">
            <w:pPr>
              <w:pStyle w:val="ConsPlusNormal"/>
              <w:jc w:val="center"/>
            </w:pPr>
            <w:r>
              <w:t>2022 год</w:t>
            </w:r>
          </w:p>
        </w:tc>
        <w:tc>
          <w:tcPr>
            <w:tcW w:w="1190" w:type="dxa"/>
          </w:tcPr>
          <w:p w:rsidR="00414AFC" w:rsidRDefault="00414AFC">
            <w:pPr>
              <w:pStyle w:val="ConsPlusNormal"/>
              <w:jc w:val="center"/>
            </w:pPr>
            <w:r>
              <w:t>2023 год</w:t>
            </w:r>
          </w:p>
        </w:tc>
        <w:tc>
          <w:tcPr>
            <w:tcW w:w="1190" w:type="dxa"/>
          </w:tcPr>
          <w:p w:rsidR="00414AFC" w:rsidRDefault="00414AFC">
            <w:pPr>
              <w:pStyle w:val="ConsPlusNormal"/>
              <w:jc w:val="center"/>
            </w:pPr>
            <w:r>
              <w:t>2024 год</w:t>
            </w:r>
          </w:p>
        </w:tc>
      </w:tr>
      <w:tr w:rsidR="00414AFC">
        <w:tc>
          <w:tcPr>
            <w:tcW w:w="3061" w:type="dxa"/>
          </w:tcPr>
          <w:p w:rsidR="00414AFC" w:rsidRDefault="00414AFC">
            <w:pPr>
              <w:pStyle w:val="ConsPlusNormal"/>
              <w:jc w:val="both"/>
            </w:pPr>
            <w:r>
              <w:t>Городской округ Иваново</w:t>
            </w:r>
          </w:p>
        </w:tc>
        <w:tc>
          <w:tcPr>
            <w:tcW w:w="1133" w:type="dxa"/>
          </w:tcPr>
          <w:p w:rsidR="00414AFC" w:rsidRDefault="00414AFC">
            <w:pPr>
              <w:pStyle w:val="ConsPlusNormal"/>
              <w:jc w:val="center"/>
            </w:pPr>
            <w:r>
              <w:t>0,0</w:t>
            </w:r>
          </w:p>
        </w:tc>
        <w:tc>
          <w:tcPr>
            <w:tcW w:w="1247" w:type="dxa"/>
          </w:tcPr>
          <w:p w:rsidR="00414AFC" w:rsidRDefault="00414AFC">
            <w:pPr>
              <w:pStyle w:val="ConsPlusNormal"/>
              <w:jc w:val="center"/>
            </w:pPr>
            <w:r>
              <w:t>16500,00</w:t>
            </w:r>
          </w:p>
        </w:tc>
        <w:tc>
          <w:tcPr>
            <w:tcW w:w="1247" w:type="dxa"/>
          </w:tcPr>
          <w:p w:rsidR="00414AFC" w:rsidRDefault="00414AFC">
            <w:pPr>
              <w:pStyle w:val="ConsPlusNormal"/>
              <w:jc w:val="center"/>
            </w:pPr>
            <w:r>
              <w:t>68080,00</w:t>
            </w:r>
          </w:p>
        </w:tc>
        <w:tc>
          <w:tcPr>
            <w:tcW w:w="1190" w:type="dxa"/>
          </w:tcPr>
          <w:p w:rsidR="00414AFC" w:rsidRDefault="00414AFC">
            <w:pPr>
              <w:pStyle w:val="ConsPlusNormal"/>
              <w:jc w:val="center"/>
            </w:pPr>
            <w:r>
              <w:t>-</w:t>
            </w:r>
          </w:p>
        </w:tc>
        <w:tc>
          <w:tcPr>
            <w:tcW w:w="1190" w:type="dxa"/>
          </w:tcPr>
          <w:p w:rsidR="00414AFC" w:rsidRDefault="00414AFC">
            <w:pPr>
              <w:pStyle w:val="ConsPlusNormal"/>
              <w:jc w:val="center"/>
            </w:pPr>
            <w:r>
              <w:t>-</w:t>
            </w:r>
          </w:p>
        </w:tc>
      </w:tr>
      <w:tr w:rsidR="00414AFC">
        <w:tc>
          <w:tcPr>
            <w:tcW w:w="3061" w:type="dxa"/>
          </w:tcPr>
          <w:p w:rsidR="00414AFC" w:rsidRDefault="00414AFC">
            <w:pPr>
              <w:pStyle w:val="ConsPlusNormal"/>
              <w:jc w:val="both"/>
            </w:pPr>
            <w:r>
              <w:t>- федеральный бюджет</w:t>
            </w:r>
          </w:p>
        </w:tc>
        <w:tc>
          <w:tcPr>
            <w:tcW w:w="1133" w:type="dxa"/>
          </w:tcPr>
          <w:p w:rsidR="00414AFC" w:rsidRDefault="00414AFC">
            <w:pPr>
              <w:pStyle w:val="ConsPlusNormal"/>
              <w:jc w:val="center"/>
            </w:pPr>
            <w:r>
              <w:t>0,0</w:t>
            </w:r>
          </w:p>
        </w:tc>
        <w:tc>
          <w:tcPr>
            <w:tcW w:w="1247" w:type="dxa"/>
          </w:tcPr>
          <w:p w:rsidR="00414AFC" w:rsidRDefault="00414AFC">
            <w:pPr>
              <w:pStyle w:val="ConsPlusNormal"/>
              <w:jc w:val="center"/>
            </w:pPr>
            <w:r>
              <w:t>16500,00</w:t>
            </w:r>
          </w:p>
        </w:tc>
        <w:tc>
          <w:tcPr>
            <w:tcW w:w="1247" w:type="dxa"/>
          </w:tcPr>
          <w:p w:rsidR="00414AFC" w:rsidRDefault="00414AFC">
            <w:pPr>
              <w:pStyle w:val="ConsPlusNormal"/>
              <w:jc w:val="center"/>
            </w:pPr>
            <w:r>
              <w:t>68080,00</w:t>
            </w:r>
          </w:p>
        </w:tc>
        <w:tc>
          <w:tcPr>
            <w:tcW w:w="1190" w:type="dxa"/>
          </w:tcPr>
          <w:p w:rsidR="00414AFC" w:rsidRDefault="00414AFC">
            <w:pPr>
              <w:pStyle w:val="ConsPlusNormal"/>
              <w:jc w:val="center"/>
            </w:pPr>
            <w:r>
              <w:t>-</w:t>
            </w:r>
          </w:p>
        </w:tc>
        <w:tc>
          <w:tcPr>
            <w:tcW w:w="1190" w:type="dxa"/>
          </w:tcPr>
          <w:p w:rsidR="00414AFC" w:rsidRDefault="00414AFC">
            <w:pPr>
              <w:pStyle w:val="ConsPlusNormal"/>
              <w:jc w:val="center"/>
            </w:pPr>
            <w:r>
              <w:t>-</w:t>
            </w:r>
          </w:p>
        </w:tc>
      </w:tr>
    </w:tbl>
    <w:p w:rsidR="00414AFC" w:rsidRDefault="00414AFC">
      <w:pPr>
        <w:pStyle w:val="ConsPlusNormal"/>
        <w:ind w:firstLine="540"/>
        <w:jc w:val="both"/>
      </w:pPr>
    </w:p>
    <w:p w:rsidR="00414AFC" w:rsidRDefault="00414AFC">
      <w:pPr>
        <w:pStyle w:val="ConsPlusNormal"/>
        <w:ind w:firstLine="540"/>
        <w:jc w:val="both"/>
      </w:pPr>
    </w:p>
    <w:p w:rsidR="00414AFC" w:rsidRDefault="00414AFC">
      <w:pPr>
        <w:pStyle w:val="ConsPlusNormal"/>
        <w:ind w:firstLine="540"/>
        <w:jc w:val="both"/>
      </w:pPr>
    </w:p>
    <w:p w:rsidR="00414AFC" w:rsidRDefault="00414AFC">
      <w:pPr>
        <w:pStyle w:val="ConsPlusNormal"/>
        <w:ind w:firstLine="540"/>
        <w:jc w:val="both"/>
      </w:pPr>
    </w:p>
    <w:p w:rsidR="00414AFC" w:rsidRDefault="00414AFC">
      <w:pPr>
        <w:pStyle w:val="ConsPlusNormal"/>
        <w:ind w:firstLine="540"/>
        <w:jc w:val="both"/>
      </w:pPr>
    </w:p>
    <w:p w:rsidR="00414AFC" w:rsidRDefault="00414AFC">
      <w:pPr>
        <w:pStyle w:val="ConsPlusNormal"/>
        <w:jc w:val="right"/>
        <w:outlineLvl w:val="2"/>
      </w:pPr>
      <w:r>
        <w:t>Приложение 11</w:t>
      </w:r>
    </w:p>
    <w:p w:rsidR="00414AFC" w:rsidRDefault="00414AFC">
      <w:pPr>
        <w:pStyle w:val="ConsPlusNormal"/>
        <w:jc w:val="right"/>
      </w:pPr>
      <w:r>
        <w:t>к подпрограмме</w:t>
      </w:r>
    </w:p>
    <w:p w:rsidR="00414AFC" w:rsidRDefault="00414AFC">
      <w:pPr>
        <w:pStyle w:val="ConsPlusNormal"/>
        <w:jc w:val="right"/>
      </w:pPr>
      <w:r>
        <w:t>"Дорожное хозяйство"</w:t>
      </w:r>
    </w:p>
    <w:p w:rsidR="00414AFC" w:rsidRDefault="00414AFC">
      <w:pPr>
        <w:pStyle w:val="ConsPlusNormal"/>
        <w:ind w:firstLine="540"/>
        <w:jc w:val="both"/>
      </w:pPr>
    </w:p>
    <w:p w:rsidR="00414AFC" w:rsidRDefault="00414AFC">
      <w:pPr>
        <w:pStyle w:val="ConsPlusTitle"/>
        <w:jc w:val="center"/>
      </w:pPr>
      <w:bookmarkStart w:id="87" w:name="P8383"/>
      <w:bookmarkEnd w:id="87"/>
      <w:r>
        <w:t>Методика</w:t>
      </w:r>
    </w:p>
    <w:p w:rsidR="00414AFC" w:rsidRDefault="00414AFC">
      <w:pPr>
        <w:pStyle w:val="ConsPlusTitle"/>
        <w:jc w:val="center"/>
      </w:pPr>
      <w:r>
        <w:t>распределения и правила предоставления иных межбюджетных</w:t>
      </w:r>
    </w:p>
    <w:p w:rsidR="00414AFC" w:rsidRDefault="00414AFC">
      <w:pPr>
        <w:pStyle w:val="ConsPlusTitle"/>
        <w:jc w:val="center"/>
      </w:pPr>
      <w:r>
        <w:t>трансфертов бюджетам муниципальных образований</w:t>
      </w:r>
    </w:p>
    <w:p w:rsidR="00414AFC" w:rsidRDefault="00414AFC">
      <w:pPr>
        <w:pStyle w:val="ConsPlusTitle"/>
        <w:jc w:val="center"/>
      </w:pPr>
      <w:r>
        <w:t>Ивановской области на приведение в нормативное состояние,</w:t>
      </w:r>
    </w:p>
    <w:p w:rsidR="00414AFC" w:rsidRDefault="00414AFC">
      <w:pPr>
        <w:pStyle w:val="ConsPlusTitle"/>
        <w:jc w:val="center"/>
      </w:pPr>
      <w:r>
        <w:t>развитие и увеличение пропускной способности сети</w:t>
      </w:r>
    </w:p>
    <w:p w:rsidR="00414AFC" w:rsidRDefault="00414AFC">
      <w:pPr>
        <w:pStyle w:val="ConsPlusTitle"/>
        <w:jc w:val="center"/>
      </w:pPr>
      <w:r>
        <w:t>автомобильных дорог общего пользования местного значения</w:t>
      </w:r>
    </w:p>
    <w:p w:rsidR="00414AFC" w:rsidRDefault="00414AF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414AF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14AFC" w:rsidRDefault="00414AF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14AFC" w:rsidRDefault="00414AF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14AFC" w:rsidRDefault="00414AFC">
            <w:pPr>
              <w:pStyle w:val="ConsPlusNormal"/>
              <w:jc w:val="center"/>
            </w:pPr>
            <w:r>
              <w:rPr>
                <w:color w:val="392C69"/>
              </w:rPr>
              <w:t>Список изменяющих документов</w:t>
            </w:r>
          </w:p>
          <w:p w:rsidR="00414AFC" w:rsidRDefault="00414AFC">
            <w:pPr>
              <w:pStyle w:val="ConsPlusNormal"/>
              <w:jc w:val="center"/>
            </w:pPr>
            <w:r>
              <w:rPr>
                <w:color w:val="392C69"/>
              </w:rPr>
              <w:t xml:space="preserve">(введена </w:t>
            </w:r>
            <w:hyperlink r:id="rId371">
              <w:r>
                <w:rPr>
                  <w:color w:val="0000FF"/>
                </w:rPr>
                <w:t>Постановлением</w:t>
              </w:r>
            </w:hyperlink>
            <w:r>
              <w:rPr>
                <w:color w:val="392C69"/>
              </w:rPr>
              <w:t xml:space="preserve"> Правительства Ивановской области</w:t>
            </w:r>
          </w:p>
          <w:p w:rsidR="00414AFC" w:rsidRDefault="00414AFC">
            <w:pPr>
              <w:pStyle w:val="ConsPlusNormal"/>
              <w:jc w:val="center"/>
            </w:pPr>
            <w:r>
              <w:rPr>
                <w:color w:val="392C69"/>
              </w:rPr>
              <w:t>от 06.12.2021 N 600-п)</w:t>
            </w:r>
          </w:p>
        </w:tc>
        <w:tc>
          <w:tcPr>
            <w:tcW w:w="113" w:type="dxa"/>
            <w:tcBorders>
              <w:top w:val="nil"/>
              <w:left w:val="nil"/>
              <w:bottom w:val="nil"/>
              <w:right w:val="nil"/>
            </w:tcBorders>
            <w:shd w:val="clear" w:color="auto" w:fill="F4F3F8"/>
            <w:tcMar>
              <w:top w:w="0" w:type="dxa"/>
              <w:left w:w="0" w:type="dxa"/>
              <w:bottom w:w="0" w:type="dxa"/>
              <w:right w:w="0" w:type="dxa"/>
            </w:tcMar>
          </w:tcPr>
          <w:p w:rsidR="00414AFC" w:rsidRDefault="00414AFC">
            <w:pPr>
              <w:pStyle w:val="ConsPlusNormal"/>
            </w:pPr>
          </w:p>
        </w:tc>
      </w:tr>
    </w:tbl>
    <w:p w:rsidR="00414AFC" w:rsidRDefault="00414AFC">
      <w:pPr>
        <w:pStyle w:val="ConsPlusNormal"/>
        <w:ind w:firstLine="540"/>
        <w:jc w:val="both"/>
      </w:pPr>
    </w:p>
    <w:p w:rsidR="00414AFC" w:rsidRDefault="00414AFC">
      <w:pPr>
        <w:pStyle w:val="ConsPlusNormal"/>
        <w:ind w:firstLine="540"/>
        <w:jc w:val="both"/>
      </w:pPr>
      <w:r>
        <w:t xml:space="preserve">1. Настоящие Методика и правила устанавливают цели, условия и порядок предоставления и распределения иных межбюджетных трансфертов бюджетам муниципальных образований Ивановской области на приведение в нормативное состояние, развитие и увеличение пропускной способности сети автомобильных дорог общего пользования местного значения (далее - иные межбюджетные трансферты) за счет средств, поступающих из федерального бюджета в бюджет Ивановской области, в соответствии с </w:t>
      </w:r>
      <w:hyperlink r:id="rId372">
        <w:r>
          <w:rPr>
            <w:color w:val="0000FF"/>
          </w:rPr>
          <w:t>постановлением</w:t>
        </w:r>
      </w:hyperlink>
      <w:r>
        <w:t xml:space="preserve"> Правительства Российской Федерации от 20.04.2016 N 329 "Об утверждении Правил предоставления и распределения иных межбюджетных трансфертов на финансовое обеспечение дорожной деятельности в рамках ведомственной целевой программы "Содействие развитию автомобильных дорог регионального, межмуниципального и местного значения" государственной программы Российской Федерации "Развитие транспортной системы".</w:t>
      </w:r>
    </w:p>
    <w:p w:rsidR="00414AFC" w:rsidRDefault="00414AFC">
      <w:pPr>
        <w:pStyle w:val="ConsPlusNormal"/>
        <w:spacing w:before="200"/>
        <w:ind w:firstLine="540"/>
        <w:jc w:val="both"/>
      </w:pPr>
      <w:bookmarkStart w:id="88" w:name="P8394"/>
      <w:bookmarkEnd w:id="88"/>
      <w:r>
        <w:t>2. Иные межбюджетные трансферты предоставляются бюджетам муниципальных образований Ивановской области на финансовое обеспечение расходных обязательств муниципальных образований, возникающих в связи с осуществлением органами местного самоуправления полномочий, возникающих при реализации муниципальных программ в рамках основного мероприятия "Строительство и реконструкция автомобильных дорог общего пользования Ивановской области" подпрограммы "Дорожное хозяйство" государственной программы Ивановской области "Развитие транспортной системы Ивановской области".</w:t>
      </w:r>
    </w:p>
    <w:p w:rsidR="00414AFC" w:rsidRDefault="00414AFC">
      <w:pPr>
        <w:pStyle w:val="ConsPlusNormal"/>
        <w:spacing w:before="200"/>
        <w:ind w:firstLine="540"/>
        <w:jc w:val="both"/>
      </w:pPr>
      <w:r>
        <w:t>Целью предоставления иных межбюджетных трансфертов является приведение в нормативное состояние, развитие и увеличение пропускной способности сети автомобильных дорог общего пользования местного значения.</w:t>
      </w:r>
    </w:p>
    <w:p w:rsidR="00414AFC" w:rsidRDefault="00414AFC">
      <w:pPr>
        <w:pStyle w:val="ConsPlusNormal"/>
        <w:spacing w:before="200"/>
        <w:ind w:firstLine="540"/>
        <w:jc w:val="both"/>
      </w:pPr>
      <w:r>
        <w:t xml:space="preserve">3. Иные межбюджетные трансферты предоставляются в пределах бюджетных ассигнований, предусмотренных законом Ивановской области об областном бюджете на очередной финансовый год и плановый период (сводной бюджетной росписью областного бюджета), и лимитов бюджетных обязательств, доведенных Департаменту дорожного хозяйства и транспорта Ивановской области (далее - Департамент) как получателю средств областного бюджета на цели, указанные в </w:t>
      </w:r>
      <w:hyperlink w:anchor="P8394">
        <w:r>
          <w:rPr>
            <w:color w:val="0000FF"/>
          </w:rPr>
          <w:t>пункте 2</w:t>
        </w:r>
      </w:hyperlink>
      <w:r>
        <w:t xml:space="preserve"> настоящих Методики и правил.</w:t>
      </w:r>
    </w:p>
    <w:p w:rsidR="00414AFC" w:rsidRDefault="00414AFC">
      <w:pPr>
        <w:pStyle w:val="ConsPlusNormal"/>
        <w:spacing w:before="200"/>
        <w:ind w:firstLine="540"/>
        <w:jc w:val="both"/>
      </w:pPr>
      <w:r>
        <w:t>4. Условиями предоставления иных межбюджетных трансфертов являются:</w:t>
      </w:r>
    </w:p>
    <w:p w:rsidR="00414AFC" w:rsidRDefault="00414AFC">
      <w:pPr>
        <w:pStyle w:val="ConsPlusNormal"/>
        <w:spacing w:before="200"/>
        <w:ind w:firstLine="540"/>
        <w:jc w:val="both"/>
      </w:pPr>
      <w:r>
        <w:t>а) наличие муниципального правового акта, устанавливающего расходное обязательство, на финансовое обеспечение которого предоставляются иные межбюджетные трансферты;</w:t>
      </w:r>
    </w:p>
    <w:p w:rsidR="00414AFC" w:rsidRDefault="00414AFC">
      <w:pPr>
        <w:pStyle w:val="ConsPlusNormal"/>
        <w:spacing w:before="200"/>
        <w:ind w:firstLine="540"/>
        <w:jc w:val="both"/>
      </w:pPr>
      <w:r>
        <w:t>б) наличие муниципальной программы, утверждающей перечень мероприятий, на финансовое обеспечение которых предоставляются иные межбюджетные трансферты, в соответствии с требованиями настоящих Методики и правил, и сроки их реализации;</w:t>
      </w:r>
    </w:p>
    <w:p w:rsidR="00414AFC" w:rsidRDefault="00414AFC">
      <w:pPr>
        <w:pStyle w:val="ConsPlusNormal"/>
        <w:spacing w:before="200"/>
        <w:ind w:firstLine="540"/>
        <w:jc w:val="both"/>
      </w:pPr>
      <w:r>
        <w:t>в) наличие в бюджете муниципального образования Ивановской области (сводной бюджетной росписи местного бюджета) бюджетных ассигнований на исполнение расходного обязательства муниципального образования Ивановской области, на финансовое обеспечение которого предоставляется иной межбюджетный трансферт, в объеме, необходимом для его исполнения;</w:t>
      </w:r>
    </w:p>
    <w:p w:rsidR="00414AFC" w:rsidRDefault="00414AFC">
      <w:pPr>
        <w:pStyle w:val="ConsPlusNormal"/>
        <w:spacing w:before="200"/>
        <w:ind w:firstLine="540"/>
        <w:jc w:val="both"/>
      </w:pPr>
      <w:r>
        <w:t xml:space="preserve">г) осуществление Департаментом конкурсов и аукционов Ивановской области полномочий по определению поставщиков (подрядчиков, исполнителей) в случаях осуществления муниципальными </w:t>
      </w:r>
      <w:r>
        <w:lastRenderedPageBreak/>
        <w:t xml:space="preserve">заказчиками, муниципальными бюджетными учреждениями и (или) уполномоченными органами, уполномоченными учреждениями, полномочия которых определены решениями органов местного самоуправления, закупок товаров, работ, услуг путем проведения конкурсов, аукционов и запроса предложений в соответствии с Федеральным </w:t>
      </w:r>
      <w:hyperlink r:id="rId373">
        <w:r>
          <w:rPr>
            <w:color w:val="0000FF"/>
          </w:rPr>
          <w:t>законом</w:t>
        </w:r>
      </w:hyperlink>
      <w:r>
        <w:t xml:space="preserve"> от 05.04.2013 N 44-ФЗ "О контрактной системе в сфере закупок товаров, работ, услуг для обеспечения государственных и муниципальных нужд";</w:t>
      </w:r>
    </w:p>
    <w:p w:rsidR="00414AFC" w:rsidRDefault="00414AFC">
      <w:pPr>
        <w:pStyle w:val="ConsPlusNormal"/>
        <w:spacing w:before="200"/>
        <w:ind w:firstLine="540"/>
        <w:jc w:val="both"/>
      </w:pPr>
      <w:r>
        <w:t>д) наличие положительного заключения государственной экспертизы проектной документации, выданного уполномоченным на проведение государственной экспертизы проектной документации и результатов инженерных изысканий соответствующим исполнительным органом государственной власти Ивановской области или подведомственным данному органу государственным учреждением, если проведение такой экспертизы обязательно в предусмотренных законодательством случаях (для объектов строительства и реконструкции);</w:t>
      </w:r>
    </w:p>
    <w:p w:rsidR="00414AFC" w:rsidRDefault="00414AFC">
      <w:pPr>
        <w:pStyle w:val="ConsPlusNormal"/>
        <w:spacing w:before="200"/>
        <w:ind w:firstLine="540"/>
        <w:jc w:val="both"/>
      </w:pPr>
      <w:r>
        <w:t>е) наличие положительного заключения о проверке сметной стоимости капитального ремонта, выданного уполномоченным на проведение государственной экспертизы проектной документации и результатов инженерных изысканий соответствующим исполнительным органом государственной власти Ивановской области или подведомственным данному органу государственным учреждением (в случае, если проведение государственной экспертизы проектной документации не обязательно в предусмотренных законодательством случаях), либо сметы на объект ремонта автомобильной дороги общего пользования местного значения Ивановской области, имеющей положительное заключение государственной экспертизы о достоверности определения сметной стоимости объекта ремонта.</w:t>
      </w:r>
    </w:p>
    <w:p w:rsidR="00414AFC" w:rsidRDefault="00414AFC">
      <w:pPr>
        <w:pStyle w:val="ConsPlusNormal"/>
        <w:spacing w:before="200"/>
        <w:ind w:firstLine="540"/>
        <w:jc w:val="both"/>
      </w:pPr>
      <w:bookmarkStart w:id="89" w:name="P8404"/>
      <w:bookmarkEnd w:id="89"/>
      <w:r>
        <w:t xml:space="preserve">5. </w:t>
      </w:r>
      <w:hyperlink w:anchor="P8475">
        <w:r>
          <w:rPr>
            <w:color w:val="0000FF"/>
          </w:rPr>
          <w:t>Заявки</w:t>
        </w:r>
      </w:hyperlink>
      <w:r>
        <w:t xml:space="preserve"> муниципальных образований Ивановской области на предоставление иных межбюджетных трансфертов (далее - Заявка) направляются в Департамент до 07.12.2021 по форме, установленной приложением к настоящим Методике и правилам.</w:t>
      </w:r>
    </w:p>
    <w:p w:rsidR="00414AFC" w:rsidRDefault="00414AFC">
      <w:pPr>
        <w:pStyle w:val="ConsPlusNormal"/>
        <w:spacing w:before="200"/>
        <w:ind w:firstLine="540"/>
        <w:jc w:val="both"/>
      </w:pPr>
      <w:r>
        <w:t>К заявке должны быть приложены следующие документы:</w:t>
      </w:r>
    </w:p>
    <w:p w:rsidR="00414AFC" w:rsidRDefault="00414AFC">
      <w:pPr>
        <w:pStyle w:val="ConsPlusNormal"/>
        <w:spacing w:before="200"/>
        <w:ind w:firstLine="540"/>
        <w:jc w:val="both"/>
      </w:pPr>
      <w:r>
        <w:t>а) заверенная органом местного самоуправления муниципального образования Ивановской области копия муниципального правового акта, устанавливающего расходное обязательство, на финансовое обеспечение которого предоставляются иные межбюджетные трансферты;</w:t>
      </w:r>
    </w:p>
    <w:p w:rsidR="00414AFC" w:rsidRDefault="00414AFC">
      <w:pPr>
        <w:pStyle w:val="ConsPlusNormal"/>
        <w:spacing w:before="200"/>
        <w:ind w:firstLine="540"/>
        <w:jc w:val="both"/>
      </w:pPr>
      <w:r>
        <w:t>б) заверенная органом местного самоуправления муниципального образования Ивановской области копия муниципальной программы;</w:t>
      </w:r>
    </w:p>
    <w:p w:rsidR="00414AFC" w:rsidRDefault="00414AFC">
      <w:pPr>
        <w:pStyle w:val="ConsPlusNormal"/>
        <w:spacing w:before="200"/>
        <w:ind w:firstLine="540"/>
        <w:jc w:val="both"/>
      </w:pPr>
      <w:r>
        <w:t>в) заверенная органом местного самоуправления муниципального образования Ивановской области копия положительного заключения государственной экспертизы проектной документации (по объектам строительства и реконструкции);</w:t>
      </w:r>
    </w:p>
    <w:p w:rsidR="00414AFC" w:rsidRDefault="00414AFC">
      <w:pPr>
        <w:pStyle w:val="ConsPlusNormal"/>
        <w:spacing w:before="200"/>
        <w:ind w:firstLine="540"/>
        <w:jc w:val="both"/>
      </w:pPr>
      <w:r>
        <w:t>г) заверенная органом местного самоуправления муниципального образования Ивановской области копия положительного заключения государственной экспертизы о достоверности определения сметной стоимости объекта капитального ремонта либо копия сметы на объект ремонта автомобильной дороги общего пользования местного значения Ивановской области и положительное заключение государственной экспертизы о достоверности определения сметной стоимости объекта ремонта.</w:t>
      </w:r>
    </w:p>
    <w:p w:rsidR="00414AFC" w:rsidRDefault="00414AFC">
      <w:pPr>
        <w:pStyle w:val="ConsPlusNormal"/>
        <w:spacing w:before="200"/>
        <w:ind w:firstLine="540"/>
        <w:jc w:val="both"/>
      </w:pPr>
      <w:r>
        <w:t xml:space="preserve">6. Департамент в течение одного рабочего дня после истечения срока подачи Заявок рассматривает представленные муниципальными образованиями Ивановской области документы, указанные в </w:t>
      </w:r>
      <w:hyperlink w:anchor="P8404">
        <w:r>
          <w:rPr>
            <w:color w:val="0000FF"/>
          </w:rPr>
          <w:t>пункте 5</w:t>
        </w:r>
      </w:hyperlink>
      <w:r>
        <w:t xml:space="preserve"> настоящих Методики и правил, осуществляет отбор муниципальных образований Ивановской области на предоставление иных межбюджетных трансфертов согласно критерию отбора, предусмотренному </w:t>
      </w:r>
      <w:hyperlink w:anchor="P8423">
        <w:r>
          <w:rPr>
            <w:color w:val="0000FF"/>
          </w:rPr>
          <w:t>пунктом 10</w:t>
        </w:r>
      </w:hyperlink>
      <w:r>
        <w:t xml:space="preserve"> настоящих Методики и правил, и производит расчет иного межбюджетного трансферта, предоставляемого бюджету данного муниципального образования Ивановской области.</w:t>
      </w:r>
    </w:p>
    <w:p w:rsidR="00414AFC" w:rsidRDefault="00414AFC">
      <w:pPr>
        <w:pStyle w:val="ConsPlusNormal"/>
        <w:spacing w:before="200"/>
        <w:ind w:firstLine="540"/>
        <w:jc w:val="both"/>
      </w:pPr>
      <w:r>
        <w:t>Результат рассмотрения Заявок оформляется принимаемым не позднее одного рабочего дня после истечения срока подачи Заявок распоряжением Департамента, которое является основанием для включения мероприятия в распределение иных межбюджетных трансфертов местным бюджетам между муниципальными образованиями Ивановской области, утверждаемое Правительством Ивановской области.</w:t>
      </w:r>
    </w:p>
    <w:p w:rsidR="00414AFC" w:rsidRDefault="00414AFC">
      <w:pPr>
        <w:pStyle w:val="ConsPlusNormal"/>
        <w:spacing w:before="200"/>
        <w:ind w:firstLine="540"/>
        <w:jc w:val="both"/>
      </w:pPr>
      <w:r>
        <w:t>7. Основаниями для отклонения Заявок являются:</w:t>
      </w:r>
    </w:p>
    <w:p w:rsidR="00414AFC" w:rsidRDefault="00414AFC">
      <w:pPr>
        <w:pStyle w:val="ConsPlusNormal"/>
        <w:spacing w:before="200"/>
        <w:ind w:firstLine="540"/>
        <w:jc w:val="both"/>
      </w:pPr>
      <w:r>
        <w:t xml:space="preserve">а) несоответствие муниципального образования критерию отбора, предусмотренному </w:t>
      </w:r>
      <w:hyperlink w:anchor="P8423">
        <w:r>
          <w:rPr>
            <w:color w:val="0000FF"/>
          </w:rPr>
          <w:t>пунктом 10</w:t>
        </w:r>
      </w:hyperlink>
      <w:r>
        <w:t xml:space="preserve"> настоящих Методики и правил;</w:t>
      </w:r>
    </w:p>
    <w:p w:rsidR="00414AFC" w:rsidRDefault="00414AFC">
      <w:pPr>
        <w:pStyle w:val="ConsPlusNormal"/>
        <w:spacing w:before="200"/>
        <w:ind w:firstLine="540"/>
        <w:jc w:val="both"/>
      </w:pPr>
      <w:r>
        <w:lastRenderedPageBreak/>
        <w:t xml:space="preserve">б) непредставление в установленный </w:t>
      </w:r>
      <w:hyperlink w:anchor="P8404">
        <w:r>
          <w:rPr>
            <w:color w:val="0000FF"/>
          </w:rPr>
          <w:t>пунктом 5</w:t>
        </w:r>
      </w:hyperlink>
      <w:r>
        <w:t xml:space="preserve"> настоящих Методики и правил срок документов, предусмотренных указанным </w:t>
      </w:r>
      <w:hyperlink w:anchor="P8404">
        <w:r>
          <w:rPr>
            <w:color w:val="0000FF"/>
          </w:rPr>
          <w:t>пунктом</w:t>
        </w:r>
      </w:hyperlink>
      <w:r>
        <w:t>;</w:t>
      </w:r>
    </w:p>
    <w:p w:rsidR="00414AFC" w:rsidRDefault="00414AFC">
      <w:pPr>
        <w:pStyle w:val="ConsPlusNormal"/>
        <w:spacing w:before="200"/>
        <w:ind w:firstLine="540"/>
        <w:jc w:val="both"/>
      </w:pPr>
      <w:r>
        <w:t>в) несоответствие представленных документов требованиям, предъявляемым к ним законодательством Российской Федерации и Ивановской области.</w:t>
      </w:r>
    </w:p>
    <w:p w:rsidR="00414AFC" w:rsidRDefault="00414AFC">
      <w:pPr>
        <w:pStyle w:val="ConsPlusNormal"/>
        <w:spacing w:before="200"/>
        <w:ind w:firstLine="540"/>
        <w:jc w:val="both"/>
      </w:pPr>
      <w:r>
        <w:t>8. Об отклонении Заявок Департамент в течение 3 рабочих дней после истечения срока подачи Заявок письменно уведомляет органы местного самоуправления муниципальных образований Ивановской области, представивших соответствующие Заявки.</w:t>
      </w:r>
    </w:p>
    <w:p w:rsidR="00414AFC" w:rsidRDefault="00414AFC">
      <w:pPr>
        <w:pStyle w:val="ConsPlusNormal"/>
        <w:spacing w:before="200"/>
        <w:ind w:firstLine="540"/>
        <w:jc w:val="both"/>
      </w:pPr>
      <w:r>
        <w:t>9. Объем иных межбюджетных трансфертов бюджетам муниципальных образований Ивановской области (V2) определяется по следующей формуле:</w:t>
      </w:r>
    </w:p>
    <w:p w:rsidR="00414AFC" w:rsidRDefault="00414AFC">
      <w:pPr>
        <w:pStyle w:val="ConsPlusNormal"/>
        <w:ind w:firstLine="540"/>
        <w:jc w:val="both"/>
      </w:pPr>
    </w:p>
    <w:p w:rsidR="00414AFC" w:rsidRDefault="00414AFC">
      <w:pPr>
        <w:pStyle w:val="ConsPlusNormal"/>
        <w:jc w:val="center"/>
      </w:pPr>
      <w:r>
        <w:t>V2 = V - V1, где:</w:t>
      </w:r>
    </w:p>
    <w:p w:rsidR="00414AFC" w:rsidRDefault="00414AFC">
      <w:pPr>
        <w:pStyle w:val="ConsPlusNormal"/>
        <w:ind w:firstLine="540"/>
        <w:jc w:val="both"/>
      </w:pPr>
    </w:p>
    <w:p w:rsidR="00414AFC" w:rsidRDefault="00414AFC">
      <w:pPr>
        <w:pStyle w:val="ConsPlusNormal"/>
        <w:ind w:firstLine="540"/>
        <w:jc w:val="both"/>
      </w:pPr>
      <w:r>
        <w:t>V - общий объем иных межбюджетных трансфертов, предоставляемых из федерального бюджета бюджету Ивановской области на достижение целевых показателей региональных программ в сфере дорожного хозяйства, предусматривающих приведение в нормативное состояние, развитие и увеличение пропускной способности сети автомобильных дорог общего пользования регионального или межмуниципального, местного значения;</w:t>
      </w:r>
    </w:p>
    <w:p w:rsidR="00414AFC" w:rsidRDefault="00414AFC">
      <w:pPr>
        <w:pStyle w:val="ConsPlusNormal"/>
        <w:spacing w:before="200"/>
        <w:ind w:firstLine="540"/>
        <w:jc w:val="both"/>
      </w:pPr>
      <w:r>
        <w:t>V1 - объем иных межбюджетных трансфертов, предоставляемых из федерального бюджета и направляемых на приведение в нормативное состояние, развитие и увеличение пропускной способности сети автомобильных дорог общего пользования Ивановской области регионального и межмуниципального значения.</w:t>
      </w:r>
    </w:p>
    <w:p w:rsidR="00414AFC" w:rsidRDefault="00414AFC">
      <w:pPr>
        <w:pStyle w:val="ConsPlusNormal"/>
        <w:spacing w:before="200"/>
        <w:ind w:firstLine="540"/>
        <w:jc w:val="both"/>
      </w:pPr>
      <w:bookmarkStart w:id="90" w:name="P8423"/>
      <w:bookmarkEnd w:id="90"/>
      <w:r>
        <w:t>10. Критерием отбора для предоставления иных межбюджетных трансфертов является наличие численности населения в муниципальном образовании Ивановской области свыше 300 тысяч человек.</w:t>
      </w:r>
    </w:p>
    <w:p w:rsidR="00414AFC" w:rsidRDefault="00414AFC">
      <w:pPr>
        <w:pStyle w:val="ConsPlusNormal"/>
        <w:spacing w:before="200"/>
        <w:ind w:firstLine="540"/>
        <w:jc w:val="both"/>
      </w:pPr>
      <w:r>
        <w:t>Объем иного межбюджетного трансферта, предоставляемого бюджету i-</w:t>
      </w:r>
      <w:proofErr w:type="spellStart"/>
      <w:r>
        <w:t>го</w:t>
      </w:r>
      <w:proofErr w:type="spellEnd"/>
      <w:r>
        <w:t xml:space="preserve"> муниципального образования Ивановской области (</w:t>
      </w:r>
      <w:proofErr w:type="spellStart"/>
      <w:r>
        <w:t>Vi</w:t>
      </w:r>
      <w:proofErr w:type="spellEnd"/>
      <w:r>
        <w:t>), определяется по следующей формуле:</w:t>
      </w:r>
    </w:p>
    <w:p w:rsidR="00414AFC" w:rsidRDefault="00414AFC">
      <w:pPr>
        <w:pStyle w:val="ConsPlusNormal"/>
        <w:ind w:firstLine="540"/>
        <w:jc w:val="both"/>
      </w:pPr>
    </w:p>
    <w:p w:rsidR="00414AFC" w:rsidRDefault="00414AFC">
      <w:pPr>
        <w:pStyle w:val="ConsPlusNormal"/>
        <w:jc w:val="center"/>
      </w:pPr>
      <w:proofErr w:type="spellStart"/>
      <w:r>
        <w:t>Vi</w:t>
      </w:r>
      <w:proofErr w:type="spellEnd"/>
      <w:r>
        <w:t xml:space="preserve"> = V2 / n, где:</w:t>
      </w:r>
    </w:p>
    <w:p w:rsidR="00414AFC" w:rsidRDefault="00414AFC">
      <w:pPr>
        <w:pStyle w:val="ConsPlusNormal"/>
        <w:ind w:firstLine="540"/>
        <w:jc w:val="both"/>
      </w:pPr>
    </w:p>
    <w:p w:rsidR="00414AFC" w:rsidRDefault="00414AFC">
      <w:pPr>
        <w:pStyle w:val="ConsPlusNormal"/>
        <w:ind w:firstLine="540"/>
        <w:jc w:val="both"/>
      </w:pPr>
      <w:r>
        <w:t xml:space="preserve">n - количество муниципальных образований Ивановской области, соответствующих критерию, установленному </w:t>
      </w:r>
      <w:hyperlink w:anchor="P8423">
        <w:r>
          <w:rPr>
            <w:color w:val="0000FF"/>
          </w:rPr>
          <w:t>абзацем первым</w:t>
        </w:r>
      </w:hyperlink>
      <w:r>
        <w:t xml:space="preserve"> настоящего пункта.</w:t>
      </w:r>
    </w:p>
    <w:p w:rsidR="00414AFC" w:rsidRDefault="00414AFC">
      <w:pPr>
        <w:pStyle w:val="ConsPlusNormal"/>
        <w:spacing w:before="200"/>
        <w:ind w:firstLine="540"/>
        <w:jc w:val="both"/>
      </w:pPr>
      <w:r>
        <w:t>11. Результатами предоставления иных межбюджетных трансфертов являются:</w:t>
      </w:r>
    </w:p>
    <w:p w:rsidR="00414AFC" w:rsidRDefault="00414AFC">
      <w:pPr>
        <w:pStyle w:val="ConsPlusNormal"/>
        <w:spacing w:before="200"/>
        <w:ind w:firstLine="540"/>
        <w:jc w:val="both"/>
      </w:pPr>
      <w:r>
        <w:t>а) прирост протяженности сети автомобильных дорог общего пользования местного значения на территории муниципального образования Ивановской области в результате строительства новых автомобильных дорог (км);</w:t>
      </w:r>
    </w:p>
    <w:p w:rsidR="00414AFC" w:rsidRDefault="00414AFC">
      <w:pPr>
        <w:pStyle w:val="ConsPlusNormal"/>
        <w:spacing w:before="200"/>
        <w:ind w:firstLine="540"/>
        <w:jc w:val="both"/>
      </w:pPr>
      <w:r>
        <w:t>б) прирост протяженности автомобильных дорог общего пользования местного значения на территории муниципального образования Ивановской области, соответствующих нормативным требованиям к транспортно-эксплуатационным показателям, в результате реконструкции автомобильных дорог (км);</w:t>
      </w:r>
    </w:p>
    <w:p w:rsidR="00414AFC" w:rsidRDefault="00414AFC">
      <w:pPr>
        <w:pStyle w:val="ConsPlusNormal"/>
        <w:spacing w:before="200"/>
        <w:ind w:firstLine="540"/>
        <w:jc w:val="both"/>
      </w:pPr>
      <w:r>
        <w:t>в) прирост протяженности автомобильных дорог общего пользования местного значения на территории муниципального образования Ивановской области, соответствующих нормативным требованиям к транспортно-эксплуатационным показателям, в результате капитального ремонта и ремонта автомобильных дорог (км);</w:t>
      </w:r>
    </w:p>
    <w:p w:rsidR="00414AFC" w:rsidRDefault="00414AFC">
      <w:pPr>
        <w:pStyle w:val="ConsPlusNormal"/>
        <w:spacing w:before="200"/>
        <w:ind w:firstLine="540"/>
        <w:jc w:val="both"/>
      </w:pPr>
      <w:r>
        <w:t>г) количество объектов, на которых выполняются работы по строительству (реконструкции) автомобильных дорог общего пользования местного значения (ед.).</w:t>
      </w:r>
    </w:p>
    <w:p w:rsidR="00414AFC" w:rsidRDefault="00414AFC">
      <w:pPr>
        <w:pStyle w:val="ConsPlusNormal"/>
        <w:spacing w:before="200"/>
        <w:ind w:firstLine="540"/>
        <w:jc w:val="both"/>
      </w:pPr>
      <w:r>
        <w:t>Оценка эффективности предоставления иных межбюджетных трансфертов осуществляется Департаментом путем сравнения фактически достигнутых и планируемых значений результатов предоставления иных межбюджетных трансфертов, установленных соглашением о предоставлении иных межбюджетных трансфертов.</w:t>
      </w:r>
    </w:p>
    <w:p w:rsidR="00414AFC" w:rsidRDefault="00414AFC">
      <w:pPr>
        <w:pStyle w:val="ConsPlusNormal"/>
        <w:spacing w:before="200"/>
        <w:ind w:firstLine="540"/>
        <w:jc w:val="both"/>
      </w:pPr>
      <w:r>
        <w:t xml:space="preserve">12. Предоставление иных межбюджетных трансфертов осуществляется на основании соглашения о предоставлении иных межбюджетных трансфертов (далее - соглашение), заключаемого между </w:t>
      </w:r>
      <w:r>
        <w:lastRenderedPageBreak/>
        <w:t>Департаментом и уполномоченным органом местного самоуправления муниципального образования Ивановской области в форме электронного документа посредством государственной интегрированной информационной системы управления общественными финансами "Электронный бюджет".</w:t>
      </w:r>
    </w:p>
    <w:p w:rsidR="00414AFC" w:rsidRDefault="00414AFC">
      <w:pPr>
        <w:pStyle w:val="ConsPlusNormal"/>
        <w:spacing w:before="200"/>
        <w:ind w:firstLine="540"/>
        <w:jc w:val="both"/>
      </w:pPr>
      <w:r>
        <w:t>13. Соглашение заключается в соответствии с типовой формой, утвержденной Министерством финансов Российской Федерации.</w:t>
      </w:r>
    </w:p>
    <w:p w:rsidR="00414AFC" w:rsidRDefault="00414AFC">
      <w:pPr>
        <w:pStyle w:val="ConsPlusNormal"/>
        <w:spacing w:before="200"/>
        <w:ind w:firstLine="540"/>
        <w:jc w:val="both"/>
      </w:pPr>
      <w:r>
        <w:t>14. Департамент имеет право на проведение проверок соблюдения условий и положений, установленных соглашением, в том числе с привлечением подведомственных организаций.</w:t>
      </w:r>
    </w:p>
    <w:p w:rsidR="00414AFC" w:rsidRDefault="00414AFC">
      <w:pPr>
        <w:pStyle w:val="ConsPlusNormal"/>
        <w:spacing w:before="200"/>
        <w:ind w:firstLine="540"/>
        <w:jc w:val="both"/>
      </w:pPr>
      <w:r>
        <w:t>15. Перечисление средств иного межбюджетного трансферта в бюджет муниципального образования Ивановской области осуществляется в установленном порядке на единые счета бюджетов, открытые финансовым органам муниципальных образований Ивановской области в Управлении Федерального казначейства по Ивановской области, - 03231 "Средства местных бюджетов".</w:t>
      </w:r>
    </w:p>
    <w:p w:rsidR="00414AFC" w:rsidRDefault="00414AFC">
      <w:pPr>
        <w:pStyle w:val="ConsPlusNormal"/>
        <w:spacing w:before="200"/>
        <w:ind w:firstLine="540"/>
        <w:jc w:val="both"/>
      </w:pPr>
      <w:r>
        <w:t>Перечисление иных межбюджетных трансфертов в бюджет муниципального образования Ивановской области осуществляется в пределах суммы, необходимой для оплаты денежных обязательств, в порядке, установленном Федеральным казначейством.</w:t>
      </w:r>
    </w:p>
    <w:p w:rsidR="00414AFC" w:rsidRDefault="00414AFC">
      <w:pPr>
        <w:pStyle w:val="ConsPlusNormal"/>
        <w:spacing w:before="200"/>
        <w:ind w:firstLine="540"/>
        <w:jc w:val="both"/>
      </w:pPr>
      <w:r>
        <w:t>16. Информация о размерах и сроках перечисления трансфертов учитывается Департаментом при формировании прогноза кассовых выплат из областного бюджета, необходимого для составления в установленном порядке кассового плана исполнения областного бюджета.</w:t>
      </w:r>
    </w:p>
    <w:p w:rsidR="00414AFC" w:rsidRDefault="00414AFC">
      <w:pPr>
        <w:pStyle w:val="ConsPlusNormal"/>
        <w:spacing w:before="200"/>
        <w:ind w:firstLine="540"/>
        <w:jc w:val="both"/>
      </w:pPr>
      <w:r>
        <w:t>17. Ответственность за достоверность представляемых Департаменту информации и документов, предусмотренных настоящими Методикой и правилами, возлагается на муниципальное образование Ивановской области.</w:t>
      </w:r>
    </w:p>
    <w:p w:rsidR="00414AFC" w:rsidRDefault="00414AFC">
      <w:pPr>
        <w:pStyle w:val="ConsPlusNormal"/>
        <w:spacing w:before="200"/>
        <w:ind w:firstLine="540"/>
        <w:jc w:val="both"/>
      </w:pPr>
      <w:r>
        <w:t>18. В случае несоблюдения муниципальным образованием Ивановской области целей, условий и порядка предоставления иных межбюджетных трансфертов, установленных соглашением и настоящими Методикой и правилами, к нему применяются меры, предусмотренные бюджетным законодательством Российской Федерации.</w:t>
      </w:r>
    </w:p>
    <w:p w:rsidR="00414AFC" w:rsidRDefault="00414AFC">
      <w:pPr>
        <w:pStyle w:val="ConsPlusNormal"/>
        <w:spacing w:before="200"/>
        <w:ind w:firstLine="540"/>
        <w:jc w:val="both"/>
      </w:pPr>
      <w:bookmarkStart w:id="91" w:name="P8443"/>
      <w:bookmarkEnd w:id="91"/>
      <w:r>
        <w:t>19. В случае если муниципальным образованием Ивановской области по состоянию на 31 декабря года предоставления иных межбюджетных трансфертов допущены нарушения обязательств по достижению результатов предоставления иного межбюджетного трансферта и в срок до 1 апреля года, следующего за годом предоставления иных межбюджетных трансфертов, указанные нарушения не устранены, размер средств, подлежащий возврату из бюджета муниципального образования Ивановской области в областной бюджет (</w:t>
      </w:r>
      <w:proofErr w:type="spellStart"/>
      <w:r>
        <w:t>Vвозврата</w:t>
      </w:r>
      <w:proofErr w:type="spellEnd"/>
      <w:r>
        <w:t>) в срок до 1 мая года, следующего за годом предоставления иных межбюджетных трансфертов, рассчитывается по формуле:</w:t>
      </w:r>
    </w:p>
    <w:p w:rsidR="00414AFC" w:rsidRDefault="00414AFC">
      <w:pPr>
        <w:pStyle w:val="ConsPlusNormal"/>
        <w:ind w:firstLine="540"/>
        <w:jc w:val="both"/>
      </w:pPr>
    </w:p>
    <w:p w:rsidR="00414AFC" w:rsidRDefault="00414AFC">
      <w:pPr>
        <w:pStyle w:val="ConsPlusNormal"/>
        <w:jc w:val="center"/>
      </w:pPr>
      <w:proofErr w:type="spellStart"/>
      <w:r>
        <w:t>Vвозврата</w:t>
      </w:r>
      <w:proofErr w:type="spellEnd"/>
      <w:r>
        <w:t xml:space="preserve"> = </w:t>
      </w:r>
      <w:proofErr w:type="spellStart"/>
      <w:r>
        <w:t>Vтр</w:t>
      </w:r>
      <w:proofErr w:type="spellEnd"/>
      <w:r>
        <w:t xml:space="preserve"> x (SUM </w:t>
      </w:r>
      <w:proofErr w:type="spellStart"/>
      <w:r>
        <w:t>Di</w:t>
      </w:r>
      <w:proofErr w:type="spellEnd"/>
      <w:r>
        <w:t xml:space="preserve"> / n) x 0,1, где:</w:t>
      </w:r>
    </w:p>
    <w:p w:rsidR="00414AFC" w:rsidRDefault="00414AFC">
      <w:pPr>
        <w:pStyle w:val="ConsPlusNormal"/>
        <w:ind w:firstLine="540"/>
        <w:jc w:val="both"/>
      </w:pPr>
    </w:p>
    <w:p w:rsidR="00414AFC" w:rsidRDefault="00414AFC">
      <w:pPr>
        <w:pStyle w:val="ConsPlusNormal"/>
        <w:ind w:firstLine="540"/>
        <w:jc w:val="both"/>
      </w:pPr>
      <w:proofErr w:type="spellStart"/>
      <w:r>
        <w:t>Vтр</w:t>
      </w:r>
      <w:proofErr w:type="spellEnd"/>
      <w:r>
        <w:t xml:space="preserve"> - размер иного межбюджетного трансферта, предоставленного бюджету муниципального образования Ивановской области;</w:t>
      </w:r>
    </w:p>
    <w:p w:rsidR="00414AFC" w:rsidRDefault="00414AFC">
      <w:pPr>
        <w:pStyle w:val="ConsPlusNormal"/>
        <w:spacing w:before="200"/>
        <w:ind w:firstLine="540"/>
        <w:jc w:val="both"/>
      </w:pPr>
      <w:proofErr w:type="spellStart"/>
      <w:r>
        <w:t>Di</w:t>
      </w:r>
      <w:proofErr w:type="spellEnd"/>
      <w:r>
        <w:t xml:space="preserve"> - индекс, отражающий уровень </w:t>
      </w:r>
      <w:proofErr w:type="spellStart"/>
      <w:r>
        <w:t>недостижения</w:t>
      </w:r>
      <w:proofErr w:type="spellEnd"/>
      <w:r>
        <w:t xml:space="preserve"> i-</w:t>
      </w:r>
      <w:proofErr w:type="spellStart"/>
      <w:r>
        <w:t>го</w:t>
      </w:r>
      <w:proofErr w:type="spellEnd"/>
      <w:r>
        <w:t xml:space="preserve"> результата предоставления иных межбюджетных трансфертов, установленного соглашением. При этом суммируются только </w:t>
      </w:r>
      <w:proofErr w:type="spellStart"/>
      <w:r>
        <w:t>Di</w:t>
      </w:r>
      <w:proofErr w:type="spellEnd"/>
      <w:r>
        <w:t>, имеющие значение больше нуля;</w:t>
      </w:r>
    </w:p>
    <w:p w:rsidR="00414AFC" w:rsidRDefault="00414AFC">
      <w:pPr>
        <w:pStyle w:val="ConsPlusNormal"/>
        <w:spacing w:before="200"/>
        <w:ind w:firstLine="540"/>
        <w:jc w:val="both"/>
      </w:pPr>
      <w:r>
        <w:t>n - общее количество результатов предоставления иных межбюджетных трансфертов, установленных соглашением.</w:t>
      </w:r>
    </w:p>
    <w:p w:rsidR="00414AFC" w:rsidRDefault="00414AFC">
      <w:pPr>
        <w:pStyle w:val="ConsPlusNormal"/>
        <w:spacing w:before="200"/>
        <w:ind w:firstLine="540"/>
        <w:jc w:val="both"/>
      </w:pPr>
      <w:r>
        <w:t xml:space="preserve">20. Индекс, отражающий уровень </w:t>
      </w:r>
      <w:proofErr w:type="spellStart"/>
      <w:r>
        <w:t>недостижения</w:t>
      </w:r>
      <w:proofErr w:type="spellEnd"/>
      <w:r>
        <w:t xml:space="preserve"> i-</w:t>
      </w:r>
      <w:proofErr w:type="spellStart"/>
      <w:r>
        <w:t>го</w:t>
      </w:r>
      <w:proofErr w:type="spellEnd"/>
      <w:r>
        <w:t xml:space="preserve"> результата предоставления иных межбюджетных трансфертов, определяется по формуле:</w:t>
      </w:r>
    </w:p>
    <w:p w:rsidR="00414AFC" w:rsidRDefault="00414AFC">
      <w:pPr>
        <w:pStyle w:val="ConsPlusNormal"/>
        <w:ind w:firstLine="540"/>
        <w:jc w:val="both"/>
      </w:pPr>
    </w:p>
    <w:p w:rsidR="00414AFC" w:rsidRDefault="00414AFC">
      <w:pPr>
        <w:pStyle w:val="ConsPlusNormal"/>
        <w:jc w:val="center"/>
      </w:pPr>
      <w:proofErr w:type="spellStart"/>
      <w:r>
        <w:t>Di</w:t>
      </w:r>
      <w:proofErr w:type="spellEnd"/>
      <w:r>
        <w:t xml:space="preserve"> = 1 - </w:t>
      </w:r>
      <w:proofErr w:type="spellStart"/>
      <w:r>
        <w:t>Ti</w:t>
      </w:r>
      <w:proofErr w:type="spellEnd"/>
      <w:r>
        <w:t xml:space="preserve"> / </w:t>
      </w:r>
      <w:proofErr w:type="spellStart"/>
      <w:r>
        <w:t>Si</w:t>
      </w:r>
      <w:proofErr w:type="spellEnd"/>
      <w:r>
        <w:t>, где:</w:t>
      </w:r>
    </w:p>
    <w:p w:rsidR="00414AFC" w:rsidRDefault="00414AFC">
      <w:pPr>
        <w:pStyle w:val="ConsPlusNormal"/>
        <w:ind w:firstLine="540"/>
        <w:jc w:val="both"/>
      </w:pPr>
    </w:p>
    <w:p w:rsidR="00414AFC" w:rsidRDefault="00414AFC">
      <w:pPr>
        <w:pStyle w:val="ConsPlusNormal"/>
        <w:ind w:firstLine="540"/>
        <w:jc w:val="both"/>
      </w:pPr>
      <w:proofErr w:type="spellStart"/>
      <w:r>
        <w:t>Ti</w:t>
      </w:r>
      <w:proofErr w:type="spellEnd"/>
      <w:r>
        <w:t xml:space="preserve"> - фактически достигнутое значение i-</w:t>
      </w:r>
      <w:proofErr w:type="spellStart"/>
      <w:r>
        <w:t>го</w:t>
      </w:r>
      <w:proofErr w:type="spellEnd"/>
      <w:r>
        <w:t xml:space="preserve"> результата предоставления иных межбюджетных трансфертов на отчетную дату;</w:t>
      </w:r>
    </w:p>
    <w:p w:rsidR="00414AFC" w:rsidRDefault="00414AFC">
      <w:pPr>
        <w:pStyle w:val="ConsPlusNormal"/>
        <w:spacing w:before="200"/>
        <w:ind w:firstLine="540"/>
        <w:jc w:val="both"/>
      </w:pPr>
      <w:proofErr w:type="spellStart"/>
      <w:r>
        <w:t>Si</w:t>
      </w:r>
      <w:proofErr w:type="spellEnd"/>
      <w:r>
        <w:t xml:space="preserve"> - плановое значение i-</w:t>
      </w:r>
      <w:proofErr w:type="spellStart"/>
      <w:r>
        <w:t>го</w:t>
      </w:r>
      <w:proofErr w:type="spellEnd"/>
      <w:r>
        <w:t xml:space="preserve"> результата предоставления иных межбюджетных трансфертов, установленное соглашением.</w:t>
      </w:r>
    </w:p>
    <w:p w:rsidR="00414AFC" w:rsidRDefault="00414AFC">
      <w:pPr>
        <w:pStyle w:val="ConsPlusNormal"/>
        <w:spacing w:before="200"/>
        <w:ind w:firstLine="540"/>
        <w:jc w:val="both"/>
      </w:pPr>
      <w:r>
        <w:lastRenderedPageBreak/>
        <w:t xml:space="preserve">21. Основанием для освобождения муниципальных образований Ивановской области от применения мер ответственности, предусмотренных </w:t>
      </w:r>
      <w:hyperlink w:anchor="P8443">
        <w:r>
          <w:rPr>
            <w:color w:val="0000FF"/>
          </w:rPr>
          <w:t>пунктом 19</w:t>
        </w:r>
      </w:hyperlink>
      <w:r>
        <w:t xml:space="preserve"> настоящих Методики и правил, является документально подтвержденное наступление обстоятельств непреодолимой силы, препятствующих исполнению соответствующих обязательств, установленных </w:t>
      </w:r>
      <w:hyperlink r:id="rId374">
        <w:r>
          <w:rPr>
            <w:color w:val="0000FF"/>
          </w:rPr>
          <w:t>постановлением</w:t>
        </w:r>
      </w:hyperlink>
      <w:r>
        <w:t xml:space="preserve"> Правительства Российской Федерации от 20.04.2016 N 329 "Об утверждении Правил предоставления и распределения иных межбюджетных трансфертов на финансовое обеспечение дорожной деятельности в рамках ведомственной целевой программы "Содействие развитию автомобильных дорог регионального, межмуниципального и местного значения" государственной программы Российской Федерации "Развитие транспортной системы".</w:t>
      </w:r>
    </w:p>
    <w:p w:rsidR="00414AFC" w:rsidRDefault="00414AFC">
      <w:pPr>
        <w:pStyle w:val="ConsPlusNormal"/>
        <w:spacing w:before="200"/>
        <w:ind w:firstLine="540"/>
        <w:jc w:val="both"/>
      </w:pPr>
      <w:r>
        <w:t xml:space="preserve">22. Возврат средств из бюджетов муниципальных образований Ивановской области в областной бюджет в соответствии с </w:t>
      </w:r>
      <w:hyperlink w:anchor="P8443">
        <w:r>
          <w:rPr>
            <w:color w:val="0000FF"/>
          </w:rPr>
          <w:t>пунктом 19</w:t>
        </w:r>
      </w:hyperlink>
      <w:r>
        <w:t xml:space="preserve"> настоящих Методики и правил осуществляется по предложению Департамента в порядке, установленном бюджетным законодательством Российской Федерации.</w:t>
      </w:r>
    </w:p>
    <w:p w:rsidR="00414AFC" w:rsidRDefault="00414AFC">
      <w:pPr>
        <w:pStyle w:val="ConsPlusNormal"/>
        <w:spacing w:before="200"/>
        <w:ind w:firstLine="540"/>
        <w:jc w:val="both"/>
      </w:pPr>
      <w:r>
        <w:t>23. Контроль за соблюдением муниципальными образованиями Ивановской области условий, целей и порядка предоставления иных межбюджетных трансфертов осуществляется Департаментом и органами государственного финансового контроля Ивановской области.</w:t>
      </w:r>
    </w:p>
    <w:p w:rsidR="00414AFC" w:rsidRDefault="00414AFC">
      <w:pPr>
        <w:pStyle w:val="ConsPlusNormal"/>
        <w:ind w:firstLine="540"/>
        <w:jc w:val="both"/>
      </w:pPr>
    </w:p>
    <w:p w:rsidR="00414AFC" w:rsidRDefault="00414AFC">
      <w:pPr>
        <w:pStyle w:val="ConsPlusNormal"/>
        <w:ind w:firstLine="540"/>
        <w:jc w:val="both"/>
      </w:pPr>
    </w:p>
    <w:p w:rsidR="00414AFC" w:rsidRDefault="00414AFC">
      <w:pPr>
        <w:pStyle w:val="ConsPlusNormal"/>
        <w:ind w:firstLine="540"/>
        <w:jc w:val="both"/>
      </w:pPr>
    </w:p>
    <w:p w:rsidR="00414AFC" w:rsidRDefault="00414AFC">
      <w:pPr>
        <w:pStyle w:val="ConsPlusNormal"/>
        <w:ind w:firstLine="540"/>
        <w:jc w:val="both"/>
      </w:pPr>
    </w:p>
    <w:p w:rsidR="00414AFC" w:rsidRDefault="00414AFC">
      <w:pPr>
        <w:pStyle w:val="ConsPlusNormal"/>
        <w:ind w:firstLine="540"/>
        <w:jc w:val="both"/>
      </w:pPr>
    </w:p>
    <w:p w:rsidR="00414AFC" w:rsidRDefault="00414AFC">
      <w:pPr>
        <w:pStyle w:val="ConsPlusNormal"/>
        <w:jc w:val="right"/>
        <w:outlineLvl w:val="3"/>
      </w:pPr>
      <w:r>
        <w:t>Приложение</w:t>
      </w:r>
    </w:p>
    <w:p w:rsidR="00414AFC" w:rsidRDefault="00414AFC">
      <w:pPr>
        <w:pStyle w:val="ConsPlusNormal"/>
        <w:jc w:val="right"/>
      </w:pPr>
      <w:r>
        <w:t>к Методике</w:t>
      </w:r>
    </w:p>
    <w:p w:rsidR="00414AFC" w:rsidRDefault="00414AFC">
      <w:pPr>
        <w:pStyle w:val="ConsPlusNormal"/>
        <w:jc w:val="right"/>
      </w:pPr>
      <w:r>
        <w:t>распределения и правилам</w:t>
      </w:r>
    </w:p>
    <w:p w:rsidR="00414AFC" w:rsidRDefault="00414AFC">
      <w:pPr>
        <w:pStyle w:val="ConsPlusNormal"/>
        <w:jc w:val="right"/>
      </w:pPr>
      <w:r>
        <w:t>предоставления иных межбюджетных</w:t>
      </w:r>
    </w:p>
    <w:p w:rsidR="00414AFC" w:rsidRDefault="00414AFC">
      <w:pPr>
        <w:pStyle w:val="ConsPlusNormal"/>
        <w:jc w:val="right"/>
      </w:pPr>
      <w:r>
        <w:t>трансфертов бюджетам муниципальных</w:t>
      </w:r>
    </w:p>
    <w:p w:rsidR="00414AFC" w:rsidRDefault="00414AFC">
      <w:pPr>
        <w:pStyle w:val="ConsPlusNormal"/>
        <w:jc w:val="right"/>
      </w:pPr>
      <w:r>
        <w:t>образований Ивановской области</w:t>
      </w:r>
    </w:p>
    <w:p w:rsidR="00414AFC" w:rsidRDefault="00414AFC">
      <w:pPr>
        <w:pStyle w:val="ConsPlusNormal"/>
        <w:jc w:val="right"/>
      </w:pPr>
      <w:r>
        <w:t>на приведение в нормативное состояние,</w:t>
      </w:r>
    </w:p>
    <w:p w:rsidR="00414AFC" w:rsidRDefault="00414AFC">
      <w:pPr>
        <w:pStyle w:val="ConsPlusNormal"/>
        <w:jc w:val="right"/>
      </w:pPr>
      <w:r>
        <w:t>развитие и увеличение пропускной</w:t>
      </w:r>
    </w:p>
    <w:p w:rsidR="00414AFC" w:rsidRDefault="00414AFC">
      <w:pPr>
        <w:pStyle w:val="ConsPlusNormal"/>
        <w:jc w:val="right"/>
      </w:pPr>
      <w:r>
        <w:t>способности сети автомобильных дорог</w:t>
      </w:r>
    </w:p>
    <w:p w:rsidR="00414AFC" w:rsidRDefault="00414AFC">
      <w:pPr>
        <w:pStyle w:val="ConsPlusNormal"/>
        <w:jc w:val="right"/>
      </w:pPr>
      <w:r>
        <w:t>общего пользования местного значения</w:t>
      </w:r>
    </w:p>
    <w:p w:rsidR="00414AFC" w:rsidRDefault="00414AFC">
      <w:pPr>
        <w:pStyle w:val="ConsPlusNormal"/>
        <w:ind w:firstLine="540"/>
        <w:jc w:val="both"/>
      </w:pPr>
    </w:p>
    <w:p w:rsidR="00414AFC" w:rsidRDefault="00414AFC">
      <w:pPr>
        <w:pStyle w:val="ConsPlusNormal"/>
        <w:jc w:val="center"/>
      </w:pPr>
      <w:bookmarkStart w:id="92" w:name="P8475"/>
      <w:bookmarkEnd w:id="92"/>
      <w:r>
        <w:t>Заявка</w:t>
      </w:r>
    </w:p>
    <w:p w:rsidR="00414AFC" w:rsidRDefault="00414AFC">
      <w:pPr>
        <w:pStyle w:val="ConsPlusNormal"/>
        <w:jc w:val="center"/>
      </w:pPr>
      <w:r>
        <w:t>___________________________________________________________</w:t>
      </w:r>
    </w:p>
    <w:p w:rsidR="00414AFC" w:rsidRDefault="00414AFC">
      <w:pPr>
        <w:pStyle w:val="ConsPlusNormal"/>
        <w:jc w:val="center"/>
      </w:pPr>
      <w:r>
        <w:t>(наименование муниципального образования Ивановской области)</w:t>
      </w:r>
    </w:p>
    <w:p w:rsidR="00414AFC" w:rsidRDefault="00414AFC">
      <w:pPr>
        <w:pStyle w:val="ConsPlusNormal"/>
        <w:jc w:val="center"/>
      </w:pPr>
      <w:r>
        <w:t>на предоставление иных межбюджетных трансфертов бюджетам</w:t>
      </w:r>
    </w:p>
    <w:p w:rsidR="00414AFC" w:rsidRDefault="00414AFC">
      <w:pPr>
        <w:pStyle w:val="ConsPlusNormal"/>
        <w:jc w:val="center"/>
      </w:pPr>
      <w:r>
        <w:t>муниципальных образований Ивановской области на приведение</w:t>
      </w:r>
    </w:p>
    <w:p w:rsidR="00414AFC" w:rsidRDefault="00414AFC">
      <w:pPr>
        <w:pStyle w:val="ConsPlusNormal"/>
        <w:jc w:val="center"/>
      </w:pPr>
      <w:r>
        <w:t>в нормативное состояние, развитие и увеличение пропускной</w:t>
      </w:r>
    </w:p>
    <w:p w:rsidR="00414AFC" w:rsidRDefault="00414AFC">
      <w:pPr>
        <w:pStyle w:val="ConsPlusNormal"/>
        <w:jc w:val="center"/>
      </w:pPr>
      <w:r>
        <w:t>способности сети автомобильных дорог общего пользования</w:t>
      </w:r>
    </w:p>
    <w:p w:rsidR="00414AFC" w:rsidRDefault="00414AFC">
      <w:pPr>
        <w:pStyle w:val="ConsPlusNormal"/>
        <w:jc w:val="center"/>
      </w:pPr>
      <w:r>
        <w:t>местного значения</w:t>
      </w:r>
    </w:p>
    <w:p w:rsidR="00414AFC" w:rsidRDefault="00414AFC">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
        <w:gridCol w:w="1700"/>
        <w:gridCol w:w="2267"/>
        <w:gridCol w:w="2267"/>
        <w:gridCol w:w="2267"/>
      </w:tblGrid>
      <w:tr w:rsidR="00414AFC">
        <w:tc>
          <w:tcPr>
            <w:tcW w:w="566" w:type="dxa"/>
          </w:tcPr>
          <w:p w:rsidR="00414AFC" w:rsidRDefault="00414AFC">
            <w:pPr>
              <w:pStyle w:val="ConsPlusNormal"/>
              <w:jc w:val="center"/>
            </w:pPr>
            <w:r>
              <w:t>N п/п</w:t>
            </w:r>
          </w:p>
        </w:tc>
        <w:tc>
          <w:tcPr>
            <w:tcW w:w="1700" w:type="dxa"/>
          </w:tcPr>
          <w:p w:rsidR="00414AFC" w:rsidRDefault="00414AFC">
            <w:pPr>
              <w:pStyle w:val="ConsPlusNormal"/>
              <w:jc w:val="center"/>
            </w:pPr>
            <w:r>
              <w:t>Наименование мероприятий, объектов</w:t>
            </w:r>
          </w:p>
        </w:tc>
        <w:tc>
          <w:tcPr>
            <w:tcW w:w="2267" w:type="dxa"/>
          </w:tcPr>
          <w:p w:rsidR="00414AFC" w:rsidRDefault="00414AFC">
            <w:pPr>
              <w:pStyle w:val="ConsPlusNormal"/>
              <w:jc w:val="center"/>
            </w:pPr>
            <w:r>
              <w:t>Муниципальный правовой акт, устанавливающий расходное обязательство, на финансовое обеспечение которого предоставляются иные межбюджетные трансферты</w:t>
            </w:r>
          </w:p>
        </w:tc>
        <w:tc>
          <w:tcPr>
            <w:tcW w:w="2267" w:type="dxa"/>
          </w:tcPr>
          <w:p w:rsidR="00414AFC" w:rsidRDefault="00414AFC">
            <w:pPr>
              <w:pStyle w:val="ConsPlusNormal"/>
              <w:jc w:val="center"/>
            </w:pPr>
            <w:r>
              <w:t>Муниципальная программа муниципального образования Ивановской области (наименование и дата утверждения)</w:t>
            </w:r>
          </w:p>
        </w:tc>
        <w:tc>
          <w:tcPr>
            <w:tcW w:w="2267" w:type="dxa"/>
          </w:tcPr>
          <w:p w:rsidR="00414AFC" w:rsidRDefault="00414AFC">
            <w:pPr>
              <w:pStyle w:val="ConsPlusNormal"/>
              <w:jc w:val="center"/>
            </w:pPr>
            <w:r>
              <w:t>Дата и номер положительного заключения государственной экспертизы/дата утверждения сметы на ремонт</w:t>
            </w:r>
          </w:p>
        </w:tc>
      </w:tr>
      <w:tr w:rsidR="00414AFC">
        <w:tc>
          <w:tcPr>
            <w:tcW w:w="566" w:type="dxa"/>
          </w:tcPr>
          <w:p w:rsidR="00414AFC" w:rsidRDefault="00414AFC">
            <w:pPr>
              <w:pStyle w:val="ConsPlusNormal"/>
            </w:pPr>
          </w:p>
        </w:tc>
        <w:tc>
          <w:tcPr>
            <w:tcW w:w="1700" w:type="dxa"/>
          </w:tcPr>
          <w:p w:rsidR="00414AFC" w:rsidRDefault="00414AFC">
            <w:pPr>
              <w:pStyle w:val="ConsPlusNormal"/>
            </w:pPr>
          </w:p>
        </w:tc>
        <w:tc>
          <w:tcPr>
            <w:tcW w:w="2267" w:type="dxa"/>
          </w:tcPr>
          <w:p w:rsidR="00414AFC" w:rsidRDefault="00414AFC">
            <w:pPr>
              <w:pStyle w:val="ConsPlusNormal"/>
            </w:pPr>
          </w:p>
        </w:tc>
        <w:tc>
          <w:tcPr>
            <w:tcW w:w="2267" w:type="dxa"/>
          </w:tcPr>
          <w:p w:rsidR="00414AFC" w:rsidRDefault="00414AFC">
            <w:pPr>
              <w:pStyle w:val="ConsPlusNormal"/>
            </w:pPr>
          </w:p>
        </w:tc>
        <w:tc>
          <w:tcPr>
            <w:tcW w:w="2267" w:type="dxa"/>
          </w:tcPr>
          <w:p w:rsidR="00414AFC" w:rsidRDefault="00414AFC">
            <w:pPr>
              <w:pStyle w:val="ConsPlusNormal"/>
            </w:pPr>
          </w:p>
        </w:tc>
      </w:tr>
    </w:tbl>
    <w:p w:rsidR="00414AFC" w:rsidRDefault="00414AFC">
      <w:pPr>
        <w:pStyle w:val="ConsPlusNormal"/>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855"/>
        <w:gridCol w:w="1474"/>
        <w:gridCol w:w="340"/>
        <w:gridCol w:w="3401"/>
      </w:tblGrid>
      <w:tr w:rsidR="00414AFC">
        <w:tc>
          <w:tcPr>
            <w:tcW w:w="9070" w:type="dxa"/>
            <w:gridSpan w:val="4"/>
            <w:tcBorders>
              <w:top w:val="nil"/>
              <w:left w:val="nil"/>
              <w:bottom w:val="nil"/>
              <w:right w:val="nil"/>
            </w:tcBorders>
          </w:tcPr>
          <w:p w:rsidR="00414AFC" w:rsidRDefault="00414AFC">
            <w:pPr>
              <w:pStyle w:val="ConsPlusNormal"/>
              <w:jc w:val="both"/>
            </w:pPr>
            <w:r>
              <w:t>Приложение: на ____ л. в 1 экз.</w:t>
            </w:r>
          </w:p>
        </w:tc>
      </w:tr>
      <w:tr w:rsidR="00414AFC">
        <w:tc>
          <w:tcPr>
            <w:tcW w:w="3855" w:type="dxa"/>
            <w:vMerge w:val="restart"/>
            <w:tcBorders>
              <w:top w:val="nil"/>
              <w:left w:val="nil"/>
              <w:bottom w:val="nil"/>
              <w:right w:val="nil"/>
            </w:tcBorders>
          </w:tcPr>
          <w:p w:rsidR="00414AFC" w:rsidRDefault="00414AFC">
            <w:pPr>
              <w:pStyle w:val="ConsPlusNormal"/>
              <w:jc w:val="both"/>
            </w:pPr>
            <w:r>
              <w:t>Глава муниципального образования Ивановской области</w:t>
            </w:r>
          </w:p>
          <w:p w:rsidR="00414AFC" w:rsidRDefault="00414AFC">
            <w:pPr>
              <w:pStyle w:val="ConsPlusNormal"/>
              <w:jc w:val="center"/>
            </w:pPr>
            <w:r>
              <w:t>МП</w:t>
            </w:r>
          </w:p>
        </w:tc>
        <w:tc>
          <w:tcPr>
            <w:tcW w:w="1474" w:type="dxa"/>
            <w:tcBorders>
              <w:top w:val="nil"/>
              <w:left w:val="nil"/>
              <w:bottom w:val="single" w:sz="4" w:space="0" w:color="auto"/>
              <w:right w:val="nil"/>
            </w:tcBorders>
          </w:tcPr>
          <w:p w:rsidR="00414AFC" w:rsidRDefault="00414AFC">
            <w:pPr>
              <w:pStyle w:val="ConsPlusNormal"/>
            </w:pPr>
          </w:p>
        </w:tc>
        <w:tc>
          <w:tcPr>
            <w:tcW w:w="340" w:type="dxa"/>
            <w:vMerge w:val="restart"/>
            <w:tcBorders>
              <w:top w:val="nil"/>
              <w:left w:val="nil"/>
              <w:bottom w:val="nil"/>
              <w:right w:val="nil"/>
            </w:tcBorders>
          </w:tcPr>
          <w:p w:rsidR="00414AFC" w:rsidRDefault="00414AFC">
            <w:pPr>
              <w:pStyle w:val="ConsPlusNormal"/>
            </w:pPr>
          </w:p>
        </w:tc>
        <w:tc>
          <w:tcPr>
            <w:tcW w:w="3401" w:type="dxa"/>
            <w:tcBorders>
              <w:top w:val="nil"/>
              <w:left w:val="nil"/>
              <w:bottom w:val="single" w:sz="4" w:space="0" w:color="auto"/>
              <w:right w:val="nil"/>
            </w:tcBorders>
          </w:tcPr>
          <w:p w:rsidR="00414AFC" w:rsidRDefault="00414AFC">
            <w:pPr>
              <w:pStyle w:val="ConsPlusNormal"/>
            </w:pPr>
          </w:p>
        </w:tc>
      </w:tr>
      <w:tr w:rsidR="00414AFC">
        <w:tblPrEx>
          <w:tblBorders>
            <w:insideH w:val="single" w:sz="4" w:space="0" w:color="auto"/>
          </w:tblBorders>
        </w:tblPrEx>
        <w:tc>
          <w:tcPr>
            <w:tcW w:w="3855" w:type="dxa"/>
            <w:vMerge/>
            <w:tcBorders>
              <w:top w:val="nil"/>
              <w:left w:val="nil"/>
              <w:bottom w:val="nil"/>
              <w:right w:val="nil"/>
            </w:tcBorders>
          </w:tcPr>
          <w:p w:rsidR="00414AFC" w:rsidRDefault="00414AFC">
            <w:pPr>
              <w:pStyle w:val="ConsPlusNormal"/>
            </w:pPr>
          </w:p>
        </w:tc>
        <w:tc>
          <w:tcPr>
            <w:tcW w:w="1474" w:type="dxa"/>
            <w:tcBorders>
              <w:top w:val="single" w:sz="4" w:space="0" w:color="auto"/>
              <w:left w:val="nil"/>
              <w:bottom w:val="nil"/>
              <w:right w:val="nil"/>
            </w:tcBorders>
          </w:tcPr>
          <w:p w:rsidR="00414AFC" w:rsidRDefault="00414AFC">
            <w:pPr>
              <w:pStyle w:val="ConsPlusNormal"/>
              <w:jc w:val="center"/>
            </w:pPr>
            <w:r>
              <w:t>(подпись)</w:t>
            </w:r>
          </w:p>
        </w:tc>
        <w:tc>
          <w:tcPr>
            <w:tcW w:w="340" w:type="dxa"/>
            <w:vMerge/>
            <w:tcBorders>
              <w:top w:val="nil"/>
              <w:left w:val="nil"/>
              <w:bottom w:val="nil"/>
              <w:right w:val="nil"/>
            </w:tcBorders>
          </w:tcPr>
          <w:p w:rsidR="00414AFC" w:rsidRDefault="00414AFC">
            <w:pPr>
              <w:pStyle w:val="ConsPlusNormal"/>
            </w:pPr>
          </w:p>
        </w:tc>
        <w:tc>
          <w:tcPr>
            <w:tcW w:w="3401" w:type="dxa"/>
            <w:tcBorders>
              <w:top w:val="single" w:sz="4" w:space="0" w:color="auto"/>
              <w:left w:val="nil"/>
              <w:bottom w:val="nil"/>
              <w:right w:val="nil"/>
            </w:tcBorders>
          </w:tcPr>
          <w:p w:rsidR="00414AFC" w:rsidRDefault="00414AFC">
            <w:pPr>
              <w:pStyle w:val="ConsPlusNormal"/>
              <w:jc w:val="center"/>
            </w:pPr>
            <w:r>
              <w:t xml:space="preserve">(фамилия, имя, отчество (при </w:t>
            </w:r>
            <w:r>
              <w:lastRenderedPageBreak/>
              <w:t>наличии))</w:t>
            </w:r>
          </w:p>
        </w:tc>
      </w:tr>
    </w:tbl>
    <w:p w:rsidR="00414AFC" w:rsidRDefault="00414AFC">
      <w:pPr>
        <w:pStyle w:val="ConsPlusNormal"/>
        <w:jc w:val="center"/>
      </w:pPr>
    </w:p>
    <w:p w:rsidR="00414AFC" w:rsidRDefault="00414AFC">
      <w:pPr>
        <w:pStyle w:val="ConsPlusNormal"/>
        <w:jc w:val="center"/>
      </w:pPr>
    </w:p>
    <w:p w:rsidR="00414AFC" w:rsidRDefault="00414AFC">
      <w:pPr>
        <w:pStyle w:val="ConsPlusNormal"/>
      </w:pPr>
    </w:p>
    <w:p w:rsidR="00414AFC" w:rsidRDefault="00414AFC">
      <w:pPr>
        <w:pStyle w:val="ConsPlusNormal"/>
      </w:pPr>
    </w:p>
    <w:p w:rsidR="00414AFC" w:rsidRDefault="00414AFC">
      <w:pPr>
        <w:pStyle w:val="ConsPlusNormal"/>
      </w:pPr>
    </w:p>
    <w:p w:rsidR="00414AFC" w:rsidRDefault="00414AFC">
      <w:pPr>
        <w:pStyle w:val="ConsPlusNormal"/>
        <w:jc w:val="right"/>
        <w:outlineLvl w:val="2"/>
      </w:pPr>
      <w:r>
        <w:t>Приложение 12</w:t>
      </w:r>
    </w:p>
    <w:p w:rsidR="00414AFC" w:rsidRDefault="00414AFC">
      <w:pPr>
        <w:pStyle w:val="ConsPlusNormal"/>
        <w:jc w:val="right"/>
      </w:pPr>
      <w:r>
        <w:t>к подпрограмме</w:t>
      </w:r>
    </w:p>
    <w:p w:rsidR="00414AFC" w:rsidRDefault="00414AFC">
      <w:pPr>
        <w:pStyle w:val="ConsPlusNormal"/>
        <w:jc w:val="right"/>
      </w:pPr>
      <w:r>
        <w:t>"Дорожное хозяйство"</w:t>
      </w:r>
    </w:p>
    <w:p w:rsidR="00414AFC" w:rsidRDefault="00414AFC">
      <w:pPr>
        <w:pStyle w:val="ConsPlusNormal"/>
      </w:pPr>
    </w:p>
    <w:p w:rsidR="00414AFC" w:rsidRDefault="00414AFC">
      <w:pPr>
        <w:pStyle w:val="ConsPlusTitle"/>
        <w:jc w:val="center"/>
      </w:pPr>
      <w:bookmarkStart w:id="93" w:name="P8512"/>
      <w:bookmarkEnd w:id="93"/>
      <w:r>
        <w:t>Методика</w:t>
      </w:r>
    </w:p>
    <w:p w:rsidR="00414AFC" w:rsidRDefault="00414AFC">
      <w:pPr>
        <w:pStyle w:val="ConsPlusTitle"/>
        <w:jc w:val="center"/>
      </w:pPr>
      <w:r>
        <w:t>распределения и правила предоставления иных межбюджетных</w:t>
      </w:r>
    </w:p>
    <w:p w:rsidR="00414AFC" w:rsidRDefault="00414AFC">
      <w:pPr>
        <w:pStyle w:val="ConsPlusTitle"/>
        <w:jc w:val="center"/>
      </w:pPr>
      <w:r>
        <w:t>трансфертов бюджетам муниципальных образований</w:t>
      </w:r>
    </w:p>
    <w:p w:rsidR="00414AFC" w:rsidRDefault="00414AFC">
      <w:pPr>
        <w:pStyle w:val="ConsPlusTitle"/>
        <w:jc w:val="center"/>
      </w:pPr>
      <w:r>
        <w:t>Ивановской области на строительство и реконструкцию</w:t>
      </w:r>
    </w:p>
    <w:p w:rsidR="00414AFC" w:rsidRDefault="00414AFC">
      <w:pPr>
        <w:pStyle w:val="ConsPlusTitle"/>
        <w:jc w:val="center"/>
      </w:pPr>
      <w:r>
        <w:t>автомобильных дорог общего пользования местного значения</w:t>
      </w:r>
    </w:p>
    <w:p w:rsidR="00414AFC" w:rsidRDefault="00414AF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414AF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14AFC" w:rsidRDefault="00414AF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14AFC" w:rsidRDefault="00414AF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14AFC" w:rsidRDefault="00414AFC">
            <w:pPr>
              <w:pStyle w:val="ConsPlusNormal"/>
              <w:jc w:val="center"/>
            </w:pPr>
            <w:r>
              <w:rPr>
                <w:color w:val="392C69"/>
              </w:rPr>
              <w:t>Список изменяющих документов</w:t>
            </w:r>
          </w:p>
          <w:p w:rsidR="00414AFC" w:rsidRDefault="00414AFC">
            <w:pPr>
              <w:pStyle w:val="ConsPlusNormal"/>
              <w:jc w:val="center"/>
            </w:pPr>
            <w:r>
              <w:rPr>
                <w:color w:val="392C69"/>
              </w:rPr>
              <w:t xml:space="preserve">(введены </w:t>
            </w:r>
            <w:hyperlink r:id="rId375">
              <w:r>
                <w:rPr>
                  <w:color w:val="0000FF"/>
                </w:rPr>
                <w:t>Постановлением</w:t>
              </w:r>
            </w:hyperlink>
            <w:r>
              <w:rPr>
                <w:color w:val="392C69"/>
              </w:rPr>
              <w:t xml:space="preserve"> Правительства Ивановской области</w:t>
            </w:r>
          </w:p>
          <w:p w:rsidR="00414AFC" w:rsidRDefault="00414AFC">
            <w:pPr>
              <w:pStyle w:val="ConsPlusNormal"/>
              <w:jc w:val="center"/>
            </w:pPr>
            <w:r>
              <w:rPr>
                <w:color w:val="392C69"/>
              </w:rPr>
              <w:t>от 27.01.2022 N 21-п)</w:t>
            </w:r>
          </w:p>
        </w:tc>
        <w:tc>
          <w:tcPr>
            <w:tcW w:w="113" w:type="dxa"/>
            <w:tcBorders>
              <w:top w:val="nil"/>
              <w:left w:val="nil"/>
              <w:bottom w:val="nil"/>
              <w:right w:val="nil"/>
            </w:tcBorders>
            <w:shd w:val="clear" w:color="auto" w:fill="F4F3F8"/>
            <w:tcMar>
              <w:top w:w="0" w:type="dxa"/>
              <w:left w:w="0" w:type="dxa"/>
              <w:bottom w:w="0" w:type="dxa"/>
              <w:right w:w="0" w:type="dxa"/>
            </w:tcMar>
          </w:tcPr>
          <w:p w:rsidR="00414AFC" w:rsidRDefault="00414AFC">
            <w:pPr>
              <w:pStyle w:val="ConsPlusNormal"/>
            </w:pPr>
          </w:p>
        </w:tc>
      </w:tr>
    </w:tbl>
    <w:p w:rsidR="00414AFC" w:rsidRDefault="00414AFC">
      <w:pPr>
        <w:pStyle w:val="ConsPlusNormal"/>
        <w:jc w:val="center"/>
      </w:pPr>
    </w:p>
    <w:p w:rsidR="00414AFC" w:rsidRDefault="00414AFC">
      <w:pPr>
        <w:pStyle w:val="ConsPlusNormal"/>
        <w:ind w:firstLine="540"/>
        <w:jc w:val="both"/>
      </w:pPr>
      <w:r>
        <w:t xml:space="preserve">1. Настоящие Методика и правила устанавливают цели, условия и порядок предоставления и распределения иных межбюджетных трансфертов бюджетам муниципальных образований Ивановской области на строительство и реконструкцию автомобильных дорог общего пользования местного значения (далее - иные межбюджетные трансферты, Методика и правила) за счет средств, поступающих из федерального бюджета в бюджет Ивановской области, в соответствии с </w:t>
      </w:r>
      <w:hyperlink r:id="rId376">
        <w:r>
          <w:rPr>
            <w:color w:val="0000FF"/>
          </w:rPr>
          <w:t>Правилами</w:t>
        </w:r>
      </w:hyperlink>
      <w:r>
        <w:t xml:space="preserve"> предоставления и распределения иных межбюджетных трансфертов в целях софинансирования расходных обязательств субъектов Российской Федерации, возникающих при реализации мероприятий, направленных на развитие инфраструктуры дорожного хозяйства, в рамках реализации национального проекта "Безопасные качественные дороги", утвержденными постановлением Правительства Российской Федерации от 25.12.2020 N 2265 (далее - Правила).</w:t>
      </w:r>
    </w:p>
    <w:p w:rsidR="00414AFC" w:rsidRDefault="00414AFC">
      <w:pPr>
        <w:pStyle w:val="ConsPlusNormal"/>
        <w:spacing w:before="200"/>
        <w:ind w:firstLine="540"/>
        <w:jc w:val="both"/>
      </w:pPr>
      <w:bookmarkStart w:id="94" w:name="P8522"/>
      <w:bookmarkEnd w:id="94"/>
      <w:r>
        <w:t>2. Иные межбюджетные трансферты предоставляются бюджетам муниципальных образований Ивановской области на финансовое обеспечение расходных обязательств муниципальных образований, возникающих в связи с осуществлением органами местного самоуправления полномочий, возникающих при реализации муниципальных программ в рамках основного мероприятия "Региональный проект "Региональная и местная дорожная сеть" подпрограммы "Дорожное хозяйство" государственной программы Ивановской области "Развитие транспортной системы Ивановской области" (далее - региональный проект).</w:t>
      </w:r>
    </w:p>
    <w:p w:rsidR="00414AFC" w:rsidRDefault="00414AFC">
      <w:pPr>
        <w:pStyle w:val="ConsPlusNormal"/>
        <w:spacing w:before="200"/>
        <w:ind w:firstLine="540"/>
        <w:jc w:val="both"/>
      </w:pPr>
      <w:r>
        <w:t>Целью предоставления иных межбюджетных трансфертов является реализация мероприятий по строительству и реконструкции автомобильных дорог общего пользования местного значения.</w:t>
      </w:r>
    </w:p>
    <w:p w:rsidR="00414AFC" w:rsidRDefault="00414AFC">
      <w:pPr>
        <w:pStyle w:val="ConsPlusNormal"/>
        <w:spacing w:before="200"/>
        <w:ind w:firstLine="540"/>
        <w:jc w:val="both"/>
      </w:pPr>
      <w:r>
        <w:t xml:space="preserve">3. Иные межбюджетные трансферты предоставляются в пределах бюджетных ассигнований, предусмотренных законом Ивановской области об областном бюджете на очередной финансовый год и плановый период, и лимитов бюджетных обязательств, доведенных Департаменту дорожного хозяйства и транспорта Ивановской области (далее - Департамент) как получателю средств областного бюджета на цели, указанные в </w:t>
      </w:r>
      <w:hyperlink w:anchor="P8522">
        <w:r>
          <w:rPr>
            <w:color w:val="0000FF"/>
          </w:rPr>
          <w:t>пункте 2</w:t>
        </w:r>
      </w:hyperlink>
      <w:r>
        <w:t xml:space="preserve"> настоящих Методики и правил.</w:t>
      </w:r>
    </w:p>
    <w:p w:rsidR="00414AFC" w:rsidRDefault="00414AFC">
      <w:pPr>
        <w:pStyle w:val="ConsPlusNormal"/>
        <w:spacing w:before="200"/>
        <w:ind w:firstLine="540"/>
        <w:jc w:val="both"/>
      </w:pPr>
      <w:r>
        <w:t>4. Условиями предоставления иных межбюджетных трансфертов являются:</w:t>
      </w:r>
    </w:p>
    <w:p w:rsidR="00414AFC" w:rsidRDefault="00414AFC">
      <w:pPr>
        <w:pStyle w:val="ConsPlusNormal"/>
        <w:spacing w:before="200"/>
        <w:ind w:firstLine="540"/>
        <w:jc w:val="both"/>
      </w:pPr>
      <w:r>
        <w:t>а) наличие правового акта муниципального образования Ивановской области, утверждающего в соответствии с требованиями нормативных правовых актов Ивановской области перечень мероприятий, при реализации которых возникают расходные обязательства, в целях финансового обеспечения которых предоставляется иной межбюджетный трансферт, и сроков их реализации;</w:t>
      </w:r>
    </w:p>
    <w:p w:rsidR="00414AFC" w:rsidRDefault="00414AFC">
      <w:pPr>
        <w:pStyle w:val="ConsPlusNormal"/>
        <w:spacing w:before="200"/>
        <w:ind w:firstLine="540"/>
        <w:jc w:val="both"/>
      </w:pPr>
      <w:r>
        <w:t>б) наличие в бюджете муниципального образования Ивановской области (сводной бюджетной росписи местного бюджета) бюджетных ассигнований на исполнение расходного обязательства муниципального образования Ивановской области, на финансовое обеспечение которого предоставляется иной межбюджетный трансферт, в объеме, необходимом для его исполнения;</w:t>
      </w:r>
    </w:p>
    <w:p w:rsidR="00414AFC" w:rsidRDefault="00414AFC">
      <w:pPr>
        <w:pStyle w:val="ConsPlusNormal"/>
        <w:spacing w:before="200"/>
        <w:ind w:firstLine="540"/>
        <w:jc w:val="both"/>
      </w:pPr>
      <w:r>
        <w:lastRenderedPageBreak/>
        <w:t xml:space="preserve">в) осуществление Департаментом конкурсов и аукционов Ивановской области полномочий по определению поставщиков (подрядчиков, исполнителей) в случаях осуществления муниципальными заказчиками, муниципальными бюджетными учреждениями и (или) уполномоченными органами, уполномоченными учреждениями, полномочия которых определены решениями органов местного самоуправления, закупок товаров, работ, услуг путем проведения конкурсов, аукционов и запроса предложений в соответствии с Федеральным </w:t>
      </w:r>
      <w:hyperlink r:id="rId377">
        <w:r>
          <w:rPr>
            <w:color w:val="0000FF"/>
          </w:rPr>
          <w:t>законом</w:t>
        </w:r>
      </w:hyperlink>
      <w:r>
        <w:t xml:space="preserve"> от 05.04.2013 N 44-ФЗ "О контрактной системе в сфере закупок товаров, работ, услуг для обеспечения государственных и муниципальных нужд";</w:t>
      </w:r>
    </w:p>
    <w:p w:rsidR="00414AFC" w:rsidRDefault="00414AFC">
      <w:pPr>
        <w:pStyle w:val="ConsPlusNormal"/>
        <w:spacing w:before="200"/>
        <w:ind w:firstLine="540"/>
        <w:jc w:val="both"/>
      </w:pPr>
      <w:r>
        <w:t>г) наличие положительного заключения государственной экспертизы проектной документации, выданного уполномоченным на проведение государственной экспертизы проектной документации и результатов инженерных изысканий соответствующим исполнительным органом государственной власти Ивановской области или подведомственным данному органу государственным учреждением, если проведение такой экспертизы обязательно в предусмотренных законодательством случаях.</w:t>
      </w:r>
    </w:p>
    <w:p w:rsidR="00414AFC" w:rsidRDefault="00414AFC">
      <w:pPr>
        <w:pStyle w:val="ConsPlusNormal"/>
        <w:spacing w:before="200"/>
        <w:ind w:firstLine="540"/>
        <w:jc w:val="both"/>
      </w:pPr>
      <w:bookmarkStart w:id="95" w:name="P8530"/>
      <w:bookmarkEnd w:id="95"/>
      <w:r>
        <w:t xml:space="preserve">5. </w:t>
      </w:r>
      <w:hyperlink w:anchor="P8591">
        <w:r>
          <w:rPr>
            <w:color w:val="0000FF"/>
          </w:rPr>
          <w:t>Заявки</w:t>
        </w:r>
      </w:hyperlink>
      <w:r>
        <w:t xml:space="preserve"> муниципальных образований Ивановской области на предоставление иных межбюджетных трансфертов (далее - Заявка) направляются в Департамент до 03.02.2022 по форме, установленной приложением к настоящим Методике и правилам.</w:t>
      </w:r>
    </w:p>
    <w:p w:rsidR="00414AFC" w:rsidRDefault="00414AFC">
      <w:pPr>
        <w:pStyle w:val="ConsPlusNormal"/>
        <w:spacing w:before="200"/>
        <w:ind w:firstLine="540"/>
        <w:jc w:val="both"/>
      </w:pPr>
      <w:r>
        <w:t>К заявке должны быть приложены следующие документы:</w:t>
      </w:r>
    </w:p>
    <w:p w:rsidR="00414AFC" w:rsidRDefault="00414AFC">
      <w:pPr>
        <w:pStyle w:val="ConsPlusNormal"/>
        <w:spacing w:before="200"/>
        <w:ind w:firstLine="540"/>
        <w:jc w:val="both"/>
      </w:pPr>
      <w:r>
        <w:t>а) заверенная органом местного самоуправления муниципального образования Ивановской области копия правового акта муниципального образования Ивановской области, утверждающего перечень мероприятий, при реализации которых возникают расходные обязательства, в целях финансового обеспечения которых предоставляется иной межбюджетный трансферт;</w:t>
      </w:r>
    </w:p>
    <w:p w:rsidR="00414AFC" w:rsidRDefault="00414AFC">
      <w:pPr>
        <w:pStyle w:val="ConsPlusNormal"/>
        <w:spacing w:before="200"/>
        <w:ind w:firstLine="540"/>
        <w:jc w:val="both"/>
      </w:pPr>
      <w:r>
        <w:t>б) заверенные органом местного самоуправления муниципального образования Ивановской области копии положительного заключения государственной экспертизы проектной документации, правового акта об утверждении проектной документации, а также утвержденная проектная документация.</w:t>
      </w:r>
    </w:p>
    <w:p w:rsidR="00414AFC" w:rsidRDefault="00414AFC">
      <w:pPr>
        <w:pStyle w:val="ConsPlusNormal"/>
        <w:spacing w:before="200"/>
        <w:ind w:firstLine="540"/>
        <w:jc w:val="both"/>
      </w:pPr>
      <w:r>
        <w:t xml:space="preserve">6. Департамент в течение одного рабочего дня после истечения срока подачи Заявок рассматривает представленные муниципальными образованиями Ивановской области документы, указанные в </w:t>
      </w:r>
      <w:hyperlink w:anchor="P8530">
        <w:r>
          <w:rPr>
            <w:color w:val="0000FF"/>
          </w:rPr>
          <w:t>пункте 5</w:t>
        </w:r>
      </w:hyperlink>
      <w:r>
        <w:t xml:space="preserve"> настоящих Методики и правил, осуществляет отбор муниципальных образований Ивановской области на предоставление иных межбюджетных трансфертов согласно критерию отбора, предусмотренного </w:t>
      </w:r>
      <w:hyperlink w:anchor="P8548">
        <w:r>
          <w:rPr>
            <w:color w:val="0000FF"/>
          </w:rPr>
          <w:t>пунктом 10</w:t>
        </w:r>
      </w:hyperlink>
      <w:r>
        <w:t xml:space="preserve"> настоящих Методики и правил, и производит расчет иного межбюджетного трансферта, предоставляемого бюджету данного муниципального образования Ивановской области.</w:t>
      </w:r>
    </w:p>
    <w:p w:rsidR="00414AFC" w:rsidRDefault="00414AFC">
      <w:pPr>
        <w:pStyle w:val="ConsPlusNormal"/>
        <w:spacing w:before="200"/>
        <w:ind w:firstLine="540"/>
        <w:jc w:val="both"/>
      </w:pPr>
      <w:r>
        <w:t>Результат рассмотрения Заявок оформляется принимаемым не позднее одного рабочего дня после истечения срока подачи Заявок распоряжением Департамента, которое является основанием для включения мероприятия в распределение иных межбюджетных трансфертов местным бюджетам между муниципальными образованиями Ивановской области, утверждаемое Правительством Ивановской области.</w:t>
      </w:r>
    </w:p>
    <w:p w:rsidR="00414AFC" w:rsidRDefault="00414AFC">
      <w:pPr>
        <w:pStyle w:val="ConsPlusNormal"/>
        <w:spacing w:before="200"/>
        <w:ind w:firstLine="540"/>
        <w:jc w:val="both"/>
      </w:pPr>
      <w:r>
        <w:t>7. Основаниями для отклонения Заявок являются:</w:t>
      </w:r>
    </w:p>
    <w:p w:rsidR="00414AFC" w:rsidRDefault="00414AFC">
      <w:pPr>
        <w:pStyle w:val="ConsPlusNormal"/>
        <w:spacing w:before="200"/>
        <w:ind w:firstLine="540"/>
        <w:jc w:val="both"/>
      </w:pPr>
      <w:r>
        <w:t xml:space="preserve">а) несоответствие муниципального образования критерию отбора, предусмотренному </w:t>
      </w:r>
      <w:hyperlink w:anchor="P8548">
        <w:r>
          <w:rPr>
            <w:color w:val="0000FF"/>
          </w:rPr>
          <w:t>пунктом 10</w:t>
        </w:r>
      </w:hyperlink>
      <w:r>
        <w:t xml:space="preserve"> настоящих Методики и правил;</w:t>
      </w:r>
    </w:p>
    <w:p w:rsidR="00414AFC" w:rsidRDefault="00414AFC">
      <w:pPr>
        <w:pStyle w:val="ConsPlusNormal"/>
        <w:spacing w:before="200"/>
        <w:ind w:firstLine="540"/>
        <w:jc w:val="both"/>
      </w:pPr>
      <w:r>
        <w:t xml:space="preserve">б) непредставление или предоставление не в полном объеме в установленный </w:t>
      </w:r>
      <w:hyperlink w:anchor="P8530">
        <w:r>
          <w:rPr>
            <w:color w:val="0000FF"/>
          </w:rPr>
          <w:t>пунктом 5</w:t>
        </w:r>
      </w:hyperlink>
      <w:r>
        <w:t xml:space="preserve"> настоящих Методики и правил срок документов, предусмотренных указанным </w:t>
      </w:r>
      <w:hyperlink w:anchor="P8530">
        <w:r>
          <w:rPr>
            <w:color w:val="0000FF"/>
          </w:rPr>
          <w:t>пунктом</w:t>
        </w:r>
      </w:hyperlink>
      <w:r>
        <w:t>;</w:t>
      </w:r>
    </w:p>
    <w:p w:rsidR="00414AFC" w:rsidRDefault="00414AFC">
      <w:pPr>
        <w:pStyle w:val="ConsPlusNormal"/>
        <w:spacing w:before="200"/>
        <w:ind w:firstLine="540"/>
        <w:jc w:val="both"/>
      </w:pPr>
      <w:r>
        <w:t>в) несоответствие представленных документов требованиям, предъявляемым к ним законодательством Российской Федерации и Ивановской области.</w:t>
      </w:r>
    </w:p>
    <w:p w:rsidR="00414AFC" w:rsidRDefault="00414AFC">
      <w:pPr>
        <w:pStyle w:val="ConsPlusNormal"/>
        <w:spacing w:before="200"/>
        <w:ind w:firstLine="540"/>
        <w:jc w:val="both"/>
      </w:pPr>
      <w:r>
        <w:t>8. Об отклонении Заявок Департамент в течение 3 рабочих дней после истечения срока подачи Заявок письменно уведомляет органы местного самоуправления муниципальных образований Ивановской области, представивших соответствующие Заявки.</w:t>
      </w:r>
    </w:p>
    <w:p w:rsidR="00414AFC" w:rsidRDefault="00414AFC">
      <w:pPr>
        <w:pStyle w:val="ConsPlusNormal"/>
        <w:spacing w:before="200"/>
        <w:ind w:firstLine="540"/>
        <w:jc w:val="both"/>
      </w:pPr>
      <w:bookmarkStart w:id="96" w:name="P8541"/>
      <w:bookmarkEnd w:id="96"/>
      <w:r>
        <w:t>9. Объем иных межбюджетных трансфертов бюджетам муниципальных образований Ивановской области (V2) определяется по следующей формуле:</w:t>
      </w:r>
    </w:p>
    <w:p w:rsidR="00414AFC" w:rsidRDefault="00414AFC">
      <w:pPr>
        <w:pStyle w:val="ConsPlusNormal"/>
        <w:ind w:firstLine="540"/>
        <w:jc w:val="both"/>
      </w:pPr>
    </w:p>
    <w:p w:rsidR="00414AFC" w:rsidRDefault="00414AFC">
      <w:pPr>
        <w:pStyle w:val="ConsPlusNormal"/>
        <w:jc w:val="center"/>
      </w:pPr>
      <w:r>
        <w:t>V2 = V - V1,</w:t>
      </w:r>
    </w:p>
    <w:p w:rsidR="00414AFC" w:rsidRDefault="00414AFC">
      <w:pPr>
        <w:pStyle w:val="ConsPlusNormal"/>
      </w:pPr>
    </w:p>
    <w:p w:rsidR="00414AFC" w:rsidRDefault="00414AFC">
      <w:pPr>
        <w:pStyle w:val="ConsPlusNormal"/>
        <w:ind w:firstLine="540"/>
        <w:jc w:val="both"/>
      </w:pPr>
      <w:r>
        <w:t>где:</w:t>
      </w:r>
    </w:p>
    <w:p w:rsidR="00414AFC" w:rsidRDefault="00414AFC">
      <w:pPr>
        <w:pStyle w:val="ConsPlusNormal"/>
        <w:spacing w:before="200"/>
        <w:ind w:firstLine="540"/>
        <w:jc w:val="both"/>
      </w:pPr>
      <w:r>
        <w:lastRenderedPageBreak/>
        <w:t>V - общий объем иных межбюджетных трансфертов, предоставляемых из федерального бюджета бюджету Ивановской области на развитие инфраструктуры дорожного хозяйства;</w:t>
      </w:r>
    </w:p>
    <w:p w:rsidR="00414AFC" w:rsidRDefault="00414AFC">
      <w:pPr>
        <w:pStyle w:val="ConsPlusNormal"/>
        <w:spacing w:before="200"/>
        <w:ind w:firstLine="540"/>
        <w:jc w:val="both"/>
      </w:pPr>
      <w:r>
        <w:t>V1 - объем иных межбюджетных трансфертов, предоставляемых из федерального бюджета и направляемых на развитие инфраструктуры дорожного хозяйства в отношении автомобильных дорог общего пользования Ивановской области регионального и межмуниципального значения.</w:t>
      </w:r>
    </w:p>
    <w:p w:rsidR="00414AFC" w:rsidRDefault="00414AFC">
      <w:pPr>
        <w:pStyle w:val="ConsPlusNormal"/>
        <w:spacing w:before="200"/>
        <w:ind w:firstLine="540"/>
        <w:jc w:val="both"/>
      </w:pPr>
      <w:bookmarkStart w:id="97" w:name="P8548"/>
      <w:bookmarkEnd w:id="97"/>
      <w:r>
        <w:t>10. Критерием отбора для предоставления иных межбюджетных трансфертов является наличие численности населения в муниципальном образовании Ивановской области свыше 300 тысяч человек.</w:t>
      </w:r>
    </w:p>
    <w:p w:rsidR="00414AFC" w:rsidRDefault="00414AFC">
      <w:pPr>
        <w:pStyle w:val="ConsPlusNormal"/>
        <w:spacing w:before="200"/>
        <w:ind w:firstLine="540"/>
        <w:jc w:val="both"/>
      </w:pPr>
      <w:r>
        <w:t>Объем иного межбюджетного трансферта, предоставляемого бюджету i-</w:t>
      </w:r>
      <w:proofErr w:type="spellStart"/>
      <w:r>
        <w:t>го</w:t>
      </w:r>
      <w:proofErr w:type="spellEnd"/>
      <w:r>
        <w:t xml:space="preserve"> муниципального образования Ивановской области (</w:t>
      </w:r>
      <w:proofErr w:type="spellStart"/>
      <w:r>
        <w:t>Vi</w:t>
      </w:r>
      <w:proofErr w:type="spellEnd"/>
      <w:r>
        <w:t>), определяется по следующей формуле:</w:t>
      </w:r>
    </w:p>
    <w:p w:rsidR="00414AFC" w:rsidRDefault="00414AFC">
      <w:pPr>
        <w:pStyle w:val="ConsPlusNormal"/>
        <w:ind w:firstLine="540"/>
        <w:jc w:val="both"/>
      </w:pPr>
    </w:p>
    <w:p w:rsidR="00414AFC" w:rsidRDefault="00414AFC">
      <w:pPr>
        <w:pStyle w:val="ConsPlusNormal"/>
        <w:ind w:firstLine="540"/>
        <w:jc w:val="both"/>
      </w:pPr>
      <w:proofErr w:type="spellStart"/>
      <w:r>
        <w:t>Vi</w:t>
      </w:r>
      <w:proofErr w:type="spellEnd"/>
      <w:r>
        <w:t xml:space="preserve"> = V2 / n,</w:t>
      </w:r>
    </w:p>
    <w:p w:rsidR="00414AFC" w:rsidRDefault="00414AFC">
      <w:pPr>
        <w:pStyle w:val="ConsPlusNormal"/>
        <w:ind w:firstLine="540"/>
        <w:jc w:val="both"/>
      </w:pPr>
    </w:p>
    <w:p w:rsidR="00414AFC" w:rsidRDefault="00414AFC">
      <w:pPr>
        <w:pStyle w:val="ConsPlusNormal"/>
        <w:ind w:firstLine="540"/>
        <w:jc w:val="both"/>
      </w:pPr>
      <w:r>
        <w:t>где:</w:t>
      </w:r>
    </w:p>
    <w:p w:rsidR="00414AFC" w:rsidRDefault="00414AFC">
      <w:pPr>
        <w:pStyle w:val="ConsPlusNormal"/>
        <w:spacing w:before="200"/>
        <w:ind w:firstLine="540"/>
        <w:jc w:val="both"/>
      </w:pPr>
      <w:r>
        <w:t xml:space="preserve">n - количество муниципальных образований Ивановской области, соответствующих критерию, установленному </w:t>
      </w:r>
      <w:hyperlink w:anchor="P8548">
        <w:r>
          <w:rPr>
            <w:color w:val="0000FF"/>
          </w:rPr>
          <w:t>абзацем первым</w:t>
        </w:r>
      </w:hyperlink>
      <w:r>
        <w:t xml:space="preserve"> настоящего пункта.</w:t>
      </w:r>
    </w:p>
    <w:p w:rsidR="00414AFC" w:rsidRDefault="00414AFC">
      <w:pPr>
        <w:pStyle w:val="ConsPlusNormal"/>
        <w:spacing w:before="200"/>
        <w:ind w:firstLine="540"/>
        <w:jc w:val="both"/>
      </w:pPr>
      <w:r>
        <w:t>11. Дополнительные заявки муниципальных образований Ивановской области на предоставление иных межбюджетных трансфертов направляются в Департамент не позднее 5 рабочих дней со дня вступления в силу дополнительного соглашения к соглашению о предоставлении иного межбюджетного трансферта, имеющего целевое назначение, из федерального бюджета бюджету субъекта Российской Федерации, предусматривающего увеличение объема финансирования объекта капитального строительства муниципальной собственности, а также включение в перечень объектов капитального строительства новых объектов капитального строительства муниципальной собственности.</w:t>
      </w:r>
    </w:p>
    <w:p w:rsidR="00414AFC" w:rsidRDefault="00414AFC">
      <w:pPr>
        <w:pStyle w:val="ConsPlusNormal"/>
        <w:spacing w:before="200"/>
        <w:ind w:firstLine="540"/>
        <w:jc w:val="both"/>
      </w:pPr>
      <w:r>
        <w:t xml:space="preserve">Департамент в течение 5 рабочих дней после истечения срока подачи дополнительных Заявок рассматривает представленные муниципальными образованиями Ивановской области документы, указанные в </w:t>
      </w:r>
      <w:hyperlink w:anchor="P8530">
        <w:r>
          <w:rPr>
            <w:color w:val="0000FF"/>
          </w:rPr>
          <w:t>пункте 5</w:t>
        </w:r>
      </w:hyperlink>
      <w:r>
        <w:t xml:space="preserve"> настоящих Методики и правил, осуществляет отбор муниципальных образований Ивановской области на предоставление иных межбюджетных трансфертов согласно критерию отбора, предусмотренного </w:t>
      </w:r>
      <w:hyperlink w:anchor="P8548">
        <w:r>
          <w:rPr>
            <w:color w:val="0000FF"/>
          </w:rPr>
          <w:t>пунктом 10</w:t>
        </w:r>
      </w:hyperlink>
      <w:r>
        <w:t xml:space="preserve"> настоящих Методики и правил, и производит расчет иного межбюджетного трансферта, предоставляемого бюджету данного муниципального образования Ивановской области.</w:t>
      </w:r>
    </w:p>
    <w:p w:rsidR="00414AFC" w:rsidRDefault="00414AFC">
      <w:pPr>
        <w:pStyle w:val="ConsPlusNormal"/>
        <w:spacing w:before="200"/>
        <w:ind w:firstLine="540"/>
        <w:jc w:val="both"/>
      </w:pPr>
      <w:r>
        <w:t xml:space="preserve">Расчет дополнительного объема средств, предоставляемых бюджетам муниципальных образований Ивановской области, производится в соответствии с </w:t>
      </w:r>
      <w:hyperlink w:anchor="P8541">
        <w:r>
          <w:rPr>
            <w:color w:val="0000FF"/>
          </w:rPr>
          <w:t>пунктами 9</w:t>
        </w:r>
      </w:hyperlink>
      <w:r>
        <w:t xml:space="preserve"> и </w:t>
      </w:r>
      <w:hyperlink w:anchor="P8548">
        <w:r>
          <w:rPr>
            <w:color w:val="0000FF"/>
          </w:rPr>
          <w:t>10</w:t>
        </w:r>
      </w:hyperlink>
      <w:r>
        <w:t xml:space="preserve"> настоящих Методики и правил, с учетом ранее распределенного объема межбюджетных трансфертов, предоставляемых из федерального бюджета бюджету Ивановской области.</w:t>
      </w:r>
    </w:p>
    <w:p w:rsidR="00414AFC" w:rsidRDefault="00414AFC">
      <w:pPr>
        <w:pStyle w:val="ConsPlusNormal"/>
        <w:spacing w:before="200"/>
        <w:ind w:firstLine="540"/>
        <w:jc w:val="both"/>
      </w:pPr>
      <w:r>
        <w:t>12. Результатом предоставления иных межбюджетных трансфертов является осуществление строительства и реконструкции автомобильных дорог местного значения (накопленным итогом, км), в том числе:</w:t>
      </w:r>
    </w:p>
    <w:p w:rsidR="00414AFC" w:rsidRDefault="00414AFC">
      <w:pPr>
        <w:pStyle w:val="ConsPlusNormal"/>
        <w:spacing w:before="200"/>
        <w:ind w:firstLine="540"/>
        <w:jc w:val="both"/>
      </w:pPr>
      <w:r>
        <w:t>а) прирост протяженности сети автомобильных дорог общего пользования местного значения на территории муниципального образования Ивановской области в результате строительства новых автомобильных дорог (км);</w:t>
      </w:r>
    </w:p>
    <w:p w:rsidR="00414AFC" w:rsidRDefault="00414AFC">
      <w:pPr>
        <w:pStyle w:val="ConsPlusNormal"/>
        <w:spacing w:before="200"/>
        <w:ind w:firstLine="540"/>
        <w:jc w:val="both"/>
      </w:pPr>
      <w:r>
        <w:t>б) прирост протяженности автомобильных дорог общего пользования местного значения на территории муниципального образования Ивановской области, соответствующих нормативным требованиям к транспортно-эксплуатационным показателям, в результате реконструкции автомобильных дорог (км).</w:t>
      </w:r>
    </w:p>
    <w:p w:rsidR="00414AFC" w:rsidRDefault="00414AFC">
      <w:pPr>
        <w:pStyle w:val="ConsPlusNormal"/>
        <w:spacing w:before="200"/>
        <w:ind w:firstLine="540"/>
        <w:jc w:val="both"/>
      </w:pPr>
      <w:r>
        <w:t>Оценка эффективности предоставления иных межбюджетных трансфертов осуществляется Департаментом путем сравнения фактически достигнутых и планируемых значений результатов предоставления иных межбюджетных трансфертов, установленных соглашением о предоставлении иных межбюджетных трансфертов.</w:t>
      </w:r>
    </w:p>
    <w:p w:rsidR="00414AFC" w:rsidRDefault="00414AFC">
      <w:pPr>
        <w:pStyle w:val="ConsPlusNormal"/>
        <w:spacing w:before="200"/>
        <w:ind w:firstLine="540"/>
        <w:jc w:val="both"/>
      </w:pPr>
      <w:bookmarkStart w:id="98" w:name="P8562"/>
      <w:bookmarkEnd w:id="98"/>
      <w:r>
        <w:t>13. Предоставление иных межбюджетных трансфертов осуществляется на основании соглашения о предоставлении иных межбюджетных трансфертов, заключаемого между Департаментом и уполномоченным органом местного самоуправления муниципального образования Ивановской области в форме электронного документа посредством государственной интегрированной информационной системы управления общественными финансами "Электронный бюджет".</w:t>
      </w:r>
    </w:p>
    <w:p w:rsidR="00414AFC" w:rsidRDefault="00414AFC">
      <w:pPr>
        <w:pStyle w:val="ConsPlusNormal"/>
        <w:spacing w:before="200"/>
        <w:ind w:firstLine="540"/>
        <w:jc w:val="both"/>
      </w:pPr>
      <w:r>
        <w:lastRenderedPageBreak/>
        <w:t>14. Соглашение заключается в соответствии с типовой формой, утвержденной Министерством финансов Российской Федерации.</w:t>
      </w:r>
    </w:p>
    <w:p w:rsidR="00414AFC" w:rsidRDefault="00414AFC">
      <w:pPr>
        <w:pStyle w:val="ConsPlusNormal"/>
        <w:spacing w:before="200"/>
        <w:ind w:firstLine="540"/>
        <w:jc w:val="both"/>
      </w:pPr>
      <w:r>
        <w:t>15. Департамент имеет право на проведение проверок соблюдения условий и положений, установленных соглашением, в том числе с привлечением подведомственных организаций.</w:t>
      </w:r>
    </w:p>
    <w:p w:rsidR="00414AFC" w:rsidRDefault="00414AFC">
      <w:pPr>
        <w:pStyle w:val="ConsPlusNormal"/>
        <w:spacing w:before="200"/>
        <w:ind w:firstLine="540"/>
        <w:jc w:val="both"/>
      </w:pPr>
      <w:r>
        <w:t>16. Перечисление средств иного межбюджетного трансферта в бюджет муниципального образования Ивановской области осуществляется в установленном порядке на единые счета бюджетов, открытые финансовым органам муниципальных образований Ивановской области в Управлении Федерального казначейства по Ивановской области, - 03231 "Средства местных бюджетов".</w:t>
      </w:r>
    </w:p>
    <w:p w:rsidR="00414AFC" w:rsidRDefault="00414AFC">
      <w:pPr>
        <w:pStyle w:val="ConsPlusNormal"/>
        <w:spacing w:before="200"/>
        <w:ind w:firstLine="540"/>
        <w:jc w:val="both"/>
      </w:pPr>
      <w:r>
        <w:t>Перечисление иных межбюджетных трансфертов в бюджет муниципального образования Ивановской области осуществляется в пределах суммы, необходимой для оплаты денежных обязательств, в порядке, установленном Федеральным казначейством.</w:t>
      </w:r>
    </w:p>
    <w:p w:rsidR="00414AFC" w:rsidRDefault="00414AFC">
      <w:pPr>
        <w:pStyle w:val="ConsPlusNormal"/>
        <w:spacing w:before="200"/>
        <w:ind w:firstLine="540"/>
        <w:jc w:val="both"/>
      </w:pPr>
      <w:r>
        <w:t>17. Информация о размерах и сроках перечисления трансфертов учитывается Департаментом при формировании прогноза кассовых выплат из областного бюджета, необходимого для составления в установленном порядке кассового плана исполнения областного бюджета.</w:t>
      </w:r>
    </w:p>
    <w:p w:rsidR="00414AFC" w:rsidRDefault="00414AFC">
      <w:pPr>
        <w:pStyle w:val="ConsPlusNormal"/>
        <w:spacing w:before="200"/>
        <w:ind w:firstLine="540"/>
        <w:jc w:val="both"/>
      </w:pPr>
      <w:r>
        <w:t>18. Ответственность за достоверность представляемых Департаменту информации и документов, предусмотренных настоящими Методикой и правилами, возлагается на муниципальное образование Ивановской области.</w:t>
      </w:r>
    </w:p>
    <w:p w:rsidR="00414AFC" w:rsidRDefault="00414AFC">
      <w:pPr>
        <w:pStyle w:val="ConsPlusNormal"/>
        <w:spacing w:before="200"/>
        <w:ind w:firstLine="540"/>
        <w:jc w:val="both"/>
      </w:pPr>
      <w:r>
        <w:t>19. В случае несоблюдения муниципальным образованием Ивановской области целей, условий и порядка предоставления иных межбюджетных трансфертов, установленных соглашением и настоящими Методикой и правилами, к нему применяются меры, предусмотренные бюджетным законодательством Российской Федерации.</w:t>
      </w:r>
    </w:p>
    <w:p w:rsidR="00414AFC" w:rsidRDefault="00414AFC">
      <w:pPr>
        <w:pStyle w:val="ConsPlusNormal"/>
        <w:spacing w:before="200"/>
        <w:ind w:firstLine="540"/>
        <w:jc w:val="both"/>
      </w:pPr>
      <w:bookmarkStart w:id="99" w:name="P8570"/>
      <w:bookmarkEnd w:id="99"/>
      <w:r>
        <w:t>20. В случае если муниципальным образованием Ивановской области по состоянию на 31 декабря года предоставления иного межбюджетного трансферта допущены нарушения обязательств в части достижения результатов реализации регионального проекта и до 1 апреля года, следующего за годом предоставления иного межбюджетного трансферта, указанные нарушения не устранены, размер средств, соответствующий 10 процентам размера средств, предусмотренных на год, в котором допущены нарушения указанных обязательств, на софинансирование расходных обязательств муниципального образования Ивановской области по реализации мероприятия, за вычетом размера остатка иного межбюджетного трансферта на реализацию мероприятия, не использованного по состоянию на 1 января года предоставления иного межбюджетного трансферта, подлежит возврату из бюджета муниципального образования Ивановской области в доход областного бюджета до 1 мая года, следующего за годом предоставления иного межбюджетного трансферта.</w:t>
      </w:r>
    </w:p>
    <w:p w:rsidR="00414AFC" w:rsidRDefault="00414AFC">
      <w:pPr>
        <w:pStyle w:val="ConsPlusNormal"/>
        <w:spacing w:before="200"/>
        <w:ind w:firstLine="540"/>
        <w:jc w:val="both"/>
      </w:pPr>
      <w:r>
        <w:t>Возврат средств из бюджета муниципального образования Ивановской области в областной бюджет в соответствии с настоящими Методикой и правилами осуществляется по предложению Департамента в порядке, установленном бюджетным законодательством Российской Федерации.</w:t>
      </w:r>
    </w:p>
    <w:p w:rsidR="00414AFC" w:rsidRDefault="00414AFC">
      <w:pPr>
        <w:pStyle w:val="ConsPlusNormal"/>
        <w:spacing w:before="200"/>
        <w:ind w:firstLine="540"/>
        <w:jc w:val="both"/>
      </w:pPr>
      <w:r>
        <w:t xml:space="preserve">21. Основанием для освобождения муниципального образования Ивановской области от применения мер ответственности, предусмотренных </w:t>
      </w:r>
      <w:hyperlink w:anchor="P8570">
        <w:r>
          <w:rPr>
            <w:color w:val="0000FF"/>
          </w:rPr>
          <w:t>пунктом 20</w:t>
        </w:r>
      </w:hyperlink>
      <w:r>
        <w:t xml:space="preserve"> настоящих Методики и правил, является документально подтвержденное наступление обстоятельств непреодолимой силы, препятствующих исполнению соответствующих обязательств, установленных Правилами.</w:t>
      </w:r>
    </w:p>
    <w:p w:rsidR="00414AFC" w:rsidRDefault="00414AFC">
      <w:pPr>
        <w:pStyle w:val="ConsPlusNormal"/>
        <w:spacing w:before="200"/>
        <w:ind w:firstLine="540"/>
        <w:jc w:val="both"/>
      </w:pPr>
      <w:r>
        <w:t xml:space="preserve">22. Основанием для освобождения муниципального образования Ивановской области от применения мер ответственности, предусмотренных </w:t>
      </w:r>
      <w:hyperlink w:anchor="P8570">
        <w:r>
          <w:rPr>
            <w:color w:val="0000FF"/>
          </w:rPr>
          <w:t>пунктом 20</w:t>
        </w:r>
      </w:hyperlink>
      <w:r>
        <w:t xml:space="preserve"> настоящих Методики и правил, является наличие вступившего в законную силу в году предоставления иного межбюджетного трансферта решения арбитражного суда о признании несостоятельной (банкротом) организации, деятельность которой оказывала влияние на исполнение обязательств, предусмотренных соглашением, указанным в </w:t>
      </w:r>
      <w:hyperlink w:anchor="P8562">
        <w:r>
          <w:rPr>
            <w:color w:val="0000FF"/>
          </w:rPr>
          <w:t>пункте 13</w:t>
        </w:r>
      </w:hyperlink>
      <w:r>
        <w:t xml:space="preserve"> настоящих Методики и правил, в части достижения результатов реализации регионального проекта.</w:t>
      </w:r>
    </w:p>
    <w:p w:rsidR="00414AFC" w:rsidRDefault="00414AFC">
      <w:pPr>
        <w:pStyle w:val="ConsPlusNormal"/>
        <w:spacing w:before="200"/>
        <w:ind w:firstLine="540"/>
        <w:jc w:val="both"/>
      </w:pPr>
      <w:r>
        <w:t xml:space="preserve">23. Освобождение муниципального образования Ивановской области, допустившего нарушение соответствующих обязательств, от применения мер ответственности, предусмотренных </w:t>
      </w:r>
      <w:hyperlink w:anchor="P8570">
        <w:r>
          <w:rPr>
            <w:color w:val="0000FF"/>
          </w:rPr>
          <w:t>пунктом 20</w:t>
        </w:r>
      </w:hyperlink>
      <w:r>
        <w:t xml:space="preserve"> настоящих Методики и правил, осуществляется на основании обращения главы муниципального образования Ивановской области, представленного в Департамент не позднее 1 апреля года, следующего за годом предоставления иного межбюджетного трансферта.</w:t>
      </w:r>
    </w:p>
    <w:p w:rsidR="00414AFC" w:rsidRDefault="00414AFC">
      <w:pPr>
        <w:pStyle w:val="ConsPlusNormal"/>
        <w:spacing w:before="200"/>
        <w:ind w:firstLine="540"/>
        <w:jc w:val="both"/>
      </w:pPr>
      <w:r>
        <w:lastRenderedPageBreak/>
        <w:t>24. Контроль за соблюдением муниципальными образованиями Ивановской области условий, целей и порядка предоставления иных межбюджетных трансфертов осуществляется Департаментом и органами государственного финансового контроля Ивановской области.</w:t>
      </w:r>
    </w:p>
    <w:p w:rsidR="00414AFC" w:rsidRDefault="00414AFC">
      <w:pPr>
        <w:pStyle w:val="ConsPlusNormal"/>
        <w:ind w:firstLine="540"/>
        <w:jc w:val="both"/>
      </w:pPr>
    </w:p>
    <w:p w:rsidR="00414AFC" w:rsidRDefault="00414AFC">
      <w:pPr>
        <w:pStyle w:val="ConsPlusNormal"/>
        <w:ind w:firstLine="540"/>
        <w:jc w:val="both"/>
      </w:pPr>
    </w:p>
    <w:p w:rsidR="00414AFC" w:rsidRDefault="00414AFC">
      <w:pPr>
        <w:pStyle w:val="ConsPlusNormal"/>
        <w:jc w:val="right"/>
      </w:pPr>
    </w:p>
    <w:p w:rsidR="00414AFC" w:rsidRDefault="00414AFC">
      <w:pPr>
        <w:pStyle w:val="ConsPlusNormal"/>
        <w:jc w:val="right"/>
      </w:pPr>
    </w:p>
    <w:p w:rsidR="00414AFC" w:rsidRDefault="00414AFC">
      <w:pPr>
        <w:pStyle w:val="ConsPlusNormal"/>
        <w:jc w:val="right"/>
      </w:pPr>
    </w:p>
    <w:p w:rsidR="00414AFC" w:rsidRDefault="00414AFC">
      <w:pPr>
        <w:pStyle w:val="ConsPlusNormal"/>
        <w:jc w:val="right"/>
        <w:outlineLvl w:val="3"/>
      </w:pPr>
      <w:r>
        <w:t>Приложение</w:t>
      </w:r>
    </w:p>
    <w:p w:rsidR="00414AFC" w:rsidRDefault="00414AFC">
      <w:pPr>
        <w:pStyle w:val="ConsPlusNormal"/>
        <w:jc w:val="right"/>
      </w:pPr>
      <w:r>
        <w:t>к Методике</w:t>
      </w:r>
    </w:p>
    <w:p w:rsidR="00414AFC" w:rsidRDefault="00414AFC">
      <w:pPr>
        <w:pStyle w:val="ConsPlusNormal"/>
        <w:jc w:val="right"/>
      </w:pPr>
      <w:r>
        <w:t>распределения и правилам</w:t>
      </w:r>
    </w:p>
    <w:p w:rsidR="00414AFC" w:rsidRDefault="00414AFC">
      <w:pPr>
        <w:pStyle w:val="ConsPlusNormal"/>
        <w:jc w:val="right"/>
      </w:pPr>
      <w:r>
        <w:t>предоставления иных межбюджетных</w:t>
      </w:r>
    </w:p>
    <w:p w:rsidR="00414AFC" w:rsidRDefault="00414AFC">
      <w:pPr>
        <w:pStyle w:val="ConsPlusNormal"/>
        <w:jc w:val="right"/>
      </w:pPr>
      <w:r>
        <w:t>трансфертов бюджетам муниципальных</w:t>
      </w:r>
    </w:p>
    <w:p w:rsidR="00414AFC" w:rsidRDefault="00414AFC">
      <w:pPr>
        <w:pStyle w:val="ConsPlusNormal"/>
        <w:jc w:val="right"/>
      </w:pPr>
      <w:r>
        <w:t>образований Ивановской области</w:t>
      </w:r>
    </w:p>
    <w:p w:rsidR="00414AFC" w:rsidRDefault="00414AFC">
      <w:pPr>
        <w:pStyle w:val="ConsPlusNormal"/>
        <w:jc w:val="right"/>
      </w:pPr>
      <w:r>
        <w:t>на строительство и реконструкцию</w:t>
      </w:r>
    </w:p>
    <w:p w:rsidR="00414AFC" w:rsidRDefault="00414AFC">
      <w:pPr>
        <w:pStyle w:val="ConsPlusNormal"/>
        <w:jc w:val="right"/>
      </w:pPr>
      <w:r>
        <w:t>автомобильных дорог общего</w:t>
      </w:r>
    </w:p>
    <w:p w:rsidR="00414AFC" w:rsidRDefault="00414AFC">
      <w:pPr>
        <w:pStyle w:val="ConsPlusNormal"/>
        <w:jc w:val="right"/>
      </w:pPr>
      <w:r>
        <w:t>пользования местного значения</w:t>
      </w:r>
    </w:p>
    <w:p w:rsidR="00414AFC" w:rsidRDefault="00414AFC">
      <w:pPr>
        <w:pStyle w:val="ConsPlusNormal"/>
        <w:jc w:val="center"/>
      </w:pPr>
    </w:p>
    <w:p w:rsidR="00414AFC" w:rsidRDefault="00414AFC">
      <w:pPr>
        <w:pStyle w:val="ConsPlusNormal"/>
        <w:jc w:val="center"/>
      </w:pPr>
      <w:bookmarkStart w:id="100" w:name="P8591"/>
      <w:bookmarkEnd w:id="100"/>
      <w:r>
        <w:t>Заявка</w:t>
      </w:r>
    </w:p>
    <w:p w:rsidR="00414AFC" w:rsidRDefault="00414AFC">
      <w:pPr>
        <w:pStyle w:val="ConsPlusNormal"/>
        <w:jc w:val="center"/>
      </w:pPr>
      <w:r>
        <w:t>____________________________________________________________</w:t>
      </w:r>
    </w:p>
    <w:p w:rsidR="00414AFC" w:rsidRDefault="00414AFC">
      <w:pPr>
        <w:pStyle w:val="ConsPlusNormal"/>
        <w:jc w:val="center"/>
      </w:pPr>
      <w:r>
        <w:t>(наименование муниципального образования Ивановской области)</w:t>
      </w:r>
    </w:p>
    <w:p w:rsidR="00414AFC" w:rsidRDefault="00414AFC">
      <w:pPr>
        <w:pStyle w:val="ConsPlusNormal"/>
        <w:jc w:val="center"/>
      </w:pPr>
      <w:r>
        <w:t>на предоставление иных межбюджетных трансфертов бюджетам</w:t>
      </w:r>
    </w:p>
    <w:p w:rsidR="00414AFC" w:rsidRDefault="00414AFC">
      <w:pPr>
        <w:pStyle w:val="ConsPlusNormal"/>
        <w:jc w:val="center"/>
      </w:pPr>
      <w:r>
        <w:t>муниципальных образований Ивановской области</w:t>
      </w:r>
    </w:p>
    <w:p w:rsidR="00414AFC" w:rsidRDefault="00414AFC">
      <w:pPr>
        <w:pStyle w:val="ConsPlusNormal"/>
        <w:jc w:val="center"/>
      </w:pPr>
      <w:r>
        <w:t>на строительство и реконструкцию автомобильных дорог</w:t>
      </w:r>
    </w:p>
    <w:p w:rsidR="00414AFC" w:rsidRDefault="00414AFC">
      <w:pPr>
        <w:pStyle w:val="ConsPlusNormal"/>
        <w:jc w:val="center"/>
      </w:pPr>
      <w:r>
        <w:t>общего пользования местного значения</w:t>
      </w:r>
    </w:p>
    <w:p w:rsidR="00414AFC" w:rsidRDefault="00414AFC">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40"/>
        <w:gridCol w:w="1644"/>
        <w:gridCol w:w="2702"/>
        <w:gridCol w:w="1587"/>
        <w:gridCol w:w="850"/>
        <w:gridCol w:w="907"/>
        <w:gridCol w:w="850"/>
      </w:tblGrid>
      <w:tr w:rsidR="00414AFC">
        <w:tc>
          <w:tcPr>
            <w:tcW w:w="540" w:type="dxa"/>
            <w:vMerge w:val="restart"/>
          </w:tcPr>
          <w:p w:rsidR="00414AFC" w:rsidRDefault="00414AFC">
            <w:pPr>
              <w:pStyle w:val="ConsPlusNormal"/>
              <w:jc w:val="center"/>
            </w:pPr>
            <w:r>
              <w:t>N п/п</w:t>
            </w:r>
          </w:p>
        </w:tc>
        <w:tc>
          <w:tcPr>
            <w:tcW w:w="1644" w:type="dxa"/>
            <w:vMerge w:val="restart"/>
          </w:tcPr>
          <w:p w:rsidR="00414AFC" w:rsidRDefault="00414AFC">
            <w:pPr>
              <w:pStyle w:val="ConsPlusNormal"/>
              <w:jc w:val="center"/>
            </w:pPr>
            <w:r>
              <w:t>Наименование мероприятий, объектов</w:t>
            </w:r>
          </w:p>
        </w:tc>
        <w:tc>
          <w:tcPr>
            <w:tcW w:w="2702" w:type="dxa"/>
            <w:vMerge w:val="restart"/>
          </w:tcPr>
          <w:p w:rsidR="00414AFC" w:rsidRDefault="00414AFC">
            <w:pPr>
              <w:pStyle w:val="ConsPlusNormal"/>
              <w:jc w:val="center"/>
            </w:pPr>
            <w:r>
              <w:t>Правовой акт муниципального образования Ивановской области, утверждающий перечень мероприятий, при реализации которых возникают расходные обязательства, в целях финансового обеспечения которых предоставляются иные межбюджетные трансферты (наименование и дата утверждения)</w:t>
            </w:r>
          </w:p>
        </w:tc>
        <w:tc>
          <w:tcPr>
            <w:tcW w:w="1587" w:type="dxa"/>
            <w:vMerge w:val="restart"/>
          </w:tcPr>
          <w:p w:rsidR="00414AFC" w:rsidRDefault="00414AFC">
            <w:pPr>
              <w:pStyle w:val="ConsPlusNormal"/>
              <w:jc w:val="center"/>
            </w:pPr>
            <w:r>
              <w:t>Дата и номер положительного заключения государственной экспертизы</w:t>
            </w:r>
          </w:p>
        </w:tc>
        <w:tc>
          <w:tcPr>
            <w:tcW w:w="2607" w:type="dxa"/>
            <w:gridSpan w:val="3"/>
          </w:tcPr>
          <w:p w:rsidR="00414AFC" w:rsidRDefault="00414AFC">
            <w:pPr>
              <w:pStyle w:val="ConsPlusNormal"/>
              <w:jc w:val="center"/>
            </w:pPr>
            <w:r>
              <w:t>Объемы финансирования, руб.</w:t>
            </w:r>
          </w:p>
        </w:tc>
      </w:tr>
      <w:tr w:rsidR="00414AFC">
        <w:tc>
          <w:tcPr>
            <w:tcW w:w="540" w:type="dxa"/>
            <w:vMerge/>
          </w:tcPr>
          <w:p w:rsidR="00414AFC" w:rsidRDefault="00414AFC">
            <w:pPr>
              <w:pStyle w:val="ConsPlusNormal"/>
            </w:pPr>
          </w:p>
        </w:tc>
        <w:tc>
          <w:tcPr>
            <w:tcW w:w="1644" w:type="dxa"/>
            <w:vMerge/>
          </w:tcPr>
          <w:p w:rsidR="00414AFC" w:rsidRDefault="00414AFC">
            <w:pPr>
              <w:pStyle w:val="ConsPlusNormal"/>
            </w:pPr>
          </w:p>
        </w:tc>
        <w:tc>
          <w:tcPr>
            <w:tcW w:w="2702" w:type="dxa"/>
            <w:vMerge/>
          </w:tcPr>
          <w:p w:rsidR="00414AFC" w:rsidRDefault="00414AFC">
            <w:pPr>
              <w:pStyle w:val="ConsPlusNormal"/>
            </w:pPr>
          </w:p>
        </w:tc>
        <w:tc>
          <w:tcPr>
            <w:tcW w:w="1587" w:type="dxa"/>
            <w:vMerge/>
          </w:tcPr>
          <w:p w:rsidR="00414AFC" w:rsidRDefault="00414AFC">
            <w:pPr>
              <w:pStyle w:val="ConsPlusNormal"/>
            </w:pPr>
          </w:p>
        </w:tc>
        <w:tc>
          <w:tcPr>
            <w:tcW w:w="850" w:type="dxa"/>
            <w:vMerge w:val="restart"/>
          </w:tcPr>
          <w:p w:rsidR="00414AFC" w:rsidRDefault="00414AFC">
            <w:pPr>
              <w:pStyle w:val="ConsPlusNormal"/>
              <w:jc w:val="center"/>
            </w:pPr>
            <w:r>
              <w:t>20__ год</w:t>
            </w:r>
          </w:p>
        </w:tc>
        <w:tc>
          <w:tcPr>
            <w:tcW w:w="1757" w:type="dxa"/>
            <w:gridSpan w:val="2"/>
          </w:tcPr>
          <w:p w:rsidR="00414AFC" w:rsidRDefault="00414AFC">
            <w:pPr>
              <w:pStyle w:val="ConsPlusNormal"/>
              <w:jc w:val="center"/>
            </w:pPr>
            <w:r>
              <w:t>плановый период</w:t>
            </w:r>
          </w:p>
        </w:tc>
      </w:tr>
      <w:tr w:rsidR="00414AFC">
        <w:tc>
          <w:tcPr>
            <w:tcW w:w="540" w:type="dxa"/>
            <w:vMerge/>
          </w:tcPr>
          <w:p w:rsidR="00414AFC" w:rsidRDefault="00414AFC">
            <w:pPr>
              <w:pStyle w:val="ConsPlusNormal"/>
            </w:pPr>
          </w:p>
        </w:tc>
        <w:tc>
          <w:tcPr>
            <w:tcW w:w="1644" w:type="dxa"/>
            <w:vMerge/>
          </w:tcPr>
          <w:p w:rsidR="00414AFC" w:rsidRDefault="00414AFC">
            <w:pPr>
              <w:pStyle w:val="ConsPlusNormal"/>
            </w:pPr>
          </w:p>
        </w:tc>
        <w:tc>
          <w:tcPr>
            <w:tcW w:w="2702" w:type="dxa"/>
            <w:vMerge/>
          </w:tcPr>
          <w:p w:rsidR="00414AFC" w:rsidRDefault="00414AFC">
            <w:pPr>
              <w:pStyle w:val="ConsPlusNormal"/>
            </w:pPr>
          </w:p>
        </w:tc>
        <w:tc>
          <w:tcPr>
            <w:tcW w:w="1587" w:type="dxa"/>
            <w:vMerge/>
          </w:tcPr>
          <w:p w:rsidR="00414AFC" w:rsidRDefault="00414AFC">
            <w:pPr>
              <w:pStyle w:val="ConsPlusNormal"/>
            </w:pPr>
          </w:p>
        </w:tc>
        <w:tc>
          <w:tcPr>
            <w:tcW w:w="850" w:type="dxa"/>
            <w:vMerge/>
          </w:tcPr>
          <w:p w:rsidR="00414AFC" w:rsidRDefault="00414AFC">
            <w:pPr>
              <w:pStyle w:val="ConsPlusNormal"/>
            </w:pPr>
          </w:p>
        </w:tc>
        <w:tc>
          <w:tcPr>
            <w:tcW w:w="907" w:type="dxa"/>
          </w:tcPr>
          <w:p w:rsidR="00414AFC" w:rsidRDefault="00414AFC">
            <w:pPr>
              <w:pStyle w:val="ConsPlusNormal"/>
              <w:jc w:val="center"/>
            </w:pPr>
            <w:r>
              <w:t>20__ год</w:t>
            </w:r>
          </w:p>
        </w:tc>
        <w:tc>
          <w:tcPr>
            <w:tcW w:w="850" w:type="dxa"/>
          </w:tcPr>
          <w:p w:rsidR="00414AFC" w:rsidRDefault="00414AFC">
            <w:pPr>
              <w:pStyle w:val="ConsPlusNormal"/>
              <w:jc w:val="center"/>
            </w:pPr>
            <w:r>
              <w:t>20__ год</w:t>
            </w:r>
          </w:p>
        </w:tc>
      </w:tr>
      <w:tr w:rsidR="00414AFC">
        <w:tc>
          <w:tcPr>
            <w:tcW w:w="540" w:type="dxa"/>
          </w:tcPr>
          <w:p w:rsidR="00414AFC" w:rsidRDefault="00414AFC">
            <w:pPr>
              <w:pStyle w:val="ConsPlusNormal"/>
              <w:jc w:val="center"/>
            </w:pPr>
          </w:p>
        </w:tc>
        <w:tc>
          <w:tcPr>
            <w:tcW w:w="1644" w:type="dxa"/>
          </w:tcPr>
          <w:p w:rsidR="00414AFC" w:rsidRDefault="00414AFC">
            <w:pPr>
              <w:pStyle w:val="ConsPlusNormal"/>
              <w:jc w:val="center"/>
            </w:pPr>
          </w:p>
        </w:tc>
        <w:tc>
          <w:tcPr>
            <w:tcW w:w="2702" w:type="dxa"/>
          </w:tcPr>
          <w:p w:rsidR="00414AFC" w:rsidRDefault="00414AFC">
            <w:pPr>
              <w:pStyle w:val="ConsPlusNormal"/>
              <w:jc w:val="center"/>
            </w:pPr>
          </w:p>
        </w:tc>
        <w:tc>
          <w:tcPr>
            <w:tcW w:w="1587" w:type="dxa"/>
          </w:tcPr>
          <w:p w:rsidR="00414AFC" w:rsidRDefault="00414AFC">
            <w:pPr>
              <w:pStyle w:val="ConsPlusNormal"/>
              <w:jc w:val="center"/>
            </w:pPr>
          </w:p>
        </w:tc>
        <w:tc>
          <w:tcPr>
            <w:tcW w:w="850" w:type="dxa"/>
          </w:tcPr>
          <w:p w:rsidR="00414AFC" w:rsidRDefault="00414AFC">
            <w:pPr>
              <w:pStyle w:val="ConsPlusNormal"/>
              <w:jc w:val="center"/>
            </w:pPr>
          </w:p>
        </w:tc>
        <w:tc>
          <w:tcPr>
            <w:tcW w:w="907" w:type="dxa"/>
          </w:tcPr>
          <w:p w:rsidR="00414AFC" w:rsidRDefault="00414AFC">
            <w:pPr>
              <w:pStyle w:val="ConsPlusNormal"/>
              <w:jc w:val="center"/>
            </w:pPr>
          </w:p>
        </w:tc>
        <w:tc>
          <w:tcPr>
            <w:tcW w:w="850" w:type="dxa"/>
          </w:tcPr>
          <w:p w:rsidR="00414AFC" w:rsidRDefault="00414AFC">
            <w:pPr>
              <w:pStyle w:val="ConsPlusNormal"/>
              <w:jc w:val="center"/>
            </w:pPr>
          </w:p>
        </w:tc>
      </w:tr>
      <w:tr w:rsidR="00414AFC">
        <w:tc>
          <w:tcPr>
            <w:tcW w:w="540" w:type="dxa"/>
          </w:tcPr>
          <w:p w:rsidR="00414AFC" w:rsidRDefault="00414AFC">
            <w:pPr>
              <w:pStyle w:val="ConsPlusNormal"/>
              <w:jc w:val="center"/>
            </w:pPr>
          </w:p>
        </w:tc>
        <w:tc>
          <w:tcPr>
            <w:tcW w:w="1644" w:type="dxa"/>
          </w:tcPr>
          <w:p w:rsidR="00414AFC" w:rsidRDefault="00414AFC">
            <w:pPr>
              <w:pStyle w:val="ConsPlusNormal"/>
              <w:jc w:val="center"/>
            </w:pPr>
          </w:p>
        </w:tc>
        <w:tc>
          <w:tcPr>
            <w:tcW w:w="2702" w:type="dxa"/>
          </w:tcPr>
          <w:p w:rsidR="00414AFC" w:rsidRDefault="00414AFC">
            <w:pPr>
              <w:pStyle w:val="ConsPlusNormal"/>
              <w:jc w:val="center"/>
            </w:pPr>
          </w:p>
        </w:tc>
        <w:tc>
          <w:tcPr>
            <w:tcW w:w="1587" w:type="dxa"/>
          </w:tcPr>
          <w:p w:rsidR="00414AFC" w:rsidRDefault="00414AFC">
            <w:pPr>
              <w:pStyle w:val="ConsPlusNormal"/>
              <w:jc w:val="center"/>
            </w:pPr>
          </w:p>
        </w:tc>
        <w:tc>
          <w:tcPr>
            <w:tcW w:w="850" w:type="dxa"/>
          </w:tcPr>
          <w:p w:rsidR="00414AFC" w:rsidRDefault="00414AFC">
            <w:pPr>
              <w:pStyle w:val="ConsPlusNormal"/>
              <w:jc w:val="center"/>
            </w:pPr>
          </w:p>
        </w:tc>
        <w:tc>
          <w:tcPr>
            <w:tcW w:w="907" w:type="dxa"/>
          </w:tcPr>
          <w:p w:rsidR="00414AFC" w:rsidRDefault="00414AFC">
            <w:pPr>
              <w:pStyle w:val="ConsPlusNormal"/>
              <w:jc w:val="center"/>
            </w:pPr>
          </w:p>
        </w:tc>
        <w:tc>
          <w:tcPr>
            <w:tcW w:w="850" w:type="dxa"/>
          </w:tcPr>
          <w:p w:rsidR="00414AFC" w:rsidRDefault="00414AFC">
            <w:pPr>
              <w:pStyle w:val="ConsPlusNormal"/>
              <w:jc w:val="center"/>
            </w:pPr>
          </w:p>
        </w:tc>
      </w:tr>
    </w:tbl>
    <w:p w:rsidR="00414AFC" w:rsidRDefault="00414AFC">
      <w:pPr>
        <w:pStyle w:val="ConsPlusNormal"/>
        <w:jc w:val="cente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855"/>
        <w:gridCol w:w="1474"/>
        <w:gridCol w:w="340"/>
        <w:gridCol w:w="3401"/>
      </w:tblGrid>
      <w:tr w:rsidR="00414AFC">
        <w:tc>
          <w:tcPr>
            <w:tcW w:w="9070" w:type="dxa"/>
            <w:gridSpan w:val="4"/>
            <w:tcBorders>
              <w:top w:val="nil"/>
              <w:left w:val="nil"/>
              <w:bottom w:val="nil"/>
              <w:right w:val="nil"/>
            </w:tcBorders>
          </w:tcPr>
          <w:p w:rsidR="00414AFC" w:rsidRDefault="00414AFC">
            <w:pPr>
              <w:pStyle w:val="ConsPlusNormal"/>
              <w:jc w:val="both"/>
            </w:pPr>
            <w:r>
              <w:t>Приложение: на ____ л. в 1 экз.</w:t>
            </w:r>
          </w:p>
        </w:tc>
      </w:tr>
      <w:tr w:rsidR="00414AFC">
        <w:tc>
          <w:tcPr>
            <w:tcW w:w="3855" w:type="dxa"/>
            <w:vMerge w:val="restart"/>
            <w:tcBorders>
              <w:top w:val="nil"/>
              <w:left w:val="nil"/>
              <w:bottom w:val="nil"/>
              <w:right w:val="nil"/>
            </w:tcBorders>
          </w:tcPr>
          <w:p w:rsidR="00414AFC" w:rsidRDefault="00414AFC">
            <w:pPr>
              <w:pStyle w:val="ConsPlusNormal"/>
              <w:jc w:val="both"/>
            </w:pPr>
            <w:r>
              <w:t>Глава муниципального образования Ивановской области</w:t>
            </w:r>
          </w:p>
          <w:p w:rsidR="00414AFC" w:rsidRDefault="00414AFC">
            <w:pPr>
              <w:pStyle w:val="ConsPlusNormal"/>
              <w:jc w:val="center"/>
            </w:pPr>
            <w:r>
              <w:t>М.П.</w:t>
            </w:r>
          </w:p>
        </w:tc>
        <w:tc>
          <w:tcPr>
            <w:tcW w:w="1474" w:type="dxa"/>
            <w:tcBorders>
              <w:top w:val="nil"/>
              <w:left w:val="nil"/>
              <w:bottom w:val="single" w:sz="4" w:space="0" w:color="auto"/>
              <w:right w:val="nil"/>
            </w:tcBorders>
          </w:tcPr>
          <w:p w:rsidR="00414AFC" w:rsidRDefault="00414AFC">
            <w:pPr>
              <w:pStyle w:val="ConsPlusNormal"/>
            </w:pPr>
          </w:p>
        </w:tc>
        <w:tc>
          <w:tcPr>
            <w:tcW w:w="340" w:type="dxa"/>
            <w:vMerge w:val="restart"/>
            <w:tcBorders>
              <w:top w:val="nil"/>
              <w:left w:val="nil"/>
              <w:bottom w:val="nil"/>
              <w:right w:val="nil"/>
            </w:tcBorders>
          </w:tcPr>
          <w:p w:rsidR="00414AFC" w:rsidRDefault="00414AFC">
            <w:pPr>
              <w:pStyle w:val="ConsPlusNormal"/>
            </w:pPr>
          </w:p>
        </w:tc>
        <w:tc>
          <w:tcPr>
            <w:tcW w:w="3401" w:type="dxa"/>
            <w:tcBorders>
              <w:top w:val="nil"/>
              <w:left w:val="nil"/>
              <w:bottom w:val="single" w:sz="4" w:space="0" w:color="auto"/>
              <w:right w:val="nil"/>
            </w:tcBorders>
          </w:tcPr>
          <w:p w:rsidR="00414AFC" w:rsidRDefault="00414AFC">
            <w:pPr>
              <w:pStyle w:val="ConsPlusNormal"/>
            </w:pPr>
          </w:p>
        </w:tc>
      </w:tr>
      <w:tr w:rsidR="00414AFC">
        <w:tblPrEx>
          <w:tblBorders>
            <w:insideH w:val="single" w:sz="4" w:space="0" w:color="auto"/>
          </w:tblBorders>
        </w:tblPrEx>
        <w:tc>
          <w:tcPr>
            <w:tcW w:w="3855" w:type="dxa"/>
            <w:vMerge/>
            <w:tcBorders>
              <w:top w:val="nil"/>
              <w:left w:val="nil"/>
              <w:bottom w:val="nil"/>
              <w:right w:val="nil"/>
            </w:tcBorders>
          </w:tcPr>
          <w:p w:rsidR="00414AFC" w:rsidRDefault="00414AFC">
            <w:pPr>
              <w:pStyle w:val="ConsPlusNormal"/>
            </w:pPr>
          </w:p>
        </w:tc>
        <w:tc>
          <w:tcPr>
            <w:tcW w:w="1474" w:type="dxa"/>
            <w:tcBorders>
              <w:top w:val="single" w:sz="4" w:space="0" w:color="auto"/>
              <w:left w:val="nil"/>
              <w:bottom w:val="nil"/>
              <w:right w:val="nil"/>
            </w:tcBorders>
          </w:tcPr>
          <w:p w:rsidR="00414AFC" w:rsidRDefault="00414AFC">
            <w:pPr>
              <w:pStyle w:val="ConsPlusNormal"/>
              <w:jc w:val="center"/>
            </w:pPr>
            <w:r>
              <w:t>(подпись)</w:t>
            </w:r>
          </w:p>
        </w:tc>
        <w:tc>
          <w:tcPr>
            <w:tcW w:w="340" w:type="dxa"/>
            <w:vMerge/>
            <w:tcBorders>
              <w:top w:val="nil"/>
              <w:left w:val="nil"/>
              <w:bottom w:val="nil"/>
              <w:right w:val="nil"/>
            </w:tcBorders>
          </w:tcPr>
          <w:p w:rsidR="00414AFC" w:rsidRDefault="00414AFC">
            <w:pPr>
              <w:pStyle w:val="ConsPlusNormal"/>
            </w:pPr>
          </w:p>
        </w:tc>
        <w:tc>
          <w:tcPr>
            <w:tcW w:w="3401" w:type="dxa"/>
            <w:tcBorders>
              <w:top w:val="single" w:sz="4" w:space="0" w:color="auto"/>
              <w:left w:val="nil"/>
              <w:bottom w:val="nil"/>
              <w:right w:val="nil"/>
            </w:tcBorders>
          </w:tcPr>
          <w:p w:rsidR="00414AFC" w:rsidRDefault="00414AFC">
            <w:pPr>
              <w:pStyle w:val="ConsPlusNormal"/>
              <w:jc w:val="center"/>
            </w:pPr>
            <w:r>
              <w:t>(фамилия, имя, отчество (при наличии))</w:t>
            </w:r>
          </w:p>
        </w:tc>
      </w:tr>
    </w:tbl>
    <w:p w:rsidR="00414AFC" w:rsidRDefault="00414AFC">
      <w:pPr>
        <w:pStyle w:val="ConsPlusNormal"/>
        <w:jc w:val="right"/>
      </w:pPr>
    </w:p>
    <w:p w:rsidR="00414AFC" w:rsidRDefault="00414AFC">
      <w:pPr>
        <w:pStyle w:val="ConsPlusNormal"/>
        <w:jc w:val="right"/>
      </w:pPr>
    </w:p>
    <w:p w:rsidR="00414AFC" w:rsidRDefault="00414AFC">
      <w:pPr>
        <w:pStyle w:val="ConsPlusNormal"/>
        <w:jc w:val="right"/>
      </w:pPr>
    </w:p>
    <w:p w:rsidR="00414AFC" w:rsidRDefault="00414AFC">
      <w:pPr>
        <w:pStyle w:val="ConsPlusNormal"/>
        <w:jc w:val="right"/>
      </w:pPr>
    </w:p>
    <w:p w:rsidR="00414AFC" w:rsidRDefault="00414AFC">
      <w:pPr>
        <w:pStyle w:val="ConsPlusNormal"/>
        <w:jc w:val="right"/>
      </w:pPr>
    </w:p>
    <w:p w:rsidR="00414AFC" w:rsidRDefault="00414AFC">
      <w:pPr>
        <w:pStyle w:val="ConsPlusNormal"/>
        <w:jc w:val="right"/>
        <w:outlineLvl w:val="2"/>
      </w:pPr>
      <w:r>
        <w:t>Приложение 13</w:t>
      </w:r>
    </w:p>
    <w:p w:rsidR="00414AFC" w:rsidRDefault="00414AFC">
      <w:pPr>
        <w:pStyle w:val="ConsPlusNormal"/>
        <w:jc w:val="right"/>
      </w:pPr>
      <w:r>
        <w:t>к подпрограмме</w:t>
      </w:r>
    </w:p>
    <w:p w:rsidR="00414AFC" w:rsidRDefault="00414AFC">
      <w:pPr>
        <w:pStyle w:val="ConsPlusNormal"/>
        <w:jc w:val="right"/>
      </w:pPr>
      <w:r>
        <w:t>"Дорожное хозяйство"</w:t>
      </w:r>
    </w:p>
    <w:p w:rsidR="00414AFC" w:rsidRDefault="00414AFC">
      <w:pPr>
        <w:pStyle w:val="ConsPlusNormal"/>
        <w:jc w:val="center"/>
      </w:pPr>
    </w:p>
    <w:p w:rsidR="00414AFC" w:rsidRDefault="00414AFC">
      <w:pPr>
        <w:pStyle w:val="ConsPlusTitle"/>
        <w:jc w:val="center"/>
      </w:pPr>
      <w:bookmarkStart w:id="101" w:name="P8640"/>
      <w:bookmarkEnd w:id="101"/>
      <w:r>
        <w:t>Порядок</w:t>
      </w:r>
    </w:p>
    <w:p w:rsidR="00414AFC" w:rsidRDefault="00414AFC">
      <w:pPr>
        <w:pStyle w:val="ConsPlusTitle"/>
        <w:jc w:val="center"/>
      </w:pPr>
      <w:r>
        <w:t>предоставления и распределения субсидий бюджетам</w:t>
      </w:r>
    </w:p>
    <w:p w:rsidR="00414AFC" w:rsidRDefault="00414AFC">
      <w:pPr>
        <w:pStyle w:val="ConsPlusTitle"/>
        <w:jc w:val="center"/>
      </w:pPr>
      <w:r>
        <w:t>муниципальных образований Ивановской области на приведение</w:t>
      </w:r>
    </w:p>
    <w:p w:rsidR="00414AFC" w:rsidRDefault="00414AFC">
      <w:pPr>
        <w:pStyle w:val="ConsPlusTitle"/>
        <w:jc w:val="center"/>
      </w:pPr>
      <w:r>
        <w:t>в нормативное состояние автомобильных дорог и искусственных</w:t>
      </w:r>
    </w:p>
    <w:p w:rsidR="00414AFC" w:rsidRDefault="00414AFC">
      <w:pPr>
        <w:pStyle w:val="ConsPlusTitle"/>
        <w:jc w:val="center"/>
      </w:pPr>
      <w:r>
        <w:t>дорожных сооружений на автомобильных дорогах</w:t>
      </w:r>
    </w:p>
    <w:p w:rsidR="00414AFC" w:rsidRDefault="00414AFC">
      <w:pPr>
        <w:pStyle w:val="ConsPlusTitle"/>
        <w:jc w:val="center"/>
      </w:pPr>
      <w:r>
        <w:t>общего пользования местного значения</w:t>
      </w:r>
    </w:p>
    <w:p w:rsidR="00414AFC" w:rsidRDefault="00414AF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414AF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14AFC" w:rsidRDefault="00414AF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14AFC" w:rsidRDefault="00414AF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14AFC" w:rsidRDefault="00414AFC">
            <w:pPr>
              <w:pStyle w:val="ConsPlusNormal"/>
              <w:jc w:val="center"/>
            </w:pPr>
            <w:r>
              <w:rPr>
                <w:color w:val="392C69"/>
              </w:rPr>
              <w:t>Список изменяющих документов</w:t>
            </w:r>
          </w:p>
          <w:p w:rsidR="00414AFC" w:rsidRDefault="00414AFC">
            <w:pPr>
              <w:pStyle w:val="ConsPlusNormal"/>
              <w:jc w:val="center"/>
            </w:pPr>
            <w:r>
              <w:rPr>
                <w:color w:val="392C69"/>
              </w:rPr>
              <w:t xml:space="preserve">(введен </w:t>
            </w:r>
            <w:hyperlink r:id="rId378">
              <w:r>
                <w:rPr>
                  <w:color w:val="0000FF"/>
                </w:rPr>
                <w:t>Постановлением</w:t>
              </w:r>
            </w:hyperlink>
            <w:r>
              <w:rPr>
                <w:color w:val="392C69"/>
              </w:rPr>
              <w:t xml:space="preserve"> Правительства Ивановской области</w:t>
            </w:r>
          </w:p>
          <w:p w:rsidR="00414AFC" w:rsidRDefault="00414AFC">
            <w:pPr>
              <w:pStyle w:val="ConsPlusNormal"/>
              <w:jc w:val="center"/>
            </w:pPr>
            <w:r>
              <w:rPr>
                <w:color w:val="392C69"/>
              </w:rPr>
              <w:t>от 31.01.2022 N 44-п)</w:t>
            </w:r>
          </w:p>
        </w:tc>
        <w:tc>
          <w:tcPr>
            <w:tcW w:w="113" w:type="dxa"/>
            <w:tcBorders>
              <w:top w:val="nil"/>
              <w:left w:val="nil"/>
              <w:bottom w:val="nil"/>
              <w:right w:val="nil"/>
            </w:tcBorders>
            <w:shd w:val="clear" w:color="auto" w:fill="F4F3F8"/>
            <w:tcMar>
              <w:top w:w="0" w:type="dxa"/>
              <w:left w:w="0" w:type="dxa"/>
              <w:bottom w:w="0" w:type="dxa"/>
              <w:right w:w="0" w:type="dxa"/>
            </w:tcMar>
          </w:tcPr>
          <w:p w:rsidR="00414AFC" w:rsidRDefault="00414AFC">
            <w:pPr>
              <w:pStyle w:val="ConsPlusNormal"/>
            </w:pPr>
          </w:p>
        </w:tc>
      </w:tr>
    </w:tbl>
    <w:p w:rsidR="00414AFC" w:rsidRDefault="00414AFC">
      <w:pPr>
        <w:pStyle w:val="ConsPlusNormal"/>
        <w:jc w:val="center"/>
      </w:pPr>
    </w:p>
    <w:p w:rsidR="00414AFC" w:rsidRDefault="00414AFC">
      <w:pPr>
        <w:pStyle w:val="ConsPlusNormal"/>
        <w:ind w:firstLine="540"/>
        <w:jc w:val="both"/>
      </w:pPr>
      <w:bookmarkStart w:id="102" w:name="P8650"/>
      <w:bookmarkEnd w:id="102"/>
      <w:r>
        <w:t>1. Предоставление субсидий из дорожного фонда Ивановской области бюджетам муниципальных образований на приведение в нормативное состояние автомобильных дорог и искусственных дорожных сооружений на автомобильных дорогах общего пользования местного значения (далее - Субсидия, мероприятия) осуществляется в целях оказания местным бюджетам государственной поддержки в реализации аналогичных муниципальных программ, возникающих при реализации основного мероприятия "Региональный проект "Региональная и местная дорожная сеть" подпрограммы "Дорожное хозяйство" государственной программы Ивановской области "Развитие транспортной системы Ивановской области" (далее - региональный проект).</w:t>
      </w:r>
    </w:p>
    <w:p w:rsidR="00414AFC" w:rsidRDefault="00414AFC">
      <w:pPr>
        <w:pStyle w:val="ConsPlusNormal"/>
        <w:spacing w:before="200"/>
        <w:ind w:firstLine="540"/>
        <w:jc w:val="both"/>
      </w:pPr>
      <w:r>
        <w:t xml:space="preserve">Предоставление Субсидий бюджетам муниципальных образований Ивановской области осуществляется за счет средств областного бюджета, в том числе за счет средств, источником финансового обеспечения которых являются Субсидии из федерального бюджета, поступающие в бюджет Ивановской области в соответствии с </w:t>
      </w:r>
      <w:hyperlink r:id="rId379">
        <w:r>
          <w:rPr>
            <w:color w:val="0000FF"/>
          </w:rPr>
          <w:t>Правилами</w:t>
        </w:r>
      </w:hyperlink>
      <w:r>
        <w:t xml:space="preserve"> предоставления субсидий из федерального бюджета бюджетам субъектов Российской Федерации на приведение в нормативное состояние автомобильных дорог и искусственных дорожных сооружений в рамках реализации национального проекта "Безопасные качественные дороги", утвержденными постановлением Правительства Российской Федерации от 20.12.2017 N 1596 "Об утверждении государственной программы Российской Федерации "Развитие транспортной системы".</w:t>
      </w:r>
    </w:p>
    <w:p w:rsidR="00414AFC" w:rsidRDefault="00414AFC">
      <w:pPr>
        <w:pStyle w:val="ConsPlusNormal"/>
        <w:spacing w:before="200"/>
        <w:ind w:firstLine="540"/>
        <w:jc w:val="both"/>
      </w:pPr>
      <w:r>
        <w:t xml:space="preserve">2. Субсидии предоставляются бюджетам муниципальных образований Ивановской области в пределах бюджетных ассигнований, предусмотренных законом Ивановской области об областном бюджете на соответствующий финансовый год и на плановый период, и лимитов бюджетных обязательств, доведенных Департаменту дорожного хозяйства и транспорта Ивановской области на цели, указанные в </w:t>
      </w:r>
      <w:hyperlink w:anchor="P8650">
        <w:r>
          <w:rPr>
            <w:color w:val="0000FF"/>
          </w:rPr>
          <w:t>абзаце первом пункта 1</w:t>
        </w:r>
      </w:hyperlink>
      <w:r>
        <w:t xml:space="preserve"> настоящего Порядка.</w:t>
      </w:r>
    </w:p>
    <w:p w:rsidR="00414AFC" w:rsidRDefault="00414AFC">
      <w:pPr>
        <w:pStyle w:val="ConsPlusNormal"/>
        <w:spacing w:before="200"/>
        <w:ind w:firstLine="540"/>
        <w:jc w:val="both"/>
      </w:pPr>
      <w:bookmarkStart w:id="103" w:name="P8653"/>
      <w:bookmarkEnd w:id="103"/>
      <w:r>
        <w:t>3. Условиями предоставления Субсидий являются:</w:t>
      </w:r>
    </w:p>
    <w:p w:rsidR="00414AFC" w:rsidRDefault="00414AFC">
      <w:pPr>
        <w:pStyle w:val="ConsPlusNormal"/>
        <w:spacing w:before="200"/>
        <w:ind w:firstLine="540"/>
        <w:jc w:val="both"/>
      </w:pPr>
      <w:r>
        <w:t>а) наличие муниципальной программы, утверждающей перечень мероприятий, в целях софинансирования которых предоставляются Субсидии, в соответствии с требованиями настоящего Порядка и сроки их реализации;</w:t>
      </w:r>
    </w:p>
    <w:p w:rsidR="00414AFC" w:rsidRDefault="00414AFC">
      <w:pPr>
        <w:pStyle w:val="ConsPlusNormal"/>
        <w:spacing w:before="200"/>
        <w:ind w:firstLine="540"/>
        <w:jc w:val="both"/>
      </w:pPr>
      <w:bookmarkStart w:id="104" w:name="P8655"/>
      <w:bookmarkEnd w:id="104"/>
      <w:r>
        <w:t>б) наличие в бюджете муниципального образования Ивановской области (сводной бюджетной росписи местного бюджета) бюджетных ассигнований на исполнение расходного обязательства муниципального образования Ивановской области, в целях софинансирования которого предоставляется Субсидия, в объеме, необходимом для его исполнения, включающем размер планируемой к предоставлению из областного бюджета Субсидии.</w:t>
      </w:r>
    </w:p>
    <w:p w:rsidR="00414AFC" w:rsidRDefault="00414AFC">
      <w:pPr>
        <w:pStyle w:val="ConsPlusNormal"/>
        <w:spacing w:before="200"/>
        <w:ind w:firstLine="540"/>
        <w:jc w:val="both"/>
      </w:pPr>
      <w:r>
        <w:t xml:space="preserve">Доля расходов областного бюджета (за исключением расходов на предоставление межбюджетных трансфертов местным бюджетам, источником финансового обеспечения которых являются Субсидии, предоставляемые из федерального бюджета) в финансовом обеспечении соответствующих расходных обязательств не должна превышать 95%, а для высокодотационных муниципальных образований Ивановской области, муниципальных образований Ивановской области, в бюджетах которых доля налоговых доходов в течение двух из трех последних отчетных финансовых лет не превышала 10% доходов местных бюджетов, и муниципальных образований Ивановской области, включенных в </w:t>
      </w:r>
      <w:hyperlink r:id="rId380">
        <w:r>
          <w:rPr>
            <w:color w:val="0000FF"/>
          </w:rPr>
          <w:t>Перечень</w:t>
        </w:r>
      </w:hyperlink>
      <w:r>
        <w:t xml:space="preserve"> </w:t>
      </w:r>
      <w:proofErr w:type="spellStart"/>
      <w:r>
        <w:t>монопрофильных</w:t>
      </w:r>
      <w:proofErr w:type="spellEnd"/>
      <w:r>
        <w:t xml:space="preserve"> муниципальных образований Российской Федерации (моногородов), утвержденный распоряжением Правительства Российской Федерации от 29.07.2014 N 1398-р, в случае предоставления им Субсидий на реализацию мероприятий по строительству и (или) реконструкции автомобильных дорог общего пользования местного значения, необходимых для реализации новых инвестиционных проектов в моногороде, - 99%.</w:t>
      </w:r>
    </w:p>
    <w:p w:rsidR="00414AFC" w:rsidRDefault="00414AFC">
      <w:pPr>
        <w:pStyle w:val="ConsPlusNormal"/>
        <w:spacing w:before="200"/>
        <w:ind w:firstLine="540"/>
        <w:jc w:val="both"/>
      </w:pPr>
      <w:r>
        <w:lastRenderedPageBreak/>
        <w:t xml:space="preserve">Высокодотационными считаются (признаются) муниципальные образования Ивановской области, в бюджетах которых доля дотаций из других бюджетов бюджетной системы Российской Федерации и (или) налоговых доходов по дополнительным нормативам отчислений в течение двух из трех последних отчетных финансовых лет составляла свыше 50% собственных доходов местных бюджетов (перечень муниципальных образований, в бюджетах которых доля дотаций из других бюджетов бюджетной системы Российской Федерации и (или) налоговых доходов по дополнительным нормативам отчислений в течение двух из трех последних отчетных финансовых лет составляла свыше 50% собственных доходов местных бюджетов, ежегодно утверждается Департаментом финансов Ивановской области не позднее 15 ноября текущего финансового года в соответствии со </w:t>
      </w:r>
      <w:hyperlink r:id="rId381">
        <w:r>
          <w:rPr>
            <w:color w:val="0000FF"/>
          </w:rPr>
          <w:t>статьей 136</w:t>
        </w:r>
      </w:hyperlink>
      <w:r>
        <w:t xml:space="preserve"> Бюджетного кодекса Российской Федерации).</w:t>
      </w:r>
    </w:p>
    <w:p w:rsidR="00414AFC" w:rsidRDefault="00414AFC">
      <w:pPr>
        <w:pStyle w:val="ConsPlusNormal"/>
        <w:spacing w:before="200"/>
        <w:ind w:firstLine="540"/>
        <w:jc w:val="both"/>
      </w:pPr>
      <w:r>
        <w:t>Перечень муниципальных образований Ивановской области, в бюджетах которых доля налоговых доходов в течение двух из трех последних отчетных финансовых лет не превышала 10% доходов местных бюджетов, ежегодно, не позднее 15 ноября текущего финансового года, направляется Департаментом финансов Ивановской области в адрес главного распорядителя средств областного бюджета;</w:t>
      </w:r>
    </w:p>
    <w:p w:rsidR="00414AFC" w:rsidRDefault="00414AFC">
      <w:pPr>
        <w:pStyle w:val="ConsPlusNormal"/>
        <w:spacing w:before="200"/>
        <w:ind w:firstLine="540"/>
        <w:jc w:val="both"/>
      </w:pPr>
      <w:r>
        <w:t xml:space="preserve">в) осуществление Департаментом конкурсов и аукционов Ивановской области полномочий по определению поставщиков (подрядчиков, исполнителей) в случаях осуществления муниципальными заказчиками, муниципальными бюджетными учреждениями и (или) уполномоченными органами, уполномоченными учреждениями, полномочия которых определены решениями органов местного самоуправления, закупок товаров, работ, услуг путем проведения конкурсов, аукционов и запроса предложений в соответствии с Федеральным </w:t>
      </w:r>
      <w:hyperlink r:id="rId382">
        <w:r>
          <w:rPr>
            <w:color w:val="0000FF"/>
          </w:rPr>
          <w:t>законом</w:t>
        </w:r>
      </w:hyperlink>
      <w:r>
        <w:t xml:space="preserve"> от 05.04.2013 N 44-ФЗ "О контрактной системе в сфере закупок товаров, работ, услуг для обеспечения государственных и муниципальных нужд";</w:t>
      </w:r>
    </w:p>
    <w:p w:rsidR="00414AFC" w:rsidRDefault="00414AFC">
      <w:pPr>
        <w:pStyle w:val="ConsPlusNormal"/>
        <w:spacing w:before="200"/>
        <w:ind w:firstLine="540"/>
        <w:jc w:val="both"/>
      </w:pPr>
      <w:r>
        <w:t>г) наличие положительного заключения государственной экспертизы проектной документации, выданного уполномоченным на проведение государственной экспертизы проектной документации и результатов инженерных изысканий соответствующим исполнительным органом государственной власти Ивановской области или подведомственным данному органу государственным учреждением, если проведение такой экспертизы обязательно в предусмотренных законодательством случаях;</w:t>
      </w:r>
    </w:p>
    <w:p w:rsidR="00414AFC" w:rsidRDefault="00414AFC">
      <w:pPr>
        <w:pStyle w:val="ConsPlusNormal"/>
        <w:spacing w:before="200"/>
        <w:ind w:firstLine="540"/>
        <w:jc w:val="both"/>
      </w:pPr>
      <w:r>
        <w:t>д) наличие положительного заключения о проверке сметной стоимости капитального ремонта, выданного уполномоченным на проведение государственной экспертизы проектной документации и результатов инженерных изысканий соответствующим исполнительным органом государственной власти Ивановской области или подведомственным данному органу государственным учреждением (в случае, если проведение государственной экспертизы проектной документации не обязательно в предусмотренных законодательством случаях), либо сметы на объект ремонта автомобильной дороги общего пользования местного значения Ивановской области, имеющей положительное заключение государственной экспертизы о достоверности определения сметной стоимости;</w:t>
      </w:r>
    </w:p>
    <w:p w:rsidR="00414AFC" w:rsidRDefault="00414AFC">
      <w:pPr>
        <w:pStyle w:val="ConsPlusNormal"/>
        <w:spacing w:before="200"/>
        <w:ind w:firstLine="540"/>
        <w:jc w:val="both"/>
      </w:pPr>
      <w:r>
        <w:t>е) заключение между Правительством Ивановской области и Федеральным дорожным агентством соглашения на предоставление субсидий в целях софинансирования расходных обязательств Ивановской области на приведение в нормативное состояние автомобильных дорог и искусственных дорожных сооружений;</w:t>
      </w:r>
    </w:p>
    <w:p w:rsidR="00414AFC" w:rsidRDefault="00414AFC">
      <w:pPr>
        <w:pStyle w:val="ConsPlusNormal"/>
        <w:spacing w:before="200"/>
        <w:ind w:firstLine="540"/>
        <w:jc w:val="both"/>
      </w:pPr>
      <w:r>
        <w:t xml:space="preserve">ж) заключение соглашения о предоставлении Субсидии в соответствии с </w:t>
      </w:r>
      <w:hyperlink w:anchor="P8688">
        <w:r>
          <w:rPr>
            <w:color w:val="0000FF"/>
          </w:rPr>
          <w:t>пунктами 8</w:t>
        </w:r>
      </w:hyperlink>
      <w:r>
        <w:t xml:space="preserve"> и </w:t>
      </w:r>
      <w:hyperlink w:anchor="P8689">
        <w:r>
          <w:rPr>
            <w:color w:val="0000FF"/>
          </w:rPr>
          <w:t>9</w:t>
        </w:r>
      </w:hyperlink>
      <w:r>
        <w:t xml:space="preserve"> настоящего Порядка.</w:t>
      </w:r>
    </w:p>
    <w:p w:rsidR="00414AFC" w:rsidRDefault="00414AFC">
      <w:pPr>
        <w:pStyle w:val="ConsPlusNormal"/>
        <w:spacing w:before="200"/>
        <w:ind w:firstLine="540"/>
        <w:jc w:val="both"/>
      </w:pPr>
      <w:bookmarkStart w:id="105" w:name="P8664"/>
      <w:bookmarkEnd w:id="105"/>
      <w:r>
        <w:t xml:space="preserve">4. </w:t>
      </w:r>
      <w:hyperlink w:anchor="P8755">
        <w:r>
          <w:rPr>
            <w:color w:val="0000FF"/>
          </w:rPr>
          <w:t>Заявки</w:t>
        </w:r>
      </w:hyperlink>
      <w:r>
        <w:t xml:space="preserve"> муниципальных образований Ивановской области на предоставление Субсидий (далее - Заявка) на софинансирование мероприятий направляются в Департамент дорожного хозяйства и транспорта Ивановской области по форме, установленной приложением к настоящему Порядку, в срок с 1 августа по 15 августа года, предшествующего году предоставления Субсидии, в 2022 году - в срок до 10.02.2022. К Заявке должны быть приложены:</w:t>
      </w:r>
    </w:p>
    <w:p w:rsidR="00414AFC" w:rsidRDefault="00414AFC">
      <w:pPr>
        <w:pStyle w:val="ConsPlusNormal"/>
        <w:spacing w:before="200"/>
        <w:ind w:firstLine="540"/>
        <w:jc w:val="both"/>
      </w:pPr>
      <w:r>
        <w:t>а) заверенная органом местного самоуправления муниципального образования Ивановской области копия муниципальной программы;</w:t>
      </w:r>
    </w:p>
    <w:p w:rsidR="00414AFC" w:rsidRDefault="00414AFC">
      <w:pPr>
        <w:pStyle w:val="ConsPlusNormal"/>
        <w:spacing w:before="200"/>
        <w:ind w:firstLine="540"/>
        <w:jc w:val="both"/>
      </w:pPr>
      <w:r>
        <w:t>б) итоговый протокол по результатам проведения аукциона в электронной форме или открытого конкурса по заявленным мероприятиям (в случае определения подрядчика по заявленному мероприятию);</w:t>
      </w:r>
    </w:p>
    <w:p w:rsidR="00414AFC" w:rsidRDefault="00414AFC">
      <w:pPr>
        <w:pStyle w:val="ConsPlusNormal"/>
        <w:spacing w:before="200"/>
        <w:ind w:firstLine="540"/>
        <w:jc w:val="both"/>
      </w:pPr>
      <w:r>
        <w:t xml:space="preserve">в) заверенная органом местного самоуправления муниципального образования Ивановской области копия правового акта об утверждении проектной документации с указанием стоимости и основных характеристик объекта, копия утвержденной проектной документации, а также копия положительного </w:t>
      </w:r>
      <w:r>
        <w:lastRenderedPageBreak/>
        <w:t>заключения государственной экспертизы проектной документации по объектам, в отношении которых проведение такой экспертизы обязательно в предусмотренных законодательством случаях;</w:t>
      </w:r>
    </w:p>
    <w:p w:rsidR="00414AFC" w:rsidRDefault="00414AFC">
      <w:pPr>
        <w:pStyle w:val="ConsPlusNormal"/>
        <w:spacing w:before="200"/>
        <w:ind w:firstLine="540"/>
        <w:jc w:val="both"/>
      </w:pPr>
      <w:r>
        <w:t>г) по объектам капитального ремонта - заверенная органом местного самоуправления муниципального образования Ивановской области копия положительного заключения государственной экспертизы о достоверности определения сметной стоимости объекта и копия сметной документации;</w:t>
      </w:r>
    </w:p>
    <w:p w:rsidR="00414AFC" w:rsidRDefault="00414AFC">
      <w:pPr>
        <w:pStyle w:val="ConsPlusNormal"/>
        <w:spacing w:before="200"/>
        <w:ind w:firstLine="540"/>
        <w:jc w:val="both"/>
      </w:pPr>
      <w:r>
        <w:t>д) по объектам ремонта - заверенные органом местного самоуправления муниципального образования Ивановской области копии смет на ремонт автомобильных дорог общего пользования местного значения Ивановской области и положительные заключения государственной экспертизы о достоверности определения сметной стоимости объектов;</w:t>
      </w:r>
    </w:p>
    <w:p w:rsidR="00414AFC" w:rsidRDefault="00414AFC">
      <w:pPr>
        <w:pStyle w:val="ConsPlusNormal"/>
        <w:spacing w:before="200"/>
        <w:ind w:firstLine="540"/>
        <w:jc w:val="both"/>
      </w:pPr>
      <w:r>
        <w:t>е) заверенная органом местного самоуправления муниципального образования Ивановской области копия сводного сметного расчета мероприятия муниципальной программы (для объектов строительства (реконструкции) и капитального ремонта);</w:t>
      </w:r>
    </w:p>
    <w:p w:rsidR="00414AFC" w:rsidRDefault="00414AFC">
      <w:pPr>
        <w:pStyle w:val="ConsPlusNormal"/>
        <w:spacing w:before="200"/>
        <w:ind w:firstLine="540"/>
        <w:jc w:val="both"/>
      </w:pPr>
      <w:r>
        <w:t>ж) справка, оформленная в произвольной форме, содержащая информацию о стоимости (предполагаемой стоимости) объектов строительства или капитального ремонта в текущем уровне цен;</w:t>
      </w:r>
    </w:p>
    <w:p w:rsidR="00414AFC" w:rsidRDefault="00414AFC">
      <w:pPr>
        <w:pStyle w:val="ConsPlusNormal"/>
        <w:spacing w:before="200"/>
        <w:ind w:firstLine="540"/>
        <w:jc w:val="both"/>
      </w:pPr>
      <w:r>
        <w:t>з) пояснительная записка с обоснованием необходимости включения конкретных объектов капитального строительства, капитального ремонта и ремонта в мероприятия муниципальной программы;</w:t>
      </w:r>
    </w:p>
    <w:p w:rsidR="00414AFC" w:rsidRDefault="00414AFC">
      <w:pPr>
        <w:pStyle w:val="ConsPlusNormal"/>
        <w:spacing w:before="200"/>
        <w:ind w:firstLine="540"/>
        <w:jc w:val="both"/>
      </w:pPr>
      <w:r>
        <w:t>и) акт сверки взаимного расчета между подрядными организациями и администрацией муниципального образования Ивановской области (муниципальным заказчиком) (в случае наличия объектов, срок действия муниципальных контрактов по которым превышает 1 год);</w:t>
      </w:r>
    </w:p>
    <w:p w:rsidR="00414AFC" w:rsidRDefault="00414AFC">
      <w:pPr>
        <w:pStyle w:val="ConsPlusNormal"/>
        <w:spacing w:before="200"/>
        <w:ind w:firstLine="540"/>
        <w:jc w:val="both"/>
      </w:pPr>
      <w:r>
        <w:t>к) схема участка автомобильной дороги, строительство, реконструкция, капитальный ремонт, ремонт которого является мероприятием муниципальной программы.</w:t>
      </w:r>
    </w:p>
    <w:p w:rsidR="00414AFC" w:rsidRDefault="00414AFC">
      <w:pPr>
        <w:pStyle w:val="ConsPlusNormal"/>
        <w:spacing w:before="200"/>
        <w:ind w:firstLine="540"/>
        <w:jc w:val="both"/>
      </w:pPr>
      <w:r>
        <w:t>Ответственность за достоверность представляемых документов, указанных в настоящем пункте, возлагается на органы местного самоуправления муниципальных образований Ивановской области.</w:t>
      </w:r>
    </w:p>
    <w:p w:rsidR="00414AFC" w:rsidRDefault="00414AFC">
      <w:pPr>
        <w:pStyle w:val="ConsPlusNormal"/>
        <w:spacing w:before="200"/>
        <w:ind w:firstLine="540"/>
        <w:jc w:val="both"/>
      </w:pPr>
      <w:r>
        <w:t>5. Методика расчета Субсидии.</w:t>
      </w:r>
    </w:p>
    <w:p w:rsidR="00414AFC" w:rsidRDefault="00414AFC">
      <w:pPr>
        <w:pStyle w:val="ConsPlusNormal"/>
        <w:spacing w:before="200"/>
        <w:ind w:firstLine="540"/>
        <w:jc w:val="both"/>
      </w:pPr>
      <w:r>
        <w:t>Размер Субсидии, предоставляемой бюджету i-</w:t>
      </w:r>
      <w:proofErr w:type="spellStart"/>
      <w:r>
        <w:t>го</w:t>
      </w:r>
      <w:proofErr w:type="spellEnd"/>
      <w:r>
        <w:t xml:space="preserve"> муниципального образования Ивановской области, производится в соответствии со следующей формулой:</w:t>
      </w:r>
    </w:p>
    <w:p w:rsidR="00414AFC" w:rsidRDefault="00414AFC">
      <w:pPr>
        <w:pStyle w:val="ConsPlusNormal"/>
        <w:ind w:firstLine="540"/>
        <w:jc w:val="both"/>
      </w:pPr>
    </w:p>
    <w:p w:rsidR="00414AFC" w:rsidRDefault="00414AFC">
      <w:pPr>
        <w:pStyle w:val="ConsPlusNormal"/>
        <w:jc w:val="center"/>
      </w:pPr>
      <w:proofErr w:type="spellStart"/>
      <w:r>
        <w:t>Vсуб.i</w:t>
      </w:r>
      <w:proofErr w:type="spellEnd"/>
      <w:r>
        <w:t xml:space="preserve"> = (</w:t>
      </w:r>
      <w:proofErr w:type="spellStart"/>
      <w:r>
        <w:t>Vсуб</w:t>
      </w:r>
      <w:proofErr w:type="spellEnd"/>
      <w:r>
        <w:t xml:space="preserve">. - </w:t>
      </w:r>
      <w:proofErr w:type="spellStart"/>
      <w:r>
        <w:t>Vнеисп.об</w:t>
      </w:r>
      <w:proofErr w:type="spellEnd"/>
      <w:r>
        <w:t xml:space="preserve">.) x </w:t>
      </w:r>
      <w:proofErr w:type="spellStart"/>
      <w:r>
        <w:t>Vi</w:t>
      </w:r>
      <w:proofErr w:type="spellEnd"/>
      <w:r>
        <w:t xml:space="preserve"> / </w:t>
      </w:r>
      <w:proofErr w:type="spellStart"/>
      <w:r>
        <w:t>V</w:t>
      </w:r>
      <w:proofErr w:type="gramStart"/>
      <w:r>
        <w:t>общ</w:t>
      </w:r>
      <w:proofErr w:type="spellEnd"/>
      <w:r>
        <w:t>.,</w:t>
      </w:r>
      <w:proofErr w:type="gramEnd"/>
      <w:r>
        <w:t xml:space="preserve"> где:</w:t>
      </w:r>
    </w:p>
    <w:p w:rsidR="00414AFC" w:rsidRDefault="00414AFC">
      <w:pPr>
        <w:pStyle w:val="ConsPlusNormal"/>
        <w:jc w:val="center"/>
      </w:pPr>
    </w:p>
    <w:p w:rsidR="00414AFC" w:rsidRDefault="00414AFC">
      <w:pPr>
        <w:pStyle w:val="ConsPlusNormal"/>
        <w:ind w:firstLine="540"/>
        <w:jc w:val="both"/>
      </w:pPr>
      <w:proofErr w:type="spellStart"/>
      <w:r>
        <w:t>Vсуб.i</w:t>
      </w:r>
      <w:proofErr w:type="spellEnd"/>
      <w:r>
        <w:t xml:space="preserve"> - размер Субсидии, предоставляемой бюджету i-</w:t>
      </w:r>
      <w:proofErr w:type="spellStart"/>
      <w:r>
        <w:t>го</w:t>
      </w:r>
      <w:proofErr w:type="spellEnd"/>
      <w:r>
        <w:t xml:space="preserve"> муниципального образования Ивановской области для софинансирования мероприятий муниципальной программы на соответствующий финансовый год;</w:t>
      </w:r>
    </w:p>
    <w:p w:rsidR="00414AFC" w:rsidRDefault="00414AFC">
      <w:pPr>
        <w:pStyle w:val="ConsPlusNormal"/>
        <w:spacing w:before="200"/>
        <w:ind w:firstLine="540"/>
        <w:jc w:val="both"/>
      </w:pPr>
      <w:proofErr w:type="spellStart"/>
      <w:r>
        <w:t>Vсуб</w:t>
      </w:r>
      <w:proofErr w:type="spellEnd"/>
      <w:r>
        <w:t>. - общий размер Субсидий, предусмотренных в областном бюджете на соответствующий финансовый год для софинансирования мероприятий муниципальных программ (за исключением объема Субсидий, распределенных в предыдущие периоды на соответствующий финансовый год);</w:t>
      </w:r>
    </w:p>
    <w:p w:rsidR="00414AFC" w:rsidRDefault="00414AFC">
      <w:pPr>
        <w:pStyle w:val="ConsPlusNormal"/>
        <w:spacing w:before="200"/>
        <w:ind w:firstLine="540"/>
        <w:jc w:val="both"/>
      </w:pPr>
      <w:proofErr w:type="spellStart"/>
      <w:r>
        <w:t>Vнеисп.об</w:t>
      </w:r>
      <w:proofErr w:type="spellEnd"/>
      <w:r>
        <w:t>. - объем неисполненных обязательств по Субсидиям, предоставленным для софинансирования мероприятий муниципальных программ в предыдущие годы;</w:t>
      </w:r>
    </w:p>
    <w:p w:rsidR="00414AFC" w:rsidRDefault="00414AFC">
      <w:pPr>
        <w:pStyle w:val="ConsPlusNormal"/>
        <w:spacing w:before="200"/>
        <w:ind w:firstLine="540"/>
        <w:jc w:val="both"/>
      </w:pPr>
      <w:proofErr w:type="spellStart"/>
      <w:r>
        <w:t>Vi</w:t>
      </w:r>
      <w:proofErr w:type="spellEnd"/>
      <w:r>
        <w:t xml:space="preserve"> - заявленный размер Субсидии на мероприятие (мероприятия) i-</w:t>
      </w:r>
      <w:proofErr w:type="spellStart"/>
      <w:r>
        <w:t>го</w:t>
      </w:r>
      <w:proofErr w:type="spellEnd"/>
      <w:r>
        <w:t xml:space="preserve"> муниципального образования Ивановской области, софинансирование которого осуществляется за счет Субсидии в соответствующем финансовом году, указанный в Заявке;</w:t>
      </w:r>
    </w:p>
    <w:p w:rsidR="00414AFC" w:rsidRDefault="00414AFC">
      <w:pPr>
        <w:pStyle w:val="ConsPlusNormal"/>
        <w:spacing w:before="200"/>
        <w:ind w:firstLine="540"/>
        <w:jc w:val="both"/>
      </w:pPr>
      <w:proofErr w:type="spellStart"/>
      <w:r>
        <w:t>Vобщ</w:t>
      </w:r>
      <w:proofErr w:type="spellEnd"/>
      <w:r>
        <w:t>. - общий заявленный размер Субсидий по мероприятиям муниципальных образований Ивановской области, софинансирование которых осуществляется за счет Субсидий в соответствующем финансовом году, указанных в Заявках.</w:t>
      </w:r>
    </w:p>
    <w:p w:rsidR="00414AFC" w:rsidRDefault="00414AFC">
      <w:pPr>
        <w:pStyle w:val="ConsPlusNormal"/>
        <w:spacing w:before="200"/>
        <w:ind w:firstLine="540"/>
        <w:jc w:val="both"/>
      </w:pPr>
      <w:r>
        <w:t>6. В случае если заявленный размер Субсидии (</w:t>
      </w:r>
      <w:proofErr w:type="spellStart"/>
      <w:r>
        <w:t>Vi</w:t>
      </w:r>
      <w:proofErr w:type="spellEnd"/>
      <w:r>
        <w:t>) меньше расчетного размера Субсидии бюджету i-</w:t>
      </w:r>
      <w:proofErr w:type="spellStart"/>
      <w:r>
        <w:t>го</w:t>
      </w:r>
      <w:proofErr w:type="spellEnd"/>
      <w:r>
        <w:t xml:space="preserve"> муниципального образования Ивановской области для финансового обеспечения мероприятий муниципальной программы на соответствующий финансовый год (</w:t>
      </w:r>
      <w:proofErr w:type="spellStart"/>
      <w:r>
        <w:t>Vсуб.i</w:t>
      </w:r>
      <w:proofErr w:type="spellEnd"/>
      <w:r>
        <w:t>), то размер предоставляемой Субсидии должен быть равен заявленному размеру Субсидии i-</w:t>
      </w:r>
      <w:proofErr w:type="spellStart"/>
      <w:r>
        <w:t>го</w:t>
      </w:r>
      <w:proofErr w:type="spellEnd"/>
      <w:r>
        <w:t xml:space="preserve"> муниципального образования Ивановской </w:t>
      </w:r>
      <w:r>
        <w:lastRenderedPageBreak/>
        <w:t>области.</w:t>
      </w:r>
    </w:p>
    <w:p w:rsidR="00414AFC" w:rsidRDefault="00414AFC">
      <w:pPr>
        <w:pStyle w:val="ConsPlusNormal"/>
        <w:spacing w:before="200"/>
        <w:ind w:firstLine="540"/>
        <w:jc w:val="both"/>
      </w:pPr>
      <w:r>
        <w:t>7. Предоставление Субсидий бюджетам муниципальных образований Ивановской области осуществляется на основании Соглашения о предоставлении Субсидии бюджету муниципального образования Ивановской области, заключаемого между Департаментом дорожного хозяйства и транспорта Ивановской области и уполномоченным органом местного самоуправления муниципального образования Ивановской области (далее - Соглашение) в форме электронного документа посредством государственной интегрированной информационной системы управления общественными финансами "Электронный бюджет".</w:t>
      </w:r>
    </w:p>
    <w:p w:rsidR="00414AFC" w:rsidRDefault="00414AFC">
      <w:pPr>
        <w:pStyle w:val="ConsPlusNormal"/>
        <w:spacing w:before="200"/>
        <w:ind w:firstLine="540"/>
        <w:jc w:val="both"/>
      </w:pPr>
      <w:bookmarkStart w:id="106" w:name="P8688"/>
      <w:bookmarkEnd w:id="106"/>
      <w:r>
        <w:t>8. Соглашение заключается в соответствии с типовой формой, утвержденной Министерством финансов Российской Федерации.</w:t>
      </w:r>
    </w:p>
    <w:p w:rsidR="00414AFC" w:rsidRDefault="00414AFC">
      <w:pPr>
        <w:pStyle w:val="ConsPlusNormal"/>
        <w:spacing w:before="200"/>
        <w:ind w:firstLine="540"/>
        <w:jc w:val="both"/>
      </w:pPr>
      <w:bookmarkStart w:id="107" w:name="P8689"/>
      <w:bookmarkEnd w:id="107"/>
      <w:r>
        <w:t>9. В Соглашении предусматриваются:</w:t>
      </w:r>
    </w:p>
    <w:p w:rsidR="00414AFC" w:rsidRDefault="00414AFC">
      <w:pPr>
        <w:pStyle w:val="ConsPlusNormal"/>
        <w:spacing w:before="200"/>
        <w:ind w:firstLine="540"/>
        <w:jc w:val="both"/>
      </w:pPr>
      <w:r>
        <w:t>а) размер предоставляемой Субсидии, порядок, условия, сроки (при наличии - график) ее перечисления бюджету муниципального образования Ивановской области, а также объем бюджетных ассигнований бюджета муниципального образования Ивановской области на исполнение соответствующих расходных обязательств;</w:t>
      </w:r>
    </w:p>
    <w:p w:rsidR="00414AFC" w:rsidRDefault="00414AFC">
      <w:pPr>
        <w:pStyle w:val="ConsPlusNormal"/>
        <w:spacing w:before="200"/>
        <w:ind w:firstLine="540"/>
        <w:jc w:val="both"/>
      </w:pPr>
      <w:bookmarkStart w:id="108" w:name="P8691"/>
      <w:bookmarkEnd w:id="108"/>
      <w:r>
        <w:t>б) значения результатов использования Субсидии;</w:t>
      </w:r>
    </w:p>
    <w:p w:rsidR="00414AFC" w:rsidRDefault="00414AFC">
      <w:pPr>
        <w:pStyle w:val="ConsPlusNormal"/>
        <w:spacing w:before="200"/>
        <w:ind w:firstLine="540"/>
        <w:jc w:val="both"/>
      </w:pPr>
      <w:bookmarkStart w:id="109" w:name="P8692"/>
      <w:bookmarkEnd w:id="109"/>
      <w:r>
        <w:t>в) обязательства муниципального образования Ивановской области по достижению результатов использования Субсидии;</w:t>
      </w:r>
    </w:p>
    <w:p w:rsidR="00414AFC" w:rsidRDefault="00414AFC">
      <w:pPr>
        <w:pStyle w:val="ConsPlusNormal"/>
        <w:spacing w:before="200"/>
        <w:ind w:firstLine="540"/>
        <w:jc w:val="both"/>
      </w:pPr>
      <w:r>
        <w:t>г) перечень объектов капитального строительства, который должен содержать наименование объектов, их адреса (при наличии), мощность объектов, сроки ввода в эксплуатацию объектов капитального строительства, стоимость (предельную стоимость);</w:t>
      </w:r>
    </w:p>
    <w:p w:rsidR="00414AFC" w:rsidRDefault="00414AFC">
      <w:pPr>
        <w:pStyle w:val="ConsPlusNormal"/>
        <w:spacing w:before="200"/>
        <w:ind w:firstLine="540"/>
        <w:jc w:val="both"/>
      </w:pPr>
      <w:bookmarkStart w:id="110" w:name="P8694"/>
      <w:bookmarkEnd w:id="110"/>
      <w:r>
        <w:t>д) график выполнения мероприятий по строительству (реконструкции, в том числе с элементами реставрации, техническому перевооружению) объектов капитального строительства и обязательства муниципального образования Ивановской области по его соблюдению;</w:t>
      </w:r>
    </w:p>
    <w:p w:rsidR="00414AFC" w:rsidRDefault="00414AFC">
      <w:pPr>
        <w:pStyle w:val="ConsPlusNormal"/>
        <w:spacing w:before="200"/>
        <w:ind w:firstLine="540"/>
        <w:jc w:val="both"/>
      </w:pPr>
      <w:r>
        <w:t>е) обязательство об установлении в муниципальном контракте о выполнении работ по строительству, реконструкции объектов капитального строительства муниципальной собственности, в целях софинансирования которых предоставляются Субсидии, авансовых платежей в размере, не превышающем 30% суммы соответствующего договора (муниципального контракта), если иное не предусмотрено нормативными правовыми актами Правительства Российской Федерации (за исключением нормативных правовых актов Правительства Российской Федерации, устанавливающих правила предоставления субсидий), но не более лимитов бюджетных обязательств на соответствующий финансовый год, доведенных до получателя средств местного бюджета;</w:t>
      </w:r>
    </w:p>
    <w:p w:rsidR="00414AFC" w:rsidRDefault="00414AFC">
      <w:pPr>
        <w:pStyle w:val="ConsPlusNormal"/>
        <w:spacing w:before="200"/>
        <w:ind w:firstLine="540"/>
        <w:jc w:val="both"/>
      </w:pPr>
      <w:r>
        <w:t xml:space="preserve">ж) обязательства муниципального образования Ивановской области по согласованию с Департаментом дорожного хозяйства и транспорта Ивановской области муниципальных программ, </w:t>
      </w:r>
      <w:proofErr w:type="spellStart"/>
      <w:r>
        <w:t>софинансируемых</w:t>
      </w:r>
      <w:proofErr w:type="spellEnd"/>
      <w:r>
        <w:t xml:space="preserve"> за счет средств областного бюджета, и внесения в них изменений, которые влекут изменения объемов финансирования и (или) показателей результативности муниципальных программ и (или) изменение состава мероприятий указанных программ, на которые предоставляются Субсидии;</w:t>
      </w:r>
    </w:p>
    <w:p w:rsidR="00414AFC" w:rsidRDefault="00414AFC">
      <w:pPr>
        <w:pStyle w:val="ConsPlusNormal"/>
        <w:spacing w:before="200"/>
        <w:ind w:firstLine="540"/>
        <w:jc w:val="both"/>
      </w:pPr>
      <w:r>
        <w:t>з) реквизиты муниципального правового акта, устанавливающего расходное обязательство, в целях софинансирования которого предоставляется Субсидия;</w:t>
      </w:r>
    </w:p>
    <w:p w:rsidR="00414AFC" w:rsidRDefault="00414AFC">
      <w:pPr>
        <w:pStyle w:val="ConsPlusNormal"/>
        <w:spacing w:before="200"/>
        <w:ind w:firstLine="540"/>
        <w:jc w:val="both"/>
      </w:pPr>
      <w:r>
        <w:t>и) сроки и порядок представления отчетности об осуществлении расходов местного бюджета, в целях софинансирования которых предоставляется Субсидия, а также о достижении значений результатов использования Субсидии и об исполнении графика выполнения мероприятий по строительству (реконструкции, в том числе с элементами реставрации, техническому перевооружению) объектов капитального строительства;</w:t>
      </w:r>
    </w:p>
    <w:p w:rsidR="00414AFC" w:rsidRDefault="00414AFC">
      <w:pPr>
        <w:pStyle w:val="ConsPlusNormal"/>
        <w:spacing w:before="200"/>
        <w:ind w:firstLine="540"/>
        <w:jc w:val="both"/>
      </w:pPr>
      <w:r>
        <w:t>к) порядок осуществления контроля за выполнением муниципальным образованием Ивановской области обязательств, предусмотренных Соглашением;</w:t>
      </w:r>
    </w:p>
    <w:p w:rsidR="00414AFC" w:rsidRDefault="00414AFC">
      <w:pPr>
        <w:pStyle w:val="ConsPlusNormal"/>
        <w:spacing w:before="200"/>
        <w:ind w:firstLine="540"/>
        <w:jc w:val="both"/>
      </w:pPr>
      <w:r>
        <w:t xml:space="preserve">л) обязательства муниципального образования Ивановской области по возврату средств в областной бюджет в соответствии с </w:t>
      </w:r>
      <w:hyperlink r:id="rId383">
        <w:r>
          <w:rPr>
            <w:color w:val="0000FF"/>
          </w:rPr>
          <w:t>пунктами 12</w:t>
        </w:r>
      </w:hyperlink>
      <w:r>
        <w:t xml:space="preserve"> и </w:t>
      </w:r>
      <w:hyperlink r:id="rId384">
        <w:r>
          <w:rPr>
            <w:color w:val="0000FF"/>
          </w:rPr>
          <w:t>15</w:t>
        </w:r>
      </w:hyperlink>
      <w:r>
        <w:t xml:space="preserve"> Правил формирования, предоставления и распределения субсидий из областного бюджета бюджетам муниципальных образований Ивановской области, </w:t>
      </w:r>
      <w:r>
        <w:lastRenderedPageBreak/>
        <w:t>утвержденных постановлением Правительства Ивановской области от 23.03.2016 N 65-п (далее - Правила);</w:t>
      </w:r>
    </w:p>
    <w:p w:rsidR="00414AFC" w:rsidRDefault="00414AFC">
      <w:pPr>
        <w:pStyle w:val="ConsPlusNormal"/>
        <w:spacing w:before="200"/>
        <w:ind w:firstLine="540"/>
        <w:jc w:val="both"/>
      </w:pPr>
      <w:r>
        <w:t>м) ответственность сторон за нарушение условий Соглашения;</w:t>
      </w:r>
    </w:p>
    <w:p w:rsidR="00414AFC" w:rsidRDefault="00414AFC">
      <w:pPr>
        <w:pStyle w:val="ConsPlusNormal"/>
        <w:spacing w:before="200"/>
        <w:ind w:firstLine="540"/>
        <w:jc w:val="both"/>
      </w:pPr>
      <w:bookmarkStart w:id="111" w:name="P8702"/>
      <w:bookmarkEnd w:id="111"/>
      <w:r>
        <w:t>н) условие о вступлении в силу Соглашения;</w:t>
      </w:r>
    </w:p>
    <w:p w:rsidR="00414AFC" w:rsidRDefault="00414AFC">
      <w:pPr>
        <w:pStyle w:val="ConsPlusNormal"/>
        <w:spacing w:before="200"/>
        <w:ind w:firstLine="540"/>
        <w:jc w:val="both"/>
      </w:pPr>
      <w:r>
        <w:t xml:space="preserve">о) уровень софинансирования, выраженный в процентах от объема бюджетных ассигнований на исполнение расходного обязательства муниципального образования Ивановской области, предусмотренных в бюджете муниципального образования Ивановской области, в целях софинансирования которого предоставляется Субсидия, установленный с учетом </w:t>
      </w:r>
      <w:hyperlink w:anchor="P8655">
        <w:r>
          <w:rPr>
            <w:color w:val="0000FF"/>
          </w:rPr>
          <w:t>подпункта "б" пункта 3</w:t>
        </w:r>
      </w:hyperlink>
      <w:r>
        <w:t xml:space="preserve"> настоящего Порядка.</w:t>
      </w:r>
    </w:p>
    <w:p w:rsidR="00414AFC" w:rsidRDefault="00414AFC">
      <w:pPr>
        <w:pStyle w:val="ConsPlusNormal"/>
        <w:spacing w:before="200"/>
        <w:ind w:firstLine="540"/>
        <w:jc w:val="both"/>
      </w:pPr>
      <w:r>
        <w:t xml:space="preserve">10. В случае если Соглашение предусматривает предоставление Субсидии в течение части срока реализации мероприятий, в целях софинансирования которых предоставляется Субсидия, такое Соглашение должно содержать сведения об объемах бюджетных ассигнований бюджета муниципального образования Ивановской области на исполнение соответствующих расходных обязательств и условия, предусмотренные </w:t>
      </w:r>
      <w:hyperlink w:anchor="P8691">
        <w:r>
          <w:rPr>
            <w:color w:val="0000FF"/>
          </w:rPr>
          <w:t>подпунктами "б</w:t>
        </w:r>
      </w:hyperlink>
      <w:r>
        <w:t xml:space="preserve"> - </w:t>
      </w:r>
      <w:hyperlink w:anchor="P8702">
        <w:r>
          <w:rPr>
            <w:color w:val="0000FF"/>
          </w:rPr>
          <w:t>н" пункта 9</w:t>
        </w:r>
      </w:hyperlink>
      <w:r>
        <w:t xml:space="preserve"> настоящего Порядка, установленные на весь срок реализации соответствующих мероприятий, и предусматривать ответственность за неисполнение (ненадлежащее исполнение) предусмотренных таким Соглашением обязательств.</w:t>
      </w:r>
    </w:p>
    <w:p w:rsidR="00414AFC" w:rsidRDefault="00414AFC">
      <w:pPr>
        <w:pStyle w:val="ConsPlusNormal"/>
        <w:spacing w:before="200"/>
        <w:ind w:firstLine="540"/>
        <w:jc w:val="both"/>
      </w:pPr>
      <w:r>
        <w:t>11. Основанием для внесения изменений в Соглашение является уменьшение сметной стоимости строительства (реконструкции, в том числе с элементами реставрации, технического перевооружения) объектов капитального строительства, на софинансирование которых предоставлена Субсидия, по результатам проверки достоверности сметной стоимости строительства (реконструкции, в том числе с элементами реставрации, технического перевооружения) объектов капитального строительства и (или) уменьшение цены муниципального контракта по результатам торгов на право его заключения.</w:t>
      </w:r>
    </w:p>
    <w:p w:rsidR="00414AFC" w:rsidRDefault="00414AFC">
      <w:pPr>
        <w:pStyle w:val="ConsPlusNormal"/>
        <w:spacing w:before="200"/>
        <w:ind w:firstLine="540"/>
        <w:jc w:val="both"/>
      </w:pPr>
      <w:r>
        <w:t>В случае уменьшения сметной стоимости строительства (реконструкции, в том числе с элементами реставрации, технического перевооружения) объектов капитального строительства Субсидия предоставляется в объеме, определенном исходя из уровня софинансирования, предусмотренного Соглашением.</w:t>
      </w:r>
    </w:p>
    <w:p w:rsidR="00414AFC" w:rsidRDefault="00414AFC">
      <w:pPr>
        <w:pStyle w:val="ConsPlusNormal"/>
        <w:spacing w:before="200"/>
        <w:ind w:firstLine="540"/>
        <w:jc w:val="both"/>
      </w:pPr>
      <w:r>
        <w:t>Внесение в Соглашение изменений, предусматривающих ухудшение значений результатов использования Субсидии, а также увеличение сроков реализации предусмотренных Соглашением мероприятий, не допускается, за исключением случаев, если выполнение условий предоставления Субсидии оказалось невозможным вследствие обстоятельств непреодолимой силы, изменения значений целевых показателей и индикаторов государственных программ Российской Федерации и Ивановской области, а также в случае сокращения размера Субсидии.</w:t>
      </w:r>
    </w:p>
    <w:p w:rsidR="00414AFC" w:rsidRDefault="00414AFC">
      <w:pPr>
        <w:pStyle w:val="ConsPlusNormal"/>
        <w:spacing w:before="200"/>
        <w:ind w:firstLine="540"/>
        <w:jc w:val="both"/>
      </w:pPr>
      <w:r>
        <w:t>Соглашение заключается на срок, который не может быть менее срока, на который в установленном порядке утверждено распределение Субсидии соответствующему муниципальному образованию Ивановской области.</w:t>
      </w:r>
    </w:p>
    <w:p w:rsidR="00414AFC" w:rsidRDefault="00414AFC">
      <w:pPr>
        <w:pStyle w:val="ConsPlusNormal"/>
        <w:spacing w:before="200"/>
        <w:ind w:firstLine="540"/>
        <w:jc w:val="both"/>
      </w:pPr>
      <w:r>
        <w:t xml:space="preserve">В случае увеличения в текущем финансовом году Субсидии в размере, не превышающем остатка Субсидии, не использованной на начало текущего финансового года на оплату муниципальных контрактов, заключенных от имени муниципального образования Ивановской области, на поставку товаров, выполнение работ, оказание услуг, подлежавших в соответствии с условиями этих муниципальных контрактов оплате в отчетном финансовом году, в Соглашение могут быть внесены изменения в части уточнения (уменьшения) значений результатов использования Субсидии и корректировки графика выполнения мероприятий по проектированию и (или) строительству (реконструкции, в том числе с элементами реставрации, техническому перевооружению) объектов капитального строительства в отчетном финансовом году с соответствующим уточнением (увеличением) значений результатов использования Субсидии и корректировки указанного графика в текущем финансовом году. Указанные изменения не учитываются при применении мер ответственности, предусмотренных </w:t>
      </w:r>
      <w:hyperlink w:anchor="P8727">
        <w:r>
          <w:rPr>
            <w:color w:val="0000FF"/>
          </w:rPr>
          <w:t>пунктами 19</w:t>
        </w:r>
      </w:hyperlink>
      <w:r>
        <w:t xml:space="preserve"> и </w:t>
      </w:r>
      <w:hyperlink w:anchor="P8728">
        <w:r>
          <w:rPr>
            <w:color w:val="0000FF"/>
          </w:rPr>
          <w:t>20</w:t>
        </w:r>
      </w:hyperlink>
      <w:r>
        <w:t xml:space="preserve"> настоящего Порядка.</w:t>
      </w:r>
    </w:p>
    <w:p w:rsidR="00414AFC" w:rsidRDefault="00414AFC">
      <w:pPr>
        <w:pStyle w:val="ConsPlusNormal"/>
        <w:spacing w:before="200"/>
        <w:ind w:firstLine="540"/>
        <w:jc w:val="both"/>
      </w:pPr>
      <w:r>
        <w:t>Соглашение заключается до 15 февраля текущего финансового года или не позднее 30 дней после дня вступления в силу закона Ивановской области о внесении изменений в закон Ивановской области об областном бюджете на текущий финансовый год и плановый период, предусматривающего предоставление Субсидий.</w:t>
      </w:r>
    </w:p>
    <w:p w:rsidR="00414AFC" w:rsidRDefault="00414AFC">
      <w:pPr>
        <w:pStyle w:val="ConsPlusNormal"/>
        <w:spacing w:before="200"/>
        <w:ind w:firstLine="540"/>
        <w:jc w:val="both"/>
      </w:pPr>
      <w:r>
        <w:t xml:space="preserve">12. Результатом использования Субсидии является осуществление мероприятий по дорожной деятельности в отношении автомобильных дорог общего пользования местного значения и искусственных сооружений на них в рамках национального проекта, обеспечивающих достижение показателя регионального </w:t>
      </w:r>
      <w:r>
        <w:lastRenderedPageBreak/>
        <w:t>проекта, предусмотренных паспортом федерального проекта:</w:t>
      </w:r>
    </w:p>
    <w:p w:rsidR="00414AFC" w:rsidRDefault="00414AFC">
      <w:pPr>
        <w:pStyle w:val="ConsPlusNormal"/>
        <w:spacing w:before="200"/>
        <w:ind w:firstLine="540"/>
        <w:jc w:val="both"/>
      </w:pPr>
      <w:r>
        <w:t xml:space="preserve">протяженность приведенных в нормативное состояние искусственных сооружений на автомобильных дорогах регионального или межмуниципального и местного значения (тыс. </w:t>
      </w:r>
      <w:proofErr w:type="spellStart"/>
      <w:r>
        <w:t>пог</w:t>
      </w:r>
      <w:proofErr w:type="spellEnd"/>
      <w:r>
        <w:t>. м).</w:t>
      </w:r>
    </w:p>
    <w:p w:rsidR="00414AFC" w:rsidRDefault="00414AFC">
      <w:pPr>
        <w:pStyle w:val="ConsPlusNormal"/>
        <w:spacing w:before="200"/>
        <w:ind w:firstLine="540"/>
        <w:jc w:val="both"/>
      </w:pPr>
      <w:r>
        <w:t>13. Результаты использования Субсидии и их значения в отношении соответствующих муниципальных образований Ивановской области устанавливаются в Соглашении.</w:t>
      </w:r>
    </w:p>
    <w:p w:rsidR="00414AFC" w:rsidRDefault="00414AFC">
      <w:pPr>
        <w:pStyle w:val="ConsPlusNormal"/>
        <w:spacing w:before="200"/>
        <w:ind w:firstLine="540"/>
        <w:jc w:val="both"/>
      </w:pPr>
      <w:r>
        <w:t>Оценка эффективности использования Субсидии осуществляется Департаментом дорожного хозяйства и транспорта Ивановской области путем сравнения фактически достигнутых и планируемых значений результатов использования Субсидии, установленных Соглашением, с учетом соблюдения сроков выполнения муниципальными образованиями Ивановской области обязательств, предусмотренных Соглашением.</w:t>
      </w:r>
    </w:p>
    <w:p w:rsidR="00414AFC" w:rsidRDefault="00414AFC">
      <w:pPr>
        <w:pStyle w:val="ConsPlusNormal"/>
        <w:spacing w:before="200"/>
        <w:ind w:firstLine="540"/>
        <w:jc w:val="both"/>
      </w:pPr>
      <w:bookmarkStart w:id="112" w:name="P8715"/>
      <w:bookmarkEnd w:id="112"/>
      <w:r>
        <w:t xml:space="preserve">14. Департамент дорожного хозяйства и транспорта Ивановской области в течение 10 дней после истечения срока подачи Заявок рассматривает представленные муниципальными образованиями Ивановской области документы, указанные в </w:t>
      </w:r>
      <w:hyperlink w:anchor="P8664">
        <w:r>
          <w:rPr>
            <w:color w:val="0000FF"/>
          </w:rPr>
          <w:t>пункте 4</w:t>
        </w:r>
      </w:hyperlink>
      <w:r>
        <w:t xml:space="preserve"> настоящего Порядка, осуществляет отбор муниципальных образований Ивановской области на предоставление Субсидий согласно критерию отбора - соответствию муниципального образования Ивановской области условиям предоставления Субсидий, определенным </w:t>
      </w:r>
      <w:hyperlink w:anchor="P8653">
        <w:r>
          <w:rPr>
            <w:color w:val="0000FF"/>
          </w:rPr>
          <w:t>пунктом 3</w:t>
        </w:r>
      </w:hyperlink>
      <w:r>
        <w:t xml:space="preserve"> настоящего Порядка, и производит расчет размера Субсидии, предоставляемой бюджету данного муниципального образования Ивановской области.</w:t>
      </w:r>
    </w:p>
    <w:p w:rsidR="00414AFC" w:rsidRDefault="00414AFC">
      <w:pPr>
        <w:pStyle w:val="ConsPlusNormal"/>
        <w:spacing w:before="200"/>
        <w:ind w:firstLine="540"/>
        <w:jc w:val="both"/>
      </w:pPr>
      <w:r>
        <w:t>15. Основаниями для отклонения Заявки являются:</w:t>
      </w:r>
    </w:p>
    <w:p w:rsidR="00414AFC" w:rsidRDefault="00414AFC">
      <w:pPr>
        <w:pStyle w:val="ConsPlusNormal"/>
        <w:spacing w:before="200"/>
        <w:ind w:firstLine="540"/>
        <w:jc w:val="both"/>
      </w:pPr>
      <w:r>
        <w:t xml:space="preserve">несоответствие муниципального образования критерию отбора, предусмотренному </w:t>
      </w:r>
      <w:hyperlink w:anchor="P8715">
        <w:r>
          <w:rPr>
            <w:color w:val="0000FF"/>
          </w:rPr>
          <w:t>пунктом 14</w:t>
        </w:r>
      </w:hyperlink>
      <w:r>
        <w:t xml:space="preserve"> настоящего Порядка;</w:t>
      </w:r>
    </w:p>
    <w:p w:rsidR="00414AFC" w:rsidRDefault="00414AFC">
      <w:pPr>
        <w:pStyle w:val="ConsPlusNormal"/>
        <w:spacing w:before="200"/>
        <w:ind w:firstLine="540"/>
        <w:jc w:val="both"/>
      </w:pPr>
      <w:r>
        <w:t xml:space="preserve">непредставление или предоставление не в полном объеме в установленный </w:t>
      </w:r>
      <w:hyperlink w:anchor="P8664">
        <w:r>
          <w:rPr>
            <w:color w:val="0000FF"/>
          </w:rPr>
          <w:t>пунктом 4</w:t>
        </w:r>
      </w:hyperlink>
      <w:r>
        <w:t xml:space="preserve"> настоящего Порядка срок документов, предусмотренных указанным </w:t>
      </w:r>
      <w:hyperlink w:anchor="P8664">
        <w:r>
          <w:rPr>
            <w:color w:val="0000FF"/>
          </w:rPr>
          <w:t>пунктом</w:t>
        </w:r>
      </w:hyperlink>
      <w:r>
        <w:t>;</w:t>
      </w:r>
    </w:p>
    <w:p w:rsidR="00414AFC" w:rsidRDefault="00414AFC">
      <w:pPr>
        <w:pStyle w:val="ConsPlusNormal"/>
        <w:spacing w:before="200"/>
        <w:ind w:firstLine="540"/>
        <w:jc w:val="both"/>
      </w:pPr>
      <w:r>
        <w:t>несоответствие представленных документов требованиям, предъявляемым к ним законодательством Российской Федерации и Ивановской области.</w:t>
      </w:r>
    </w:p>
    <w:p w:rsidR="00414AFC" w:rsidRDefault="00414AFC">
      <w:pPr>
        <w:pStyle w:val="ConsPlusNormal"/>
        <w:spacing w:before="200"/>
        <w:ind w:firstLine="540"/>
        <w:jc w:val="both"/>
      </w:pPr>
      <w:r>
        <w:t>16. Об отклонении Заявок Департамент дорожного хозяйства и транспорта Ивановской области в течение 30 дней после истечения срока подачи Заявок письменно уведомляет органы местного самоуправления муниципальных образований Ивановской области, представивших соответствующие Заявки.</w:t>
      </w:r>
    </w:p>
    <w:p w:rsidR="00414AFC" w:rsidRDefault="00414AFC">
      <w:pPr>
        <w:pStyle w:val="ConsPlusNormal"/>
        <w:spacing w:before="200"/>
        <w:ind w:firstLine="540"/>
        <w:jc w:val="both"/>
      </w:pPr>
      <w:r>
        <w:t>17. Размер Субсидии, предоставляемой бюджету каждого муниципального образования Ивановской области для дальнейшего утверждения законом Ивановской области об областном бюджете на соответствующий финансовый год и плановый период, определяется распоряжением Департамента дорожного хозяйства и транспорта Ивановской области.</w:t>
      </w:r>
    </w:p>
    <w:p w:rsidR="00414AFC" w:rsidRDefault="00414AFC">
      <w:pPr>
        <w:pStyle w:val="ConsPlusNormal"/>
        <w:spacing w:before="200"/>
        <w:ind w:firstLine="540"/>
        <w:jc w:val="both"/>
      </w:pPr>
      <w:r>
        <w:t>Распределение Субсидий бюджетам муниципальных образований Ивановской области утверждается законом Ивановской области об областном бюджете на соответствующий финансовый год и плановый период.</w:t>
      </w:r>
    </w:p>
    <w:p w:rsidR="00414AFC" w:rsidRDefault="00414AFC">
      <w:pPr>
        <w:pStyle w:val="ConsPlusNormal"/>
        <w:spacing w:before="200"/>
        <w:ind w:firstLine="540"/>
        <w:jc w:val="both"/>
      </w:pPr>
      <w:r>
        <w:t>18. Перечисление субсидии в бюджет муниципального образования осуществляется в пределах суммы, необходимой для оплаты денежных обязательств в порядке, установленном Федеральным казначейством, на единые счета бюджетов, открытые финансовым органам муниципальных образований Ивановской области в Управлении Федерального казначейства по Ивановской области (далее - УФК по Ивановской области), - 03231 "Средства местных бюджетов".</w:t>
      </w:r>
    </w:p>
    <w:p w:rsidR="00414AFC" w:rsidRDefault="00414AFC">
      <w:pPr>
        <w:pStyle w:val="ConsPlusNormal"/>
        <w:spacing w:before="200"/>
        <w:ind w:firstLine="540"/>
        <w:jc w:val="both"/>
      </w:pPr>
      <w:r>
        <w:t>Доведение предельных объемов финансирования Субсидии осуществляется Департаментом дорожного хозяйства и транспорта Ивановской области на основании Заявки муниципального образования Ивановской области о перечислении Субсидии и следующих документов:</w:t>
      </w:r>
    </w:p>
    <w:p w:rsidR="00414AFC" w:rsidRDefault="00414AFC">
      <w:pPr>
        <w:pStyle w:val="ConsPlusNormal"/>
        <w:spacing w:before="200"/>
        <w:ind w:firstLine="540"/>
        <w:jc w:val="both"/>
      </w:pPr>
      <w:r>
        <w:t>заверенные органом местного самоуправления муниципального образования Ивановской области копии муниципальных контрактов со всеми приложениями, копии дополнительных соглашений к муниципальным контрактам (в случае внесения изменений в муниципальные контракты);</w:t>
      </w:r>
    </w:p>
    <w:p w:rsidR="00414AFC" w:rsidRDefault="00414AFC">
      <w:pPr>
        <w:pStyle w:val="ConsPlusNormal"/>
        <w:spacing w:before="200"/>
        <w:ind w:firstLine="540"/>
        <w:jc w:val="both"/>
      </w:pPr>
      <w:r>
        <w:t xml:space="preserve">документы, подтверждающие приемку выполненных работ по муниципальным контрактам, </w:t>
      </w:r>
      <w:r>
        <w:lastRenderedPageBreak/>
        <w:t xml:space="preserve">подписанные в Единой информационной системе в сфере закупок в соответствии с Федеральным </w:t>
      </w:r>
      <w:hyperlink r:id="rId385">
        <w:r>
          <w:rPr>
            <w:color w:val="0000FF"/>
          </w:rPr>
          <w:t>законом</w:t>
        </w:r>
      </w:hyperlink>
      <w:r>
        <w:t xml:space="preserve"> от 05.04.2013 N 44-ФЗ "О контрактной системе в сфере закупок товаров, работ, услуг для обеспечения государственных и муниципальных нужд", заверенные органом местного самоуправления муниципального образования Ивановской области.</w:t>
      </w:r>
    </w:p>
    <w:p w:rsidR="00414AFC" w:rsidRDefault="00414AFC">
      <w:pPr>
        <w:pStyle w:val="ConsPlusNormal"/>
        <w:spacing w:before="200"/>
        <w:ind w:firstLine="540"/>
        <w:jc w:val="both"/>
      </w:pPr>
      <w:bookmarkStart w:id="113" w:name="P8727"/>
      <w:bookmarkEnd w:id="113"/>
      <w:r>
        <w:t xml:space="preserve">19. В случае если муниципальным образованием по состоянию на 31 декабря года предоставления Субсидии допущены нарушения обязательств, предусмотренных Соглашением в соответствии с </w:t>
      </w:r>
      <w:hyperlink w:anchor="P8692">
        <w:r>
          <w:rPr>
            <w:color w:val="0000FF"/>
          </w:rPr>
          <w:t>подпунктом "в" пункта 9</w:t>
        </w:r>
      </w:hyperlink>
      <w:r>
        <w:t xml:space="preserve"> настоящего Порядка, и в срок до первой даты представления отчетности о достижении значений результатов использования Субсидии в соответствии с Соглашением в году, следующем за годом предоставления Субсидии, указанные нарушения не устранены, объем средств, подлежащий возврату из бюджета муниципального образования в областной бюджет в срок до 1 мая года, следующего за годом предоставления Субсидии, рассчитывается в соответствии с </w:t>
      </w:r>
      <w:hyperlink r:id="rId386">
        <w:r>
          <w:rPr>
            <w:color w:val="0000FF"/>
          </w:rPr>
          <w:t>пунктами 12</w:t>
        </w:r>
      </w:hyperlink>
      <w:r>
        <w:t xml:space="preserve"> - </w:t>
      </w:r>
      <w:hyperlink r:id="rId387">
        <w:r>
          <w:rPr>
            <w:color w:val="0000FF"/>
          </w:rPr>
          <w:t>14</w:t>
        </w:r>
      </w:hyperlink>
      <w:r>
        <w:t xml:space="preserve"> Правил.</w:t>
      </w:r>
    </w:p>
    <w:p w:rsidR="00414AFC" w:rsidRDefault="00414AFC">
      <w:pPr>
        <w:pStyle w:val="ConsPlusNormal"/>
        <w:spacing w:before="200"/>
        <w:ind w:firstLine="540"/>
        <w:jc w:val="both"/>
      </w:pPr>
      <w:bookmarkStart w:id="114" w:name="P8728"/>
      <w:bookmarkEnd w:id="114"/>
      <w:r>
        <w:t xml:space="preserve">20. В случае если муниципальным образованием по состоянию на 31 декабря года предоставления Субсидии допущены нарушения обязательств, предусмотренных Соглашением в соответствии с </w:t>
      </w:r>
      <w:hyperlink w:anchor="P8694">
        <w:r>
          <w:rPr>
            <w:color w:val="0000FF"/>
          </w:rPr>
          <w:t>подпунктом "д" пункта 9</w:t>
        </w:r>
      </w:hyperlink>
      <w:r>
        <w:t xml:space="preserve"> настоящего Порядка, и в срок до 1 апреля года, следующего за годом предоставления Субсидии, указанные нарушения не устранены, объем средств, соответствующий 10% объема Субсидии на софинансирование капитальных вложений в объекты муниципальной собственности, по которым допущено нарушение графика выполнения мероприятий по проектированию и (или) строительству (реконструкции, в том числе с элементами реставрации, техническому перевооружению) объектов капитального строительства, предусмотренной муниципальному образованию на год, в котором допущены нарушения указанных обязательств, без учета размера остатка Субсидии, не использованного по состоянию на 1 января текущего финансового года, подлежит возврату из бюджета муниципального образования в областной бюджет в срок до 1 мая года, следующего за годом предоставления Субсидии, если муниципальным образованием, допустившим нарушение соответствующих обязательств, до 1 апреля года, следующего за годом предоставления Субсидии, не представлены документы, подтверждающие наступление обстоятельств непреодолимой силы, препятствующих исполнению соответствующих обязательств.</w:t>
      </w:r>
    </w:p>
    <w:p w:rsidR="00414AFC" w:rsidRDefault="00414AFC">
      <w:pPr>
        <w:pStyle w:val="ConsPlusNormal"/>
        <w:spacing w:before="200"/>
        <w:ind w:firstLine="540"/>
        <w:jc w:val="both"/>
      </w:pPr>
      <w:r>
        <w:t xml:space="preserve">В случае одновременного нарушения обязательств, предусмотренных Соглашением в соответствии с </w:t>
      </w:r>
      <w:hyperlink w:anchor="P8692">
        <w:r>
          <w:rPr>
            <w:color w:val="0000FF"/>
          </w:rPr>
          <w:t>подпунктами "в"</w:t>
        </w:r>
      </w:hyperlink>
      <w:r>
        <w:t xml:space="preserve"> и </w:t>
      </w:r>
      <w:hyperlink w:anchor="P8694">
        <w:r>
          <w:rPr>
            <w:color w:val="0000FF"/>
          </w:rPr>
          <w:t>"д" пункта 9</w:t>
        </w:r>
      </w:hyperlink>
      <w:r>
        <w:t xml:space="preserve"> настоящего Порядка, возврату подлежит объем средств, соответствующий 10% объема Субсидии, определенный в соответствии с настоящим пунктом.</w:t>
      </w:r>
    </w:p>
    <w:p w:rsidR="00414AFC" w:rsidRDefault="00414AFC">
      <w:pPr>
        <w:pStyle w:val="ConsPlusNormal"/>
        <w:spacing w:before="200"/>
        <w:ind w:firstLine="540"/>
        <w:jc w:val="both"/>
      </w:pPr>
      <w:r>
        <w:t xml:space="preserve">20.1. В случае если в соответствии с нормативным правовым актом Правительства Российской Федерации, регламентирующим общие требования к предоставлению и распределению субсидий из федерального бюджета бюджетам субъектов Российской Федерации в отношении Субсидии, предоставленной из федерального бюджета в целях софинансирования расходных обязательств областного бюджета, связанных с предоставлением Субсидий бюджетам муниципальных образований в целях оказания финансовой поддержки выполнения органами местного самоуправления полномочий по вопросам местного значения, в связи с прекращением полномочий высшего должностного лица Ивановской области (руководителя исполнительно-распорядительного органа государственной власти Ивановской области) продлен срок устранения нарушений требований Соглашения о предоставлении Субсидии из федерального бюджета бюджету Ивановской области, аналогичных установленным </w:t>
      </w:r>
      <w:hyperlink w:anchor="P8694">
        <w:r>
          <w:rPr>
            <w:color w:val="0000FF"/>
          </w:rPr>
          <w:t>подпунктом "д" пункта 9</w:t>
        </w:r>
      </w:hyperlink>
      <w:r>
        <w:t xml:space="preserve"> настоящего Порядка, до 1 сентября текущего года, высшее должностное лицо муниципального образования Ивановской области (руководитель исполнительно-распорядительного органа муниципального образования Ивановской области) до 1 июня текущего года вправе направить в адрес Департамента дорожного хозяйства и транспорта Ивановской области обращение о продлении срока устранения нарушений обязательств, предусмотренных </w:t>
      </w:r>
      <w:hyperlink w:anchor="P8694">
        <w:r>
          <w:rPr>
            <w:color w:val="0000FF"/>
          </w:rPr>
          <w:t>подпунктом "д" пункта 9</w:t>
        </w:r>
      </w:hyperlink>
      <w:r>
        <w:t xml:space="preserve"> настоящего Порядка, до 15 августа текущего года.</w:t>
      </w:r>
    </w:p>
    <w:p w:rsidR="00414AFC" w:rsidRDefault="00414AFC">
      <w:pPr>
        <w:pStyle w:val="ConsPlusNormal"/>
        <w:spacing w:before="200"/>
        <w:ind w:firstLine="540"/>
        <w:jc w:val="both"/>
      </w:pPr>
      <w:r>
        <w:t xml:space="preserve">Департамент дорожного хозяйства и транспорта Ивановской области на основании указанного обращения подготавливает заключение о возможности принятия решения о продлении срока устранения нарушения обязательств, предусмотренных Соглашением в соответствии с </w:t>
      </w:r>
      <w:hyperlink w:anchor="P8694">
        <w:r>
          <w:rPr>
            <w:color w:val="0000FF"/>
          </w:rPr>
          <w:t>подпунктом "д" пункта 9</w:t>
        </w:r>
      </w:hyperlink>
      <w:r>
        <w:t xml:space="preserve"> настоящего Порядка (далее - продление срока устранения нарушений), и достаточности предпринятых высшим должностным лицом муниципального образования (руководителем исполнительно-распорядительного органа муниципального образования Ивановской области) мер для обеспечения исполнения условий Соглашения в отношении графика выполнения мероприятий по проектированию и (или) строительству (реконструкции, в том числе с элементами реставрации, техническому перевооружению) объектов капитального строительства до 15 августа текущего года, согласовывает его с Департаментом финансов Ивановской области и Департаментом экономического развития и торговли Ивановской области и не позднее 15 июня текущего года вносит в Правительство Ивановской области проект распоряжения Правительства Ивановской области о продлении срока устранения нарушений с приложением указанного заключения.</w:t>
      </w:r>
    </w:p>
    <w:p w:rsidR="00414AFC" w:rsidRDefault="00414AFC">
      <w:pPr>
        <w:pStyle w:val="ConsPlusNormal"/>
        <w:spacing w:before="200"/>
        <w:ind w:firstLine="540"/>
        <w:jc w:val="both"/>
      </w:pPr>
      <w:r>
        <w:lastRenderedPageBreak/>
        <w:t xml:space="preserve">В случае если в срок, установленный распоряжением Правительства Ивановской области, нарушение предусмотренных Соглашением обязательств не устранено, средства Субсидии в объеме, предусмотренном </w:t>
      </w:r>
      <w:hyperlink r:id="rId388">
        <w:r>
          <w:rPr>
            <w:color w:val="0000FF"/>
          </w:rPr>
          <w:t>пунктом 15</w:t>
        </w:r>
      </w:hyperlink>
      <w:r>
        <w:t xml:space="preserve"> Правил, подлежат возврату в доход областного бюджета в течение одного месяца по истечении указанного срока.</w:t>
      </w:r>
    </w:p>
    <w:p w:rsidR="00414AFC" w:rsidRDefault="00414AFC">
      <w:pPr>
        <w:pStyle w:val="ConsPlusNormal"/>
        <w:spacing w:before="200"/>
        <w:ind w:firstLine="540"/>
        <w:jc w:val="both"/>
      </w:pPr>
      <w:r>
        <w:t xml:space="preserve">20.2. В случае отсутствия оснований для освобождения муниципальных образований от применения мер ответственности, предусмотренных </w:t>
      </w:r>
      <w:hyperlink w:anchor="P8727">
        <w:r>
          <w:rPr>
            <w:color w:val="0000FF"/>
          </w:rPr>
          <w:t>пунктами 19</w:t>
        </w:r>
      </w:hyperlink>
      <w:r>
        <w:t xml:space="preserve"> и </w:t>
      </w:r>
      <w:hyperlink w:anchor="P8728">
        <w:r>
          <w:rPr>
            <w:color w:val="0000FF"/>
          </w:rPr>
          <w:t>20</w:t>
        </w:r>
      </w:hyperlink>
      <w:r>
        <w:t xml:space="preserve"> настоящего Порядка, Департамент дорожного хозяйства и транспорта Ивановской области не позднее 15 рабочего дня после первой даты представления отчетности о достижении значений результатов использования Субсидии в соответствии с Соглашением в году, следующем за годом предоставления Субсидии, а в случае предоставления Субсидии в целях софинансирования капитальных вложений в объекты муниципальной собственности - не позднее 15 апреля года, следующего за годом предоставления Субсидии, направляет главе муниципального образования требование по возврату из местного бюджета в областной бюджет объема средств, рассчитанного в соответствии с </w:t>
      </w:r>
      <w:hyperlink r:id="rId389">
        <w:r>
          <w:rPr>
            <w:color w:val="0000FF"/>
          </w:rPr>
          <w:t>пунктами 12</w:t>
        </w:r>
      </w:hyperlink>
      <w:r>
        <w:t xml:space="preserve"> и </w:t>
      </w:r>
      <w:hyperlink r:id="rId390">
        <w:r>
          <w:rPr>
            <w:color w:val="0000FF"/>
          </w:rPr>
          <w:t>15</w:t>
        </w:r>
      </w:hyperlink>
      <w:r>
        <w:t xml:space="preserve"> Правил, с указанием сумм, подлежащих возврату, средств и сроков их возврата в соответствии с Правилами (далее - требование по возврату).</w:t>
      </w:r>
    </w:p>
    <w:p w:rsidR="00414AFC" w:rsidRDefault="00414AFC">
      <w:pPr>
        <w:pStyle w:val="ConsPlusNormal"/>
        <w:spacing w:before="200"/>
        <w:ind w:firstLine="540"/>
        <w:jc w:val="both"/>
      </w:pPr>
      <w:r>
        <w:t xml:space="preserve">Департамент дорожного хозяйства и транспорта Ивановской области в случае полного или частичного </w:t>
      </w:r>
      <w:proofErr w:type="spellStart"/>
      <w:r>
        <w:t>неперечисления</w:t>
      </w:r>
      <w:proofErr w:type="spellEnd"/>
      <w:r>
        <w:t xml:space="preserve"> сумм, указанных в требовании по возврату, с даты </w:t>
      </w:r>
      <w:proofErr w:type="gramStart"/>
      <w:r>
        <w:t>истечения</w:t>
      </w:r>
      <w:proofErr w:type="gramEnd"/>
      <w:r>
        <w:t xml:space="preserve"> установленных с </w:t>
      </w:r>
      <w:hyperlink w:anchor="P8727">
        <w:r>
          <w:rPr>
            <w:color w:val="0000FF"/>
          </w:rPr>
          <w:t>пунктами 19</w:t>
        </w:r>
      </w:hyperlink>
      <w:r>
        <w:t xml:space="preserve"> и </w:t>
      </w:r>
      <w:hyperlink w:anchor="P8728">
        <w:r>
          <w:rPr>
            <w:color w:val="0000FF"/>
          </w:rPr>
          <w:t>20</w:t>
        </w:r>
      </w:hyperlink>
      <w:r>
        <w:t xml:space="preserve"> настоящего Порядка сроков для возврата в областной бюджет средств из местного бюджета принимает меры по взысканию указанных средств в соответствии с законодательством Российской Федерации.</w:t>
      </w:r>
    </w:p>
    <w:p w:rsidR="00414AFC" w:rsidRDefault="00414AFC">
      <w:pPr>
        <w:pStyle w:val="ConsPlusNormal"/>
        <w:spacing w:before="200"/>
        <w:ind w:firstLine="540"/>
        <w:jc w:val="both"/>
      </w:pPr>
      <w:bookmarkStart w:id="115" w:name="P8735"/>
      <w:bookmarkEnd w:id="115"/>
      <w:r>
        <w:t xml:space="preserve">21. Основанием для освобождения муниципальных образований от применения мер ответственности, предусмотренных </w:t>
      </w:r>
      <w:hyperlink w:anchor="P8727">
        <w:r>
          <w:rPr>
            <w:color w:val="0000FF"/>
          </w:rPr>
          <w:t>пунктами 19</w:t>
        </w:r>
      </w:hyperlink>
      <w:r>
        <w:t xml:space="preserve"> и </w:t>
      </w:r>
      <w:hyperlink w:anchor="P8728">
        <w:r>
          <w:rPr>
            <w:color w:val="0000FF"/>
          </w:rPr>
          <w:t>20</w:t>
        </w:r>
      </w:hyperlink>
      <w:r>
        <w:t xml:space="preserve"> настоящего Порядка, является документально подтвержденное наступление обстоятельств непреодолимой силы, препятствующих исполнению соответствующих обязательств.</w:t>
      </w:r>
    </w:p>
    <w:p w:rsidR="00414AFC" w:rsidRDefault="00414AFC">
      <w:pPr>
        <w:pStyle w:val="ConsPlusNormal"/>
        <w:spacing w:before="200"/>
        <w:ind w:firstLine="540"/>
        <w:jc w:val="both"/>
      </w:pPr>
      <w:r>
        <w:t xml:space="preserve">Департамент дорожного хозяйства и транспорта Ивановской области при наличии основания, предусмотренного </w:t>
      </w:r>
      <w:hyperlink w:anchor="P8735">
        <w:r>
          <w:rPr>
            <w:color w:val="0000FF"/>
          </w:rPr>
          <w:t>абзацем первым</w:t>
        </w:r>
      </w:hyperlink>
      <w:r>
        <w:t xml:space="preserve"> настоящего пункта, подготавливает заключение о причинах неисполнения соответствующих обязательств, а также о целесообразности продления срока устранения нарушения обязательств и достаточности мер, предпринимаемых для устранения нарушения обязательств (далее - заключение), и согласовывает его с Департаментом финансов Ивановской области и Департаментом экономического развития и торговли Ивановской области.</w:t>
      </w:r>
    </w:p>
    <w:p w:rsidR="00414AFC" w:rsidRDefault="00414AFC">
      <w:pPr>
        <w:pStyle w:val="ConsPlusNormal"/>
        <w:spacing w:before="200"/>
        <w:ind w:firstLine="540"/>
        <w:jc w:val="both"/>
      </w:pPr>
      <w:r>
        <w:t>Заключение формируется на основании документов, подтверждающих наступление обстоятельств непреодолимой силы, вследствие которых соответствующие обязательства не исполнены, представляемых Департаменту дорожного хозяйства и транспорта Ивановской области высшим должностным лицом муниципального образования Ивановской области (руководителем исполнительно-распорядительного органа муниципального образования Ивановской области), допустившего нарушение соответствующих обязательств, до 1 апреля года, следующего за годом предоставления Субсидии. Одновременно с указанными документами предоставляется информация о предпринимаемых мерах по устранению нарушения.</w:t>
      </w:r>
    </w:p>
    <w:p w:rsidR="00414AFC" w:rsidRDefault="00414AFC">
      <w:pPr>
        <w:pStyle w:val="ConsPlusNormal"/>
        <w:spacing w:before="200"/>
        <w:ind w:firstLine="540"/>
        <w:jc w:val="both"/>
      </w:pPr>
      <w:r>
        <w:t>Департамент дорожного хозяйства и транспорта Ивановской области не позднее 15 апреля года, следующего за годом предоставления Субсидии, вносит в Правительство Ивановской области проект распоряжения Правительства Ивановской области об освобождении муниципальных образований от применения мер ответственности с приложением заключения.</w:t>
      </w:r>
    </w:p>
    <w:p w:rsidR="00414AFC" w:rsidRDefault="00414AFC">
      <w:pPr>
        <w:pStyle w:val="ConsPlusNormal"/>
        <w:spacing w:before="200"/>
        <w:ind w:firstLine="540"/>
        <w:jc w:val="both"/>
      </w:pPr>
      <w:r>
        <w:t>22. В случае нецелевого использования Субсидии к муниципальному образованию применяются бюджетные меры принуждения в соответствии с бюджетным законодательством Российской Федерации.</w:t>
      </w:r>
    </w:p>
    <w:p w:rsidR="00414AFC" w:rsidRDefault="00414AFC">
      <w:pPr>
        <w:pStyle w:val="ConsPlusNormal"/>
        <w:spacing w:before="200"/>
        <w:ind w:firstLine="540"/>
        <w:jc w:val="both"/>
      </w:pPr>
      <w:r>
        <w:t>23. Контроль за соблюдением муниципальными образованиями целей, порядка и условий предоставления Субсидий осуществляется Департаментом дорожного хозяйства и транспорта Ивановской области и органами государственного финансового контроля Ивановской области.</w:t>
      </w:r>
    </w:p>
    <w:p w:rsidR="00414AFC" w:rsidRDefault="00414AFC">
      <w:pPr>
        <w:pStyle w:val="ConsPlusNormal"/>
        <w:jc w:val="right"/>
      </w:pPr>
    </w:p>
    <w:p w:rsidR="00414AFC" w:rsidRDefault="00414AFC">
      <w:pPr>
        <w:pStyle w:val="ConsPlusNormal"/>
        <w:jc w:val="right"/>
      </w:pPr>
    </w:p>
    <w:p w:rsidR="00414AFC" w:rsidRDefault="00414AFC">
      <w:pPr>
        <w:pStyle w:val="ConsPlusNormal"/>
        <w:jc w:val="right"/>
      </w:pPr>
    </w:p>
    <w:p w:rsidR="00414AFC" w:rsidRDefault="00414AFC">
      <w:pPr>
        <w:pStyle w:val="ConsPlusNormal"/>
        <w:jc w:val="right"/>
      </w:pPr>
    </w:p>
    <w:p w:rsidR="00414AFC" w:rsidRDefault="00414AFC">
      <w:pPr>
        <w:pStyle w:val="ConsPlusNormal"/>
        <w:jc w:val="right"/>
      </w:pPr>
    </w:p>
    <w:p w:rsidR="00414AFC" w:rsidRDefault="00414AFC">
      <w:pPr>
        <w:pStyle w:val="ConsPlusNormal"/>
        <w:jc w:val="right"/>
        <w:outlineLvl w:val="3"/>
      </w:pPr>
      <w:r>
        <w:t>Приложение</w:t>
      </w:r>
    </w:p>
    <w:p w:rsidR="00414AFC" w:rsidRDefault="00414AFC">
      <w:pPr>
        <w:pStyle w:val="ConsPlusNormal"/>
        <w:jc w:val="right"/>
      </w:pPr>
      <w:r>
        <w:t>к Порядку</w:t>
      </w:r>
    </w:p>
    <w:p w:rsidR="00414AFC" w:rsidRDefault="00414AFC">
      <w:pPr>
        <w:pStyle w:val="ConsPlusNormal"/>
        <w:jc w:val="right"/>
      </w:pPr>
      <w:r>
        <w:t>предоставления и распределения субсидий бюджетам</w:t>
      </w:r>
    </w:p>
    <w:p w:rsidR="00414AFC" w:rsidRDefault="00414AFC">
      <w:pPr>
        <w:pStyle w:val="ConsPlusNormal"/>
        <w:jc w:val="right"/>
      </w:pPr>
      <w:r>
        <w:lastRenderedPageBreak/>
        <w:t>муниципальных образований Ивановской области</w:t>
      </w:r>
    </w:p>
    <w:p w:rsidR="00414AFC" w:rsidRDefault="00414AFC">
      <w:pPr>
        <w:pStyle w:val="ConsPlusNormal"/>
        <w:jc w:val="right"/>
      </w:pPr>
      <w:r>
        <w:t>на приведение в нормативное состояние</w:t>
      </w:r>
    </w:p>
    <w:p w:rsidR="00414AFC" w:rsidRDefault="00414AFC">
      <w:pPr>
        <w:pStyle w:val="ConsPlusNormal"/>
        <w:jc w:val="right"/>
      </w:pPr>
      <w:r>
        <w:t>автомобильных дорог и искусственных дорожных</w:t>
      </w:r>
    </w:p>
    <w:p w:rsidR="00414AFC" w:rsidRDefault="00414AFC">
      <w:pPr>
        <w:pStyle w:val="ConsPlusNormal"/>
        <w:jc w:val="right"/>
      </w:pPr>
      <w:r>
        <w:t>сооружений на автомобильных дорогах</w:t>
      </w:r>
    </w:p>
    <w:p w:rsidR="00414AFC" w:rsidRDefault="00414AFC">
      <w:pPr>
        <w:pStyle w:val="ConsPlusNormal"/>
        <w:jc w:val="right"/>
      </w:pPr>
      <w:r>
        <w:t>общего пользования местного значения</w:t>
      </w:r>
    </w:p>
    <w:p w:rsidR="00414AFC" w:rsidRDefault="00414AFC">
      <w:pPr>
        <w:pStyle w:val="ConsPlusNormal"/>
        <w:jc w:val="right"/>
      </w:pPr>
    </w:p>
    <w:p w:rsidR="00414AFC" w:rsidRDefault="00414AFC">
      <w:pPr>
        <w:pStyle w:val="ConsPlusNormal"/>
        <w:jc w:val="center"/>
      </w:pPr>
      <w:bookmarkStart w:id="116" w:name="P8755"/>
      <w:bookmarkEnd w:id="116"/>
      <w:r>
        <w:t>Заявка</w:t>
      </w:r>
    </w:p>
    <w:p w:rsidR="00414AFC" w:rsidRDefault="00414AFC">
      <w:pPr>
        <w:pStyle w:val="ConsPlusNormal"/>
        <w:jc w:val="center"/>
      </w:pPr>
      <w:r>
        <w:t>на предоставление субсидии на приведение в нормативное</w:t>
      </w:r>
    </w:p>
    <w:p w:rsidR="00414AFC" w:rsidRDefault="00414AFC">
      <w:pPr>
        <w:pStyle w:val="ConsPlusNormal"/>
        <w:jc w:val="center"/>
      </w:pPr>
      <w:r>
        <w:t>состояние автомобильных дорог и искусственных дорожных</w:t>
      </w:r>
    </w:p>
    <w:p w:rsidR="00414AFC" w:rsidRDefault="00414AFC">
      <w:pPr>
        <w:pStyle w:val="ConsPlusNormal"/>
        <w:jc w:val="center"/>
      </w:pPr>
      <w:r>
        <w:t>сооружений на автомобильных дорогах общего пользования</w:t>
      </w:r>
    </w:p>
    <w:p w:rsidR="00414AFC" w:rsidRDefault="00414AFC">
      <w:pPr>
        <w:pStyle w:val="ConsPlusNormal"/>
        <w:jc w:val="center"/>
      </w:pPr>
      <w:r>
        <w:t>местного значения</w:t>
      </w:r>
    </w:p>
    <w:p w:rsidR="00414AFC" w:rsidRDefault="00414AFC">
      <w:pPr>
        <w:pStyle w:val="ConsPlusNormal"/>
        <w:jc w:val="center"/>
      </w:pPr>
      <w:r>
        <w:t>____________________________________________________________</w:t>
      </w:r>
    </w:p>
    <w:p w:rsidR="00414AFC" w:rsidRDefault="00414AFC">
      <w:pPr>
        <w:pStyle w:val="ConsPlusNormal"/>
        <w:jc w:val="center"/>
      </w:pPr>
      <w:r>
        <w:t>(наименование муниципального образования Ивановской области)</w:t>
      </w:r>
    </w:p>
    <w:p w:rsidR="00414AFC" w:rsidRDefault="00414AFC">
      <w:pPr>
        <w:pStyle w:val="ConsPlusNormal"/>
        <w:jc w:val="center"/>
      </w:pPr>
    </w:p>
    <w:p w:rsidR="00414AFC" w:rsidRDefault="00414AFC">
      <w:pPr>
        <w:pStyle w:val="ConsPlusNormal"/>
        <w:sectPr w:rsidR="00414AFC">
          <w:pgSz w:w="11906" w:h="16838"/>
          <w:pgMar w:top="1440" w:right="566" w:bottom="1440" w:left="1133"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1757"/>
        <w:gridCol w:w="1984"/>
        <w:gridCol w:w="2268"/>
        <w:gridCol w:w="1361"/>
        <w:gridCol w:w="1304"/>
        <w:gridCol w:w="992"/>
        <w:gridCol w:w="993"/>
        <w:gridCol w:w="1020"/>
      </w:tblGrid>
      <w:tr w:rsidR="00414AFC">
        <w:tc>
          <w:tcPr>
            <w:tcW w:w="624" w:type="dxa"/>
            <w:vMerge w:val="restart"/>
          </w:tcPr>
          <w:p w:rsidR="00414AFC" w:rsidRDefault="00414AFC">
            <w:pPr>
              <w:pStyle w:val="ConsPlusNormal"/>
              <w:jc w:val="center"/>
            </w:pPr>
            <w:r>
              <w:lastRenderedPageBreak/>
              <w:t>N п/п</w:t>
            </w:r>
          </w:p>
        </w:tc>
        <w:tc>
          <w:tcPr>
            <w:tcW w:w="1757" w:type="dxa"/>
            <w:vMerge w:val="restart"/>
          </w:tcPr>
          <w:p w:rsidR="00414AFC" w:rsidRDefault="00414AFC">
            <w:pPr>
              <w:pStyle w:val="ConsPlusNormal"/>
              <w:jc w:val="center"/>
            </w:pPr>
            <w:r>
              <w:t>Наименование мероприятий, объектов</w:t>
            </w:r>
          </w:p>
        </w:tc>
        <w:tc>
          <w:tcPr>
            <w:tcW w:w="1984" w:type="dxa"/>
            <w:vMerge w:val="restart"/>
          </w:tcPr>
          <w:p w:rsidR="00414AFC" w:rsidRDefault="00414AFC">
            <w:pPr>
              <w:pStyle w:val="ConsPlusNormal"/>
              <w:jc w:val="center"/>
            </w:pPr>
            <w:r>
              <w:t>Муниципальная программа муниципального образования Ивановской области (наименование и дата утверждения)</w:t>
            </w:r>
          </w:p>
        </w:tc>
        <w:tc>
          <w:tcPr>
            <w:tcW w:w="2268" w:type="dxa"/>
            <w:vMerge w:val="restart"/>
          </w:tcPr>
          <w:p w:rsidR="00414AFC" w:rsidRDefault="00414AFC">
            <w:pPr>
              <w:pStyle w:val="ConsPlusNormal"/>
              <w:jc w:val="center"/>
            </w:pPr>
            <w:r>
              <w:t>Дата и номер положительного заключения государственной экспертизы, распоряжения об утверждении проектно-сметной документации/дата утверждения сметы на ремонт</w:t>
            </w:r>
          </w:p>
        </w:tc>
        <w:tc>
          <w:tcPr>
            <w:tcW w:w="1361" w:type="dxa"/>
            <w:vMerge w:val="restart"/>
          </w:tcPr>
          <w:p w:rsidR="00414AFC" w:rsidRDefault="00414AFC">
            <w:pPr>
              <w:pStyle w:val="ConsPlusNormal"/>
              <w:jc w:val="center"/>
            </w:pPr>
            <w:r>
              <w:t>Мощность, км/</w:t>
            </w:r>
            <w:proofErr w:type="spellStart"/>
            <w:r>
              <w:t>пог</w:t>
            </w:r>
            <w:proofErr w:type="spellEnd"/>
            <w:r>
              <w:t>. м</w:t>
            </w:r>
          </w:p>
        </w:tc>
        <w:tc>
          <w:tcPr>
            <w:tcW w:w="1304" w:type="dxa"/>
            <w:vMerge w:val="restart"/>
          </w:tcPr>
          <w:p w:rsidR="00414AFC" w:rsidRDefault="00414AFC">
            <w:pPr>
              <w:pStyle w:val="ConsPlusNormal"/>
              <w:jc w:val="center"/>
            </w:pPr>
            <w:r>
              <w:t>Стоимость объекта в ценах соответствующих лет, руб.</w:t>
            </w:r>
          </w:p>
        </w:tc>
        <w:tc>
          <w:tcPr>
            <w:tcW w:w="3005" w:type="dxa"/>
            <w:gridSpan w:val="3"/>
          </w:tcPr>
          <w:p w:rsidR="00414AFC" w:rsidRDefault="00414AFC">
            <w:pPr>
              <w:pStyle w:val="ConsPlusNormal"/>
              <w:jc w:val="center"/>
            </w:pPr>
            <w:r>
              <w:t>Объемы финансирования, руб.</w:t>
            </w:r>
          </w:p>
        </w:tc>
      </w:tr>
      <w:tr w:rsidR="00414AFC">
        <w:tc>
          <w:tcPr>
            <w:tcW w:w="624" w:type="dxa"/>
            <w:vMerge/>
          </w:tcPr>
          <w:p w:rsidR="00414AFC" w:rsidRDefault="00414AFC">
            <w:pPr>
              <w:pStyle w:val="ConsPlusNormal"/>
            </w:pPr>
          </w:p>
        </w:tc>
        <w:tc>
          <w:tcPr>
            <w:tcW w:w="1757" w:type="dxa"/>
            <w:vMerge/>
          </w:tcPr>
          <w:p w:rsidR="00414AFC" w:rsidRDefault="00414AFC">
            <w:pPr>
              <w:pStyle w:val="ConsPlusNormal"/>
            </w:pPr>
          </w:p>
        </w:tc>
        <w:tc>
          <w:tcPr>
            <w:tcW w:w="1984" w:type="dxa"/>
            <w:vMerge/>
          </w:tcPr>
          <w:p w:rsidR="00414AFC" w:rsidRDefault="00414AFC">
            <w:pPr>
              <w:pStyle w:val="ConsPlusNormal"/>
            </w:pPr>
          </w:p>
        </w:tc>
        <w:tc>
          <w:tcPr>
            <w:tcW w:w="2268" w:type="dxa"/>
            <w:vMerge/>
          </w:tcPr>
          <w:p w:rsidR="00414AFC" w:rsidRDefault="00414AFC">
            <w:pPr>
              <w:pStyle w:val="ConsPlusNormal"/>
            </w:pPr>
          </w:p>
        </w:tc>
        <w:tc>
          <w:tcPr>
            <w:tcW w:w="1361" w:type="dxa"/>
            <w:vMerge/>
          </w:tcPr>
          <w:p w:rsidR="00414AFC" w:rsidRDefault="00414AFC">
            <w:pPr>
              <w:pStyle w:val="ConsPlusNormal"/>
            </w:pPr>
          </w:p>
        </w:tc>
        <w:tc>
          <w:tcPr>
            <w:tcW w:w="1304" w:type="dxa"/>
            <w:vMerge/>
          </w:tcPr>
          <w:p w:rsidR="00414AFC" w:rsidRDefault="00414AFC">
            <w:pPr>
              <w:pStyle w:val="ConsPlusNormal"/>
            </w:pPr>
          </w:p>
        </w:tc>
        <w:tc>
          <w:tcPr>
            <w:tcW w:w="992" w:type="dxa"/>
            <w:vMerge w:val="restart"/>
          </w:tcPr>
          <w:p w:rsidR="00414AFC" w:rsidRDefault="00414AFC">
            <w:pPr>
              <w:pStyle w:val="ConsPlusNormal"/>
              <w:jc w:val="center"/>
            </w:pPr>
            <w:r>
              <w:t>20__ год</w:t>
            </w:r>
          </w:p>
        </w:tc>
        <w:tc>
          <w:tcPr>
            <w:tcW w:w="2013" w:type="dxa"/>
            <w:gridSpan w:val="2"/>
          </w:tcPr>
          <w:p w:rsidR="00414AFC" w:rsidRDefault="00414AFC">
            <w:pPr>
              <w:pStyle w:val="ConsPlusNormal"/>
              <w:jc w:val="center"/>
            </w:pPr>
            <w:r>
              <w:t>плановый период</w:t>
            </w:r>
          </w:p>
        </w:tc>
      </w:tr>
      <w:tr w:rsidR="00414AFC">
        <w:tc>
          <w:tcPr>
            <w:tcW w:w="624" w:type="dxa"/>
            <w:vMerge/>
          </w:tcPr>
          <w:p w:rsidR="00414AFC" w:rsidRDefault="00414AFC">
            <w:pPr>
              <w:pStyle w:val="ConsPlusNormal"/>
            </w:pPr>
          </w:p>
        </w:tc>
        <w:tc>
          <w:tcPr>
            <w:tcW w:w="1757" w:type="dxa"/>
            <w:vMerge/>
          </w:tcPr>
          <w:p w:rsidR="00414AFC" w:rsidRDefault="00414AFC">
            <w:pPr>
              <w:pStyle w:val="ConsPlusNormal"/>
            </w:pPr>
          </w:p>
        </w:tc>
        <w:tc>
          <w:tcPr>
            <w:tcW w:w="1984" w:type="dxa"/>
            <w:vMerge/>
          </w:tcPr>
          <w:p w:rsidR="00414AFC" w:rsidRDefault="00414AFC">
            <w:pPr>
              <w:pStyle w:val="ConsPlusNormal"/>
            </w:pPr>
          </w:p>
        </w:tc>
        <w:tc>
          <w:tcPr>
            <w:tcW w:w="2268" w:type="dxa"/>
            <w:vMerge/>
          </w:tcPr>
          <w:p w:rsidR="00414AFC" w:rsidRDefault="00414AFC">
            <w:pPr>
              <w:pStyle w:val="ConsPlusNormal"/>
            </w:pPr>
          </w:p>
        </w:tc>
        <w:tc>
          <w:tcPr>
            <w:tcW w:w="1361" w:type="dxa"/>
            <w:vMerge/>
          </w:tcPr>
          <w:p w:rsidR="00414AFC" w:rsidRDefault="00414AFC">
            <w:pPr>
              <w:pStyle w:val="ConsPlusNormal"/>
            </w:pPr>
          </w:p>
        </w:tc>
        <w:tc>
          <w:tcPr>
            <w:tcW w:w="1304" w:type="dxa"/>
            <w:vMerge/>
          </w:tcPr>
          <w:p w:rsidR="00414AFC" w:rsidRDefault="00414AFC">
            <w:pPr>
              <w:pStyle w:val="ConsPlusNormal"/>
            </w:pPr>
          </w:p>
        </w:tc>
        <w:tc>
          <w:tcPr>
            <w:tcW w:w="992" w:type="dxa"/>
            <w:vMerge/>
          </w:tcPr>
          <w:p w:rsidR="00414AFC" w:rsidRDefault="00414AFC">
            <w:pPr>
              <w:pStyle w:val="ConsPlusNormal"/>
            </w:pPr>
          </w:p>
        </w:tc>
        <w:tc>
          <w:tcPr>
            <w:tcW w:w="993" w:type="dxa"/>
          </w:tcPr>
          <w:p w:rsidR="00414AFC" w:rsidRDefault="00414AFC">
            <w:pPr>
              <w:pStyle w:val="ConsPlusNormal"/>
              <w:jc w:val="center"/>
            </w:pPr>
            <w:r>
              <w:t>20__ год</w:t>
            </w:r>
          </w:p>
        </w:tc>
        <w:tc>
          <w:tcPr>
            <w:tcW w:w="1020" w:type="dxa"/>
          </w:tcPr>
          <w:p w:rsidR="00414AFC" w:rsidRDefault="00414AFC">
            <w:pPr>
              <w:pStyle w:val="ConsPlusNormal"/>
              <w:jc w:val="center"/>
            </w:pPr>
            <w:r>
              <w:t>20__ год</w:t>
            </w:r>
          </w:p>
        </w:tc>
      </w:tr>
      <w:tr w:rsidR="00414AFC">
        <w:tc>
          <w:tcPr>
            <w:tcW w:w="624" w:type="dxa"/>
          </w:tcPr>
          <w:p w:rsidR="00414AFC" w:rsidRDefault="00414AFC">
            <w:pPr>
              <w:pStyle w:val="ConsPlusNormal"/>
              <w:jc w:val="center"/>
            </w:pPr>
          </w:p>
        </w:tc>
        <w:tc>
          <w:tcPr>
            <w:tcW w:w="1757" w:type="dxa"/>
          </w:tcPr>
          <w:p w:rsidR="00414AFC" w:rsidRDefault="00414AFC">
            <w:pPr>
              <w:pStyle w:val="ConsPlusNormal"/>
              <w:jc w:val="center"/>
            </w:pPr>
          </w:p>
        </w:tc>
        <w:tc>
          <w:tcPr>
            <w:tcW w:w="1984" w:type="dxa"/>
          </w:tcPr>
          <w:p w:rsidR="00414AFC" w:rsidRDefault="00414AFC">
            <w:pPr>
              <w:pStyle w:val="ConsPlusNormal"/>
              <w:jc w:val="center"/>
            </w:pPr>
          </w:p>
        </w:tc>
        <w:tc>
          <w:tcPr>
            <w:tcW w:w="2268" w:type="dxa"/>
          </w:tcPr>
          <w:p w:rsidR="00414AFC" w:rsidRDefault="00414AFC">
            <w:pPr>
              <w:pStyle w:val="ConsPlusNormal"/>
              <w:jc w:val="center"/>
            </w:pPr>
          </w:p>
        </w:tc>
        <w:tc>
          <w:tcPr>
            <w:tcW w:w="1361" w:type="dxa"/>
          </w:tcPr>
          <w:p w:rsidR="00414AFC" w:rsidRDefault="00414AFC">
            <w:pPr>
              <w:pStyle w:val="ConsPlusNormal"/>
              <w:jc w:val="center"/>
            </w:pPr>
          </w:p>
        </w:tc>
        <w:tc>
          <w:tcPr>
            <w:tcW w:w="1304" w:type="dxa"/>
          </w:tcPr>
          <w:p w:rsidR="00414AFC" w:rsidRDefault="00414AFC">
            <w:pPr>
              <w:pStyle w:val="ConsPlusNormal"/>
              <w:jc w:val="center"/>
            </w:pPr>
          </w:p>
        </w:tc>
        <w:tc>
          <w:tcPr>
            <w:tcW w:w="992" w:type="dxa"/>
          </w:tcPr>
          <w:p w:rsidR="00414AFC" w:rsidRDefault="00414AFC">
            <w:pPr>
              <w:pStyle w:val="ConsPlusNormal"/>
              <w:jc w:val="center"/>
            </w:pPr>
          </w:p>
        </w:tc>
        <w:tc>
          <w:tcPr>
            <w:tcW w:w="993" w:type="dxa"/>
          </w:tcPr>
          <w:p w:rsidR="00414AFC" w:rsidRDefault="00414AFC">
            <w:pPr>
              <w:pStyle w:val="ConsPlusNormal"/>
              <w:jc w:val="center"/>
            </w:pPr>
          </w:p>
        </w:tc>
        <w:tc>
          <w:tcPr>
            <w:tcW w:w="1020" w:type="dxa"/>
          </w:tcPr>
          <w:p w:rsidR="00414AFC" w:rsidRDefault="00414AFC">
            <w:pPr>
              <w:pStyle w:val="ConsPlusNormal"/>
              <w:jc w:val="center"/>
            </w:pPr>
          </w:p>
        </w:tc>
      </w:tr>
      <w:tr w:rsidR="00414AFC">
        <w:tc>
          <w:tcPr>
            <w:tcW w:w="624" w:type="dxa"/>
          </w:tcPr>
          <w:p w:rsidR="00414AFC" w:rsidRDefault="00414AFC">
            <w:pPr>
              <w:pStyle w:val="ConsPlusNormal"/>
              <w:jc w:val="center"/>
            </w:pPr>
          </w:p>
        </w:tc>
        <w:tc>
          <w:tcPr>
            <w:tcW w:w="1757" w:type="dxa"/>
          </w:tcPr>
          <w:p w:rsidR="00414AFC" w:rsidRDefault="00414AFC">
            <w:pPr>
              <w:pStyle w:val="ConsPlusNormal"/>
              <w:jc w:val="center"/>
            </w:pPr>
          </w:p>
        </w:tc>
        <w:tc>
          <w:tcPr>
            <w:tcW w:w="1984" w:type="dxa"/>
          </w:tcPr>
          <w:p w:rsidR="00414AFC" w:rsidRDefault="00414AFC">
            <w:pPr>
              <w:pStyle w:val="ConsPlusNormal"/>
              <w:jc w:val="center"/>
            </w:pPr>
          </w:p>
        </w:tc>
        <w:tc>
          <w:tcPr>
            <w:tcW w:w="2268" w:type="dxa"/>
          </w:tcPr>
          <w:p w:rsidR="00414AFC" w:rsidRDefault="00414AFC">
            <w:pPr>
              <w:pStyle w:val="ConsPlusNormal"/>
              <w:jc w:val="center"/>
            </w:pPr>
          </w:p>
        </w:tc>
        <w:tc>
          <w:tcPr>
            <w:tcW w:w="1361" w:type="dxa"/>
          </w:tcPr>
          <w:p w:rsidR="00414AFC" w:rsidRDefault="00414AFC">
            <w:pPr>
              <w:pStyle w:val="ConsPlusNormal"/>
              <w:jc w:val="center"/>
            </w:pPr>
          </w:p>
        </w:tc>
        <w:tc>
          <w:tcPr>
            <w:tcW w:w="1304" w:type="dxa"/>
          </w:tcPr>
          <w:p w:rsidR="00414AFC" w:rsidRDefault="00414AFC">
            <w:pPr>
              <w:pStyle w:val="ConsPlusNormal"/>
              <w:jc w:val="center"/>
            </w:pPr>
          </w:p>
        </w:tc>
        <w:tc>
          <w:tcPr>
            <w:tcW w:w="992" w:type="dxa"/>
          </w:tcPr>
          <w:p w:rsidR="00414AFC" w:rsidRDefault="00414AFC">
            <w:pPr>
              <w:pStyle w:val="ConsPlusNormal"/>
              <w:jc w:val="center"/>
            </w:pPr>
          </w:p>
        </w:tc>
        <w:tc>
          <w:tcPr>
            <w:tcW w:w="993" w:type="dxa"/>
          </w:tcPr>
          <w:p w:rsidR="00414AFC" w:rsidRDefault="00414AFC">
            <w:pPr>
              <w:pStyle w:val="ConsPlusNormal"/>
              <w:jc w:val="center"/>
            </w:pPr>
          </w:p>
        </w:tc>
        <w:tc>
          <w:tcPr>
            <w:tcW w:w="1020" w:type="dxa"/>
          </w:tcPr>
          <w:p w:rsidR="00414AFC" w:rsidRDefault="00414AFC">
            <w:pPr>
              <w:pStyle w:val="ConsPlusNormal"/>
              <w:jc w:val="center"/>
            </w:pPr>
          </w:p>
        </w:tc>
      </w:tr>
    </w:tbl>
    <w:p w:rsidR="00414AFC" w:rsidRDefault="00414AFC">
      <w:pPr>
        <w:pStyle w:val="ConsPlusNormal"/>
        <w:sectPr w:rsidR="00414AFC">
          <w:pgSz w:w="16838" w:h="11906" w:orient="landscape"/>
          <w:pgMar w:top="1133" w:right="1440" w:bottom="566" w:left="1440" w:header="0" w:footer="0" w:gutter="0"/>
          <w:cols w:space="720"/>
          <w:titlePg/>
        </w:sectPr>
      </w:pPr>
    </w:p>
    <w:p w:rsidR="00414AFC" w:rsidRDefault="00414AFC">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414AFC">
        <w:tc>
          <w:tcPr>
            <w:tcW w:w="9071" w:type="dxa"/>
            <w:tcBorders>
              <w:top w:val="nil"/>
              <w:left w:val="nil"/>
              <w:bottom w:val="nil"/>
              <w:right w:val="nil"/>
            </w:tcBorders>
          </w:tcPr>
          <w:p w:rsidR="00414AFC" w:rsidRDefault="00414AFC">
            <w:pPr>
              <w:pStyle w:val="ConsPlusNormal"/>
              <w:ind w:firstLine="283"/>
              <w:jc w:val="both"/>
            </w:pPr>
            <w:r>
              <w:t>Размер долевого участия __________________________________________________</w:t>
            </w:r>
          </w:p>
          <w:p w:rsidR="00414AFC" w:rsidRDefault="00414AFC">
            <w:pPr>
              <w:pStyle w:val="ConsPlusNormal"/>
              <w:jc w:val="right"/>
            </w:pPr>
            <w:r>
              <w:t>(наименование муниципального образования Ивановской области)</w:t>
            </w:r>
          </w:p>
          <w:p w:rsidR="00414AFC" w:rsidRDefault="00414AFC">
            <w:pPr>
              <w:pStyle w:val="ConsPlusNormal"/>
              <w:jc w:val="both"/>
            </w:pPr>
            <w:r>
              <w:t>в объеме ___% предусмотрен в расходах по статье _____ бюджета муниципального образования.</w:t>
            </w:r>
          </w:p>
        </w:tc>
      </w:tr>
    </w:tbl>
    <w:p w:rsidR="00414AFC" w:rsidRDefault="00414AFC">
      <w:pPr>
        <w:pStyle w:val="ConsPlusNormal"/>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855"/>
        <w:gridCol w:w="1474"/>
        <w:gridCol w:w="340"/>
        <w:gridCol w:w="3402"/>
      </w:tblGrid>
      <w:tr w:rsidR="00414AFC">
        <w:tc>
          <w:tcPr>
            <w:tcW w:w="3855" w:type="dxa"/>
            <w:vMerge w:val="restart"/>
            <w:tcBorders>
              <w:top w:val="nil"/>
              <w:left w:val="nil"/>
              <w:bottom w:val="nil"/>
              <w:right w:val="nil"/>
            </w:tcBorders>
          </w:tcPr>
          <w:p w:rsidR="00414AFC" w:rsidRDefault="00414AFC">
            <w:pPr>
              <w:pStyle w:val="ConsPlusNormal"/>
              <w:jc w:val="both"/>
            </w:pPr>
            <w:r>
              <w:t>Глава муниципального образования Ивановской области</w:t>
            </w:r>
          </w:p>
        </w:tc>
        <w:tc>
          <w:tcPr>
            <w:tcW w:w="1474" w:type="dxa"/>
            <w:tcBorders>
              <w:top w:val="nil"/>
              <w:left w:val="nil"/>
              <w:right w:val="nil"/>
            </w:tcBorders>
          </w:tcPr>
          <w:p w:rsidR="00414AFC" w:rsidRDefault="00414AFC">
            <w:pPr>
              <w:pStyle w:val="ConsPlusNormal"/>
              <w:jc w:val="center"/>
            </w:pPr>
          </w:p>
        </w:tc>
        <w:tc>
          <w:tcPr>
            <w:tcW w:w="340" w:type="dxa"/>
            <w:vMerge w:val="restart"/>
            <w:tcBorders>
              <w:top w:val="nil"/>
              <w:left w:val="nil"/>
              <w:bottom w:val="nil"/>
              <w:right w:val="nil"/>
            </w:tcBorders>
          </w:tcPr>
          <w:p w:rsidR="00414AFC" w:rsidRDefault="00414AFC">
            <w:pPr>
              <w:pStyle w:val="ConsPlusNormal"/>
              <w:jc w:val="center"/>
            </w:pPr>
          </w:p>
        </w:tc>
        <w:tc>
          <w:tcPr>
            <w:tcW w:w="3402" w:type="dxa"/>
            <w:tcBorders>
              <w:top w:val="nil"/>
              <w:left w:val="nil"/>
              <w:right w:val="nil"/>
            </w:tcBorders>
          </w:tcPr>
          <w:p w:rsidR="00414AFC" w:rsidRDefault="00414AFC">
            <w:pPr>
              <w:pStyle w:val="ConsPlusNormal"/>
              <w:jc w:val="both"/>
            </w:pPr>
          </w:p>
        </w:tc>
      </w:tr>
      <w:tr w:rsidR="00414AFC">
        <w:tc>
          <w:tcPr>
            <w:tcW w:w="3855" w:type="dxa"/>
            <w:vMerge/>
            <w:tcBorders>
              <w:top w:val="nil"/>
              <w:left w:val="nil"/>
              <w:bottom w:val="nil"/>
              <w:right w:val="nil"/>
            </w:tcBorders>
          </w:tcPr>
          <w:p w:rsidR="00414AFC" w:rsidRDefault="00414AFC">
            <w:pPr>
              <w:pStyle w:val="ConsPlusNormal"/>
            </w:pPr>
          </w:p>
        </w:tc>
        <w:tc>
          <w:tcPr>
            <w:tcW w:w="1474" w:type="dxa"/>
            <w:tcBorders>
              <w:left w:val="nil"/>
              <w:bottom w:val="nil"/>
              <w:right w:val="nil"/>
            </w:tcBorders>
          </w:tcPr>
          <w:p w:rsidR="00414AFC" w:rsidRDefault="00414AFC">
            <w:pPr>
              <w:pStyle w:val="ConsPlusNormal"/>
              <w:jc w:val="center"/>
            </w:pPr>
            <w:r>
              <w:t>(подпись)</w:t>
            </w:r>
          </w:p>
        </w:tc>
        <w:tc>
          <w:tcPr>
            <w:tcW w:w="340" w:type="dxa"/>
            <w:vMerge/>
            <w:tcBorders>
              <w:top w:val="nil"/>
              <w:left w:val="nil"/>
              <w:bottom w:val="nil"/>
              <w:right w:val="nil"/>
            </w:tcBorders>
          </w:tcPr>
          <w:p w:rsidR="00414AFC" w:rsidRDefault="00414AFC">
            <w:pPr>
              <w:pStyle w:val="ConsPlusNormal"/>
            </w:pPr>
          </w:p>
        </w:tc>
        <w:tc>
          <w:tcPr>
            <w:tcW w:w="3402" w:type="dxa"/>
            <w:tcBorders>
              <w:left w:val="nil"/>
              <w:bottom w:val="nil"/>
              <w:right w:val="nil"/>
            </w:tcBorders>
          </w:tcPr>
          <w:p w:rsidR="00414AFC" w:rsidRDefault="00414AFC">
            <w:pPr>
              <w:pStyle w:val="ConsPlusNormal"/>
              <w:jc w:val="center"/>
            </w:pPr>
            <w:r>
              <w:t>(фамилия, имя, отчество (при наличии))</w:t>
            </w:r>
          </w:p>
        </w:tc>
      </w:tr>
    </w:tbl>
    <w:p w:rsidR="00414AFC" w:rsidRDefault="00414AFC">
      <w:pPr>
        <w:pStyle w:val="ConsPlusNormal"/>
        <w:jc w:val="right"/>
      </w:pPr>
    </w:p>
    <w:p w:rsidR="00414AFC" w:rsidRDefault="00414AFC">
      <w:pPr>
        <w:pStyle w:val="ConsPlusNormal"/>
        <w:jc w:val="right"/>
      </w:pPr>
    </w:p>
    <w:p w:rsidR="00414AFC" w:rsidRDefault="00414AFC">
      <w:pPr>
        <w:pStyle w:val="ConsPlusNormal"/>
        <w:jc w:val="right"/>
      </w:pPr>
    </w:p>
    <w:p w:rsidR="00414AFC" w:rsidRDefault="00414AFC">
      <w:pPr>
        <w:pStyle w:val="ConsPlusNormal"/>
        <w:jc w:val="right"/>
      </w:pPr>
    </w:p>
    <w:p w:rsidR="00414AFC" w:rsidRDefault="00414AFC">
      <w:pPr>
        <w:pStyle w:val="ConsPlusNormal"/>
        <w:jc w:val="right"/>
      </w:pPr>
    </w:p>
    <w:p w:rsidR="00414AFC" w:rsidRDefault="00414AFC">
      <w:pPr>
        <w:pStyle w:val="ConsPlusNormal"/>
        <w:jc w:val="right"/>
        <w:outlineLvl w:val="2"/>
      </w:pPr>
      <w:r>
        <w:t>Приложение 14</w:t>
      </w:r>
    </w:p>
    <w:p w:rsidR="00414AFC" w:rsidRDefault="00414AFC">
      <w:pPr>
        <w:pStyle w:val="ConsPlusNormal"/>
        <w:jc w:val="right"/>
      </w:pPr>
      <w:r>
        <w:t>к подпрограмме</w:t>
      </w:r>
    </w:p>
    <w:p w:rsidR="00414AFC" w:rsidRDefault="00414AFC">
      <w:pPr>
        <w:pStyle w:val="ConsPlusNormal"/>
        <w:jc w:val="right"/>
      </w:pPr>
      <w:r>
        <w:t>"Дорожное хозяйство"</w:t>
      </w:r>
    </w:p>
    <w:p w:rsidR="00414AFC" w:rsidRDefault="00414AFC">
      <w:pPr>
        <w:pStyle w:val="ConsPlusNormal"/>
      </w:pPr>
    </w:p>
    <w:p w:rsidR="00414AFC" w:rsidRDefault="00414AFC">
      <w:pPr>
        <w:pStyle w:val="ConsPlusTitle"/>
        <w:jc w:val="center"/>
      </w:pPr>
      <w:bookmarkStart w:id="117" w:name="P8812"/>
      <w:bookmarkEnd w:id="117"/>
      <w:r>
        <w:t>Порядок</w:t>
      </w:r>
    </w:p>
    <w:p w:rsidR="00414AFC" w:rsidRDefault="00414AFC">
      <w:pPr>
        <w:pStyle w:val="ConsPlusTitle"/>
        <w:jc w:val="center"/>
      </w:pPr>
      <w:r>
        <w:t>предоставления и распределения субсидий бюджетам</w:t>
      </w:r>
    </w:p>
    <w:p w:rsidR="00414AFC" w:rsidRDefault="00414AFC">
      <w:pPr>
        <w:pStyle w:val="ConsPlusTitle"/>
        <w:jc w:val="center"/>
      </w:pPr>
      <w:r>
        <w:t>муниципальных образований Ивановской области</w:t>
      </w:r>
    </w:p>
    <w:p w:rsidR="00414AFC" w:rsidRDefault="00414AFC">
      <w:pPr>
        <w:pStyle w:val="ConsPlusTitle"/>
        <w:jc w:val="center"/>
      </w:pPr>
      <w:r>
        <w:t>на строительство (реконструкцию), капитальный ремонт</w:t>
      </w:r>
    </w:p>
    <w:p w:rsidR="00414AFC" w:rsidRDefault="00414AFC">
      <w:pPr>
        <w:pStyle w:val="ConsPlusTitle"/>
        <w:jc w:val="center"/>
      </w:pPr>
      <w:r>
        <w:t>и ремонт автомобильных дорог общего пользования</w:t>
      </w:r>
    </w:p>
    <w:p w:rsidR="00414AFC" w:rsidRDefault="00414AFC">
      <w:pPr>
        <w:pStyle w:val="ConsPlusTitle"/>
        <w:jc w:val="center"/>
      </w:pPr>
      <w:r>
        <w:t>местного значения</w:t>
      </w:r>
    </w:p>
    <w:p w:rsidR="00414AFC" w:rsidRDefault="00414AF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414AF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14AFC" w:rsidRDefault="00414AF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14AFC" w:rsidRDefault="00414AF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14AFC" w:rsidRDefault="00414AFC">
            <w:pPr>
              <w:pStyle w:val="ConsPlusNormal"/>
              <w:jc w:val="center"/>
            </w:pPr>
            <w:r>
              <w:rPr>
                <w:color w:val="392C69"/>
              </w:rPr>
              <w:t>Список изменяющих документов</w:t>
            </w:r>
          </w:p>
          <w:p w:rsidR="00414AFC" w:rsidRDefault="00414AFC">
            <w:pPr>
              <w:pStyle w:val="ConsPlusNormal"/>
              <w:jc w:val="center"/>
            </w:pPr>
            <w:r>
              <w:rPr>
                <w:color w:val="392C69"/>
              </w:rPr>
              <w:t xml:space="preserve">(введен </w:t>
            </w:r>
            <w:hyperlink r:id="rId391">
              <w:r>
                <w:rPr>
                  <w:color w:val="0000FF"/>
                </w:rPr>
                <w:t>Постановлением</w:t>
              </w:r>
            </w:hyperlink>
            <w:r>
              <w:rPr>
                <w:color w:val="392C69"/>
              </w:rPr>
              <w:t xml:space="preserve"> Правительства Ивановской области</w:t>
            </w:r>
          </w:p>
          <w:p w:rsidR="00414AFC" w:rsidRDefault="00414AFC">
            <w:pPr>
              <w:pStyle w:val="ConsPlusNormal"/>
              <w:jc w:val="center"/>
            </w:pPr>
            <w:r>
              <w:rPr>
                <w:color w:val="392C69"/>
              </w:rPr>
              <w:t>от 31.01.2022 N 47-п)</w:t>
            </w:r>
          </w:p>
        </w:tc>
        <w:tc>
          <w:tcPr>
            <w:tcW w:w="113" w:type="dxa"/>
            <w:tcBorders>
              <w:top w:val="nil"/>
              <w:left w:val="nil"/>
              <w:bottom w:val="nil"/>
              <w:right w:val="nil"/>
            </w:tcBorders>
            <w:shd w:val="clear" w:color="auto" w:fill="F4F3F8"/>
            <w:tcMar>
              <w:top w:w="0" w:type="dxa"/>
              <w:left w:w="0" w:type="dxa"/>
              <w:bottom w:w="0" w:type="dxa"/>
              <w:right w:w="0" w:type="dxa"/>
            </w:tcMar>
          </w:tcPr>
          <w:p w:rsidR="00414AFC" w:rsidRDefault="00414AFC">
            <w:pPr>
              <w:pStyle w:val="ConsPlusNormal"/>
            </w:pPr>
          </w:p>
        </w:tc>
      </w:tr>
    </w:tbl>
    <w:p w:rsidR="00414AFC" w:rsidRDefault="00414AFC">
      <w:pPr>
        <w:pStyle w:val="ConsPlusNormal"/>
        <w:jc w:val="center"/>
      </w:pPr>
    </w:p>
    <w:p w:rsidR="00414AFC" w:rsidRDefault="00414AFC">
      <w:pPr>
        <w:pStyle w:val="ConsPlusNormal"/>
        <w:ind w:firstLine="540"/>
        <w:jc w:val="both"/>
      </w:pPr>
      <w:bookmarkStart w:id="118" w:name="P8822"/>
      <w:bookmarkEnd w:id="118"/>
      <w:r>
        <w:t>1. Предоставление субсидий из дорожного фонда Ивановской области бюджетам муниципальных образований на строительство (реконструкцию), капитальный ремонт и ремонт автомобильных дорог общего пользования местного значения (далее - Субсидия, мероприятия, Порядок) осуществляется в целях оказания местным бюджетам финансовой помощи на достижение показателей результативности при реализации аналогичных муниципальных программ в сфере дорожного хозяйства, в рамках основного мероприятия "Региональный проект "Региональная и местная дорожная сеть" подпрограммы "Дорожное хозяйство" государственной программы Ивановской области "Развитие транспортной системы Ивановской области" (далее - региональный проект, Государственная программа).</w:t>
      </w:r>
    </w:p>
    <w:p w:rsidR="00414AFC" w:rsidRDefault="00414AFC">
      <w:pPr>
        <w:pStyle w:val="ConsPlusNormal"/>
        <w:spacing w:before="200"/>
        <w:ind w:firstLine="540"/>
        <w:jc w:val="both"/>
      </w:pPr>
      <w:r>
        <w:t xml:space="preserve">Субсидии предоставляются бюджетам муниципальных образований Ивановской области в пределах бюджетных ассигнований, предусмотренных законом Ивановской области об областном бюджете на очередной финансовый год и плановый период, и лимитов бюджетных обязательств, утвержденных Департаменту дорожного хозяйства и транспорта Ивановской области на цели, указанные в </w:t>
      </w:r>
      <w:hyperlink w:anchor="P8822">
        <w:r>
          <w:rPr>
            <w:color w:val="0000FF"/>
          </w:rPr>
          <w:t>абзаце первом</w:t>
        </w:r>
      </w:hyperlink>
      <w:r>
        <w:t xml:space="preserve"> настоящего пункта.</w:t>
      </w:r>
    </w:p>
    <w:p w:rsidR="00414AFC" w:rsidRDefault="00414AFC">
      <w:pPr>
        <w:pStyle w:val="ConsPlusNormal"/>
        <w:spacing w:before="200"/>
        <w:ind w:firstLine="540"/>
        <w:jc w:val="both"/>
      </w:pPr>
      <w:bookmarkStart w:id="119" w:name="P8824"/>
      <w:bookmarkEnd w:id="119"/>
      <w:r>
        <w:t>2. Условиями предоставления Субсидий являются:</w:t>
      </w:r>
    </w:p>
    <w:p w:rsidR="00414AFC" w:rsidRDefault="00414AFC">
      <w:pPr>
        <w:pStyle w:val="ConsPlusNormal"/>
        <w:spacing w:before="200"/>
        <w:ind w:firstLine="540"/>
        <w:jc w:val="both"/>
      </w:pPr>
      <w:r>
        <w:t>а) наличие муниципальной программы муниципального образования Ивановской области в сфере дорожного хозяйства, утверждающей перечень мероприятий, в целях софинансирования которых предоставляется Субсидия, соответствующих Государственной программе;</w:t>
      </w:r>
    </w:p>
    <w:p w:rsidR="00414AFC" w:rsidRDefault="00414AFC">
      <w:pPr>
        <w:pStyle w:val="ConsPlusNormal"/>
        <w:spacing w:before="200"/>
        <w:ind w:firstLine="540"/>
        <w:jc w:val="both"/>
      </w:pPr>
      <w:r>
        <w:t>б) установление в муниципальной программе муниципального образования Ивановской области в сфере дорожного хозяйства показателей результативности использования Субсидии и их значений, соответствующих Государственной программе;</w:t>
      </w:r>
    </w:p>
    <w:p w:rsidR="00414AFC" w:rsidRDefault="00414AFC">
      <w:pPr>
        <w:pStyle w:val="ConsPlusNormal"/>
        <w:spacing w:before="200"/>
        <w:ind w:firstLine="540"/>
        <w:jc w:val="both"/>
      </w:pPr>
      <w:bookmarkStart w:id="120" w:name="P8827"/>
      <w:bookmarkEnd w:id="120"/>
      <w:r>
        <w:t xml:space="preserve">в) наличие в бюджете муниципального образования Ивановской области (сводной бюджетной росписи местного бюджета) бюджетных ассигнований на исполнение расходного обязательства муниципального образования Ивановской области, в целях софинансирования которого предоставляется Субсидия, в </w:t>
      </w:r>
      <w:r>
        <w:lastRenderedPageBreak/>
        <w:t>объеме, необходимом для его исполнения, включающем размер планируемой к предоставлению из областного бюджета Субсидии.</w:t>
      </w:r>
    </w:p>
    <w:p w:rsidR="00414AFC" w:rsidRDefault="00414AFC">
      <w:pPr>
        <w:pStyle w:val="ConsPlusNormal"/>
        <w:spacing w:before="200"/>
        <w:ind w:firstLine="540"/>
        <w:jc w:val="both"/>
      </w:pPr>
      <w:r>
        <w:t xml:space="preserve">Доля расходов областного бюджета в финансовом обеспечении соответствующих расходных обязательств не должна превышать 95%, а для высокодотационных муниципальных образований Ивановской области, муниципальных образований Ивановской области, в бюджетах которых доля налоговых доходов в течение двух из трех последних отчетных финансовых лет не превышала 10% доходов местных бюджетов, и муниципальных образований Ивановской области, включенных в </w:t>
      </w:r>
      <w:hyperlink r:id="rId392">
        <w:r>
          <w:rPr>
            <w:color w:val="0000FF"/>
          </w:rPr>
          <w:t>Перечень</w:t>
        </w:r>
      </w:hyperlink>
      <w:r>
        <w:t xml:space="preserve"> </w:t>
      </w:r>
      <w:proofErr w:type="spellStart"/>
      <w:r>
        <w:t>монопрофильных</w:t>
      </w:r>
      <w:proofErr w:type="spellEnd"/>
      <w:r>
        <w:t xml:space="preserve"> муниципальных образований Российской Федерации (моногородов), утвержденный распоряжением Правительства Российской Федерации от 29.07.2014 N 1398-р, в случае предоставления им Субсидий на реализацию мероприятий по строительству и (или) реконструкции автомобильных дорог общего пользования местного значения, необходимых для реализации новых инвестиционных проектов в моногороде, - 99%.</w:t>
      </w:r>
    </w:p>
    <w:p w:rsidR="00414AFC" w:rsidRDefault="00414AFC">
      <w:pPr>
        <w:pStyle w:val="ConsPlusNormal"/>
        <w:spacing w:before="200"/>
        <w:ind w:firstLine="540"/>
        <w:jc w:val="both"/>
      </w:pPr>
      <w:r>
        <w:t xml:space="preserve">Высокодотационными считаются (признаются) муниципальные образования Ивановской области, в бюджетах которых доля дотаций из других бюджетов бюджетной системы Российской Федерации и (или) налоговых доходов по дополнительным нормативам отчислений в течение двух из трех последних отчетных финансовых лет составляла свыше 50% собственных доходов местных бюджетов (перечень муниципальных образований, в бюджетах которых доля дотаций из других бюджетов бюджетной системы Российской Федерации и (или) налоговых доходов по дополнительным нормативам отчислений в течение двух из трех последних отчетных финансовых лет составляла свыше 50% собственных доходов местных бюджетов, ежегодно утверждается Департаментом финансов Ивановской области не позднее 15 ноября текущего финансового года в соответствии со </w:t>
      </w:r>
      <w:hyperlink r:id="rId393">
        <w:r>
          <w:rPr>
            <w:color w:val="0000FF"/>
          </w:rPr>
          <w:t>статьей 136</w:t>
        </w:r>
      </w:hyperlink>
      <w:r>
        <w:t xml:space="preserve"> Бюджетного кодекса Российской Федерации).</w:t>
      </w:r>
    </w:p>
    <w:p w:rsidR="00414AFC" w:rsidRDefault="00414AFC">
      <w:pPr>
        <w:pStyle w:val="ConsPlusNormal"/>
        <w:spacing w:before="200"/>
        <w:ind w:firstLine="540"/>
        <w:jc w:val="both"/>
      </w:pPr>
      <w:r>
        <w:t>Перечень муниципальных образований Ивановской области, в бюджетах которых доля налоговых доходов в течение двух из трех последних отчетных финансовых лет не превышала 10% доходов местных бюджетов, ежегодно, не позднее 15 ноября текущего финансового года направляется Департаментом финансов Ивановской области в адрес главного распорядителя средств областного бюджета;</w:t>
      </w:r>
    </w:p>
    <w:p w:rsidR="00414AFC" w:rsidRDefault="00414AFC">
      <w:pPr>
        <w:pStyle w:val="ConsPlusNormal"/>
        <w:spacing w:before="200"/>
        <w:ind w:firstLine="540"/>
        <w:jc w:val="both"/>
      </w:pPr>
      <w:r>
        <w:t xml:space="preserve">г) осуществление Департаментом конкурсов и аукционов Ивановской области полномочий по определению поставщиков (подрядчиков, исполнителей) в случаях осуществления муниципальными заказчиками, муниципальными бюджетными учреждениями и (или) уполномоченными органами, уполномоченными учреждениями, полномочия которых определены решениями органов местного самоуправления, закупок товаров, работ, услуг путем проведения конкурсов, аукционов и запроса предложений в соответствии с Федеральным </w:t>
      </w:r>
      <w:hyperlink r:id="rId394">
        <w:r>
          <w:rPr>
            <w:color w:val="0000FF"/>
          </w:rPr>
          <w:t>законом</w:t>
        </w:r>
      </w:hyperlink>
      <w:r>
        <w:t xml:space="preserve"> от 05.04.2013 N 44-ФЗ "О контрактной системе в сфере закупок товаров, работ, услуг для обеспечения государственных и муниципальных нужд";</w:t>
      </w:r>
    </w:p>
    <w:p w:rsidR="00414AFC" w:rsidRDefault="00414AFC">
      <w:pPr>
        <w:pStyle w:val="ConsPlusNormal"/>
        <w:spacing w:before="200"/>
        <w:ind w:firstLine="540"/>
        <w:jc w:val="both"/>
      </w:pPr>
      <w:r>
        <w:t>д) наличие утвержденной в установленном порядке проектной документации, имеющей положительное заключение государственной экспертизы, если проведение такой экспертизы обязательно в предусмотренных законодательством случаях (для объектов строительства и реконструкции);</w:t>
      </w:r>
    </w:p>
    <w:p w:rsidR="00414AFC" w:rsidRDefault="00414AFC">
      <w:pPr>
        <w:pStyle w:val="ConsPlusNormal"/>
        <w:spacing w:before="200"/>
        <w:ind w:firstLine="540"/>
        <w:jc w:val="both"/>
      </w:pPr>
      <w:r>
        <w:t>е) наличие положительного заключения о проверке сметной стоимости капитального ремонта, выданного уполномоченным на проведение государственной экспертизы проектной документации и результатов инженерных изысканий соответствующим исполнительным органом государственной власти Ивановской области или подведомственным данному органу государственным учреждением (в случае, если проведение государственной экспертизы проектной документации не обязательно в предусмотренных законодательством случаях), либо сметы на объект ремонта автомобильной дороги общего пользования местного значения Ивановской области, имеющей положительное заключение государственной экспертизы о достоверности определения сметной стоимости, наличие утвержденной сметной документации (для объектов капитального ремонта, ремонта);</w:t>
      </w:r>
    </w:p>
    <w:p w:rsidR="00414AFC" w:rsidRDefault="00414AFC">
      <w:pPr>
        <w:pStyle w:val="ConsPlusNormal"/>
        <w:spacing w:before="200"/>
        <w:ind w:firstLine="540"/>
        <w:jc w:val="both"/>
      </w:pPr>
      <w:r>
        <w:t>ж) субсидии распределяются между муниципальными образованиями Ивановской области, автомобильные дороги местного значения которых включены в перечень автомобильных дорог городской агломерации "Ивановская" в рамках регионального проекта;</w:t>
      </w:r>
    </w:p>
    <w:p w:rsidR="00414AFC" w:rsidRDefault="00414AFC">
      <w:pPr>
        <w:pStyle w:val="ConsPlusNormal"/>
        <w:spacing w:before="200"/>
        <w:ind w:firstLine="540"/>
        <w:jc w:val="both"/>
      </w:pPr>
      <w:r>
        <w:t xml:space="preserve">з) заключение соглашения о предоставлении Субсидии в соответствии с </w:t>
      </w:r>
      <w:hyperlink w:anchor="P8859">
        <w:r>
          <w:rPr>
            <w:color w:val="0000FF"/>
          </w:rPr>
          <w:t>пунктами 12</w:t>
        </w:r>
      </w:hyperlink>
      <w:r>
        <w:t xml:space="preserve"> и </w:t>
      </w:r>
      <w:hyperlink w:anchor="P8875">
        <w:r>
          <w:rPr>
            <w:color w:val="0000FF"/>
          </w:rPr>
          <w:t>13</w:t>
        </w:r>
      </w:hyperlink>
      <w:r>
        <w:t xml:space="preserve"> настоящего Порядка.</w:t>
      </w:r>
    </w:p>
    <w:p w:rsidR="00414AFC" w:rsidRDefault="00414AFC">
      <w:pPr>
        <w:pStyle w:val="ConsPlusNormal"/>
        <w:spacing w:before="200"/>
        <w:ind w:firstLine="540"/>
        <w:jc w:val="both"/>
      </w:pPr>
      <w:bookmarkStart w:id="121" w:name="P8836"/>
      <w:bookmarkEnd w:id="121"/>
      <w:r>
        <w:t xml:space="preserve">3. </w:t>
      </w:r>
      <w:hyperlink w:anchor="P8917">
        <w:r>
          <w:rPr>
            <w:color w:val="0000FF"/>
          </w:rPr>
          <w:t>Заявки</w:t>
        </w:r>
      </w:hyperlink>
      <w:r>
        <w:t xml:space="preserve"> муниципальных образований Ивановской области на предоставление Субсидий (далее - Заявка) на софинансирование мероприятий направляются в Департамент дорожного хозяйства и транспорта Ивановской области по форме, установленной приложением к настоящему Порядку, в срок с 1 августа по 15 августа года, предшествующего году предоставления Субсидии, в 2022 году в срок до 10.02.2022.</w:t>
      </w:r>
    </w:p>
    <w:p w:rsidR="00414AFC" w:rsidRDefault="00414AFC">
      <w:pPr>
        <w:pStyle w:val="ConsPlusNormal"/>
        <w:spacing w:before="200"/>
        <w:ind w:firstLine="540"/>
        <w:jc w:val="both"/>
      </w:pPr>
      <w:r>
        <w:lastRenderedPageBreak/>
        <w:t>К Заявке должна быть приложена заверенная органом местного самоуправления муниципального образования Ивановской области копия муниципальной программы, содержащей мероприятия, предусмотренные настоящим Порядком, в объеме финансирования, предусмотренном утвержденной проектной документацией (для объектов строительства и реконструкции), сметной документацией (для объектов капитального ремонта, ремонта).</w:t>
      </w:r>
    </w:p>
    <w:p w:rsidR="00414AFC" w:rsidRDefault="00414AFC">
      <w:pPr>
        <w:pStyle w:val="ConsPlusNormal"/>
        <w:spacing w:before="200"/>
        <w:ind w:firstLine="540"/>
        <w:jc w:val="both"/>
      </w:pPr>
      <w:bookmarkStart w:id="122" w:name="P8838"/>
      <w:bookmarkEnd w:id="122"/>
      <w:r>
        <w:t xml:space="preserve">4. Департамент дорожного хозяйства и транспорта Ивановской области в течение 5 дней после истечения срока подачи Заявок рассматривает представленные муниципальными образованиями Ивановской области документы, указанные в </w:t>
      </w:r>
      <w:hyperlink w:anchor="P8836">
        <w:r>
          <w:rPr>
            <w:color w:val="0000FF"/>
          </w:rPr>
          <w:t>пункте 3</w:t>
        </w:r>
      </w:hyperlink>
      <w:r>
        <w:t xml:space="preserve"> настоящего Порядка, осуществляет отбор муниципальных образований Ивановской области на предоставление Субсидий согласно критерию отбора - соответствию муниципального образования Ивановской области условиям предоставления Субсидий, определенным </w:t>
      </w:r>
      <w:hyperlink w:anchor="P8824">
        <w:r>
          <w:rPr>
            <w:color w:val="0000FF"/>
          </w:rPr>
          <w:t>пунктом 2</w:t>
        </w:r>
      </w:hyperlink>
      <w:r>
        <w:t xml:space="preserve"> настоящего Порядка, и производит расчет размера Субсидии, предоставляемой бюджету данного муниципального образования Ивановской области.</w:t>
      </w:r>
    </w:p>
    <w:p w:rsidR="00414AFC" w:rsidRDefault="00414AFC">
      <w:pPr>
        <w:pStyle w:val="ConsPlusNormal"/>
        <w:spacing w:before="200"/>
        <w:ind w:firstLine="540"/>
        <w:jc w:val="both"/>
      </w:pPr>
      <w:r>
        <w:t>5. Основаниями для отклонения Заявки являются:</w:t>
      </w:r>
    </w:p>
    <w:p w:rsidR="00414AFC" w:rsidRDefault="00414AFC">
      <w:pPr>
        <w:pStyle w:val="ConsPlusNormal"/>
        <w:spacing w:before="200"/>
        <w:ind w:firstLine="540"/>
        <w:jc w:val="both"/>
      </w:pPr>
      <w:r>
        <w:t xml:space="preserve">несоответствие муниципального образования критерию отбора, предусмотренному </w:t>
      </w:r>
      <w:hyperlink w:anchor="P8838">
        <w:r>
          <w:rPr>
            <w:color w:val="0000FF"/>
          </w:rPr>
          <w:t>пунктом 4</w:t>
        </w:r>
      </w:hyperlink>
      <w:r>
        <w:t xml:space="preserve"> настоящего Порядка;</w:t>
      </w:r>
    </w:p>
    <w:p w:rsidR="00414AFC" w:rsidRDefault="00414AFC">
      <w:pPr>
        <w:pStyle w:val="ConsPlusNormal"/>
        <w:spacing w:before="200"/>
        <w:ind w:firstLine="540"/>
        <w:jc w:val="both"/>
      </w:pPr>
      <w:r>
        <w:t xml:space="preserve">непредставление или представление не в полном объеме в установленный </w:t>
      </w:r>
      <w:hyperlink w:anchor="P8836">
        <w:r>
          <w:rPr>
            <w:color w:val="0000FF"/>
          </w:rPr>
          <w:t>пунктом 3</w:t>
        </w:r>
      </w:hyperlink>
      <w:r>
        <w:t xml:space="preserve"> настоящего Порядка срок документов, предусмотренных указанным </w:t>
      </w:r>
      <w:hyperlink w:anchor="P8836">
        <w:r>
          <w:rPr>
            <w:color w:val="0000FF"/>
          </w:rPr>
          <w:t>пунктом</w:t>
        </w:r>
      </w:hyperlink>
      <w:r>
        <w:t>;</w:t>
      </w:r>
    </w:p>
    <w:p w:rsidR="00414AFC" w:rsidRDefault="00414AFC">
      <w:pPr>
        <w:pStyle w:val="ConsPlusNormal"/>
        <w:spacing w:before="200"/>
        <w:ind w:firstLine="540"/>
        <w:jc w:val="both"/>
      </w:pPr>
      <w:r>
        <w:t>несоответствие представленных документов требованиям, предъявляемым к ним законодательством Российской Федерации и Ивановской области.</w:t>
      </w:r>
    </w:p>
    <w:p w:rsidR="00414AFC" w:rsidRDefault="00414AFC">
      <w:pPr>
        <w:pStyle w:val="ConsPlusNormal"/>
        <w:spacing w:before="200"/>
        <w:ind w:firstLine="540"/>
        <w:jc w:val="both"/>
      </w:pPr>
      <w:r>
        <w:t>6. Об отклонении Заявок Департамент дорожного хозяйства и транспорта Ивановской области в течение 30 дней после истечения срока подачи Заявок письменно уведомляет органы местного самоуправления муниципальных образований Ивановской области, представивших соответствующие Заявки.</w:t>
      </w:r>
    </w:p>
    <w:p w:rsidR="00414AFC" w:rsidRDefault="00414AFC">
      <w:pPr>
        <w:pStyle w:val="ConsPlusNormal"/>
        <w:spacing w:before="200"/>
        <w:ind w:firstLine="540"/>
        <w:jc w:val="both"/>
      </w:pPr>
      <w:r>
        <w:t>7. Методика расчета Субсидии.</w:t>
      </w:r>
    </w:p>
    <w:p w:rsidR="00414AFC" w:rsidRDefault="00414AFC">
      <w:pPr>
        <w:pStyle w:val="ConsPlusNormal"/>
        <w:spacing w:before="200"/>
        <w:ind w:firstLine="540"/>
        <w:jc w:val="both"/>
      </w:pPr>
      <w:r>
        <w:t>Размер Субсидии, предоставляемой бюджету i-</w:t>
      </w:r>
      <w:proofErr w:type="spellStart"/>
      <w:r>
        <w:t>го</w:t>
      </w:r>
      <w:proofErr w:type="spellEnd"/>
      <w:r>
        <w:t xml:space="preserve"> муниципального образования Ивановской области, производится в соответствии со следующей формулой:</w:t>
      </w:r>
    </w:p>
    <w:p w:rsidR="00414AFC" w:rsidRDefault="00414AFC">
      <w:pPr>
        <w:pStyle w:val="ConsPlusNormal"/>
        <w:ind w:firstLine="540"/>
        <w:jc w:val="both"/>
      </w:pPr>
    </w:p>
    <w:p w:rsidR="00414AFC" w:rsidRDefault="00414AFC">
      <w:pPr>
        <w:pStyle w:val="ConsPlusNormal"/>
        <w:jc w:val="center"/>
      </w:pPr>
      <w:proofErr w:type="spellStart"/>
      <w:r>
        <w:t>Vсуб.i</w:t>
      </w:r>
      <w:proofErr w:type="spellEnd"/>
      <w:r>
        <w:t xml:space="preserve"> = (</w:t>
      </w:r>
      <w:proofErr w:type="spellStart"/>
      <w:r>
        <w:t>Vсуб</w:t>
      </w:r>
      <w:proofErr w:type="spellEnd"/>
      <w:r>
        <w:t xml:space="preserve">. - </w:t>
      </w:r>
      <w:proofErr w:type="spellStart"/>
      <w:r>
        <w:t>Vнеисп.об</w:t>
      </w:r>
      <w:proofErr w:type="spellEnd"/>
      <w:r>
        <w:t xml:space="preserve">.) x </w:t>
      </w:r>
      <w:proofErr w:type="spellStart"/>
      <w:r>
        <w:t>Vi</w:t>
      </w:r>
      <w:proofErr w:type="spellEnd"/>
      <w:r>
        <w:t xml:space="preserve"> / </w:t>
      </w:r>
      <w:proofErr w:type="spellStart"/>
      <w:r>
        <w:t>V</w:t>
      </w:r>
      <w:proofErr w:type="gramStart"/>
      <w:r>
        <w:t>общ</w:t>
      </w:r>
      <w:proofErr w:type="spellEnd"/>
      <w:r>
        <w:t>.,</w:t>
      </w:r>
      <w:proofErr w:type="gramEnd"/>
      <w:r>
        <w:t xml:space="preserve"> где:</w:t>
      </w:r>
    </w:p>
    <w:p w:rsidR="00414AFC" w:rsidRDefault="00414AFC">
      <w:pPr>
        <w:pStyle w:val="ConsPlusNormal"/>
        <w:jc w:val="center"/>
      </w:pPr>
    </w:p>
    <w:p w:rsidR="00414AFC" w:rsidRDefault="00414AFC">
      <w:pPr>
        <w:pStyle w:val="ConsPlusNormal"/>
        <w:ind w:firstLine="540"/>
        <w:jc w:val="both"/>
      </w:pPr>
      <w:proofErr w:type="spellStart"/>
      <w:r>
        <w:t>Vсуб.i</w:t>
      </w:r>
      <w:proofErr w:type="spellEnd"/>
      <w:r>
        <w:t xml:space="preserve"> - размер Субсидии, предоставляемой бюджету i-</w:t>
      </w:r>
      <w:proofErr w:type="spellStart"/>
      <w:r>
        <w:t>го</w:t>
      </w:r>
      <w:proofErr w:type="spellEnd"/>
      <w:r>
        <w:t xml:space="preserve"> муниципального образования Ивановской области для софинансирования мероприятий муниципальной программы на соответствующий финансовый год;</w:t>
      </w:r>
    </w:p>
    <w:p w:rsidR="00414AFC" w:rsidRDefault="00414AFC">
      <w:pPr>
        <w:pStyle w:val="ConsPlusNormal"/>
        <w:spacing w:before="200"/>
        <w:ind w:firstLine="540"/>
        <w:jc w:val="both"/>
      </w:pPr>
      <w:proofErr w:type="spellStart"/>
      <w:r>
        <w:t>Vсуб</w:t>
      </w:r>
      <w:proofErr w:type="spellEnd"/>
      <w:r>
        <w:t>. - общий размер Субсидий, предусмотренных в областном бюджете (сводной бюджетной росписи областного бюджета) на соответствующий финансовый год для софинансирования мероприятий муниципальных программ (за исключением объема Субсидий, распределенных в предыдущие периоды на соответствующий финансовый год);</w:t>
      </w:r>
    </w:p>
    <w:p w:rsidR="00414AFC" w:rsidRDefault="00414AFC">
      <w:pPr>
        <w:pStyle w:val="ConsPlusNormal"/>
        <w:spacing w:before="200"/>
        <w:ind w:firstLine="540"/>
        <w:jc w:val="both"/>
      </w:pPr>
      <w:proofErr w:type="spellStart"/>
      <w:r>
        <w:t>Vнеисп.об</w:t>
      </w:r>
      <w:proofErr w:type="spellEnd"/>
      <w:r>
        <w:t>. - объем неисполненных обязательств по Субсидиям, предоставленным для софинансирования мероприятий муниципальных программ в предыдущие годы;</w:t>
      </w:r>
    </w:p>
    <w:p w:rsidR="00414AFC" w:rsidRDefault="00414AFC">
      <w:pPr>
        <w:pStyle w:val="ConsPlusNormal"/>
        <w:spacing w:before="200"/>
        <w:ind w:firstLine="540"/>
        <w:jc w:val="both"/>
      </w:pPr>
      <w:proofErr w:type="spellStart"/>
      <w:r>
        <w:t>Vi</w:t>
      </w:r>
      <w:proofErr w:type="spellEnd"/>
      <w:r>
        <w:t xml:space="preserve"> - заявленный размер Субсидии на мероприятие (мероприятия) i-</w:t>
      </w:r>
      <w:proofErr w:type="spellStart"/>
      <w:r>
        <w:t>го</w:t>
      </w:r>
      <w:proofErr w:type="spellEnd"/>
      <w:r>
        <w:t xml:space="preserve"> муниципального образования Ивановской области, софинансирование которого осуществляется за счет Субсидии в соответствующем финансовом году, указанный в Заявке;</w:t>
      </w:r>
    </w:p>
    <w:p w:rsidR="00414AFC" w:rsidRDefault="00414AFC">
      <w:pPr>
        <w:pStyle w:val="ConsPlusNormal"/>
        <w:spacing w:before="200"/>
        <w:ind w:firstLine="540"/>
        <w:jc w:val="both"/>
      </w:pPr>
      <w:proofErr w:type="spellStart"/>
      <w:r>
        <w:t>Vобщ</w:t>
      </w:r>
      <w:proofErr w:type="spellEnd"/>
      <w:r>
        <w:t>. - общий заявленный размер Субсидий по мероприятиям муниципальных образований Ивановской области, софинансирование которых осуществляется за счет Субсидий в соответствующем финансовом году, указанных в Заявках.</w:t>
      </w:r>
    </w:p>
    <w:p w:rsidR="00414AFC" w:rsidRDefault="00414AFC">
      <w:pPr>
        <w:pStyle w:val="ConsPlusNormal"/>
        <w:spacing w:before="200"/>
        <w:ind w:firstLine="540"/>
        <w:jc w:val="both"/>
      </w:pPr>
      <w:r>
        <w:t>8. В случае если заявленный размер Субсидии (</w:t>
      </w:r>
      <w:proofErr w:type="spellStart"/>
      <w:r>
        <w:t>Vi</w:t>
      </w:r>
      <w:proofErr w:type="spellEnd"/>
      <w:r>
        <w:t>) меньше расчетного размера Субсидии бюджету i-</w:t>
      </w:r>
      <w:proofErr w:type="spellStart"/>
      <w:r>
        <w:t>го</w:t>
      </w:r>
      <w:proofErr w:type="spellEnd"/>
      <w:r>
        <w:t xml:space="preserve"> муниципального образования Ивановской области для финансового обеспечения мероприятий муниципальной программы на соответствующий финансовый год (</w:t>
      </w:r>
      <w:proofErr w:type="spellStart"/>
      <w:r>
        <w:t>Vсуб.i</w:t>
      </w:r>
      <w:proofErr w:type="spellEnd"/>
      <w:r>
        <w:t>), то размер предоставляемой Субсидии должен быть равен заявленному размеру Субсидии i-</w:t>
      </w:r>
      <w:proofErr w:type="spellStart"/>
      <w:r>
        <w:t>го</w:t>
      </w:r>
      <w:proofErr w:type="spellEnd"/>
      <w:r>
        <w:t xml:space="preserve"> муниципального образования Ивановской области.</w:t>
      </w:r>
    </w:p>
    <w:p w:rsidR="00414AFC" w:rsidRDefault="00414AFC">
      <w:pPr>
        <w:pStyle w:val="ConsPlusNormal"/>
        <w:spacing w:before="200"/>
        <w:ind w:firstLine="540"/>
        <w:jc w:val="both"/>
      </w:pPr>
      <w:r>
        <w:lastRenderedPageBreak/>
        <w:t>9. Размер Субсидии, предоставляемой бюджету каждого муниципального образования Ивановской области для дальнейшего утверждения законом Ивановской области об областном бюджете на соответствующий финансовый год и плановый период, определяется распоряжением Департамента дорожного хозяйства и транспорта Ивановской области.</w:t>
      </w:r>
    </w:p>
    <w:p w:rsidR="00414AFC" w:rsidRDefault="00414AFC">
      <w:pPr>
        <w:pStyle w:val="ConsPlusNormal"/>
        <w:spacing w:before="200"/>
        <w:ind w:firstLine="540"/>
        <w:jc w:val="both"/>
      </w:pPr>
      <w:r>
        <w:t>Распределение Субсидий бюджетам муниципальных образований Ивановской области утверждается законом Ивановской области об областном бюджете на соответствующий финансовый год и плановый период.</w:t>
      </w:r>
    </w:p>
    <w:p w:rsidR="00414AFC" w:rsidRDefault="00414AFC">
      <w:pPr>
        <w:pStyle w:val="ConsPlusNormal"/>
        <w:spacing w:before="200"/>
        <w:ind w:firstLine="540"/>
        <w:jc w:val="both"/>
      </w:pPr>
      <w:r>
        <w:t>10. В случае образования остатка бюджетных ассигнований областного бюджета на предоставление Субсидий, предусмотренных Департаменту дорожного хозяйства и транспорта Ивановской области, не распределенного между муниципальными образованиями Ивановской области, указанные бюджетные ассигнования подлежат перераспределению на исполнение иных бюджетных обязательств в рамках дорожного фонда Ивановской области путем внесения изменений в закон Ивановской области об областном бюджете.</w:t>
      </w:r>
    </w:p>
    <w:p w:rsidR="00414AFC" w:rsidRDefault="00414AFC">
      <w:pPr>
        <w:pStyle w:val="ConsPlusNormal"/>
        <w:spacing w:before="200"/>
        <w:ind w:firstLine="540"/>
        <w:jc w:val="both"/>
      </w:pPr>
      <w:r>
        <w:t>11. Предоставление Субсидий бюджетам муниципальных образований Ивановской области осуществляется на основании Соглашения о предоставлении Субсидии бюджету муниципального образования Ивановской области, заключаемого между Департаментом дорожного хозяйства и транспорта Ивановской области и уполномоченным органом местного самоуправления муниципального образования Ивановской области (далее - Соглашение).</w:t>
      </w:r>
    </w:p>
    <w:p w:rsidR="00414AFC" w:rsidRDefault="00414AFC">
      <w:pPr>
        <w:pStyle w:val="ConsPlusNormal"/>
        <w:spacing w:before="200"/>
        <w:ind w:firstLine="540"/>
        <w:jc w:val="both"/>
      </w:pPr>
      <w:bookmarkStart w:id="123" w:name="P8859"/>
      <w:bookmarkEnd w:id="123"/>
      <w:r>
        <w:t>12. В Соглашении предусматриваются:</w:t>
      </w:r>
    </w:p>
    <w:p w:rsidR="00414AFC" w:rsidRDefault="00414AFC">
      <w:pPr>
        <w:pStyle w:val="ConsPlusNormal"/>
        <w:spacing w:before="200"/>
        <w:ind w:firstLine="540"/>
        <w:jc w:val="both"/>
      </w:pPr>
      <w:r>
        <w:t>а) размер предоставляемой Субсидии, порядок, условия, сроки (при наличии - график) ее перечисления бюджету муниципального образования Ивановской области, а также объем бюджетных ассигнований бюджета муниципального образования Ивановской области на исполнение соответствующих расходных обязательств;</w:t>
      </w:r>
    </w:p>
    <w:p w:rsidR="00414AFC" w:rsidRDefault="00414AFC">
      <w:pPr>
        <w:pStyle w:val="ConsPlusNormal"/>
        <w:spacing w:before="200"/>
        <w:ind w:firstLine="540"/>
        <w:jc w:val="both"/>
      </w:pPr>
      <w:bookmarkStart w:id="124" w:name="P8861"/>
      <w:bookmarkEnd w:id="124"/>
      <w:r>
        <w:t>б) значения результатов использования Субсидии;</w:t>
      </w:r>
    </w:p>
    <w:p w:rsidR="00414AFC" w:rsidRDefault="00414AFC">
      <w:pPr>
        <w:pStyle w:val="ConsPlusNormal"/>
        <w:spacing w:before="200"/>
        <w:ind w:firstLine="540"/>
        <w:jc w:val="both"/>
      </w:pPr>
      <w:bookmarkStart w:id="125" w:name="P8862"/>
      <w:bookmarkEnd w:id="125"/>
      <w:r>
        <w:t>в) обязательства муниципального образования Ивановской области по достижению результатов использования Субсидии;</w:t>
      </w:r>
    </w:p>
    <w:p w:rsidR="00414AFC" w:rsidRDefault="00414AFC">
      <w:pPr>
        <w:pStyle w:val="ConsPlusNormal"/>
        <w:spacing w:before="200"/>
        <w:ind w:firstLine="540"/>
        <w:jc w:val="both"/>
      </w:pPr>
      <w:r>
        <w:t>г) перечень объектов капитального строительства, который должен содержать наименования объектов, их адреса (при наличии), мощность объектов, сроки ввода в эксплуатацию объектов капитального строительства, стоимость (предельную стоимость);</w:t>
      </w:r>
    </w:p>
    <w:p w:rsidR="00414AFC" w:rsidRDefault="00414AFC">
      <w:pPr>
        <w:pStyle w:val="ConsPlusNormal"/>
        <w:spacing w:before="200"/>
        <w:ind w:firstLine="540"/>
        <w:jc w:val="both"/>
      </w:pPr>
      <w:bookmarkStart w:id="126" w:name="P8864"/>
      <w:bookmarkEnd w:id="126"/>
      <w:r>
        <w:t>д) график выполнения мероприятий по строительству (реконструкции, в том числе с элементами реставрации, техническому перевооружению) объектов капитального строительства и обязательства муниципального образования Ивановской области по его соблюдению;</w:t>
      </w:r>
    </w:p>
    <w:p w:rsidR="00414AFC" w:rsidRDefault="00414AFC">
      <w:pPr>
        <w:pStyle w:val="ConsPlusNormal"/>
        <w:spacing w:before="200"/>
        <w:ind w:firstLine="540"/>
        <w:jc w:val="both"/>
      </w:pPr>
      <w:r>
        <w:t>е) обязательство об установлении в муниципальном контракте о выполнении работ по строительству, реконструкции и капитальному ремонту объектов капитального строительства муниципальной собственности, в целях софинансирования которых предоставляются Субсидии, авансовых платежей в размере, не превышающем 30 процентов суммы соответствующего договора (муниципального контракта), если иное не предусмотрено нормативными правовыми актами Правительства Российской Федерации (за исключением нормативных правовых актов Правительства Российской Федерации, устанавливающих правила предоставления субсидий), но не более лимитов бюджетных обязательств на соответствующий финансовый год, доведенных до получателя средств местного бюджета;</w:t>
      </w:r>
    </w:p>
    <w:p w:rsidR="00414AFC" w:rsidRDefault="00414AFC">
      <w:pPr>
        <w:pStyle w:val="ConsPlusNormal"/>
        <w:spacing w:before="200"/>
        <w:ind w:firstLine="540"/>
        <w:jc w:val="both"/>
      </w:pPr>
      <w:r>
        <w:t xml:space="preserve">ж) обязательства муниципального образования Ивановской области по согласованию с Департаментом дорожного хозяйства и транспорта Ивановской области муниципальных программ, </w:t>
      </w:r>
      <w:proofErr w:type="spellStart"/>
      <w:r>
        <w:t>софинансируемых</w:t>
      </w:r>
      <w:proofErr w:type="spellEnd"/>
      <w:r>
        <w:t xml:space="preserve"> за счет средств областного бюджета, и внесения в них изменений, которые влекут изменения объемов финансирования и (или) показателей результативности муниципальных программ и (или) изменение состава мероприятий указанных программ, на которые предоставляются Субсидии;</w:t>
      </w:r>
    </w:p>
    <w:p w:rsidR="00414AFC" w:rsidRDefault="00414AFC">
      <w:pPr>
        <w:pStyle w:val="ConsPlusNormal"/>
        <w:spacing w:before="200"/>
        <w:ind w:firstLine="540"/>
        <w:jc w:val="both"/>
      </w:pPr>
      <w:r>
        <w:t>з) реквизиты муниципального правового акта, устанавливающего расходное обязательство, в целях софинансирования которого предоставляется Субсидия;</w:t>
      </w:r>
    </w:p>
    <w:p w:rsidR="00414AFC" w:rsidRDefault="00414AFC">
      <w:pPr>
        <w:pStyle w:val="ConsPlusNormal"/>
        <w:spacing w:before="200"/>
        <w:ind w:firstLine="540"/>
        <w:jc w:val="both"/>
      </w:pPr>
      <w:r>
        <w:t xml:space="preserve">и) сроки и порядок представления отчетности об осуществлении расходов местного бюджета, в целях софинансирования которых предоставляется Субсидия, а также о достижении значений результатов </w:t>
      </w:r>
      <w:r>
        <w:lastRenderedPageBreak/>
        <w:t>использования Субсидии и об исполнении графика выполнения мероприятий по строительству (реконструкции, в том числе с элементами реставрации, техническому перевооружению) объектов капитального строительства;</w:t>
      </w:r>
    </w:p>
    <w:p w:rsidR="00414AFC" w:rsidRDefault="00414AFC">
      <w:pPr>
        <w:pStyle w:val="ConsPlusNormal"/>
        <w:spacing w:before="200"/>
        <w:ind w:firstLine="540"/>
        <w:jc w:val="both"/>
      </w:pPr>
      <w:r>
        <w:t>к) порядок осуществления контроля за выполнением муниципальным образованием Ивановской области обязательств, предусмотренных Соглашением;</w:t>
      </w:r>
    </w:p>
    <w:p w:rsidR="00414AFC" w:rsidRDefault="00414AFC">
      <w:pPr>
        <w:pStyle w:val="ConsPlusNormal"/>
        <w:spacing w:before="200"/>
        <w:ind w:firstLine="540"/>
        <w:jc w:val="both"/>
      </w:pPr>
      <w:r>
        <w:t xml:space="preserve">л) обязательства муниципального образования Ивановской области по возврату средств в областной бюджет в соответствии с </w:t>
      </w:r>
      <w:hyperlink r:id="rId395">
        <w:r>
          <w:rPr>
            <w:color w:val="0000FF"/>
          </w:rPr>
          <w:t>пунктами 12</w:t>
        </w:r>
      </w:hyperlink>
      <w:r>
        <w:t xml:space="preserve"> и </w:t>
      </w:r>
      <w:hyperlink r:id="rId396">
        <w:r>
          <w:rPr>
            <w:color w:val="0000FF"/>
          </w:rPr>
          <w:t>15</w:t>
        </w:r>
      </w:hyperlink>
      <w:r>
        <w:t xml:space="preserve"> Правил формирования, предоставления и распределения субсидий из областного бюджета бюджетам муниципальных образований Ивановской области, утвержденных постановлением Правительства Ивановской области от 23.03.2016 N 65-п (далее - Правила);</w:t>
      </w:r>
    </w:p>
    <w:p w:rsidR="00414AFC" w:rsidRDefault="00414AFC">
      <w:pPr>
        <w:pStyle w:val="ConsPlusNormal"/>
        <w:spacing w:before="200"/>
        <w:ind w:firstLine="540"/>
        <w:jc w:val="both"/>
      </w:pPr>
      <w:r>
        <w:t>м) ответственность сторон за нарушение условий Соглашения;</w:t>
      </w:r>
    </w:p>
    <w:p w:rsidR="00414AFC" w:rsidRDefault="00414AFC">
      <w:pPr>
        <w:pStyle w:val="ConsPlusNormal"/>
        <w:spacing w:before="200"/>
        <w:ind w:firstLine="540"/>
        <w:jc w:val="both"/>
      </w:pPr>
      <w:r>
        <w:t>н) условие о вступлении в силу Соглашения;</w:t>
      </w:r>
    </w:p>
    <w:p w:rsidR="00414AFC" w:rsidRDefault="00414AFC">
      <w:pPr>
        <w:pStyle w:val="ConsPlusNormal"/>
        <w:spacing w:before="200"/>
        <w:ind w:firstLine="540"/>
        <w:jc w:val="both"/>
      </w:pPr>
      <w:bookmarkStart w:id="127" w:name="P8873"/>
      <w:bookmarkEnd w:id="127"/>
      <w:r>
        <w:t>о) обязательство администрации муниципального образования Ивановской области по завершению выполнения мероприятий (в том числе по приемке выполнения соответствующих работ), включенных в муниципальную программу муниципального образования Ивановской области в сфере дорожного хозяйства, до 1 декабря текущего года (за исключением работ, технологический цикл выполнения которых превышает указанный срок, а также случаев, когда муниципальной программой муниципального образования Ивановской области в сфере дорожного хозяйства предусмотрен иной срок);</w:t>
      </w:r>
    </w:p>
    <w:p w:rsidR="00414AFC" w:rsidRDefault="00414AFC">
      <w:pPr>
        <w:pStyle w:val="ConsPlusNormal"/>
        <w:spacing w:before="200"/>
        <w:ind w:firstLine="540"/>
        <w:jc w:val="both"/>
      </w:pPr>
      <w:r>
        <w:t xml:space="preserve">п) уровень софинансирования, выраженный в процентах от объема бюджетных ассигнований на исполнение расходного обязательства муниципального образования Ивановской области, предусмотренных в бюджете муниципального образования Ивановской области, в целях софинансирования которого предоставляется Субсидия, установленный с учетом </w:t>
      </w:r>
      <w:hyperlink w:anchor="P8827">
        <w:r>
          <w:rPr>
            <w:color w:val="0000FF"/>
          </w:rPr>
          <w:t>подпункта "в" пункта 2</w:t>
        </w:r>
      </w:hyperlink>
      <w:r>
        <w:t xml:space="preserve"> настоящего Порядка.</w:t>
      </w:r>
    </w:p>
    <w:p w:rsidR="00414AFC" w:rsidRDefault="00414AFC">
      <w:pPr>
        <w:pStyle w:val="ConsPlusNormal"/>
        <w:spacing w:before="200"/>
        <w:ind w:firstLine="540"/>
        <w:jc w:val="both"/>
      </w:pPr>
      <w:bookmarkStart w:id="128" w:name="P8875"/>
      <w:bookmarkEnd w:id="128"/>
      <w:r>
        <w:t xml:space="preserve">13. В случае если Соглашение предусматривает предоставление Субсидии в течение части срока реализации мероприятий, в целях софинансирования которых предоставляется Субсидия, такое Соглашение должно содержать сведения об объемах бюджетных ассигнований бюджета муниципального образования Ивановской области на исполнение соответствующих расходных обязательств и условия, предусмотренные </w:t>
      </w:r>
      <w:hyperlink w:anchor="P8861">
        <w:r>
          <w:rPr>
            <w:color w:val="0000FF"/>
          </w:rPr>
          <w:t>подпунктами "б</w:t>
        </w:r>
      </w:hyperlink>
      <w:r>
        <w:t xml:space="preserve"> - </w:t>
      </w:r>
      <w:hyperlink w:anchor="P8873">
        <w:r>
          <w:rPr>
            <w:color w:val="0000FF"/>
          </w:rPr>
          <w:t>о" пункта 12</w:t>
        </w:r>
      </w:hyperlink>
      <w:r>
        <w:t xml:space="preserve"> настоящего Порядка, установленные на весь срок реализации соответствующих мероприятий, и предусматривать ответственность за неисполнение (ненадлежащее исполнение) предусмотренных таким Соглашением обязательств.</w:t>
      </w:r>
    </w:p>
    <w:p w:rsidR="00414AFC" w:rsidRDefault="00414AFC">
      <w:pPr>
        <w:pStyle w:val="ConsPlusNormal"/>
        <w:spacing w:before="200"/>
        <w:ind w:firstLine="540"/>
        <w:jc w:val="both"/>
      </w:pPr>
      <w:r>
        <w:t>14. Результатом использования Субсидии является:</w:t>
      </w:r>
    </w:p>
    <w:p w:rsidR="00414AFC" w:rsidRDefault="00414AFC">
      <w:pPr>
        <w:pStyle w:val="ConsPlusNormal"/>
        <w:spacing w:before="200"/>
        <w:ind w:firstLine="540"/>
        <w:jc w:val="both"/>
      </w:pPr>
      <w:r>
        <w:t>а) общая протяженность объектов на дорожной сети городской агломерации "Ивановская", в отношении которых проведены работы по капитальному ремонту или ремонту автомобильных дорог общего пользования местного значения;</w:t>
      </w:r>
    </w:p>
    <w:p w:rsidR="00414AFC" w:rsidRDefault="00414AFC">
      <w:pPr>
        <w:pStyle w:val="ConsPlusNormal"/>
        <w:spacing w:before="200"/>
        <w:ind w:firstLine="540"/>
        <w:jc w:val="both"/>
      </w:pPr>
      <w:r>
        <w:t>б) доля протяженности дорожной сети городской агломерации "Ивановская", соответствующая нормативным требованиям к их транспортно-эксплуатационному состоянию;</w:t>
      </w:r>
    </w:p>
    <w:p w:rsidR="00414AFC" w:rsidRDefault="00414AFC">
      <w:pPr>
        <w:pStyle w:val="ConsPlusNormal"/>
        <w:spacing w:before="200"/>
        <w:ind w:firstLine="540"/>
        <w:jc w:val="both"/>
      </w:pPr>
      <w:r>
        <w:t>в) доля отечественного оборудования (товаров, работ, услуг) в общем объеме закупок.</w:t>
      </w:r>
    </w:p>
    <w:p w:rsidR="00414AFC" w:rsidRDefault="00414AFC">
      <w:pPr>
        <w:pStyle w:val="ConsPlusNormal"/>
        <w:spacing w:before="200"/>
        <w:ind w:firstLine="540"/>
        <w:jc w:val="both"/>
      </w:pPr>
      <w:r>
        <w:t>15. Результаты использования Субсидии и их значения в отношении соответствующих муниципальных образований Ивановской области устанавливаются в Соглашении.</w:t>
      </w:r>
    </w:p>
    <w:p w:rsidR="00414AFC" w:rsidRDefault="00414AFC">
      <w:pPr>
        <w:pStyle w:val="ConsPlusNormal"/>
        <w:spacing w:before="200"/>
        <w:ind w:firstLine="540"/>
        <w:jc w:val="both"/>
      </w:pPr>
      <w:r>
        <w:t>Оценка эффективности использования Субсидии осуществляется Департаментом дорожного хозяйства и транспорта Ивановской области путем сравнения фактически достигнутых и планируемых значений результатов использования Субсидии, установленных Соглашением, с учетом соблюдения сроков выполнения муниципальными образованиями Ивановской области обязательств, предусмотренных Соглашением.</w:t>
      </w:r>
    </w:p>
    <w:p w:rsidR="00414AFC" w:rsidRDefault="00414AFC">
      <w:pPr>
        <w:pStyle w:val="ConsPlusNormal"/>
        <w:spacing w:before="200"/>
        <w:ind w:firstLine="540"/>
        <w:jc w:val="both"/>
      </w:pPr>
      <w:r>
        <w:t>16. Типовая форма Соглашения утверждается Департаментом финансов Ивановской области. Соглашение заключается в соответствии с указанной типовой формой.</w:t>
      </w:r>
    </w:p>
    <w:p w:rsidR="00414AFC" w:rsidRDefault="00414AFC">
      <w:pPr>
        <w:pStyle w:val="ConsPlusNormal"/>
        <w:spacing w:before="200"/>
        <w:ind w:firstLine="540"/>
        <w:jc w:val="both"/>
      </w:pPr>
      <w:r>
        <w:t xml:space="preserve">Основанием для внесения изменений в Соглашение является уменьшение сметной стоимости строительства (реконструкции, в том числе с элементами реставрации, технического перевооружения) объектов капитального строительства, на софинансирование которых предоставлена Субсидия, по </w:t>
      </w:r>
      <w:r>
        <w:lastRenderedPageBreak/>
        <w:t>результатам проверки достоверности сметной стоимости строительства (реконструкции, в том числе с элементами реставрации, технического перевооружения) объектов капитального строительства и (или) уменьшение цены муниципального контракта по результатам торгов на право его заключения.</w:t>
      </w:r>
    </w:p>
    <w:p w:rsidR="00414AFC" w:rsidRDefault="00414AFC">
      <w:pPr>
        <w:pStyle w:val="ConsPlusNormal"/>
        <w:spacing w:before="200"/>
        <w:ind w:firstLine="540"/>
        <w:jc w:val="both"/>
      </w:pPr>
      <w:r>
        <w:t>В случае уменьшения сметной стоимости строительства (реконструкции, в том числе с элементами реставрации, технического перевооружения) объектов капитального строительства Субсидия предоставляется в объеме, определенном исходя из уровня софинансирования, предусмотренного Соглашением.</w:t>
      </w:r>
    </w:p>
    <w:p w:rsidR="00414AFC" w:rsidRDefault="00414AFC">
      <w:pPr>
        <w:pStyle w:val="ConsPlusNormal"/>
        <w:spacing w:before="200"/>
        <w:ind w:firstLine="540"/>
        <w:jc w:val="both"/>
      </w:pPr>
      <w:r>
        <w:t>Внесение в Соглашение изменений, предусматривающих ухудшение значений результатов использования Субсидии, а также увеличение сроков реализации предусмотренных Соглашением мероприятий, не допускается, за исключением случаев, если выполнение условий предоставления Субсидии оказалось невозможным вследствие обстоятельств непреодолимой силы, изменения значений целевых показателей и индикаторов государственных программ Российской Федерации и Ивановской области, а также в случае сокращения размера Субсидии.</w:t>
      </w:r>
    </w:p>
    <w:p w:rsidR="00414AFC" w:rsidRDefault="00414AFC">
      <w:pPr>
        <w:pStyle w:val="ConsPlusNormal"/>
        <w:spacing w:before="200"/>
        <w:ind w:firstLine="540"/>
        <w:jc w:val="both"/>
      </w:pPr>
      <w:r>
        <w:t>Соглашение заключается на срок, который не может быть менее срока, на который в установленном порядке утверждено распределение Субсидии соответствующему муниципальному образованию Ивановской области.</w:t>
      </w:r>
    </w:p>
    <w:p w:rsidR="00414AFC" w:rsidRDefault="00414AFC">
      <w:pPr>
        <w:pStyle w:val="ConsPlusNormal"/>
        <w:spacing w:before="200"/>
        <w:ind w:firstLine="540"/>
        <w:jc w:val="both"/>
      </w:pPr>
      <w:r>
        <w:t xml:space="preserve">В случае увеличения в текущем финансовом году Субсидии в размере, не превышающем остатка Субсидии, не использованной на начало текущего финансового года на оплату муниципальных контрактов, заключенных от имени муниципального образования Ивановской области, на поставку товаров, выполнение работ, оказание услуг, подлежавших в соответствии с условиями этих муниципальных контрактов оплате в отчетном финансовом году, в Соглашение могут быть внесены изменения в части уточнения (уменьшения) значений результатов использования Субсидии и корректировки графика выполнения мероприятий по строительству (реконструкции, в том числе с элементами реставрации, техническому перевооружению) объектов капитального строительства в отчетном финансовом году с соответствующим уточнением (увеличением) значений результатов использования Субсидии и корректировки указанного графика в текущем финансовом году. Указанные изменения не учитываются при применении мер ответственности, предусмотренных </w:t>
      </w:r>
      <w:hyperlink w:anchor="P8892">
        <w:r>
          <w:rPr>
            <w:color w:val="0000FF"/>
          </w:rPr>
          <w:t>пунктами 19</w:t>
        </w:r>
      </w:hyperlink>
      <w:r>
        <w:t xml:space="preserve"> и </w:t>
      </w:r>
      <w:hyperlink w:anchor="P8893">
        <w:r>
          <w:rPr>
            <w:color w:val="0000FF"/>
          </w:rPr>
          <w:t>20</w:t>
        </w:r>
      </w:hyperlink>
      <w:r>
        <w:t xml:space="preserve"> настоящего Порядка.</w:t>
      </w:r>
    </w:p>
    <w:p w:rsidR="00414AFC" w:rsidRDefault="00414AFC">
      <w:pPr>
        <w:pStyle w:val="ConsPlusNormal"/>
        <w:spacing w:before="200"/>
        <w:ind w:firstLine="540"/>
        <w:jc w:val="both"/>
      </w:pPr>
      <w:r>
        <w:t>Соглашение заключается до 15 февраля текущего финансового года или не позднее 30 дней после дня вступления в силу закона Ивановской области о внесении изменений в закон Ивановской области об областном бюджете на текущий финансовый год и плановый период, предусматривающего предоставление Субсидий.</w:t>
      </w:r>
    </w:p>
    <w:p w:rsidR="00414AFC" w:rsidRDefault="00414AFC">
      <w:pPr>
        <w:pStyle w:val="ConsPlusNormal"/>
        <w:spacing w:before="200"/>
        <w:ind w:firstLine="540"/>
        <w:jc w:val="both"/>
      </w:pPr>
      <w:r>
        <w:t>17. Перечисление средств Субсидии из областного бюджета в бюджет муниципального образования Ивановской области осуществляется в установленном порядке на единые счета бюджетов, открытые финансовым органам муниципальных образований Ивановской области в Управлении Федерального казначейства по Ивановской области, - 03231 "Средства местных бюджетов".</w:t>
      </w:r>
    </w:p>
    <w:p w:rsidR="00414AFC" w:rsidRDefault="00414AFC">
      <w:pPr>
        <w:pStyle w:val="ConsPlusNormal"/>
        <w:spacing w:before="200"/>
        <w:ind w:firstLine="540"/>
        <w:jc w:val="both"/>
      </w:pPr>
      <w:r>
        <w:t>18. Перечисление средств Субсидии, источником финансового обеспечения которых являются средства областного бюджета, в бюджет муниципального образования Ивановской области осуществляется в пределах суммы, необходимой для оплаты денежных обязательств, в порядке, установленном Федеральным казначейством.</w:t>
      </w:r>
    </w:p>
    <w:p w:rsidR="00414AFC" w:rsidRDefault="00414AFC">
      <w:pPr>
        <w:pStyle w:val="ConsPlusNormal"/>
        <w:spacing w:before="200"/>
        <w:ind w:firstLine="540"/>
        <w:jc w:val="both"/>
      </w:pPr>
      <w:r>
        <w:t>Информация о размерах и сроках перечисления Субсидий учитывается Департаментом дорожного хозяйства и транспорта Ивановской области при формировании прогноза кассовых выплат.</w:t>
      </w:r>
    </w:p>
    <w:p w:rsidR="00414AFC" w:rsidRDefault="00414AFC">
      <w:pPr>
        <w:pStyle w:val="ConsPlusNormal"/>
        <w:spacing w:before="200"/>
        <w:ind w:firstLine="540"/>
        <w:jc w:val="both"/>
      </w:pPr>
      <w:bookmarkStart w:id="129" w:name="P8892"/>
      <w:bookmarkEnd w:id="129"/>
      <w:r>
        <w:t xml:space="preserve">19. В случае если муниципальным образованием по состоянию на 31 декабря года предоставления Субсидии допущены нарушения обязательств, предусмотренных Соглашением в соответствии с </w:t>
      </w:r>
      <w:hyperlink w:anchor="P8862">
        <w:r>
          <w:rPr>
            <w:color w:val="0000FF"/>
          </w:rPr>
          <w:t>подпунктом "в" пункта 12</w:t>
        </w:r>
      </w:hyperlink>
      <w:r>
        <w:t xml:space="preserve"> настоящего Порядка, и в срок до первой даты представления отчетности о достижении значений результатов использования Субсидии в соответствии с Соглашением в году, следующем за годом предоставления Субсидии, указанные нарушения не устранены, объем средств, подлежащий возврату из бюджета муниципального образования в областной бюджет в срок до 1 мая года, следующего за годом предоставления Субсидии, рассчитывается в соответствии с </w:t>
      </w:r>
      <w:hyperlink r:id="rId397">
        <w:r>
          <w:rPr>
            <w:color w:val="0000FF"/>
          </w:rPr>
          <w:t>пунктами 12</w:t>
        </w:r>
      </w:hyperlink>
      <w:r>
        <w:t xml:space="preserve"> - </w:t>
      </w:r>
      <w:hyperlink r:id="rId398">
        <w:r>
          <w:rPr>
            <w:color w:val="0000FF"/>
          </w:rPr>
          <w:t>14</w:t>
        </w:r>
      </w:hyperlink>
      <w:r>
        <w:t xml:space="preserve"> Правил.</w:t>
      </w:r>
    </w:p>
    <w:p w:rsidR="00414AFC" w:rsidRDefault="00414AFC">
      <w:pPr>
        <w:pStyle w:val="ConsPlusNormal"/>
        <w:spacing w:before="200"/>
        <w:ind w:firstLine="540"/>
        <w:jc w:val="both"/>
      </w:pPr>
      <w:bookmarkStart w:id="130" w:name="P8893"/>
      <w:bookmarkEnd w:id="130"/>
      <w:r>
        <w:t xml:space="preserve">20. В случае если муниципальным образованием по состоянию на 31 декабря года предоставления Субсидии допущены нарушения обязательств, предусмотренных Соглашением в соответствии с </w:t>
      </w:r>
      <w:hyperlink w:anchor="P8864">
        <w:r>
          <w:rPr>
            <w:color w:val="0000FF"/>
          </w:rPr>
          <w:t>подпунктом "д" пункта 12</w:t>
        </w:r>
      </w:hyperlink>
      <w:r>
        <w:t xml:space="preserve"> настоящего Порядка, и в срок до 1 апреля года, следующего за годом предоставления Субсидии, </w:t>
      </w:r>
      <w:r>
        <w:lastRenderedPageBreak/>
        <w:t>указанные нарушения не устранены, объем средств, соответствующий 10% объема Субсидии на софинансирование капитальных вложений в объекты муниципальной собственности, по которым допущено нарушение графика выполнения мероприятий по строительству (реконструкции, в том числе с элементами реставрации, техническому перевооружению) объектов капитального строительства, предусмотренной муниципальному образованию на год, в котором допущены нарушения указанных обязательств, без учета размера остатка Субсидии, не использованного по состоянию на 1 января текущего финансового года, подлежит возврату из бюджета муниципального образования в областной бюджет в срок до 1 мая года, следующего за годом предоставления Субсидии, если муниципальным образованием, допустившим нарушение соответствующих обязательств, до 1 апреля года, следующего за годом предоставления Субсидии, не представлены документы, подтверждающие наступление обстоятельств непреодолимой силы, препятствующих исполнению соответствующих обязательств.</w:t>
      </w:r>
    </w:p>
    <w:p w:rsidR="00414AFC" w:rsidRDefault="00414AFC">
      <w:pPr>
        <w:pStyle w:val="ConsPlusNormal"/>
        <w:spacing w:before="200"/>
        <w:ind w:firstLine="540"/>
        <w:jc w:val="both"/>
      </w:pPr>
      <w:r>
        <w:t xml:space="preserve">В случае одновременного нарушения обязательств, предусмотренных Соглашением в соответствии с </w:t>
      </w:r>
      <w:hyperlink w:anchor="P8862">
        <w:r>
          <w:rPr>
            <w:color w:val="0000FF"/>
          </w:rPr>
          <w:t>подпунктами "в"</w:t>
        </w:r>
      </w:hyperlink>
      <w:r>
        <w:t xml:space="preserve"> и </w:t>
      </w:r>
      <w:hyperlink w:anchor="P8864">
        <w:r>
          <w:rPr>
            <w:color w:val="0000FF"/>
          </w:rPr>
          <w:t>"д" пункта 12</w:t>
        </w:r>
      </w:hyperlink>
      <w:r>
        <w:t xml:space="preserve"> настоящего Порядка, возврату подлежит объем средств, соответствующий 10% объема Субсидии, определенный в соответствии с настоящим пунктом.</w:t>
      </w:r>
    </w:p>
    <w:p w:rsidR="00414AFC" w:rsidRDefault="00414AFC">
      <w:pPr>
        <w:pStyle w:val="ConsPlusNormal"/>
        <w:spacing w:before="200"/>
        <w:ind w:firstLine="540"/>
        <w:jc w:val="both"/>
      </w:pPr>
      <w:bookmarkStart w:id="131" w:name="P8895"/>
      <w:bookmarkEnd w:id="131"/>
      <w:r>
        <w:t xml:space="preserve">21. Основанием для освобождения муниципальных образований от применения мер ответственности, предусмотренных </w:t>
      </w:r>
      <w:hyperlink w:anchor="P8892">
        <w:r>
          <w:rPr>
            <w:color w:val="0000FF"/>
          </w:rPr>
          <w:t>пунктами 19</w:t>
        </w:r>
      </w:hyperlink>
      <w:r>
        <w:t xml:space="preserve"> и </w:t>
      </w:r>
      <w:hyperlink w:anchor="P8893">
        <w:r>
          <w:rPr>
            <w:color w:val="0000FF"/>
          </w:rPr>
          <w:t>20</w:t>
        </w:r>
      </w:hyperlink>
      <w:r>
        <w:t xml:space="preserve"> настоящего Порядка, является документально подтвержденное наступление обстоятельств непреодолимой силы, препятствующих исполнению соответствующих обязательств.</w:t>
      </w:r>
    </w:p>
    <w:p w:rsidR="00414AFC" w:rsidRDefault="00414AFC">
      <w:pPr>
        <w:pStyle w:val="ConsPlusNormal"/>
        <w:spacing w:before="200"/>
        <w:ind w:firstLine="540"/>
        <w:jc w:val="both"/>
      </w:pPr>
      <w:r>
        <w:t xml:space="preserve">Департамент дорожного хозяйства и транспорта Ивановской области при наличии основания, предусмотренного </w:t>
      </w:r>
      <w:hyperlink w:anchor="P8895">
        <w:r>
          <w:rPr>
            <w:color w:val="0000FF"/>
          </w:rPr>
          <w:t>абзацем первым</w:t>
        </w:r>
      </w:hyperlink>
      <w:r>
        <w:t xml:space="preserve"> настоящего пункта, подготавливает заключение о причинах неисполнения соответствующих обязательств, а также о целесообразности продления срока устранения нарушения обязательств и достаточности мер, предпринимаемых для устранения нарушения обязательств (далее - заключение), и согласовывает его с Департаментом финансов Ивановской области и Департаментом экономического развития и торговли Ивановской области.</w:t>
      </w:r>
    </w:p>
    <w:p w:rsidR="00414AFC" w:rsidRDefault="00414AFC">
      <w:pPr>
        <w:pStyle w:val="ConsPlusNormal"/>
        <w:spacing w:before="200"/>
        <w:ind w:firstLine="540"/>
        <w:jc w:val="both"/>
      </w:pPr>
      <w:r>
        <w:t>Заключение формируется на основании документов, подтверждающих наступление обстоятельств непреодолимой силы, вследствие которых соответствующие обязательства не исполнены, представляемых Департаменту дорожного хозяйства и транспорта Ивановской области высшим должностным лицом муниципального образования Ивановской области (руководителем исполнительно-распорядительного органа муниципального образования Ивановской области), допустившего нарушение соответствующих обязательств, до 1 апреля года, следующего за годом предоставления Субсидии. Одновременно с указанными документами предоставляется информация о предпринимаемых мерах по устранению нарушения.</w:t>
      </w:r>
    </w:p>
    <w:p w:rsidR="00414AFC" w:rsidRDefault="00414AFC">
      <w:pPr>
        <w:pStyle w:val="ConsPlusNormal"/>
        <w:spacing w:before="200"/>
        <w:ind w:firstLine="540"/>
        <w:jc w:val="both"/>
      </w:pPr>
      <w:r>
        <w:t>Департамент дорожного хозяйства и транспорта Ивановской области не позднее 15 апреля года, следующего за годом предоставления Субсидии, вносит в Правительство Ивановской области проект распоряжения Правительства Ивановской области об освобождении муниципальных образований от применения мер ответственности с приложением заключения.</w:t>
      </w:r>
    </w:p>
    <w:p w:rsidR="00414AFC" w:rsidRDefault="00414AFC">
      <w:pPr>
        <w:pStyle w:val="ConsPlusNormal"/>
        <w:spacing w:before="200"/>
        <w:ind w:firstLine="540"/>
        <w:jc w:val="both"/>
      </w:pPr>
      <w:r>
        <w:t xml:space="preserve">22. В случае отсутствия оснований для освобождения муниципальных образований Ивановской области от применения мер ответственности, предусмотренных </w:t>
      </w:r>
      <w:hyperlink w:anchor="P8892">
        <w:r>
          <w:rPr>
            <w:color w:val="0000FF"/>
          </w:rPr>
          <w:t>пунктами 19</w:t>
        </w:r>
      </w:hyperlink>
      <w:r>
        <w:t xml:space="preserve"> и </w:t>
      </w:r>
      <w:hyperlink w:anchor="P8893">
        <w:r>
          <w:rPr>
            <w:color w:val="0000FF"/>
          </w:rPr>
          <w:t>20</w:t>
        </w:r>
      </w:hyperlink>
      <w:r>
        <w:t xml:space="preserve"> настоящего Порядка, Департамент дорожного хозяйства и транспорта Ивановской области не позднее 15 рабочего дня после первой даты представления отчетности о достижении результатов использования Субсидии в соответствии с Соглашением в году, следующем за годом предоставления Субсидии, а в случае предоставления Субсидии в целях софинансирования капитальных вложений в объекты муниципальной собственности - не позднее 15 апреля года, следующего за годом предоставления Субсидии, направляет главе муниципального образования Ивановской области требование по возврату из местного бюджета в областной бюджет объема средств, рассчитанного в соответствии с </w:t>
      </w:r>
      <w:hyperlink w:anchor="P8892">
        <w:r>
          <w:rPr>
            <w:color w:val="0000FF"/>
          </w:rPr>
          <w:t>пунктами 19</w:t>
        </w:r>
      </w:hyperlink>
      <w:r>
        <w:t xml:space="preserve"> и </w:t>
      </w:r>
      <w:hyperlink w:anchor="P8893">
        <w:r>
          <w:rPr>
            <w:color w:val="0000FF"/>
          </w:rPr>
          <w:t>20</w:t>
        </w:r>
      </w:hyperlink>
      <w:r>
        <w:t xml:space="preserve"> настоящего Порядка, с указанием сумм, подлежащих возврату, средств и сроков их возврата в соответствии с Правилами (далее - требование по возврату).</w:t>
      </w:r>
    </w:p>
    <w:p w:rsidR="00414AFC" w:rsidRDefault="00414AFC">
      <w:pPr>
        <w:pStyle w:val="ConsPlusNormal"/>
        <w:spacing w:before="200"/>
        <w:ind w:firstLine="540"/>
        <w:jc w:val="both"/>
      </w:pPr>
      <w:r>
        <w:t xml:space="preserve">Департамент дорожного хозяйства и транспорта Ивановской области в случае полного или частичного </w:t>
      </w:r>
      <w:proofErr w:type="spellStart"/>
      <w:r>
        <w:t>неперечисления</w:t>
      </w:r>
      <w:proofErr w:type="spellEnd"/>
      <w:r>
        <w:t xml:space="preserve"> сумм, указанных в требовании по возврату, с даты </w:t>
      </w:r>
      <w:proofErr w:type="gramStart"/>
      <w:r>
        <w:t>истечения</w:t>
      </w:r>
      <w:proofErr w:type="gramEnd"/>
      <w:r>
        <w:t xml:space="preserve"> установленных </w:t>
      </w:r>
      <w:hyperlink w:anchor="P8892">
        <w:r>
          <w:rPr>
            <w:color w:val="0000FF"/>
          </w:rPr>
          <w:t>пунктами 19</w:t>
        </w:r>
      </w:hyperlink>
      <w:r>
        <w:t xml:space="preserve"> и </w:t>
      </w:r>
      <w:hyperlink w:anchor="P8893">
        <w:r>
          <w:rPr>
            <w:color w:val="0000FF"/>
          </w:rPr>
          <w:t>20</w:t>
        </w:r>
      </w:hyperlink>
      <w:r>
        <w:t xml:space="preserve"> настоящего Порядка сроков для возврата в областной бюджет средств из местного бюджета принимает меры по взысканию указанных средств в соответствии с законодательством.</w:t>
      </w:r>
    </w:p>
    <w:p w:rsidR="00414AFC" w:rsidRDefault="00414AFC">
      <w:pPr>
        <w:pStyle w:val="ConsPlusNormal"/>
        <w:spacing w:before="200"/>
        <w:ind w:firstLine="540"/>
        <w:jc w:val="both"/>
      </w:pPr>
      <w:r>
        <w:t xml:space="preserve">23. В случае нецелевого использования Субсидии к муниципальному образованию Ивановской области применяются бюджетные меры принуждения в соответствии с бюджетным законодательством Российской </w:t>
      </w:r>
      <w:r>
        <w:lastRenderedPageBreak/>
        <w:t>Федерации.</w:t>
      </w:r>
    </w:p>
    <w:p w:rsidR="00414AFC" w:rsidRDefault="00414AFC">
      <w:pPr>
        <w:pStyle w:val="ConsPlusNormal"/>
        <w:spacing w:before="200"/>
        <w:ind w:firstLine="540"/>
        <w:jc w:val="both"/>
      </w:pPr>
      <w:r>
        <w:t>24. Ответственность за достоверность представляемых Департаменту дорожного хозяйства и транспорта Ивановской области информации и документов, предусмотренных настоящим Порядком, возлагается на администрацию муниципального образования Ивановской области.</w:t>
      </w:r>
    </w:p>
    <w:p w:rsidR="00414AFC" w:rsidRDefault="00414AFC">
      <w:pPr>
        <w:pStyle w:val="ConsPlusNormal"/>
        <w:spacing w:before="200"/>
        <w:ind w:firstLine="540"/>
        <w:jc w:val="both"/>
      </w:pPr>
      <w:r>
        <w:t>25. Контроль за соблюдением муниципальными образованиями целей, порядка и условий предоставления Субсидий осуществляется Департаментом дорожного хозяйства и транспорта Ивановской области и органами государственного финансового контроля Ивановской области.</w:t>
      </w:r>
    </w:p>
    <w:p w:rsidR="00414AFC" w:rsidRDefault="00414AFC">
      <w:pPr>
        <w:pStyle w:val="ConsPlusNormal"/>
        <w:jc w:val="right"/>
      </w:pPr>
    </w:p>
    <w:p w:rsidR="00414AFC" w:rsidRDefault="00414AFC">
      <w:pPr>
        <w:pStyle w:val="ConsPlusNormal"/>
        <w:jc w:val="right"/>
      </w:pPr>
    </w:p>
    <w:p w:rsidR="00414AFC" w:rsidRDefault="00414AFC">
      <w:pPr>
        <w:pStyle w:val="ConsPlusNormal"/>
        <w:jc w:val="right"/>
      </w:pPr>
    </w:p>
    <w:p w:rsidR="00414AFC" w:rsidRDefault="00414AFC">
      <w:pPr>
        <w:pStyle w:val="ConsPlusNormal"/>
        <w:jc w:val="right"/>
      </w:pPr>
    </w:p>
    <w:p w:rsidR="00414AFC" w:rsidRDefault="00414AFC">
      <w:pPr>
        <w:pStyle w:val="ConsPlusNormal"/>
        <w:jc w:val="right"/>
      </w:pPr>
    </w:p>
    <w:p w:rsidR="00414AFC" w:rsidRDefault="00414AFC">
      <w:pPr>
        <w:pStyle w:val="ConsPlusNormal"/>
        <w:jc w:val="right"/>
        <w:outlineLvl w:val="3"/>
      </w:pPr>
      <w:r>
        <w:t>Приложение</w:t>
      </w:r>
    </w:p>
    <w:p w:rsidR="00414AFC" w:rsidRDefault="00414AFC">
      <w:pPr>
        <w:pStyle w:val="ConsPlusNormal"/>
        <w:jc w:val="right"/>
      </w:pPr>
      <w:r>
        <w:t>к Порядку</w:t>
      </w:r>
    </w:p>
    <w:p w:rsidR="00414AFC" w:rsidRDefault="00414AFC">
      <w:pPr>
        <w:pStyle w:val="ConsPlusNormal"/>
        <w:jc w:val="right"/>
      </w:pPr>
      <w:r>
        <w:t>предоставления и распределения субсидий бюджетам</w:t>
      </w:r>
    </w:p>
    <w:p w:rsidR="00414AFC" w:rsidRDefault="00414AFC">
      <w:pPr>
        <w:pStyle w:val="ConsPlusNormal"/>
        <w:jc w:val="right"/>
      </w:pPr>
      <w:r>
        <w:t>муниципальных образований Ивановской области</w:t>
      </w:r>
    </w:p>
    <w:p w:rsidR="00414AFC" w:rsidRDefault="00414AFC">
      <w:pPr>
        <w:pStyle w:val="ConsPlusNormal"/>
        <w:jc w:val="right"/>
      </w:pPr>
      <w:r>
        <w:t>на строительство (реконструкцию), капитальный ремонт</w:t>
      </w:r>
    </w:p>
    <w:p w:rsidR="00414AFC" w:rsidRDefault="00414AFC">
      <w:pPr>
        <w:pStyle w:val="ConsPlusNormal"/>
        <w:jc w:val="right"/>
      </w:pPr>
      <w:r>
        <w:t>и ремонт автомобильных дорог общего</w:t>
      </w:r>
    </w:p>
    <w:p w:rsidR="00414AFC" w:rsidRDefault="00414AFC">
      <w:pPr>
        <w:pStyle w:val="ConsPlusNormal"/>
        <w:jc w:val="right"/>
      </w:pPr>
      <w:r>
        <w:t>пользования местного значения</w:t>
      </w:r>
    </w:p>
    <w:p w:rsidR="00414AFC" w:rsidRDefault="00414AFC">
      <w:pPr>
        <w:pStyle w:val="ConsPlusNormal"/>
        <w:jc w:val="right"/>
      </w:pPr>
    </w:p>
    <w:p w:rsidR="00414AFC" w:rsidRDefault="00414AFC">
      <w:pPr>
        <w:pStyle w:val="ConsPlusNormal"/>
        <w:jc w:val="center"/>
      </w:pPr>
      <w:bookmarkStart w:id="132" w:name="P8917"/>
      <w:bookmarkEnd w:id="132"/>
      <w:r>
        <w:t>Заявка</w:t>
      </w:r>
    </w:p>
    <w:p w:rsidR="00414AFC" w:rsidRDefault="00414AFC">
      <w:pPr>
        <w:pStyle w:val="ConsPlusNormal"/>
        <w:jc w:val="center"/>
      </w:pPr>
      <w:r>
        <w:t>на предоставление субсидии на строительство (реконструкцию),</w:t>
      </w:r>
    </w:p>
    <w:p w:rsidR="00414AFC" w:rsidRDefault="00414AFC">
      <w:pPr>
        <w:pStyle w:val="ConsPlusNormal"/>
        <w:jc w:val="center"/>
      </w:pPr>
      <w:r>
        <w:t>капитальный ремонт и ремонт автомобильных дорог</w:t>
      </w:r>
    </w:p>
    <w:p w:rsidR="00414AFC" w:rsidRDefault="00414AFC">
      <w:pPr>
        <w:pStyle w:val="ConsPlusNormal"/>
        <w:jc w:val="center"/>
      </w:pPr>
      <w:r>
        <w:t>общего пользования местного значения</w:t>
      </w:r>
    </w:p>
    <w:p w:rsidR="00414AFC" w:rsidRDefault="00414AFC">
      <w:pPr>
        <w:pStyle w:val="ConsPlusNormal"/>
        <w:jc w:val="center"/>
      </w:pPr>
      <w:r>
        <w:t>___________________________________________________________</w:t>
      </w:r>
    </w:p>
    <w:p w:rsidR="00414AFC" w:rsidRDefault="00414AFC">
      <w:pPr>
        <w:pStyle w:val="ConsPlusNormal"/>
        <w:jc w:val="center"/>
      </w:pPr>
      <w:r>
        <w:t>(наименование муниципального образования Ивановской области)</w:t>
      </w:r>
    </w:p>
    <w:p w:rsidR="00414AFC" w:rsidRDefault="00414AFC">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
        <w:gridCol w:w="2381"/>
        <w:gridCol w:w="2040"/>
        <w:gridCol w:w="1360"/>
        <w:gridCol w:w="1360"/>
        <w:gridCol w:w="1360"/>
      </w:tblGrid>
      <w:tr w:rsidR="00414AFC">
        <w:tc>
          <w:tcPr>
            <w:tcW w:w="566" w:type="dxa"/>
            <w:vMerge w:val="restart"/>
          </w:tcPr>
          <w:p w:rsidR="00414AFC" w:rsidRDefault="00414AFC">
            <w:pPr>
              <w:pStyle w:val="ConsPlusNormal"/>
              <w:jc w:val="center"/>
            </w:pPr>
            <w:r>
              <w:t>N п/п</w:t>
            </w:r>
          </w:p>
        </w:tc>
        <w:tc>
          <w:tcPr>
            <w:tcW w:w="2381" w:type="dxa"/>
            <w:vMerge w:val="restart"/>
          </w:tcPr>
          <w:p w:rsidR="00414AFC" w:rsidRDefault="00414AFC">
            <w:pPr>
              <w:pStyle w:val="ConsPlusNormal"/>
              <w:jc w:val="center"/>
            </w:pPr>
            <w:r>
              <w:t>Наименование мероприятия муниципальной программы</w:t>
            </w:r>
          </w:p>
        </w:tc>
        <w:tc>
          <w:tcPr>
            <w:tcW w:w="2040" w:type="dxa"/>
            <w:vMerge w:val="restart"/>
          </w:tcPr>
          <w:p w:rsidR="00414AFC" w:rsidRDefault="00414AFC">
            <w:pPr>
              <w:pStyle w:val="ConsPlusNormal"/>
              <w:jc w:val="center"/>
            </w:pPr>
            <w:r>
              <w:t>Муниципальная программа муниципального образования Ивановской области (наименование и дата утверждения)</w:t>
            </w:r>
          </w:p>
        </w:tc>
        <w:tc>
          <w:tcPr>
            <w:tcW w:w="4080" w:type="dxa"/>
            <w:gridSpan w:val="3"/>
          </w:tcPr>
          <w:p w:rsidR="00414AFC" w:rsidRDefault="00414AFC">
            <w:pPr>
              <w:pStyle w:val="ConsPlusNormal"/>
              <w:jc w:val="center"/>
            </w:pPr>
            <w:r>
              <w:t>Объемы финансирования, руб.</w:t>
            </w:r>
          </w:p>
        </w:tc>
      </w:tr>
      <w:tr w:rsidR="00414AFC">
        <w:tc>
          <w:tcPr>
            <w:tcW w:w="566" w:type="dxa"/>
            <w:vMerge/>
          </w:tcPr>
          <w:p w:rsidR="00414AFC" w:rsidRDefault="00414AFC">
            <w:pPr>
              <w:pStyle w:val="ConsPlusNormal"/>
            </w:pPr>
          </w:p>
        </w:tc>
        <w:tc>
          <w:tcPr>
            <w:tcW w:w="2381" w:type="dxa"/>
            <w:vMerge/>
          </w:tcPr>
          <w:p w:rsidR="00414AFC" w:rsidRDefault="00414AFC">
            <w:pPr>
              <w:pStyle w:val="ConsPlusNormal"/>
            </w:pPr>
          </w:p>
        </w:tc>
        <w:tc>
          <w:tcPr>
            <w:tcW w:w="2040" w:type="dxa"/>
            <w:vMerge/>
          </w:tcPr>
          <w:p w:rsidR="00414AFC" w:rsidRDefault="00414AFC">
            <w:pPr>
              <w:pStyle w:val="ConsPlusNormal"/>
            </w:pPr>
          </w:p>
        </w:tc>
        <w:tc>
          <w:tcPr>
            <w:tcW w:w="1360" w:type="dxa"/>
            <w:vMerge w:val="restart"/>
          </w:tcPr>
          <w:p w:rsidR="00414AFC" w:rsidRDefault="00414AFC">
            <w:pPr>
              <w:pStyle w:val="ConsPlusNormal"/>
              <w:jc w:val="center"/>
            </w:pPr>
            <w:r>
              <w:t>20__ год</w:t>
            </w:r>
          </w:p>
        </w:tc>
        <w:tc>
          <w:tcPr>
            <w:tcW w:w="2720" w:type="dxa"/>
            <w:gridSpan w:val="2"/>
          </w:tcPr>
          <w:p w:rsidR="00414AFC" w:rsidRDefault="00414AFC">
            <w:pPr>
              <w:pStyle w:val="ConsPlusNormal"/>
              <w:jc w:val="center"/>
            </w:pPr>
            <w:r>
              <w:t>плановый период</w:t>
            </w:r>
          </w:p>
        </w:tc>
      </w:tr>
      <w:tr w:rsidR="00414AFC">
        <w:tc>
          <w:tcPr>
            <w:tcW w:w="566" w:type="dxa"/>
            <w:vMerge/>
          </w:tcPr>
          <w:p w:rsidR="00414AFC" w:rsidRDefault="00414AFC">
            <w:pPr>
              <w:pStyle w:val="ConsPlusNormal"/>
            </w:pPr>
          </w:p>
        </w:tc>
        <w:tc>
          <w:tcPr>
            <w:tcW w:w="2381" w:type="dxa"/>
            <w:vMerge/>
          </w:tcPr>
          <w:p w:rsidR="00414AFC" w:rsidRDefault="00414AFC">
            <w:pPr>
              <w:pStyle w:val="ConsPlusNormal"/>
            </w:pPr>
          </w:p>
        </w:tc>
        <w:tc>
          <w:tcPr>
            <w:tcW w:w="2040" w:type="dxa"/>
            <w:vMerge/>
          </w:tcPr>
          <w:p w:rsidR="00414AFC" w:rsidRDefault="00414AFC">
            <w:pPr>
              <w:pStyle w:val="ConsPlusNormal"/>
            </w:pPr>
          </w:p>
        </w:tc>
        <w:tc>
          <w:tcPr>
            <w:tcW w:w="1360" w:type="dxa"/>
            <w:vMerge/>
          </w:tcPr>
          <w:p w:rsidR="00414AFC" w:rsidRDefault="00414AFC">
            <w:pPr>
              <w:pStyle w:val="ConsPlusNormal"/>
            </w:pPr>
          </w:p>
        </w:tc>
        <w:tc>
          <w:tcPr>
            <w:tcW w:w="1360" w:type="dxa"/>
          </w:tcPr>
          <w:p w:rsidR="00414AFC" w:rsidRDefault="00414AFC">
            <w:pPr>
              <w:pStyle w:val="ConsPlusNormal"/>
              <w:jc w:val="center"/>
            </w:pPr>
            <w:r>
              <w:t>20__ год</w:t>
            </w:r>
          </w:p>
        </w:tc>
        <w:tc>
          <w:tcPr>
            <w:tcW w:w="1360" w:type="dxa"/>
          </w:tcPr>
          <w:p w:rsidR="00414AFC" w:rsidRDefault="00414AFC">
            <w:pPr>
              <w:pStyle w:val="ConsPlusNormal"/>
              <w:jc w:val="center"/>
            </w:pPr>
            <w:r>
              <w:t>20__ год</w:t>
            </w:r>
          </w:p>
        </w:tc>
      </w:tr>
      <w:tr w:rsidR="00414AFC">
        <w:tc>
          <w:tcPr>
            <w:tcW w:w="566" w:type="dxa"/>
          </w:tcPr>
          <w:p w:rsidR="00414AFC" w:rsidRDefault="00414AFC">
            <w:pPr>
              <w:pStyle w:val="ConsPlusNormal"/>
              <w:jc w:val="center"/>
            </w:pPr>
          </w:p>
        </w:tc>
        <w:tc>
          <w:tcPr>
            <w:tcW w:w="2381" w:type="dxa"/>
          </w:tcPr>
          <w:p w:rsidR="00414AFC" w:rsidRDefault="00414AFC">
            <w:pPr>
              <w:pStyle w:val="ConsPlusNormal"/>
              <w:jc w:val="center"/>
            </w:pPr>
          </w:p>
        </w:tc>
        <w:tc>
          <w:tcPr>
            <w:tcW w:w="2040" w:type="dxa"/>
          </w:tcPr>
          <w:p w:rsidR="00414AFC" w:rsidRDefault="00414AFC">
            <w:pPr>
              <w:pStyle w:val="ConsPlusNormal"/>
              <w:jc w:val="center"/>
            </w:pPr>
          </w:p>
        </w:tc>
        <w:tc>
          <w:tcPr>
            <w:tcW w:w="1360" w:type="dxa"/>
          </w:tcPr>
          <w:p w:rsidR="00414AFC" w:rsidRDefault="00414AFC">
            <w:pPr>
              <w:pStyle w:val="ConsPlusNormal"/>
              <w:jc w:val="center"/>
            </w:pPr>
          </w:p>
        </w:tc>
        <w:tc>
          <w:tcPr>
            <w:tcW w:w="1360" w:type="dxa"/>
          </w:tcPr>
          <w:p w:rsidR="00414AFC" w:rsidRDefault="00414AFC">
            <w:pPr>
              <w:pStyle w:val="ConsPlusNormal"/>
              <w:jc w:val="center"/>
            </w:pPr>
          </w:p>
        </w:tc>
        <w:tc>
          <w:tcPr>
            <w:tcW w:w="1360" w:type="dxa"/>
          </w:tcPr>
          <w:p w:rsidR="00414AFC" w:rsidRDefault="00414AFC">
            <w:pPr>
              <w:pStyle w:val="ConsPlusNormal"/>
              <w:jc w:val="center"/>
            </w:pPr>
          </w:p>
        </w:tc>
      </w:tr>
      <w:tr w:rsidR="00414AFC">
        <w:tc>
          <w:tcPr>
            <w:tcW w:w="566" w:type="dxa"/>
          </w:tcPr>
          <w:p w:rsidR="00414AFC" w:rsidRDefault="00414AFC">
            <w:pPr>
              <w:pStyle w:val="ConsPlusNormal"/>
              <w:jc w:val="center"/>
            </w:pPr>
          </w:p>
        </w:tc>
        <w:tc>
          <w:tcPr>
            <w:tcW w:w="2381" w:type="dxa"/>
          </w:tcPr>
          <w:p w:rsidR="00414AFC" w:rsidRDefault="00414AFC">
            <w:pPr>
              <w:pStyle w:val="ConsPlusNormal"/>
              <w:jc w:val="center"/>
            </w:pPr>
          </w:p>
        </w:tc>
        <w:tc>
          <w:tcPr>
            <w:tcW w:w="2040" w:type="dxa"/>
          </w:tcPr>
          <w:p w:rsidR="00414AFC" w:rsidRDefault="00414AFC">
            <w:pPr>
              <w:pStyle w:val="ConsPlusNormal"/>
              <w:jc w:val="center"/>
            </w:pPr>
          </w:p>
        </w:tc>
        <w:tc>
          <w:tcPr>
            <w:tcW w:w="1360" w:type="dxa"/>
          </w:tcPr>
          <w:p w:rsidR="00414AFC" w:rsidRDefault="00414AFC">
            <w:pPr>
              <w:pStyle w:val="ConsPlusNormal"/>
              <w:jc w:val="center"/>
            </w:pPr>
          </w:p>
        </w:tc>
        <w:tc>
          <w:tcPr>
            <w:tcW w:w="1360" w:type="dxa"/>
          </w:tcPr>
          <w:p w:rsidR="00414AFC" w:rsidRDefault="00414AFC">
            <w:pPr>
              <w:pStyle w:val="ConsPlusNormal"/>
              <w:jc w:val="center"/>
            </w:pPr>
          </w:p>
        </w:tc>
        <w:tc>
          <w:tcPr>
            <w:tcW w:w="1360" w:type="dxa"/>
          </w:tcPr>
          <w:p w:rsidR="00414AFC" w:rsidRDefault="00414AFC">
            <w:pPr>
              <w:pStyle w:val="ConsPlusNormal"/>
              <w:jc w:val="center"/>
            </w:pPr>
          </w:p>
        </w:tc>
      </w:tr>
    </w:tbl>
    <w:p w:rsidR="00414AFC" w:rsidRDefault="00414AFC">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935"/>
        <w:gridCol w:w="1474"/>
        <w:gridCol w:w="340"/>
        <w:gridCol w:w="3322"/>
      </w:tblGrid>
      <w:tr w:rsidR="00414AFC">
        <w:tc>
          <w:tcPr>
            <w:tcW w:w="9071" w:type="dxa"/>
            <w:gridSpan w:val="4"/>
            <w:tcBorders>
              <w:top w:val="nil"/>
              <w:left w:val="nil"/>
              <w:bottom w:val="nil"/>
              <w:right w:val="nil"/>
            </w:tcBorders>
          </w:tcPr>
          <w:p w:rsidR="00414AFC" w:rsidRDefault="00414AFC">
            <w:pPr>
              <w:pStyle w:val="ConsPlusNormal"/>
              <w:jc w:val="both"/>
            </w:pPr>
            <w:r>
              <w:t>Размер долевого участия ______________________________________ в объеме _____%</w:t>
            </w:r>
          </w:p>
          <w:p w:rsidR="00414AFC" w:rsidRDefault="00414AFC">
            <w:pPr>
              <w:pStyle w:val="ConsPlusNormal"/>
              <w:jc w:val="center"/>
            </w:pPr>
            <w:r>
              <w:t>(наименование муниципального образования Ивановской области)</w:t>
            </w:r>
          </w:p>
          <w:p w:rsidR="00414AFC" w:rsidRDefault="00414AFC">
            <w:pPr>
              <w:pStyle w:val="ConsPlusNormal"/>
              <w:jc w:val="both"/>
            </w:pPr>
            <w:r>
              <w:t>(по годам реализации) предусмотрен в расходах по статье _________ бюджета муниципального образования.</w:t>
            </w:r>
          </w:p>
        </w:tc>
      </w:tr>
      <w:tr w:rsidR="00414AFC">
        <w:tc>
          <w:tcPr>
            <w:tcW w:w="3935" w:type="dxa"/>
            <w:tcBorders>
              <w:top w:val="nil"/>
              <w:left w:val="nil"/>
              <w:bottom w:val="nil"/>
              <w:right w:val="nil"/>
            </w:tcBorders>
          </w:tcPr>
          <w:p w:rsidR="00414AFC" w:rsidRDefault="00414AFC">
            <w:pPr>
              <w:pStyle w:val="ConsPlusNormal"/>
              <w:jc w:val="both"/>
            </w:pPr>
            <w:r>
              <w:t>Глава муниципального образования Ивановской области</w:t>
            </w:r>
          </w:p>
        </w:tc>
        <w:tc>
          <w:tcPr>
            <w:tcW w:w="1474" w:type="dxa"/>
            <w:tcBorders>
              <w:top w:val="nil"/>
              <w:left w:val="nil"/>
              <w:bottom w:val="single" w:sz="4" w:space="0" w:color="auto"/>
              <w:right w:val="nil"/>
            </w:tcBorders>
          </w:tcPr>
          <w:p w:rsidR="00414AFC" w:rsidRDefault="00414AFC">
            <w:pPr>
              <w:pStyle w:val="ConsPlusNormal"/>
              <w:jc w:val="center"/>
            </w:pPr>
          </w:p>
        </w:tc>
        <w:tc>
          <w:tcPr>
            <w:tcW w:w="340" w:type="dxa"/>
            <w:vMerge w:val="restart"/>
            <w:tcBorders>
              <w:top w:val="nil"/>
              <w:left w:val="nil"/>
              <w:bottom w:val="nil"/>
              <w:right w:val="nil"/>
            </w:tcBorders>
          </w:tcPr>
          <w:p w:rsidR="00414AFC" w:rsidRDefault="00414AFC">
            <w:pPr>
              <w:pStyle w:val="ConsPlusNormal"/>
              <w:jc w:val="center"/>
            </w:pPr>
          </w:p>
        </w:tc>
        <w:tc>
          <w:tcPr>
            <w:tcW w:w="3322" w:type="dxa"/>
            <w:tcBorders>
              <w:top w:val="nil"/>
              <w:left w:val="nil"/>
              <w:bottom w:val="single" w:sz="4" w:space="0" w:color="auto"/>
              <w:right w:val="nil"/>
            </w:tcBorders>
          </w:tcPr>
          <w:p w:rsidR="00414AFC" w:rsidRDefault="00414AFC">
            <w:pPr>
              <w:pStyle w:val="ConsPlusNormal"/>
              <w:jc w:val="both"/>
            </w:pPr>
          </w:p>
        </w:tc>
      </w:tr>
      <w:tr w:rsidR="00414AFC">
        <w:tblPrEx>
          <w:tblBorders>
            <w:insideH w:val="single" w:sz="4" w:space="0" w:color="auto"/>
          </w:tblBorders>
        </w:tblPrEx>
        <w:tc>
          <w:tcPr>
            <w:tcW w:w="3935" w:type="dxa"/>
            <w:tcBorders>
              <w:top w:val="nil"/>
              <w:left w:val="nil"/>
              <w:bottom w:val="nil"/>
              <w:right w:val="nil"/>
            </w:tcBorders>
          </w:tcPr>
          <w:p w:rsidR="00414AFC" w:rsidRDefault="00414AFC">
            <w:pPr>
              <w:pStyle w:val="ConsPlusNormal"/>
              <w:jc w:val="center"/>
            </w:pPr>
          </w:p>
        </w:tc>
        <w:tc>
          <w:tcPr>
            <w:tcW w:w="1474" w:type="dxa"/>
            <w:tcBorders>
              <w:top w:val="single" w:sz="4" w:space="0" w:color="auto"/>
              <w:left w:val="nil"/>
              <w:bottom w:val="nil"/>
              <w:right w:val="nil"/>
            </w:tcBorders>
          </w:tcPr>
          <w:p w:rsidR="00414AFC" w:rsidRDefault="00414AFC">
            <w:pPr>
              <w:pStyle w:val="ConsPlusNormal"/>
              <w:jc w:val="center"/>
            </w:pPr>
            <w:r>
              <w:t>(подпись)</w:t>
            </w:r>
          </w:p>
        </w:tc>
        <w:tc>
          <w:tcPr>
            <w:tcW w:w="340" w:type="dxa"/>
            <w:vMerge/>
            <w:tcBorders>
              <w:top w:val="nil"/>
              <w:left w:val="nil"/>
              <w:bottom w:val="nil"/>
              <w:right w:val="nil"/>
            </w:tcBorders>
          </w:tcPr>
          <w:p w:rsidR="00414AFC" w:rsidRDefault="00414AFC">
            <w:pPr>
              <w:pStyle w:val="ConsPlusNormal"/>
            </w:pPr>
          </w:p>
        </w:tc>
        <w:tc>
          <w:tcPr>
            <w:tcW w:w="3322" w:type="dxa"/>
            <w:tcBorders>
              <w:top w:val="single" w:sz="4" w:space="0" w:color="auto"/>
              <w:left w:val="nil"/>
              <w:bottom w:val="nil"/>
              <w:right w:val="nil"/>
            </w:tcBorders>
          </w:tcPr>
          <w:p w:rsidR="00414AFC" w:rsidRDefault="00414AFC">
            <w:pPr>
              <w:pStyle w:val="ConsPlusNormal"/>
              <w:jc w:val="center"/>
            </w:pPr>
            <w:r>
              <w:t>(фамилия, имя, отчество</w:t>
            </w:r>
          </w:p>
          <w:p w:rsidR="00414AFC" w:rsidRDefault="00414AFC">
            <w:pPr>
              <w:pStyle w:val="ConsPlusNormal"/>
              <w:jc w:val="center"/>
            </w:pPr>
            <w:r>
              <w:t>(при наличии))</w:t>
            </w:r>
          </w:p>
        </w:tc>
      </w:tr>
    </w:tbl>
    <w:p w:rsidR="00414AFC" w:rsidRDefault="00414AFC">
      <w:pPr>
        <w:pStyle w:val="ConsPlusNormal"/>
        <w:jc w:val="right"/>
      </w:pPr>
    </w:p>
    <w:p w:rsidR="00414AFC" w:rsidRDefault="00414AFC">
      <w:pPr>
        <w:pStyle w:val="ConsPlusNormal"/>
        <w:jc w:val="right"/>
      </w:pPr>
    </w:p>
    <w:p w:rsidR="00414AFC" w:rsidRDefault="00414AFC">
      <w:pPr>
        <w:pStyle w:val="ConsPlusNormal"/>
        <w:jc w:val="right"/>
      </w:pPr>
    </w:p>
    <w:p w:rsidR="00414AFC" w:rsidRDefault="00414AFC">
      <w:pPr>
        <w:pStyle w:val="ConsPlusNormal"/>
        <w:jc w:val="right"/>
      </w:pPr>
    </w:p>
    <w:p w:rsidR="00414AFC" w:rsidRDefault="00414AFC">
      <w:pPr>
        <w:pStyle w:val="ConsPlusNormal"/>
        <w:jc w:val="right"/>
      </w:pPr>
    </w:p>
    <w:p w:rsidR="00414AFC" w:rsidRDefault="00414AFC">
      <w:pPr>
        <w:pStyle w:val="ConsPlusNormal"/>
        <w:jc w:val="right"/>
        <w:outlineLvl w:val="2"/>
      </w:pPr>
      <w:r>
        <w:t>Приложение 15</w:t>
      </w:r>
    </w:p>
    <w:p w:rsidR="00414AFC" w:rsidRDefault="00414AFC">
      <w:pPr>
        <w:pStyle w:val="ConsPlusNormal"/>
        <w:jc w:val="right"/>
      </w:pPr>
      <w:r>
        <w:t>к подпрограмме</w:t>
      </w:r>
    </w:p>
    <w:p w:rsidR="00414AFC" w:rsidRDefault="00414AFC">
      <w:pPr>
        <w:pStyle w:val="ConsPlusNormal"/>
        <w:jc w:val="right"/>
      </w:pPr>
      <w:r>
        <w:t>"Дорожное хозяйство"</w:t>
      </w:r>
    </w:p>
    <w:p w:rsidR="00414AFC" w:rsidRDefault="00414AFC">
      <w:pPr>
        <w:pStyle w:val="ConsPlusNormal"/>
      </w:pPr>
    </w:p>
    <w:p w:rsidR="00414AFC" w:rsidRDefault="00414AFC">
      <w:pPr>
        <w:pStyle w:val="ConsPlusTitle"/>
        <w:jc w:val="center"/>
      </w:pPr>
      <w:bookmarkStart w:id="133" w:name="P8965"/>
      <w:bookmarkEnd w:id="133"/>
      <w:r>
        <w:t>ПОРЯДОК</w:t>
      </w:r>
    </w:p>
    <w:p w:rsidR="00414AFC" w:rsidRDefault="00414AFC">
      <w:pPr>
        <w:pStyle w:val="ConsPlusTitle"/>
        <w:jc w:val="center"/>
      </w:pPr>
      <w:r>
        <w:t>предоставления и распределения субсидий бюджетам</w:t>
      </w:r>
    </w:p>
    <w:p w:rsidR="00414AFC" w:rsidRDefault="00414AFC">
      <w:pPr>
        <w:pStyle w:val="ConsPlusTitle"/>
        <w:jc w:val="center"/>
      </w:pPr>
      <w:r>
        <w:t>муниципальных образований Ивановской области на финансовое</w:t>
      </w:r>
    </w:p>
    <w:p w:rsidR="00414AFC" w:rsidRDefault="00414AFC">
      <w:pPr>
        <w:pStyle w:val="ConsPlusTitle"/>
        <w:jc w:val="center"/>
      </w:pPr>
      <w:r>
        <w:t>обеспечение дорожной деятельности на автомобильных дорогах</w:t>
      </w:r>
    </w:p>
    <w:p w:rsidR="00414AFC" w:rsidRDefault="00414AFC">
      <w:pPr>
        <w:pStyle w:val="ConsPlusTitle"/>
        <w:jc w:val="center"/>
      </w:pPr>
      <w:r>
        <w:t>общего пользования местного значения</w:t>
      </w:r>
    </w:p>
    <w:p w:rsidR="00414AFC" w:rsidRDefault="00414AF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414AF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14AFC" w:rsidRDefault="00414AF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14AFC" w:rsidRDefault="00414AF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14AFC" w:rsidRDefault="00414AFC">
            <w:pPr>
              <w:pStyle w:val="ConsPlusNormal"/>
              <w:jc w:val="center"/>
            </w:pPr>
            <w:r>
              <w:rPr>
                <w:color w:val="392C69"/>
              </w:rPr>
              <w:t>Список изменяющих документов</w:t>
            </w:r>
          </w:p>
          <w:p w:rsidR="00414AFC" w:rsidRDefault="00414AFC">
            <w:pPr>
              <w:pStyle w:val="ConsPlusNormal"/>
              <w:jc w:val="center"/>
            </w:pPr>
            <w:r>
              <w:rPr>
                <w:color w:val="392C69"/>
              </w:rPr>
              <w:t xml:space="preserve">(введен </w:t>
            </w:r>
            <w:hyperlink r:id="rId399">
              <w:r>
                <w:rPr>
                  <w:color w:val="0000FF"/>
                </w:rPr>
                <w:t>Постановлением</w:t>
              </w:r>
            </w:hyperlink>
            <w:r>
              <w:rPr>
                <w:color w:val="392C69"/>
              </w:rPr>
              <w:t xml:space="preserve"> Правительства Ивановской области</w:t>
            </w:r>
          </w:p>
          <w:p w:rsidR="00414AFC" w:rsidRDefault="00414AFC">
            <w:pPr>
              <w:pStyle w:val="ConsPlusNormal"/>
              <w:jc w:val="center"/>
            </w:pPr>
            <w:r>
              <w:rPr>
                <w:color w:val="392C69"/>
              </w:rPr>
              <w:t>от 31.01.2022 N 52-п;</w:t>
            </w:r>
          </w:p>
          <w:p w:rsidR="00414AFC" w:rsidRDefault="00414AFC">
            <w:pPr>
              <w:pStyle w:val="ConsPlusNormal"/>
              <w:jc w:val="center"/>
            </w:pPr>
            <w:r>
              <w:rPr>
                <w:color w:val="392C69"/>
              </w:rPr>
              <w:t xml:space="preserve">в ред. </w:t>
            </w:r>
            <w:hyperlink r:id="rId400">
              <w:r>
                <w:rPr>
                  <w:color w:val="0000FF"/>
                </w:rPr>
                <w:t>Постановления</w:t>
              </w:r>
            </w:hyperlink>
            <w:r>
              <w:rPr>
                <w:color w:val="392C69"/>
              </w:rPr>
              <w:t xml:space="preserve"> Правительства Ивановской области от 03.03.2022 N 111-п)</w:t>
            </w:r>
          </w:p>
        </w:tc>
        <w:tc>
          <w:tcPr>
            <w:tcW w:w="113" w:type="dxa"/>
            <w:tcBorders>
              <w:top w:val="nil"/>
              <w:left w:val="nil"/>
              <w:bottom w:val="nil"/>
              <w:right w:val="nil"/>
            </w:tcBorders>
            <w:shd w:val="clear" w:color="auto" w:fill="F4F3F8"/>
            <w:tcMar>
              <w:top w:w="0" w:type="dxa"/>
              <w:left w:w="0" w:type="dxa"/>
              <w:bottom w:w="0" w:type="dxa"/>
              <w:right w:w="0" w:type="dxa"/>
            </w:tcMar>
          </w:tcPr>
          <w:p w:rsidR="00414AFC" w:rsidRDefault="00414AFC">
            <w:pPr>
              <w:pStyle w:val="ConsPlusNormal"/>
            </w:pPr>
          </w:p>
        </w:tc>
      </w:tr>
    </w:tbl>
    <w:p w:rsidR="00414AFC" w:rsidRDefault="00414AFC">
      <w:pPr>
        <w:pStyle w:val="ConsPlusNormal"/>
        <w:jc w:val="center"/>
      </w:pPr>
    </w:p>
    <w:p w:rsidR="00414AFC" w:rsidRDefault="00414AFC">
      <w:pPr>
        <w:pStyle w:val="ConsPlusNormal"/>
        <w:ind w:firstLine="540"/>
        <w:jc w:val="both"/>
      </w:pPr>
      <w:bookmarkStart w:id="134" w:name="P8975"/>
      <w:bookmarkEnd w:id="134"/>
      <w:r>
        <w:t>1. Предоставление субсидий из дорожного фонда Ивановской области бюджетам муниципальных образований Ивановской области на финансовое обеспечение дорожной деятельности на автомобильных дорогах общего пользования местного значения (далее - Субсидия, мероприятия) осуществляется для оказания местным бюджетам государственной поддержки в реализации аналогичных мероприятий муниципальных программ (далее - Порядок).</w:t>
      </w:r>
    </w:p>
    <w:p w:rsidR="00414AFC" w:rsidRDefault="00414AFC">
      <w:pPr>
        <w:pStyle w:val="ConsPlusNormal"/>
        <w:spacing w:before="200"/>
        <w:ind w:firstLine="540"/>
        <w:jc w:val="both"/>
      </w:pPr>
      <w:r>
        <w:t>Целью предоставления Субсидий является осуществление проектирования строительства (реконструкции), капитального ремонта, строительство, реконструкция, капитальный ремонт, ремонт и содержание автомобильных дорог общего пользования местного значения.</w:t>
      </w:r>
    </w:p>
    <w:p w:rsidR="00414AFC" w:rsidRDefault="00414AFC">
      <w:pPr>
        <w:pStyle w:val="ConsPlusNormal"/>
        <w:spacing w:before="200"/>
        <w:ind w:firstLine="540"/>
        <w:jc w:val="both"/>
      </w:pPr>
      <w:r>
        <w:t>Субсидии предоставляются в рамках основного мероприятия "Строительство и реконструкция автомобильных дорог общего пользования Ивановской области" подпрограммы "Дорожное хозяйство" государственной программы Ивановской области "Развитие транспортной системы Ивановской области" из дорожного фонда Ивановской области.</w:t>
      </w:r>
    </w:p>
    <w:p w:rsidR="00414AFC" w:rsidRDefault="00414AFC">
      <w:pPr>
        <w:pStyle w:val="ConsPlusNormal"/>
        <w:spacing w:before="200"/>
        <w:ind w:firstLine="540"/>
        <w:jc w:val="both"/>
      </w:pPr>
      <w:r>
        <w:t xml:space="preserve">2. Субсидии предоставляются бюджетам муниципальных образований Ивановской области в пределах бюджетных ассигнований, предусмотренных законом Ивановской области об областном бюджете на очередной финансовый год и плановый период, и лимитов бюджетных обязательств, утвержденных Департаменту дорожного хозяйства и транспорта Ивановской области на цели, указанные в </w:t>
      </w:r>
      <w:hyperlink w:anchor="P8975">
        <w:r>
          <w:rPr>
            <w:color w:val="0000FF"/>
          </w:rPr>
          <w:t>пункте 1</w:t>
        </w:r>
      </w:hyperlink>
      <w:r>
        <w:t xml:space="preserve"> настоящего Порядка.</w:t>
      </w:r>
    </w:p>
    <w:p w:rsidR="00414AFC" w:rsidRDefault="00414AFC">
      <w:pPr>
        <w:pStyle w:val="ConsPlusNormal"/>
        <w:spacing w:before="200"/>
        <w:ind w:firstLine="540"/>
        <w:jc w:val="both"/>
      </w:pPr>
      <w:bookmarkStart w:id="135" w:name="P8979"/>
      <w:bookmarkEnd w:id="135"/>
      <w:r>
        <w:t>3. Условиями предоставления Субсидий являются:</w:t>
      </w:r>
    </w:p>
    <w:p w:rsidR="00414AFC" w:rsidRDefault="00414AFC">
      <w:pPr>
        <w:pStyle w:val="ConsPlusNormal"/>
        <w:spacing w:before="200"/>
        <w:ind w:firstLine="540"/>
        <w:jc w:val="both"/>
      </w:pPr>
      <w:r>
        <w:t>а) наличие муниципальной программы, утверждающей перечень мероприятий, в целях софинансирования которых предоставляются Субсидии, в соответствии с требованиями настоящего Порядка, и сроки их реализации;</w:t>
      </w:r>
    </w:p>
    <w:p w:rsidR="00414AFC" w:rsidRDefault="00414AFC">
      <w:pPr>
        <w:pStyle w:val="ConsPlusNormal"/>
        <w:spacing w:before="200"/>
        <w:ind w:firstLine="540"/>
        <w:jc w:val="both"/>
      </w:pPr>
      <w:bookmarkStart w:id="136" w:name="P8981"/>
      <w:bookmarkEnd w:id="136"/>
      <w:r>
        <w:t>б) наличие в бюджете муниципального образования Ивановской области (сводной бюджетной росписи местного бюджета) бюджетных ассигнований на исполнение расходного обязательства муниципального образования Ивановской области, в целях софинансирования которого предоставляется Субсидия, в объеме, необходимом для его исполнения, включающем размер планируемой к предоставлению из областного бюджета Субсидии.</w:t>
      </w:r>
    </w:p>
    <w:p w:rsidR="00414AFC" w:rsidRDefault="00414AFC">
      <w:pPr>
        <w:pStyle w:val="ConsPlusNormal"/>
        <w:spacing w:before="200"/>
        <w:ind w:firstLine="540"/>
        <w:jc w:val="both"/>
      </w:pPr>
      <w:r>
        <w:t xml:space="preserve">Доля расходов областного в финансовом обеспечении соответствующих расходных обязательств не должна превышать 95%, а для высокодотационных муниципальных образований Ивановской области, муниципальных образований Ивановской области, в бюджетах которых доля налоговых доходов в течение двух из трех последних отчетных финансовых лет не превышала 10% доходов местных бюджетов, и муниципальных образований Ивановской области, включенных в </w:t>
      </w:r>
      <w:hyperlink r:id="rId401">
        <w:r>
          <w:rPr>
            <w:color w:val="0000FF"/>
          </w:rPr>
          <w:t>Перечень</w:t>
        </w:r>
      </w:hyperlink>
      <w:r>
        <w:t xml:space="preserve"> </w:t>
      </w:r>
      <w:proofErr w:type="spellStart"/>
      <w:r>
        <w:t>монопрофильных</w:t>
      </w:r>
      <w:proofErr w:type="spellEnd"/>
      <w:r>
        <w:t xml:space="preserve"> муниципальных образований Российской Федерации (моногородов), утвержденный распоряжением Правительства Российской Федерации от 29.07.2014 N 1398-р, в случае предоставления им Субсидий на реализацию мероприятий по строительству и (или) реконструкции автомобильных дорог общего пользования местного значения, необходимых для реализации новых инвестиционных проектов в моногороде, - 99%.</w:t>
      </w:r>
    </w:p>
    <w:p w:rsidR="00414AFC" w:rsidRDefault="00414AFC">
      <w:pPr>
        <w:pStyle w:val="ConsPlusNormal"/>
        <w:spacing w:before="200"/>
        <w:ind w:firstLine="540"/>
        <w:jc w:val="both"/>
      </w:pPr>
      <w:r>
        <w:t xml:space="preserve">Высокодотационными считаются (признаются) муниципальные образования Ивановской области, в бюджетах которых доля дотаций из других бюджетов бюджетной системы Российской Федерации и (или) налоговых доходов по дополнительным нормативам отчислений в течение двух из трех последних отчетных финансовых лет составляла свыше 50% собственных доходов местных бюджетов (перечень муниципальных образований, в бюджетах которых доля дотаций из других бюджетов бюджетной системы Российской </w:t>
      </w:r>
      <w:r>
        <w:lastRenderedPageBreak/>
        <w:t xml:space="preserve">Федерации и (или) налоговых доходов по дополнительным нормативам отчислений в течение двух из трех последних отчетных финансовых лет составляла свыше 50% собственных доходов местных бюджетов, ежегодно утверждается Департаментом финансов Ивановской области не позднее 15 ноября текущего финансового года в соответствии со </w:t>
      </w:r>
      <w:hyperlink r:id="rId402">
        <w:r>
          <w:rPr>
            <w:color w:val="0000FF"/>
          </w:rPr>
          <w:t>статьей 136</w:t>
        </w:r>
      </w:hyperlink>
      <w:r>
        <w:t xml:space="preserve"> Бюджетного кодекса Российской Федерации).</w:t>
      </w:r>
    </w:p>
    <w:p w:rsidR="00414AFC" w:rsidRDefault="00414AFC">
      <w:pPr>
        <w:pStyle w:val="ConsPlusNormal"/>
        <w:spacing w:before="200"/>
        <w:ind w:firstLine="540"/>
        <w:jc w:val="both"/>
      </w:pPr>
      <w:r>
        <w:t>Перечень муниципальных образований Ивановской области, в бюджетах которых доля налоговых доходов в течение двух из трех последних отчетных финансовых лет не превышала 10% доходов местных бюджетов, ежегодно, не позднее 15 ноября текущего финансового года направляется Департаментом финансов Ивановской области в адрес главного распорядителя средств областного бюджета;</w:t>
      </w:r>
    </w:p>
    <w:p w:rsidR="00414AFC" w:rsidRDefault="00414AFC">
      <w:pPr>
        <w:pStyle w:val="ConsPlusNormal"/>
        <w:spacing w:before="200"/>
        <w:ind w:firstLine="540"/>
        <w:jc w:val="both"/>
      </w:pPr>
      <w:r>
        <w:t xml:space="preserve">в) осуществление Департаментом конкурсов и аукционов Ивановской области полномочий по определению поставщиков (подрядчиков, исполнителей) в случаях осуществления муниципальными заказчиками, муниципальными бюджетными учреждениями и (или) уполномоченными органами, уполномоченными учреждениями, полномочия которых определены решениями органов местного самоуправления, закупок товаров, работ, услуг путем проведения конкурсов, аукционов и запроса предложений в соответствии с Федеральным </w:t>
      </w:r>
      <w:hyperlink r:id="rId403">
        <w:r>
          <w:rPr>
            <w:color w:val="0000FF"/>
          </w:rPr>
          <w:t>законом</w:t>
        </w:r>
      </w:hyperlink>
      <w:r>
        <w:t xml:space="preserve"> от 05.04.2013 N 44-ФЗ "О контрактной системе в сфере закупок товаров, работ, услуг для обеспечения государственных и муниципальных нужд";</w:t>
      </w:r>
    </w:p>
    <w:p w:rsidR="00414AFC" w:rsidRDefault="00414AFC">
      <w:pPr>
        <w:pStyle w:val="ConsPlusNormal"/>
        <w:spacing w:before="200"/>
        <w:ind w:firstLine="540"/>
        <w:jc w:val="both"/>
      </w:pPr>
      <w:r>
        <w:t>г) наличие положительного заключения государственной экспертизы проектной документации, выданного уполномоченным на проведение государственной экспертизы проектной документации и результатов инженерных изысканий соответствующим исполнительным органом государственной власти Ивановской области или подведомственным данному органу государственным учреждением, если проведение такой экспертизы обязательно в предусмотренных законодательством случаях;</w:t>
      </w:r>
    </w:p>
    <w:p w:rsidR="00414AFC" w:rsidRDefault="00414AFC">
      <w:pPr>
        <w:pStyle w:val="ConsPlusNormal"/>
        <w:spacing w:before="200"/>
        <w:ind w:firstLine="540"/>
        <w:jc w:val="both"/>
      </w:pPr>
      <w:r>
        <w:t>д) наличие положительного заключения о проверке сметной стоимости капитального ремонта, выданного уполномоченным на проведение государственной экспертизы проектной документации и результатов инженерных изысканий соответствующим исполнительным органом государственной власти Ивановской области или подведомственным данному органу государственным учреждением (в случае, если проведение государственной экспертизы проектной документации не обязательно в предусмотренных законодательством случаях), либо сметы на объект ремонта автомобильной дороги общего пользования местного значения Ивановской области, имеющей положительное заключение государственной экспертизы о достоверности определения сметной стоимости объекта ремонта, либо сметы на объекты содержания автомобильных дорог общего пользования местного значения;</w:t>
      </w:r>
    </w:p>
    <w:p w:rsidR="00414AFC" w:rsidRDefault="00414AFC">
      <w:pPr>
        <w:pStyle w:val="ConsPlusNormal"/>
        <w:spacing w:before="200"/>
        <w:ind w:firstLine="540"/>
        <w:jc w:val="both"/>
      </w:pPr>
      <w:r>
        <w:t xml:space="preserve">е) заключение соглашения о предоставлении Субсидии в соответствии с </w:t>
      </w:r>
      <w:hyperlink w:anchor="P9024">
        <w:r>
          <w:rPr>
            <w:color w:val="0000FF"/>
          </w:rPr>
          <w:t>пунктами 12</w:t>
        </w:r>
      </w:hyperlink>
      <w:r>
        <w:t xml:space="preserve"> и </w:t>
      </w:r>
      <w:hyperlink w:anchor="P9039">
        <w:r>
          <w:rPr>
            <w:color w:val="0000FF"/>
          </w:rPr>
          <w:t>13</w:t>
        </w:r>
      </w:hyperlink>
      <w:r>
        <w:t xml:space="preserve"> настоящего Порядка.</w:t>
      </w:r>
    </w:p>
    <w:p w:rsidR="00414AFC" w:rsidRDefault="00414AFC">
      <w:pPr>
        <w:pStyle w:val="ConsPlusNormal"/>
        <w:spacing w:before="200"/>
        <w:ind w:firstLine="540"/>
        <w:jc w:val="both"/>
      </w:pPr>
      <w:bookmarkStart w:id="137" w:name="P8989"/>
      <w:bookmarkEnd w:id="137"/>
      <w:r>
        <w:t xml:space="preserve">4. </w:t>
      </w:r>
      <w:hyperlink w:anchor="P9105">
        <w:r>
          <w:rPr>
            <w:color w:val="0000FF"/>
          </w:rPr>
          <w:t>Заявки</w:t>
        </w:r>
      </w:hyperlink>
      <w:r>
        <w:t xml:space="preserve"> муниципальных образований Ивановской области на предоставление Субсидий (далее - Заявка) на софинансирование мероприятий направляются в Департамент дорожного хозяйства и транспорта Ивановской области по форме, установленной приложением к настоящему Порядку, в срок с 1 августа по 15 августа года, предшествующего году предоставления Субсидии, в 2022 году - в срок до 09.03.2022. К Заявке должны быть приложены:</w:t>
      </w:r>
    </w:p>
    <w:p w:rsidR="00414AFC" w:rsidRDefault="00414AFC">
      <w:pPr>
        <w:pStyle w:val="ConsPlusNormal"/>
        <w:jc w:val="both"/>
      </w:pPr>
      <w:r>
        <w:t xml:space="preserve">(в ред. </w:t>
      </w:r>
      <w:hyperlink r:id="rId404">
        <w:r>
          <w:rPr>
            <w:color w:val="0000FF"/>
          </w:rPr>
          <w:t>Постановления</w:t>
        </w:r>
      </w:hyperlink>
      <w:r>
        <w:t xml:space="preserve"> Правительства Ивановской области от 03.03.2022 N 111-п)</w:t>
      </w:r>
    </w:p>
    <w:p w:rsidR="00414AFC" w:rsidRDefault="00414AFC">
      <w:pPr>
        <w:pStyle w:val="ConsPlusNormal"/>
        <w:spacing w:before="200"/>
        <w:ind w:firstLine="540"/>
        <w:jc w:val="both"/>
      </w:pPr>
      <w:bookmarkStart w:id="138" w:name="P8991"/>
      <w:bookmarkEnd w:id="138"/>
      <w:r>
        <w:t>а) заверенная органом местного самоуправления муниципального образования Ивановской области копия муниципальной программы;</w:t>
      </w:r>
    </w:p>
    <w:p w:rsidR="00414AFC" w:rsidRDefault="00414AFC">
      <w:pPr>
        <w:pStyle w:val="ConsPlusNormal"/>
        <w:spacing w:before="200"/>
        <w:ind w:firstLine="540"/>
        <w:jc w:val="both"/>
      </w:pPr>
      <w:r>
        <w:t>б) итоговый протокол по результатам проведения аукциона в электронной форме или открытого конкурса по заявленным мероприятиям (в случае определения подрядчика по заявленному мероприятию);</w:t>
      </w:r>
    </w:p>
    <w:p w:rsidR="00414AFC" w:rsidRDefault="00414AFC">
      <w:pPr>
        <w:pStyle w:val="ConsPlusNormal"/>
        <w:spacing w:before="200"/>
        <w:ind w:firstLine="540"/>
        <w:jc w:val="both"/>
      </w:pPr>
      <w:r>
        <w:t>в) заверенная органом местного самоуправления муниципального образования Ивановской области копия правового акта об утверждении проектной документации с указанием стоимости и основных характеристик объекта, копия утвержденной проектной документации, а также копия положительного заключения государственной экспертизы проектной документации, по объектам, в отношении которых проведение такой экспертизы обязательно в предусмотренных законодательством случаях;</w:t>
      </w:r>
    </w:p>
    <w:p w:rsidR="00414AFC" w:rsidRDefault="00414AFC">
      <w:pPr>
        <w:pStyle w:val="ConsPlusNormal"/>
        <w:spacing w:before="200"/>
        <w:ind w:firstLine="540"/>
        <w:jc w:val="both"/>
      </w:pPr>
      <w:r>
        <w:t>г) по объектам капитального ремонта - заверенная органом местного самоуправления муниципального образования Ивановской области копия положительного заключения государственной экспертизы о достоверности определения сметной стоимости объекта и копия утвержденной сметной документации;</w:t>
      </w:r>
    </w:p>
    <w:p w:rsidR="00414AFC" w:rsidRDefault="00414AFC">
      <w:pPr>
        <w:pStyle w:val="ConsPlusNormal"/>
        <w:spacing w:before="200"/>
        <w:ind w:firstLine="540"/>
        <w:jc w:val="both"/>
      </w:pPr>
      <w:r>
        <w:t xml:space="preserve">д) по объектам ремонта и содержания - заверенные органом местного самоуправления муниципального образования Ивановской области копии смет на объекты ремонта и содержания автомобильных дорог </w:t>
      </w:r>
      <w:r>
        <w:lastRenderedPageBreak/>
        <w:t>общего пользования местного значения Ивановской области и положительного заключения государственной экспертизы о достоверности определения сметной стоимости объектов ремонта автомобильных дорог общего пользования местного значения Ивановской области;</w:t>
      </w:r>
    </w:p>
    <w:p w:rsidR="00414AFC" w:rsidRDefault="00414AFC">
      <w:pPr>
        <w:pStyle w:val="ConsPlusNormal"/>
        <w:spacing w:before="200"/>
        <w:ind w:firstLine="540"/>
        <w:jc w:val="both"/>
      </w:pPr>
      <w:r>
        <w:t>е) заверенная органом местного самоуправления муниципального образования Ивановской области копия сводного сметного расчета мероприятия муниципальной программы (для объектов строительства (реконструкции) и капитального ремонта);</w:t>
      </w:r>
    </w:p>
    <w:p w:rsidR="00414AFC" w:rsidRDefault="00414AFC">
      <w:pPr>
        <w:pStyle w:val="ConsPlusNormal"/>
        <w:spacing w:before="200"/>
        <w:ind w:firstLine="540"/>
        <w:jc w:val="both"/>
      </w:pPr>
      <w:r>
        <w:t>ж) по объектам проектирования строительства (реконструкции), капитального ремонта - техническое задание на разработку проектной документации на объект, а также расчет начальной (максимальной) цены разработки проектной документации на объект;</w:t>
      </w:r>
    </w:p>
    <w:p w:rsidR="00414AFC" w:rsidRDefault="00414AFC">
      <w:pPr>
        <w:pStyle w:val="ConsPlusNormal"/>
        <w:spacing w:before="200"/>
        <w:ind w:firstLine="540"/>
        <w:jc w:val="both"/>
      </w:pPr>
      <w:r>
        <w:t>з) справка, оформленная в произвольной форме, содержащая информацию о стоимости (предполагаемой стоимости) объектов строительства или капитального ремонта в текущем уровне цен;</w:t>
      </w:r>
    </w:p>
    <w:p w:rsidR="00414AFC" w:rsidRDefault="00414AFC">
      <w:pPr>
        <w:pStyle w:val="ConsPlusNormal"/>
        <w:spacing w:before="200"/>
        <w:ind w:firstLine="540"/>
        <w:jc w:val="both"/>
      </w:pPr>
      <w:r>
        <w:t>и) пояснительная записка с обоснованием необходимости включения конкретных объектов в мероприятия муниципальной программы;</w:t>
      </w:r>
    </w:p>
    <w:p w:rsidR="00414AFC" w:rsidRDefault="00414AFC">
      <w:pPr>
        <w:pStyle w:val="ConsPlusNormal"/>
        <w:spacing w:before="200"/>
        <w:ind w:firstLine="540"/>
        <w:jc w:val="both"/>
      </w:pPr>
      <w:r>
        <w:t>к) акт сверки взаимного расчета между подрядными организациями и администрацией муниципального образования Ивановской области (муниципальным заказчиком) (в случае наличия объектов, срок действия муниципальных контрактов по которым превышает 1 год);</w:t>
      </w:r>
    </w:p>
    <w:p w:rsidR="00414AFC" w:rsidRDefault="00414AFC">
      <w:pPr>
        <w:pStyle w:val="ConsPlusNormal"/>
        <w:spacing w:before="200"/>
        <w:ind w:firstLine="540"/>
        <w:jc w:val="both"/>
      </w:pPr>
      <w:bookmarkStart w:id="139" w:name="P9001"/>
      <w:bookmarkEnd w:id="139"/>
      <w:r>
        <w:t>л) схема участка автомобильной дороги, проектирование строительства (реконструкции), капитального ремонта, строительство, реконструкция, капитальный ремонт, ремонт или содержание которого является мероприятием муниципальной программы.</w:t>
      </w:r>
    </w:p>
    <w:p w:rsidR="00414AFC" w:rsidRDefault="00414AFC">
      <w:pPr>
        <w:pStyle w:val="ConsPlusNormal"/>
        <w:spacing w:before="200"/>
        <w:ind w:firstLine="540"/>
        <w:jc w:val="both"/>
      </w:pPr>
      <w:r>
        <w:t>Ответственность за достоверность представляемых документов, указанных в настоящем пункте, возлагается на органы местного самоуправления муниципальных образований Ивановской области.</w:t>
      </w:r>
    </w:p>
    <w:p w:rsidR="00414AFC" w:rsidRDefault="00414AFC">
      <w:pPr>
        <w:pStyle w:val="ConsPlusNormal"/>
        <w:spacing w:before="200"/>
        <w:ind w:firstLine="540"/>
        <w:jc w:val="both"/>
      </w:pPr>
      <w:bookmarkStart w:id="140" w:name="P9003"/>
      <w:bookmarkEnd w:id="140"/>
      <w:r>
        <w:t xml:space="preserve">5. Департамент дорожного хозяйства и транспорта Ивановской области в течение 30 дней после истечения срока подачи Заявок рассматривает представленные муниципальными образованиями Ивановской области документы, указанные в </w:t>
      </w:r>
      <w:hyperlink w:anchor="P8989">
        <w:r>
          <w:rPr>
            <w:color w:val="0000FF"/>
          </w:rPr>
          <w:t>пункте 4</w:t>
        </w:r>
      </w:hyperlink>
      <w:r>
        <w:t xml:space="preserve"> настоящего Порядка, осуществляет отбор муниципальных образований Ивановской области на предоставление Субсидий согласно критерию отбора - соответствию муниципального образования Ивановской области условиям предоставления Субсидий, определенным </w:t>
      </w:r>
      <w:hyperlink w:anchor="P8979">
        <w:r>
          <w:rPr>
            <w:color w:val="0000FF"/>
          </w:rPr>
          <w:t>пунктом 3</w:t>
        </w:r>
      </w:hyperlink>
      <w:r>
        <w:t xml:space="preserve"> настоящего Порядка, и производит расчет размера Субсидии, предоставляемой бюджету данного муниципального образования Ивановской области.</w:t>
      </w:r>
    </w:p>
    <w:p w:rsidR="00414AFC" w:rsidRDefault="00414AFC">
      <w:pPr>
        <w:pStyle w:val="ConsPlusNormal"/>
        <w:spacing w:before="200"/>
        <w:ind w:firstLine="540"/>
        <w:jc w:val="both"/>
      </w:pPr>
      <w:r>
        <w:t>6. Основаниями для отклонения Заявки являются:</w:t>
      </w:r>
    </w:p>
    <w:p w:rsidR="00414AFC" w:rsidRDefault="00414AFC">
      <w:pPr>
        <w:pStyle w:val="ConsPlusNormal"/>
        <w:spacing w:before="200"/>
        <w:ind w:firstLine="540"/>
        <w:jc w:val="both"/>
      </w:pPr>
      <w:r>
        <w:t xml:space="preserve">несоответствие муниципального образования критерию отбора, предусмотренному </w:t>
      </w:r>
      <w:hyperlink w:anchor="P9003">
        <w:r>
          <w:rPr>
            <w:color w:val="0000FF"/>
          </w:rPr>
          <w:t>пунктом 5</w:t>
        </w:r>
      </w:hyperlink>
      <w:r>
        <w:t xml:space="preserve"> настоящего Порядка;</w:t>
      </w:r>
    </w:p>
    <w:p w:rsidR="00414AFC" w:rsidRDefault="00414AFC">
      <w:pPr>
        <w:pStyle w:val="ConsPlusNormal"/>
        <w:spacing w:before="200"/>
        <w:ind w:firstLine="540"/>
        <w:jc w:val="both"/>
      </w:pPr>
      <w:r>
        <w:t xml:space="preserve">непредставление или представление не в полном объеме в установленный </w:t>
      </w:r>
      <w:hyperlink w:anchor="P8989">
        <w:r>
          <w:rPr>
            <w:color w:val="0000FF"/>
          </w:rPr>
          <w:t>пунктом 4</w:t>
        </w:r>
      </w:hyperlink>
      <w:r>
        <w:t xml:space="preserve"> настоящего Порядка срок документов, предусмотренных указанным </w:t>
      </w:r>
      <w:hyperlink w:anchor="P8989">
        <w:r>
          <w:rPr>
            <w:color w:val="0000FF"/>
          </w:rPr>
          <w:t>пунктом</w:t>
        </w:r>
      </w:hyperlink>
      <w:r>
        <w:t>;</w:t>
      </w:r>
    </w:p>
    <w:p w:rsidR="00414AFC" w:rsidRDefault="00414AFC">
      <w:pPr>
        <w:pStyle w:val="ConsPlusNormal"/>
        <w:spacing w:before="200"/>
        <w:ind w:firstLine="540"/>
        <w:jc w:val="both"/>
      </w:pPr>
      <w:r>
        <w:t>несоответствие представленных документов требованиям, предъявляемым к ним законодательством Российской Федерации и Ивановской области.</w:t>
      </w:r>
    </w:p>
    <w:p w:rsidR="00414AFC" w:rsidRDefault="00414AFC">
      <w:pPr>
        <w:pStyle w:val="ConsPlusNormal"/>
        <w:spacing w:before="200"/>
        <w:ind w:firstLine="540"/>
        <w:jc w:val="both"/>
      </w:pPr>
      <w:r>
        <w:t>7. Об отклонении Заявок Департамент дорожного хозяйства и транспорта Ивановской области в течение 30 дней после истечения срока подачи Заявок письменно уведомляет органы местного самоуправления муниципальных образований Ивановской области, представивших соответствующие Заявки.</w:t>
      </w:r>
    </w:p>
    <w:p w:rsidR="00414AFC" w:rsidRDefault="00414AFC">
      <w:pPr>
        <w:pStyle w:val="ConsPlusNormal"/>
        <w:spacing w:before="200"/>
        <w:ind w:firstLine="540"/>
        <w:jc w:val="both"/>
      </w:pPr>
      <w:r>
        <w:t>8. Методика расчета Субсидии.</w:t>
      </w:r>
    </w:p>
    <w:p w:rsidR="00414AFC" w:rsidRDefault="00414AFC">
      <w:pPr>
        <w:pStyle w:val="ConsPlusNormal"/>
        <w:spacing w:before="200"/>
        <w:ind w:firstLine="540"/>
        <w:jc w:val="both"/>
      </w:pPr>
      <w:r>
        <w:t>Размер Субсидии, предоставляемой бюджету i-</w:t>
      </w:r>
      <w:proofErr w:type="spellStart"/>
      <w:r>
        <w:t>го</w:t>
      </w:r>
      <w:proofErr w:type="spellEnd"/>
      <w:r>
        <w:t xml:space="preserve"> муниципального образования Ивановской области, производится в соответствии со следующей формулой:</w:t>
      </w:r>
    </w:p>
    <w:p w:rsidR="00414AFC" w:rsidRDefault="00414AFC">
      <w:pPr>
        <w:pStyle w:val="ConsPlusNormal"/>
        <w:ind w:firstLine="540"/>
        <w:jc w:val="both"/>
      </w:pPr>
    </w:p>
    <w:p w:rsidR="00414AFC" w:rsidRDefault="00414AFC">
      <w:pPr>
        <w:pStyle w:val="ConsPlusNormal"/>
        <w:ind w:firstLine="540"/>
        <w:jc w:val="both"/>
      </w:pPr>
      <w:proofErr w:type="spellStart"/>
      <w:r>
        <w:t>Vсуб.i</w:t>
      </w:r>
      <w:proofErr w:type="spellEnd"/>
      <w:r>
        <w:t xml:space="preserve"> = (</w:t>
      </w:r>
      <w:proofErr w:type="spellStart"/>
      <w:r>
        <w:t>Vсуб</w:t>
      </w:r>
      <w:proofErr w:type="spellEnd"/>
      <w:r>
        <w:t xml:space="preserve">. - </w:t>
      </w:r>
      <w:proofErr w:type="spellStart"/>
      <w:r>
        <w:t>Vнеисп.об</w:t>
      </w:r>
      <w:proofErr w:type="spellEnd"/>
      <w:r>
        <w:t xml:space="preserve">.) x </w:t>
      </w:r>
      <w:proofErr w:type="spellStart"/>
      <w:r>
        <w:t>Vi</w:t>
      </w:r>
      <w:proofErr w:type="spellEnd"/>
      <w:r>
        <w:t xml:space="preserve"> / </w:t>
      </w:r>
      <w:proofErr w:type="spellStart"/>
      <w:r>
        <w:t>V</w:t>
      </w:r>
      <w:proofErr w:type="gramStart"/>
      <w:r>
        <w:t>общ</w:t>
      </w:r>
      <w:proofErr w:type="spellEnd"/>
      <w:r>
        <w:t>.,</w:t>
      </w:r>
      <w:proofErr w:type="gramEnd"/>
    </w:p>
    <w:p w:rsidR="00414AFC" w:rsidRDefault="00414AFC">
      <w:pPr>
        <w:pStyle w:val="ConsPlusNormal"/>
        <w:ind w:firstLine="540"/>
        <w:jc w:val="both"/>
      </w:pPr>
    </w:p>
    <w:p w:rsidR="00414AFC" w:rsidRDefault="00414AFC">
      <w:pPr>
        <w:pStyle w:val="ConsPlusNormal"/>
        <w:ind w:firstLine="540"/>
        <w:jc w:val="both"/>
      </w:pPr>
      <w:r>
        <w:t>где:</w:t>
      </w:r>
    </w:p>
    <w:p w:rsidR="00414AFC" w:rsidRDefault="00414AFC">
      <w:pPr>
        <w:pStyle w:val="ConsPlusNormal"/>
        <w:spacing w:before="200"/>
        <w:ind w:firstLine="540"/>
        <w:jc w:val="both"/>
      </w:pPr>
      <w:proofErr w:type="spellStart"/>
      <w:r>
        <w:lastRenderedPageBreak/>
        <w:t>Vсуб.i</w:t>
      </w:r>
      <w:proofErr w:type="spellEnd"/>
      <w:r>
        <w:t xml:space="preserve"> - размер Субсидии, предоставляемой бюджету i-</w:t>
      </w:r>
      <w:proofErr w:type="spellStart"/>
      <w:r>
        <w:t>го</w:t>
      </w:r>
      <w:proofErr w:type="spellEnd"/>
      <w:r>
        <w:t xml:space="preserve"> муниципального образования Ивановской области для софинансирования мероприятий муниципальной программы на соответствующий финансовый год;</w:t>
      </w:r>
    </w:p>
    <w:p w:rsidR="00414AFC" w:rsidRDefault="00414AFC">
      <w:pPr>
        <w:pStyle w:val="ConsPlusNormal"/>
        <w:spacing w:before="200"/>
        <w:ind w:firstLine="540"/>
        <w:jc w:val="both"/>
      </w:pPr>
      <w:proofErr w:type="spellStart"/>
      <w:r>
        <w:t>Vсуб</w:t>
      </w:r>
      <w:proofErr w:type="spellEnd"/>
      <w:r>
        <w:t>. - общий размер Субсидий, предусмотренных в областном бюджете на соответствующий финансовый год для софинансирования мероприятий муниципальных программ (за исключением объема Субсидий, распределенных в предыдущие периоды на соответствующий финансовый год);</w:t>
      </w:r>
    </w:p>
    <w:p w:rsidR="00414AFC" w:rsidRDefault="00414AFC">
      <w:pPr>
        <w:pStyle w:val="ConsPlusNormal"/>
        <w:spacing w:before="200"/>
        <w:ind w:firstLine="540"/>
        <w:jc w:val="both"/>
      </w:pPr>
      <w:proofErr w:type="spellStart"/>
      <w:r>
        <w:t>Vнеисп.об</w:t>
      </w:r>
      <w:proofErr w:type="spellEnd"/>
      <w:r>
        <w:t>. - объем неисполненных обязательств по Субсидиям, предоставленным для софинансирования мероприятий муниципальных программ в предыдущие годы;</w:t>
      </w:r>
    </w:p>
    <w:p w:rsidR="00414AFC" w:rsidRDefault="00414AFC">
      <w:pPr>
        <w:pStyle w:val="ConsPlusNormal"/>
        <w:spacing w:before="200"/>
        <w:ind w:firstLine="540"/>
        <w:jc w:val="both"/>
      </w:pPr>
      <w:proofErr w:type="spellStart"/>
      <w:r>
        <w:t>Vi</w:t>
      </w:r>
      <w:proofErr w:type="spellEnd"/>
      <w:r>
        <w:t xml:space="preserve"> - заявленный размер Субсидии на мероприятие (мероприятия) i-</w:t>
      </w:r>
      <w:proofErr w:type="spellStart"/>
      <w:r>
        <w:t>го</w:t>
      </w:r>
      <w:proofErr w:type="spellEnd"/>
      <w:r>
        <w:t xml:space="preserve"> муниципального образования Ивановской области, софинансирование которого осуществляется за счет Субсидии в соответствующем финансовом году, указанный в Заявке;</w:t>
      </w:r>
    </w:p>
    <w:p w:rsidR="00414AFC" w:rsidRDefault="00414AFC">
      <w:pPr>
        <w:pStyle w:val="ConsPlusNormal"/>
        <w:spacing w:before="200"/>
        <w:ind w:firstLine="540"/>
        <w:jc w:val="both"/>
      </w:pPr>
      <w:proofErr w:type="spellStart"/>
      <w:r>
        <w:t>Vобщ</w:t>
      </w:r>
      <w:proofErr w:type="spellEnd"/>
      <w:r>
        <w:t>. - общий заявленный размер Субсидий по мероприятиям муниципальных образований Ивановской области, софинансирование которых осуществляется за счет Субсидий в соответствующем финансовом году, указанных в Заявках.</w:t>
      </w:r>
    </w:p>
    <w:p w:rsidR="00414AFC" w:rsidRDefault="00414AFC">
      <w:pPr>
        <w:pStyle w:val="ConsPlusNormal"/>
        <w:spacing w:before="200"/>
        <w:ind w:firstLine="540"/>
        <w:jc w:val="both"/>
      </w:pPr>
      <w:r>
        <w:t>9. В случае если заявленный размер Субсидии (</w:t>
      </w:r>
      <w:proofErr w:type="spellStart"/>
      <w:r>
        <w:t>Vi</w:t>
      </w:r>
      <w:proofErr w:type="spellEnd"/>
      <w:r>
        <w:t>) меньше расчетного размера Субсидии бюджету i-</w:t>
      </w:r>
      <w:proofErr w:type="spellStart"/>
      <w:r>
        <w:t>го</w:t>
      </w:r>
      <w:proofErr w:type="spellEnd"/>
      <w:r>
        <w:t xml:space="preserve"> муниципального образования Ивановской области для финансового обеспечения мероприятий муниципальной программы на соответствующий финансовый год (</w:t>
      </w:r>
      <w:proofErr w:type="spellStart"/>
      <w:r>
        <w:t>Vсуб.i</w:t>
      </w:r>
      <w:proofErr w:type="spellEnd"/>
      <w:r>
        <w:t>), то размер предоставляемой Субсидии должен быть равен заявленному размеру Субсидии i-</w:t>
      </w:r>
      <w:proofErr w:type="spellStart"/>
      <w:r>
        <w:t>го</w:t>
      </w:r>
      <w:proofErr w:type="spellEnd"/>
      <w:r>
        <w:t xml:space="preserve"> муниципального образования Ивановской области.</w:t>
      </w:r>
    </w:p>
    <w:p w:rsidR="00414AFC" w:rsidRDefault="00414AFC">
      <w:pPr>
        <w:pStyle w:val="ConsPlusNormal"/>
        <w:spacing w:before="200"/>
        <w:ind w:firstLine="540"/>
        <w:jc w:val="both"/>
      </w:pPr>
      <w:r>
        <w:t>10. Размер Субсидии, предоставляемой бюджету каждого муниципального образования Ивановской области для дальнейшего утверждения законом Ивановской области об областном бюджете на соответствующий финансовый год и плановый период, определяется распоряжением Департамента дорожного хозяйства и транспорта Ивановской области.</w:t>
      </w:r>
    </w:p>
    <w:p w:rsidR="00414AFC" w:rsidRDefault="00414AFC">
      <w:pPr>
        <w:pStyle w:val="ConsPlusNormal"/>
        <w:spacing w:before="200"/>
        <w:ind w:firstLine="540"/>
        <w:jc w:val="both"/>
      </w:pPr>
      <w:r>
        <w:t>Распределение Субсидий бюджетам муниципальных образований Ивановской области утверждается законом Ивановской области об областном бюджете на соответствующий финансовый год и плановый период.</w:t>
      </w:r>
    </w:p>
    <w:p w:rsidR="00414AFC" w:rsidRDefault="00414AFC">
      <w:pPr>
        <w:pStyle w:val="ConsPlusNormal"/>
        <w:spacing w:before="200"/>
        <w:ind w:firstLine="540"/>
        <w:jc w:val="both"/>
      </w:pPr>
      <w:r>
        <w:t>11. Предоставление Субсидий бюджетам муниципальных образований Ивановской области осуществляется на основании Соглашения о предоставлении Субсидии бюджету муниципального образования Ивановской области, заключаемого между Департаментом дорожного хозяйства и транспорта Ивановской области и уполномоченным органом местного самоуправления муниципального образования Ивановской области (далее - Соглашение).</w:t>
      </w:r>
    </w:p>
    <w:p w:rsidR="00414AFC" w:rsidRDefault="00414AFC">
      <w:pPr>
        <w:pStyle w:val="ConsPlusNormal"/>
        <w:spacing w:before="200"/>
        <w:ind w:firstLine="540"/>
        <w:jc w:val="both"/>
      </w:pPr>
      <w:bookmarkStart w:id="141" w:name="P9024"/>
      <w:bookmarkEnd w:id="141"/>
      <w:r>
        <w:t>12. В Соглашении предусматриваются:</w:t>
      </w:r>
    </w:p>
    <w:p w:rsidR="00414AFC" w:rsidRDefault="00414AFC">
      <w:pPr>
        <w:pStyle w:val="ConsPlusNormal"/>
        <w:spacing w:before="200"/>
        <w:ind w:firstLine="540"/>
        <w:jc w:val="both"/>
      </w:pPr>
      <w:r>
        <w:t>а) размер предоставляемой Субсидии, порядок, условия, сроки (при наличии - график) ее перечисления бюджету муниципального образования Ивановской области, а также объем бюджетных ассигнований бюджета муниципального образования Ивановской области на исполнение соответствующих расходных обязательств;</w:t>
      </w:r>
    </w:p>
    <w:p w:rsidR="00414AFC" w:rsidRDefault="00414AFC">
      <w:pPr>
        <w:pStyle w:val="ConsPlusNormal"/>
        <w:spacing w:before="200"/>
        <w:ind w:firstLine="540"/>
        <w:jc w:val="both"/>
      </w:pPr>
      <w:bookmarkStart w:id="142" w:name="P9026"/>
      <w:bookmarkEnd w:id="142"/>
      <w:r>
        <w:t>б) значения результатов использования Субсидии;</w:t>
      </w:r>
    </w:p>
    <w:p w:rsidR="00414AFC" w:rsidRDefault="00414AFC">
      <w:pPr>
        <w:pStyle w:val="ConsPlusNormal"/>
        <w:spacing w:before="200"/>
        <w:ind w:firstLine="540"/>
        <w:jc w:val="both"/>
      </w:pPr>
      <w:bookmarkStart w:id="143" w:name="P9027"/>
      <w:bookmarkEnd w:id="143"/>
      <w:r>
        <w:t>в) обязательства муниципального образования Ивановской области по достижению результатов использования Субсидии;</w:t>
      </w:r>
    </w:p>
    <w:p w:rsidR="00414AFC" w:rsidRDefault="00414AFC">
      <w:pPr>
        <w:pStyle w:val="ConsPlusNormal"/>
        <w:spacing w:before="200"/>
        <w:ind w:firstLine="540"/>
        <w:jc w:val="both"/>
      </w:pPr>
      <w:r>
        <w:t>г) перечень объектов капитального строительства, который должен содержать наименование объектов, их адреса (при наличии), мощность объектов, сроки ввода в эксплуатацию объектов капитального строительства, стоимость (предельную стоимость);</w:t>
      </w:r>
    </w:p>
    <w:p w:rsidR="00414AFC" w:rsidRDefault="00414AFC">
      <w:pPr>
        <w:pStyle w:val="ConsPlusNormal"/>
        <w:spacing w:before="200"/>
        <w:ind w:firstLine="540"/>
        <w:jc w:val="both"/>
      </w:pPr>
      <w:bookmarkStart w:id="144" w:name="P9029"/>
      <w:bookmarkEnd w:id="144"/>
      <w:r>
        <w:t>д) график выполнения мероприятий по проектированию и (или) строительству (реконструкции, в том числе с элементами реставрации, техническому перевооружению) объектов капитального строительства и обязательства муниципального образования Ивановской области по его соблюдению;</w:t>
      </w:r>
    </w:p>
    <w:p w:rsidR="00414AFC" w:rsidRDefault="00414AFC">
      <w:pPr>
        <w:pStyle w:val="ConsPlusNormal"/>
        <w:spacing w:before="200"/>
        <w:ind w:firstLine="540"/>
        <w:jc w:val="both"/>
      </w:pPr>
      <w:r>
        <w:t xml:space="preserve">е) обязательство об установлении в муниципальном контракте о выполнении работ по строительству, реконструкции и капитальному ремонту объектов капитального строительства муниципальной </w:t>
      </w:r>
      <w:r>
        <w:lastRenderedPageBreak/>
        <w:t>собственности, в целях софинансирования которых предоставляются Субсидии, авансовых платежей в размере, не превышающем 30 процентов суммы соответствующего договора (муниципального контракта), если иное не предусмотрено нормативными правовыми актами Правительства Российской Федерации (за исключением нормативных правовых актов Правительства Российской Федерации, устанавливающих правила предоставления субсидий), но не более лимитов бюджетных обязательств на соответствующий финансовый год, доведенных до получателя средств местного бюджета;</w:t>
      </w:r>
    </w:p>
    <w:p w:rsidR="00414AFC" w:rsidRDefault="00414AFC">
      <w:pPr>
        <w:pStyle w:val="ConsPlusNormal"/>
        <w:spacing w:before="200"/>
        <w:ind w:firstLine="540"/>
        <w:jc w:val="both"/>
      </w:pPr>
      <w:r>
        <w:t xml:space="preserve">ж) обязательства муниципального образования Ивановской области по согласованию с Департаментом дорожного хозяйства и транспорта Ивановской области муниципальных программ, </w:t>
      </w:r>
      <w:proofErr w:type="spellStart"/>
      <w:r>
        <w:t>софинансируемых</w:t>
      </w:r>
      <w:proofErr w:type="spellEnd"/>
      <w:r>
        <w:t xml:space="preserve"> за счет средств областного бюджета, и внесения в них изменений, которые влекут изменения объемов финансирования и (или) показателей результативности муниципальных программ и (или) изменение состава мероприятий указанных программ, на которые предоставляются Субсидии;</w:t>
      </w:r>
    </w:p>
    <w:p w:rsidR="00414AFC" w:rsidRDefault="00414AFC">
      <w:pPr>
        <w:pStyle w:val="ConsPlusNormal"/>
        <w:spacing w:before="200"/>
        <w:ind w:firstLine="540"/>
        <w:jc w:val="both"/>
      </w:pPr>
      <w:r>
        <w:t>з) реквизиты муниципального правового акта, устанавливающего расходное обязательство, в целях софинансирования которого предоставляется Субсидия;</w:t>
      </w:r>
    </w:p>
    <w:p w:rsidR="00414AFC" w:rsidRDefault="00414AFC">
      <w:pPr>
        <w:pStyle w:val="ConsPlusNormal"/>
        <w:spacing w:before="200"/>
        <w:ind w:firstLine="540"/>
        <w:jc w:val="both"/>
      </w:pPr>
      <w:r>
        <w:t>и) сроки и порядок представления отчетности об осуществлении расходов местного бюджета, в целях софинансирования которых предоставляется Субсидия, а также о достижении значений результатов использования Субсидии и об исполнении графика выполнения мероприятий по проектированию и (или) строительству (реконструкции, в том числе с элементами реставрации, техническому перевооружению) объектов капитального строительства;</w:t>
      </w:r>
    </w:p>
    <w:p w:rsidR="00414AFC" w:rsidRDefault="00414AFC">
      <w:pPr>
        <w:pStyle w:val="ConsPlusNormal"/>
        <w:spacing w:before="200"/>
        <w:ind w:firstLine="540"/>
        <w:jc w:val="both"/>
      </w:pPr>
      <w:r>
        <w:t>к) порядок осуществления контроля за выполнением муниципальным образованием Ивановской области обязательств, предусмотренных Соглашением;</w:t>
      </w:r>
    </w:p>
    <w:p w:rsidR="00414AFC" w:rsidRDefault="00414AFC">
      <w:pPr>
        <w:pStyle w:val="ConsPlusNormal"/>
        <w:spacing w:before="200"/>
        <w:ind w:firstLine="540"/>
        <w:jc w:val="both"/>
      </w:pPr>
      <w:r>
        <w:t xml:space="preserve">л) обязательства муниципального образования Ивановской области по возврату средств в областной бюджет в соответствии с </w:t>
      </w:r>
      <w:hyperlink r:id="rId405">
        <w:r>
          <w:rPr>
            <w:color w:val="0000FF"/>
          </w:rPr>
          <w:t>пунктами 12</w:t>
        </w:r>
      </w:hyperlink>
      <w:r>
        <w:t xml:space="preserve"> и </w:t>
      </w:r>
      <w:hyperlink r:id="rId406">
        <w:r>
          <w:rPr>
            <w:color w:val="0000FF"/>
          </w:rPr>
          <w:t>15</w:t>
        </w:r>
      </w:hyperlink>
      <w:r>
        <w:t xml:space="preserve"> Правил формирования, предоставления и распределения субсидий из областного бюджета бюджетам муниципальных образований Ивановской области, утвержденных постановлением Правительства Ивановской области от 23.03.2016 N 65-п (далее - Правила);</w:t>
      </w:r>
    </w:p>
    <w:p w:rsidR="00414AFC" w:rsidRDefault="00414AFC">
      <w:pPr>
        <w:pStyle w:val="ConsPlusNormal"/>
        <w:spacing w:before="200"/>
        <w:ind w:firstLine="540"/>
        <w:jc w:val="both"/>
      </w:pPr>
      <w:r>
        <w:t>м) ответственность сторон за нарушение условий Соглашения;</w:t>
      </w:r>
    </w:p>
    <w:p w:rsidR="00414AFC" w:rsidRDefault="00414AFC">
      <w:pPr>
        <w:pStyle w:val="ConsPlusNormal"/>
        <w:spacing w:before="200"/>
        <w:ind w:firstLine="540"/>
        <w:jc w:val="both"/>
      </w:pPr>
      <w:bookmarkStart w:id="145" w:name="P9037"/>
      <w:bookmarkEnd w:id="145"/>
      <w:r>
        <w:t>н) условие о вступлении в силу Соглашения;</w:t>
      </w:r>
    </w:p>
    <w:p w:rsidR="00414AFC" w:rsidRDefault="00414AFC">
      <w:pPr>
        <w:pStyle w:val="ConsPlusNormal"/>
        <w:spacing w:before="200"/>
        <w:ind w:firstLine="540"/>
        <w:jc w:val="both"/>
      </w:pPr>
      <w:r>
        <w:t xml:space="preserve">о) уровень софинансирования, выраженный в процентах от объема бюджетных ассигнований на исполнение расходного обязательства муниципального образования Ивановской области, предусмотренных в бюджете муниципального образования Ивановской области, в целях софинансирования которого предоставляется Субсидия, установленный с учетом </w:t>
      </w:r>
      <w:hyperlink w:anchor="P8981">
        <w:r>
          <w:rPr>
            <w:color w:val="0000FF"/>
          </w:rPr>
          <w:t>подпункта "б" пункта 3</w:t>
        </w:r>
      </w:hyperlink>
      <w:r>
        <w:t xml:space="preserve"> настоящего Порядка.</w:t>
      </w:r>
    </w:p>
    <w:p w:rsidR="00414AFC" w:rsidRDefault="00414AFC">
      <w:pPr>
        <w:pStyle w:val="ConsPlusNormal"/>
        <w:spacing w:before="200"/>
        <w:ind w:firstLine="540"/>
        <w:jc w:val="both"/>
      </w:pPr>
      <w:bookmarkStart w:id="146" w:name="P9039"/>
      <w:bookmarkEnd w:id="146"/>
      <w:r>
        <w:t xml:space="preserve">13. В случае если Соглашение предусматривает предоставление Субсидии в течение части срока реализации мероприятий, в целях софинансирования которых предоставляется Субсидия, такое Соглашение должно содержать сведения об объемах бюджетных ассигнований бюджета муниципального образования Ивановской области на исполнение соответствующих расходных обязательств и условия, предусмотренные </w:t>
      </w:r>
      <w:hyperlink w:anchor="P9026">
        <w:r>
          <w:rPr>
            <w:color w:val="0000FF"/>
          </w:rPr>
          <w:t>подпунктами "б</w:t>
        </w:r>
      </w:hyperlink>
      <w:r>
        <w:t xml:space="preserve"> - </w:t>
      </w:r>
      <w:hyperlink w:anchor="P9037">
        <w:r>
          <w:rPr>
            <w:color w:val="0000FF"/>
          </w:rPr>
          <w:t>н" пункта 12</w:t>
        </w:r>
      </w:hyperlink>
      <w:r>
        <w:t xml:space="preserve"> настоящего Порядка, установленные на весь срок реализации соответствующих мероприятий, и предусматривать ответственность за неисполнение (ненадлежащее исполнение) предусмотренных таким Соглашением обязательств.</w:t>
      </w:r>
    </w:p>
    <w:p w:rsidR="00414AFC" w:rsidRDefault="00414AFC">
      <w:pPr>
        <w:pStyle w:val="ConsPlusNormal"/>
        <w:spacing w:before="200"/>
        <w:ind w:firstLine="540"/>
        <w:jc w:val="both"/>
      </w:pPr>
      <w:r>
        <w:t>14. Результатом использования Субсидии является:</w:t>
      </w:r>
    </w:p>
    <w:p w:rsidR="00414AFC" w:rsidRDefault="00414AFC">
      <w:pPr>
        <w:pStyle w:val="ConsPlusNormal"/>
        <w:spacing w:before="200"/>
        <w:ind w:firstLine="540"/>
        <w:jc w:val="both"/>
      </w:pPr>
      <w:r>
        <w:t>а) прирост протяженности сети автомобильных дорог общего пользования местного значения на территории муниципальных образований Ивановской области в результате строительства новых автомобильных дорог (км);</w:t>
      </w:r>
    </w:p>
    <w:p w:rsidR="00414AFC" w:rsidRDefault="00414AFC">
      <w:pPr>
        <w:pStyle w:val="ConsPlusNormal"/>
        <w:spacing w:before="200"/>
        <w:ind w:firstLine="540"/>
        <w:jc w:val="both"/>
      </w:pPr>
      <w:r>
        <w:t>б) прирост протяженности автомобильных дорог общего пользования местного значения на территории муниципальных образований Ивановской области, соответствующих нормативным требованиям к транспортно-эксплуатационным показателям, в результате реконструкции автомобильных дорог (км);</w:t>
      </w:r>
    </w:p>
    <w:p w:rsidR="00414AFC" w:rsidRDefault="00414AFC">
      <w:pPr>
        <w:pStyle w:val="ConsPlusNormal"/>
        <w:spacing w:before="200"/>
        <w:ind w:firstLine="540"/>
        <w:jc w:val="both"/>
      </w:pPr>
      <w:r>
        <w:t>в) прирост протяженности автомобильных дорог общего пользования местного значения на территории муниципальных образований Ивановской области, соответствующих нормативным требованиям к транспортно-эксплуатационным показателям, в результате капитального ремонта и ремонта автомобильных дорог (км);</w:t>
      </w:r>
    </w:p>
    <w:p w:rsidR="00414AFC" w:rsidRDefault="00414AFC">
      <w:pPr>
        <w:pStyle w:val="ConsPlusNormal"/>
        <w:spacing w:before="200"/>
        <w:ind w:firstLine="540"/>
        <w:jc w:val="both"/>
      </w:pPr>
      <w:r>
        <w:lastRenderedPageBreak/>
        <w:t>г) количество разработанных проектных документаций на строительство (реконструкцию) автомобильных дорог, имеющих положительные заключения государственной экспертизы (ед.);</w:t>
      </w:r>
    </w:p>
    <w:p w:rsidR="00414AFC" w:rsidRDefault="00414AFC">
      <w:pPr>
        <w:pStyle w:val="ConsPlusNormal"/>
        <w:spacing w:before="200"/>
        <w:ind w:firstLine="540"/>
        <w:jc w:val="both"/>
      </w:pPr>
      <w:r>
        <w:t>д) количество разработанных проектных документаций на капитальный ремонт автомобильных дорог, имеющих положительные заключения государственной экспертизы (ед.);</w:t>
      </w:r>
    </w:p>
    <w:p w:rsidR="00414AFC" w:rsidRDefault="00414AFC">
      <w:pPr>
        <w:pStyle w:val="ConsPlusNormal"/>
        <w:spacing w:before="200"/>
        <w:ind w:firstLine="540"/>
        <w:jc w:val="both"/>
      </w:pPr>
      <w:r>
        <w:t>е) количество объектов, на которых выполнены работы по содержанию (ед.).</w:t>
      </w:r>
    </w:p>
    <w:p w:rsidR="00414AFC" w:rsidRDefault="00414AFC">
      <w:pPr>
        <w:pStyle w:val="ConsPlusNormal"/>
        <w:spacing w:before="200"/>
        <w:ind w:firstLine="540"/>
        <w:jc w:val="both"/>
      </w:pPr>
      <w:r>
        <w:t>15. Результаты использования Субсидии и их значения в отношении соответствующих муниципальных образований Ивановской области устанавливаются в Соглашении.</w:t>
      </w:r>
    </w:p>
    <w:p w:rsidR="00414AFC" w:rsidRDefault="00414AFC">
      <w:pPr>
        <w:pStyle w:val="ConsPlusNormal"/>
        <w:spacing w:before="200"/>
        <w:ind w:firstLine="540"/>
        <w:jc w:val="both"/>
      </w:pPr>
      <w:r>
        <w:t>Оценка эффективности использования Субсидии осуществляется Департаментом дорожного хозяйства и транспорта Ивановской области путем сравнения фактически достигнутых и планируемых значений результатов использования Субсидии, установленных Соглашением, с учетом соблюдения сроков выполнения муниципальными образованиями Ивановской области обязательств, предусмотренных Соглашением.</w:t>
      </w:r>
    </w:p>
    <w:p w:rsidR="00414AFC" w:rsidRDefault="00414AFC">
      <w:pPr>
        <w:pStyle w:val="ConsPlusNormal"/>
        <w:spacing w:before="200"/>
        <w:ind w:firstLine="540"/>
        <w:jc w:val="both"/>
      </w:pPr>
      <w:r>
        <w:t>16. Типовая форма Соглашения утверждается Департаментом финансов Ивановской области. Соглашение заключается в соответствии с указанной типовой формой.</w:t>
      </w:r>
    </w:p>
    <w:p w:rsidR="00414AFC" w:rsidRDefault="00414AFC">
      <w:pPr>
        <w:pStyle w:val="ConsPlusNormal"/>
        <w:spacing w:before="200"/>
        <w:ind w:firstLine="540"/>
        <w:jc w:val="both"/>
      </w:pPr>
      <w:r>
        <w:t>Основанием для внесения изменений в Соглашение является уменьшение сметной стоимости строительства (реконструкции, в том числе с элементами реставрации, технического перевооружения) объектов капитального строительства, на софинансирование которых предоставлена Субсидия, по результатам проверки достоверности сметной стоимости строительства (реконструкции, в том числе с элементами реставрации, технического перевооружения) объектов капитального строительства и (или) уменьшение цены муниципального контракта по результатам торгов на право его заключения.</w:t>
      </w:r>
    </w:p>
    <w:p w:rsidR="00414AFC" w:rsidRDefault="00414AFC">
      <w:pPr>
        <w:pStyle w:val="ConsPlusNormal"/>
        <w:spacing w:before="200"/>
        <w:ind w:firstLine="540"/>
        <w:jc w:val="both"/>
      </w:pPr>
      <w:r>
        <w:t>В случае уменьшения сметной стоимости строительства (реконструкции, в том числе с элементами реставрации, технического перевооружения) объектов капитального строительства Субсидия предоставляется в объеме, определенном исходя из уровня софинансирования, предусмотренного Соглашением.</w:t>
      </w:r>
    </w:p>
    <w:p w:rsidR="00414AFC" w:rsidRDefault="00414AFC">
      <w:pPr>
        <w:pStyle w:val="ConsPlusNormal"/>
        <w:spacing w:before="200"/>
        <w:ind w:firstLine="540"/>
        <w:jc w:val="both"/>
      </w:pPr>
      <w:r>
        <w:t>Внесение в Соглашение изменений, предусматривающих ухудшение значений результатов использования Субсидии, а также увеличение сроков реализации предусмотренных Соглашением мероприятий, не допускается, за исключением случаев, если выполнение условий предоставления Субсидии оказалось невозможным вследствие обстоятельств непреодолимой силы, изменения значений целевых показателей и индикаторов государственных программ Российской Федерации и Ивановской области, а также в случае сокращения размера Субсидии.</w:t>
      </w:r>
    </w:p>
    <w:p w:rsidR="00414AFC" w:rsidRDefault="00414AFC">
      <w:pPr>
        <w:pStyle w:val="ConsPlusNormal"/>
        <w:spacing w:before="200"/>
        <w:ind w:firstLine="540"/>
        <w:jc w:val="both"/>
      </w:pPr>
      <w:r>
        <w:t>Соглашение заключается на срок, который не может быть менее срока, на который в установленном порядке утверждено распределение Субсидии соответствующему муниципальному образованию Ивановской области.</w:t>
      </w:r>
    </w:p>
    <w:p w:rsidR="00414AFC" w:rsidRDefault="00414AFC">
      <w:pPr>
        <w:pStyle w:val="ConsPlusNormal"/>
        <w:spacing w:before="200"/>
        <w:ind w:firstLine="540"/>
        <w:jc w:val="both"/>
      </w:pPr>
      <w:r>
        <w:t xml:space="preserve">В случае увеличения в текущем финансовом году Субсидии в размере, не превышающем остатка Субсидии, не использованной на начало текущего финансового года на оплату муниципальных контрактов, заключенных от имени муниципального образования Ивановской области, на поставку товаров, выполнение работ, оказание услуг, подлежавших в соответствии с условиями этих муниципальных контрактов оплате в отчетном финансовом году, в Соглашение могут быть внесены изменения в части уточнения (уменьшения) значений результатов использования Субсидии и корректировки графика выполнения мероприятий по проектированию и (или) строительству (реконструкции, в том числе с элементами реставрации, техническому перевооружению) объектов капитального строительства в отчетном финансовом году с соответствующим уточнением (увеличением) значений результатов использования Субсидии и корректировки указанного графика в текущем финансовом году. Указанные изменения не учитываются при применении мер ответственности, предусмотренных </w:t>
      </w:r>
      <w:hyperlink w:anchor="P9080">
        <w:r>
          <w:rPr>
            <w:color w:val="0000FF"/>
          </w:rPr>
          <w:t>пунктами 21</w:t>
        </w:r>
      </w:hyperlink>
      <w:r>
        <w:t xml:space="preserve"> и </w:t>
      </w:r>
      <w:hyperlink w:anchor="P9081">
        <w:r>
          <w:rPr>
            <w:color w:val="0000FF"/>
          </w:rPr>
          <w:t>22</w:t>
        </w:r>
      </w:hyperlink>
      <w:r>
        <w:t xml:space="preserve"> настоящего Порядка.</w:t>
      </w:r>
    </w:p>
    <w:p w:rsidR="00414AFC" w:rsidRDefault="00414AFC">
      <w:pPr>
        <w:pStyle w:val="ConsPlusNormal"/>
        <w:spacing w:before="200"/>
        <w:ind w:firstLine="540"/>
        <w:jc w:val="both"/>
      </w:pPr>
      <w:r>
        <w:t>Соглашение заключается до 15 февраля текущего финансового года или не позднее 30 дней после дня вступления в силу закона Ивановской области о внесении изменений в закон Ивановской области об областном бюджете на текущий финансовый год и плановый период, предусматривающего предоставление Субсидий.</w:t>
      </w:r>
    </w:p>
    <w:p w:rsidR="00414AFC" w:rsidRDefault="00414AFC">
      <w:pPr>
        <w:pStyle w:val="ConsPlusNormal"/>
        <w:spacing w:before="200"/>
        <w:ind w:firstLine="540"/>
        <w:jc w:val="both"/>
      </w:pPr>
      <w:r>
        <w:t xml:space="preserve">17. В случае увеличения размера бюджетных ассигнований дорожного фонда Ивановской области, направляемых на цели, указанные в </w:t>
      </w:r>
      <w:hyperlink w:anchor="P8975">
        <w:r>
          <w:rPr>
            <w:color w:val="0000FF"/>
          </w:rPr>
          <w:t>пункте 1</w:t>
        </w:r>
      </w:hyperlink>
      <w:r>
        <w:t xml:space="preserve"> настоящего Порядка, Департамент дорожного хозяйства и </w:t>
      </w:r>
      <w:r>
        <w:lastRenderedPageBreak/>
        <w:t>транспорта Ивановской области осуществляет дополнительный отбор муниципальных образований Ивановской области на предоставление Субсидий.</w:t>
      </w:r>
    </w:p>
    <w:p w:rsidR="00414AFC" w:rsidRDefault="00414AFC">
      <w:pPr>
        <w:pStyle w:val="ConsPlusNormal"/>
        <w:spacing w:before="200"/>
        <w:ind w:firstLine="540"/>
        <w:jc w:val="both"/>
      </w:pPr>
      <w:bookmarkStart w:id="147" w:name="P9057"/>
      <w:bookmarkEnd w:id="147"/>
      <w:r>
        <w:t xml:space="preserve">Дополнительные Заявки муниципальных образований Ивановской области на предоставление Субсидий (далее - дополнительная Заявка) и приложенные к ним документы, указанные в </w:t>
      </w:r>
      <w:hyperlink w:anchor="P8991">
        <w:r>
          <w:rPr>
            <w:color w:val="0000FF"/>
          </w:rPr>
          <w:t>подпунктах "а</w:t>
        </w:r>
      </w:hyperlink>
      <w:r>
        <w:t xml:space="preserve"> - </w:t>
      </w:r>
      <w:hyperlink w:anchor="P9001">
        <w:r>
          <w:rPr>
            <w:color w:val="0000FF"/>
          </w:rPr>
          <w:t>л" пункта 4</w:t>
        </w:r>
      </w:hyperlink>
      <w:r>
        <w:t xml:space="preserve"> настоящего Порядка, направляются в Департамент дорожного хозяйства и транспорта Ивановской области в течение 5 рабочих дней после дня вступления в силу закона Ивановской области, вносящего изменения в закон Ивановской области об областном бюджете, и (или) внесения изменений в сводную бюджетную роспись областного бюджета в части увеличения в текущем финансовом году размера бюджетных ассигнований дорожного фонда, направляемых на Субсидии.</w:t>
      </w:r>
    </w:p>
    <w:p w:rsidR="00414AFC" w:rsidRDefault="00414AFC">
      <w:pPr>
        <w:pStyle w:val="ConsPlusNormal"/>
        <w:spacing w:before="200"/>
        <w:ind w:firstLine="540"/>
        <w:jc w:val="both"/>
      </w:pPr>
      <w:r>
        <w:t>Расчет дополнительного объема средств, предоставляемого бюджету i-</w:t>
      </w:r>
      <w:proofErr w:type="spellStart"/>
      <w:r>
        <w:t>го</w:t>
      </w:r>
      <w:proofErr w:type="spellEnd"/>
      <w:r>
        <w:t xml:space="preserve"> муниципального образования Ивановской области, производится в соответствии со следующей формулой:</w:t>
      </w:r>
    </w:p>
    <w:p w:rsidR="00414AFC" w:rsidRDefault="00414AFC">
      <w:pPr>
        <w:pStyle w:val="ConsPlusNormal"/>
        <w:ind w:firstLine="540"/>
        <w:jc w:val="both"/>
      </w:pPr>
    </w:p>
    <w:p w:rsidR="00414AFC" w:rsidRDefault="00414AFC">
      <w:pPr>
        <w:pStyle w:val="ConsPlusNormal"/>
        <w:ind w:firstLine="540"/>
        <w:jc w:val="both"/>
      </w:pPr>
      <w:proofErr w:type="spellStart"/>
      <w:r>
        <w:t>Vсуб.доп.i</w:t>
      </w:r>
      <w:proofErr w:type="spellEnd"/>
      <w:r>
        <w:t xml:space="preserve"> = (</w:t>
      </w:r>
      <w:proofErr w:type="spellStart"/>
      <w:r>
        <w:t>Vсуб.доп</w:t>
      </w:r>
      <w:proofErr w:type="spellEnd"/>
      <w:r>
        <w:t xml:space="preserve">. - </w:t>
      </w:r>
      <w:proofErr w:type="spellStart"/>
      <w:r>
        <w:t>Vнеисп.об</w:t>
      </w:r>
      <w:proofErr w:type="spellEnd"/>
      <w:r>
        <w:t xml:space="preserve">.) x </w:t>
      </w:r>
      <w:proofErr w:type="spellStart"/>
      <w:r>
        <w:t>Vдоп.i</w:t>
      </w:r>
      <w:proofErr w:type="spellEnd"/>
      <w:r>
        <w:t xml:space="preserve"> / </w:t>
      </w:r>
      <w:proofErr w:type="spellStart"/>
      <w:r>
        <w:t>Vобщ.доп</w:t>
      </w:r>
      <w:proofErr w:type="spellEnd"/>
      <w:r>
        <w:t>.,</w:t>
      </w:r>
    </w:p>
    <w:p w:rsidR="00414AFC" w:rsidRDefault="00414AFC">
      <w:pPr>
        <w:pStyle w:val="ConsPlusNormal"/>
        <w:ind w:firstLine="540"/>
        <w:jc w:val="both"/>
      </w:pPr>
    </w:p>
    <w:p w:rsidR="00414AFC" w:rsidRDefault="00414AFC">
      <w:pPr>
        <w:pStyle w:val="ConsPlusNormal"/>
        <w:ind w:firstLine="540"/>
        <w:jc w:val="both"/>
      </w:pPr>
      <w:r>
        <w:t>где:</w:t>
      </w:r>
    </w:p>
    <w:p w:rsidR="00414AFC" w:rsidRDefault="00414AFC">
      <w:pPr>
        <w:pStyle w:val="ConsPlusNormal"/>
        <w:spacing w:before="200"/>
        <w:ind w:firstLine="540"/>
        <w:jc w:val="both"/>
      </w:pPr>
      <w:proofErr w:type="spellStart"/>
      <w:r>
        <w:t>Vсуб.доп.i</w:t>
      </w:r>
      <w:proofErr w:type="spellEnd"/>
      <w:r>
        <w:t xml:space="preserve"> - дополнительный объем средств, предоставляемый бюджету i-</w:t>
      </w:r>
      <w:proofErr w:type="spellStart"/>
      <w:r>
        <w:t>го</w:t>
      </w:r>
      <w:proofErr w:type="spellEnd"/>
      <w:r>
        <w:t xml:space="preserve"> муниципального образования Ивановской области для софинансирования мероприятий муниципальной программы на соответствующий финансовый год;</w:t>
      </w:r>
    </w:p>
    <w:p w:rsidR="00414AFC" w:rsidRDefault="00414AFC">
      <w:pPr>
        <w:pStyle w:val="ConsPlusNormal"/>
        <w:spacing w:before="200"/>
        <w:ind w:firstLine="540"/>
        <w:jc w:val="both"/>
      </w:pPr>
      <w:proofErr w:type="spellStart"/>
      <w:r>
        <w:t>Vсуб.доп</w:t>
      </w:r>
      <w:proofErr w:type="spellEnd"/>
      <w:r>
        <w:t>. - дополнительный объем средств, предоставляемых бюджетам муниципальных образований Ивановской области из дорожного фонда Ивановской области, на соответствующий финансовый год;</w:t>
      </w:r>
    </w:p>
    <w:p w:rsidR="00414AFC" w:rsidRDefault="00414AFC">
      <w:pPr>
        <w:pStyle w:val="ConsPlusNormal"/>
        <w:spacing w:before="200"/>
        <w:ind w:firstLine="540"/>
        <w:jc w:val="both"/>
      </w:pPr>
      <w:proofErr w:type="spellStart"/>
      <w:r>
        <w:t>Vнеисп.об</w:t>
      </w:r>
      <w:proofErr w:type="spellEnd"/>
      <w:r>
        <w:t>. - объем неисполненных обязательств по субсидиям, предоставленным на финансирование мероприятий муниципальных программ в предыдущие годы;</w:t>
      </w:r>
    </w:p>
    <w:p w:rsidR="00414AFC" w:rsidRDefault="00414AFC">
      <w:pPr>
        <w:pStyle w:val="ConsPlusNormal"/>
        <w:spacing w:before="200"/>
        <w:ind w:firstLine="540"/>
        <w:jc w:val="both"/>
      </w:pPr>
      <w:proofErr w:type="spellStart"/>
      <w:r>
        <w:t>Vдоп.i</w:t>
      </w:r>
      <w:proofErr w:type="spellEnd"/>
      <w:r>
        <w:t xml:space="preserve"> - заявленный размер Субсидии на мероприятие (мероприятия) i-</w:t>
      </w:r>
      <w:proofErr w:type="spellStart"/>
      <w:r>
        <w:t>го</w:t>
      </w:r>
      <w:proofErr w:type="spellEnd"/>
      <w:r>
        <w:t xml:space="preserve"> муниципального образования Ивановской области, софинансирование которого осуществляется за счет Субсидии в соответствующем финансовом году, указанный в дополнительной Заявке;</w:t>
      </w:r>
    </w:p>
    <w:p w:rsidR="00414AFC" w:rsidRDefault="00414AFC">
      <w:pPr>
        <w:pStyle w:val="ConsPlusNormal"/>
        <w:spacing w:before="200"/>
        <w:ind w:firstLine="540"/>
        <w:jc w:val="both"/>
      </w:pPr>
      <w:proofErr w:type="spellStart"/>
      <w:r>
        <w:t>Vобщ.доп</w:t>
      </w:r>
      <w:proofErr w:type="spellEnd"/>
      <w:r>
        <w:t>. - общий заявленный размер Субсидий по мероприятиям муниципальных образований Ивановской области, софинансирование которых осуществляется за счет Субсидий в соответствующем финансовом году, указанных в дополнительных Заявках.</w:t>
      </w:r>
    </w:p>
    <w:p w:rsidR="00414AFC" w:rsidRDefault="00414AFC">
      <w:pPr>
        <w:pStyle w:val="ConsPlusNormal"/>
        <w:spacing w:before="200"/>
        <w:ind w:firstLine="540"/>
        <w:jc w:val="both"/>
      </w:pPr>
      <w:r>
        <w:t xml:space="preserve">Департамент дорожного хозяйства и транспорта Ивановской области в течение 5 рабочих дней после истечения срока подачи дополнительных Заявок рассматривает представленные муниципальными образованиями Ивановской области документы, указанные в </w:t>
      </w:r>
      <w:hyperlink w:anchor="P8991">
        <w:r>
          <w:rPr>
            <w:color w:val="0000FF"/>
          </w:rPr>
          <w:t>подпунктах "а"</w:t>
        </w:r>
      </w:hyperlink>
      <w:r>
        <w:t xml:space="preserve"> - </w:t>
      </w:r>
      <w:hyperlink w:anchor="P9001">
        <w:r>
          <w:rPr>
            <w:color w:val="0000FF"/>
          </w:rPr>
          <w:t>"л" пункта 4</w:t>
        </w:r>
      </w:hyperlink>
      <w:r>
        <w:t xml:space="preserve"> настоящего Порядка, осуществляет отбор муниципальных образований Ивановской области на предоставление Субсидий согласно критерию отбора, предусмотренному </w:t>
      </w:r>
      <w:hyperlink w:anchor="P9003">
        <w:r>
          <w:rPr>
            <w:color w:val="0000FF"/>
          </w:rPr>
          <w:t>пунктом 5</w:t>
        </w:r>
      </w:hyperlink>
      <w:r>
        <w:t xml:space="preserve"> настоящего Порядка, и производит расчет размера Субсидии, предоставляемой бюджету данного муниципального образования Ивановской области.</w:t>
      </w:r>
    </w:p>
    <w:p w:rsidR="00414AFC" w:rsidRDefault="00414AFC">
      <w:pPr>
        <w:pStyle w:val="ConsPlusNormal"/>
        <w:spacing w:before="200"/>
        <w:ind w:firstLine="540"/>
        <w:jc w:val="both"/>
      </w:pPr>
      <w:r>
        <w:t>Основаниями для отклонения дополнительной Заявки являются:</w:t>
      </w:r>
    </w:p>
    <w:p w:rsidR="00414AFC" w:rsidRDefault="00414AFC">
      <w:pPr>
        <w:pStyle w:val="ConsPlusNormal"/>
        <w:spacing w:before="200"/>
        <w:ind w:firstLine="540"/>
        <w:jc w:val="both"/>
      </w:pPr>
      <w:r>
        <w:t xml:space="preserve">несоответствие муниципального образования критерию отбора, предусмотренному </w:t>
      </w:r>
      <w:hyperlink w:anchor="P9003">
        <w:r>
          <w:rPr>
            <w:color w:val="0000FF"/>
          </w:rPr>
          <w:t>пунктом 5</w:t>
        </w:r>
      </w:hyperlink>
      <w:r>
        <w:t xml:space="preserve"> настоящего Порядка;</w:t>
      </w:r>
    </w:p>
    <w:p w:rsidR="00414AFC" w:rsidRDefault="00414AFC">
      <w:pPr>
        <w:pStyle w:val="ConsPlusNormal"/>
        <w:spacing w:before="200"/>
        <w:ind w:firstLine="540"/>
        <w:jc w:val="both"/>
      </w:pPr>
      <w:r>
        <w:t xml:space="preserve">непредставление или представление не в полном объеме в установленный </w:t>
      </w:r>
      <w:hyperlink w:anchor="P9057">
        <w:r>
          <w:rPr>
            <w:color w:val="0000FF"/>
          </w:rPr>
          <w:t>абзацем вторым</w:t>
        </w:r>
      </w:hyperlink>
      <w:r>
        <w:t xml:space="preserve"> настоящего пункта срок документов, предусмотренных </w:t>
      </w:r>
      <w:hyperlink w:anchor="P8989">
        <w:r>
          <w:rPr>
            <w:color w:val="0000FF"/>
          </w:rPr>
          <w:t>пунктом 4</w:t>
        </w:r>
      </w:hyperlink>
      <w:r>
        <w:t xml:space="preserve"> настоящего Порядка;</w:t>
      </w:r>
    </w:p>
    <w:p w:rsidR="00414AFC" w:rsidRDefault="00414AFC">
      <w:pPr>
        <w:pStyle w:val="ConsPlusNormal"/>
        <w:spacing w:before="200"/>
        <w:ind w:firstLine="540"/>
        <w:jc w:val="both"/>
      </w:pPr>
      <w:r>
        <w:t>несоответствие представленных документов требованиям, предъявляемым к ним законодательством Российской Федерации и Ивановской области.</w:t>
      </w:r>
    </w:p>
    <w:p w:rsidR="00414AFC" w:rsidRDefault="00414AFC">
      <w:pPr>
        <w:pStyle w:val="ConsPlusNormal"/>
        <w:spacing w:before="200"/>
        <w:ind w:firstLine="540"/>
        <w:jc w:val="both"/>
      </w:pPr>
      <w:r>
        <w:t>Об отклонении дополнительных Заявок Департамент дорожного хозяйства и транспорта Ивановской области в течение 30 дней после истечения срока подачи Заявок письменно уведомляет органы местного самоуправления муниципальных образований Ивановской области, представивших соответствующие дополнительные Заявки.</w:t>
      </w:r>
    </w:p>
    <w:p w:rsidR="00414AFC" w:rsidRDefault="00414AFC">
      <w:pPr>
        <w:pStyle w:val="ConsPlusNormal"/>
        <w:spacing w:before="200"/>
        <w:ind w:firstLine="540"/>
        <w:jc w:val="both"/>
      </w:pPr>
      <w:r>
        <w:t xml:space="preserve">18. В случае образования остатка бюджетных ассигнований областного бюджета на предоставление субсидий, предусмотренных Департаменту дорожного хозяйства и транспорта Ивановской области на текущий финансовый год, не распределенного между муниципальными образованиями Ивановской области, </w:t>
      </w:r>
      <w:r>
        <w:lastRenderedPageBreak/>
        <w:t>указанные бюджетные ассигнования подлежат перераспределению на исполнение иных бюджетных обязательств в рамках дорожного фонда Ивановской области путем внесения изменений в закон Ивановской области об областном бюджете.</w:t>
      </w:r>
    </w:p>
    <w:p w:rsidR="00414AFC" w:rsidRDefault="00414AFC">
      <w:pPr>
        <w:pStyle w:val="ConsPlusNormal"/>
        <w:spacing w:before="200"/>
        <w:ind w:firstLine="540"/>
        <w:jc w:val="both"/>
      </w:pPr>
      <w:r>
        <w:t>19. Объем бюджетных ассигнований местного бюджета на финансовое обеспечение расходного обязательства, в целях софинансирования которого предоставляется субсидия, утверждается решением представительного органа местного самоуправления муниципального образования Ивановской области о бюджете (сводной бюджетной росписью местного бюджета) исходя из необходимости достижения установленных Соглашением значений результатов использования субсидии.</w:t>
      </w:r>
    </w:p>
    <w:p w:rsidR="00414AFC" w:rsidRDefault="00414AFC">
      <w:pPr>
        <w:pStyle w:val="ConsPlusNormal"/>
        <w:spacing w:before="200"/>
        <w:ind w:firstLine="540"/>
        <w:jc w:val="both"/>
      </w:pPr>
      <w:r>
        <w:t>20. Перечисление средств Субсидии из областного бюджета в бюджет муниципального образования осуществляется в пределах суммы, необходимой для оплаты денежных обязательств в порядке, установленном Федеральным казначейством, на единые счета бюджетов, открытые финансовым органам муниципальных образований Ивановской области в Управлении Федерального казначейства по Ивановской области (далее - УФК по Ивановской области), - 03231 Средства местных бюджетов.</w:t>
      </w:r>
    </w:p>
    <w:p w:rsidR="00414AFC" w:rsidRDefault="00414AFC">
      <w:pPr>
        <w:pStyle w:val="ConsPlusNormal"/>
        <w:spacing w:before="200"/>
        <w:ind w:firstLine="540"/>
        <w:jc w:val="both"/>
      </w:pPr>
      <w:r>
        <w:t>Доведение предельных объемов финансирования Субсидии осуществляется Департаментом дорожного хозяйства и транспорта Ивановской области на основании Заявки муниципального образования Ивановской области о перечислении Субсидии и следующих документов:</w:t>
      </w:r>
    </w:p>
    <w:p w:rsidR="00414AFC" w:rsidRDefault="00414AFC">
      <w:pPr>
        <w:pStyle w:val="ConsPlusNormal"/>
        <w:spacing w:before="200"/>
        <w:ind w:firstLine="540"/>
        <w:jc w:val="both"/>
      </w:pPr>
      <w:r>
        <w:t>заверенные органом местного самоуправления муниципального образования Ивановской области копии муниципальных контрактов со всеми приложениями, копии дополнительных соглашений к муниципальным контрактам (в случае внесения изменений в муниципальные контракты);</w:t>
      </w:r>
    </w:p>
    <w:p w:rsidR="00414AFC" w:rsidRDefault="00414AFC">
      <w:pPr>
        <w:pStyle w:val="ConsPlusNormal"/>
        <w:spacing w:before="200"/>
        <w:ind w:firstLine="540"/>
        <w:jc w:val="both"/>
      </w:pPr>
      <w:r>
        <w:t xml:space="preserve">документы, подтверждающие приемку выполненных работ по муниципальным контрактам, подписанные в Единой информационной системе в сфере закупок в соответствие с Федеральным </w:t>
      </w:r>
      <w:hyperlink r:id="rId407">
        <w:r>
          <w:rPr>
            <w:color w:val="0000FF"/>
          </w:rPr>
          <w:t>законом</w:t>
        </w:r>
      </w:hyperlink>
      <w:r>
        <w:t xml:space="preserve"> от 05.04.2013 N 44-ФЗ "О контрактной системе в сфере закупок товаров, работ, услуг для обеспечения государственных и муниципальных нужд", заверенные органом местного самоуправления муниципального образования Ивановской области.</w:t>
      </w:r>
    </w:p>
    <w:p w:rsidR="00414AFC" w:rsidRDefault="00414AFC">
      <w:pPr>
        <w:pStyle w:val="ConsPlusNormal"/>
        <w:spacing w:before="200"/>
        <w:ind w:firstLine="540"/>
        <w:jc w:val="both"/>
      </w:pPr>
      <w:bookmarkStart w:id="148" w:name="P9080"/>
      <w:bookmarkEnd w:id="148"/>
      <w:r>
        <w:t xml:space="preserve">21. В случае если муниципальным образованием по состоянию на 31 декабря года предоставления Субсидии допущены нарушения обязательств, предусмотренных Соглашением в соответствии с </w:t>
      </w:r>
      <w:hyperlink w:anchor="P9027">
        <w:r>
          <w:rPr>
            <w:color w:val="0000FF"/>
          </w:rPr>
          <w:t>подпунктом "в" пункта 12</w:t>
        </w:r>
      </w:hyperlink>
      <w:r>
        <w:t xml:space="preserve"> настоящего Порядка, и в срок до первой даты представления отчетности о достижении значений результатов использования субсидии в соответствии с Соглашением в году, следующем за годом предоставления субсидии, указанные нарушения не устранены, объем средств, подлежащий возврату из бюджета муниципального образования в областной бюджет в срок до 1 мая года, следующего за годом предоставления Субсидии, рассчитывается в соответствии с </w:t>
      </w:r>
      <w:hyperlink r:id="rId408">
        <w:r>
          <w:rPr>
            <w:color w:val="0000FF"/>
          </w:rPr>
          <w:t>пунктами 12</w:t>
        </w:r>
      </w:hyperlink>
      <w:r>
        <w:t xml:space="preserve"> - </w:t>
      </w:r>
      <w:hyperlink r:id="rId409">
        <w:r>
          <w:rPr>
            <w:color w:val="0000FF"/>
          </w:rPr>
          <w:t>14</w:t>
        </w:r>
      </w:hyperlink>
      <w:r>
        <w:t xml:space="preserve"> Правил.</w:t>
      </w:r>
    </w:p>
    <w:p w:rsidR="00414AFC" w:rsidRDefault="00414AFC">
      <w:pPr>
        <w:pStyle w:val="ConsPlusNormal"/>
        <w:spacing w:before="200"/>
        <w:ind w:firstLine="540"/>
        <w:jc w:val="both"/>
      </w:pPr>
      <w:bookmarkStart w:id="149" w:name="P9081"/>
      <w:bookmarkEnd w:id="149"/>
      <w:r>
        <w:t xml:space="preserve">22. В случае если муниципальным образованием по состоянию на 31 декабря года предоставления Субсидии допущены нарушения обязательств, предусмотренных Соглашением в соответствии с </w:t>
      </w:r>
      <w:hyperlink w:anchor="P9029">
        <w:r>
          <w:rPr>
            <w:color w:val="0000FF"/>
          </w:rPr>
          <w:t>подпунктом "д" пункта 12</w:t>
        </w:r>
      </w:hyperlink>
      <w:r>
        <w:t xml:space="preserve"> настоящего Порядка, и в срок до 1 апреля года, следующего за годом предоставления Субсидии, указанные нарушения не устранены, объем средств, соответствующий 10 процентам объема Субсидии на софинансирование капитальных вложений в объекты муниципальной собственности, по которым допущено нарушение графика выполнения мероприятий по проектированию и (или) строительству (реконструкции, в том числе с элементами реставрации, техническому перевооружению) объектов капитального строительства, предусмотренной муниципальному образованию на год, в котором допущены нарушения указанных обязательств, без учета размера остатка Субсидии, не использованного по состоянию на 1 января текущего финансового года, подлежит возврату из бюджета муниципального образования в областной бюджет в срок до 1 мая года, следующего за годом предоставления Субсидии, если муниципальным образованием, допустившим нарушение соответствующих обязательств, до 1 апреля года, следующего за годом предоставления Субсидии, не представлены документы, подтверждающие наступление обстоятельств непреодолимой силы, препятствующих исполнению соответствующих обязательств.</w:t>
      </w:r>
    </w:p>
    <w:p w:rsidR="00414AFC" w:rsidRDefault="00414AFC">
      <w:pPr>
        <w:pStyle w:val="ConsPlusNormal"/>
        <w:spacing w:before="200"/>
        <w:ind w:firstLine="540"/>
        <w:jc w:val="both"/>
      </w:pPr>
      <w:r>
        <w:t xml:space="preserve">В случае одновременного нарушения обязательств, предусмотренных Соглашением в соответствии с </w:t>
      </w:r>
      <w:hyperlink w:anchor="P9027">
        <w:r>
          <w:rPr>
            <w:color w:val="0000FF"/>
          </w:rPr>
          <w:t>подпунктами "в"</w:t>
        </w:r>
      </w:hyperlink>
      <w:r>
        <w:t xml:space="preserve"> и </w:t>
      </w:r>
      <w:hyperlink w:anchor="P9029">
        <w:r>
          <w:rPr>
            <w:color w:val="0000FF"/>
          </w:rPr>
          <w:t>"д" пункта 12</w:t>
        </w:r>
      </w:hyperlink>
      <w:r>
        <w:t xml:space="preserve"> настоящего Порядка, возврату подлежит объем средств, соответствующий 10 процентам объема Субсидии, определенный в соответствии с настоящим пунктом.</w:t>
      </w:r>
    </w:p>
    <w:p w:rsidR="00414AFC" w:rsidRDefault="00414AFC">
      <w:pPr>
        <w:pStyle w:val="ConsPlusNormal"/>
        <w:spacing w:before="200"/>
        <w:ind w:firstLine="540"/>
        <w:jc w:val="both"/>
      </w:pPr>
      <w:bookmarkStart w:id="150" w:name="P9083"/>
      <w:bookmarkEnd w:id="150"/>
      <w:r>
        <w:t xml:space="preserve">23. Основанием для освобождения муниципальных образований от применения мер ответственности, предусмотренных </w:t>
      </w:r>
      <w:hyperlink w:anchor="P9080">
        <w:r>
          <w:rPr>
            <w:color w:val="0000FF"/>
          </w:rPr>
          <w:t>пунктами 21</w:t>
        </w:r>
      </w:hyperlink>
      <w:r>
        <w:t xml:space="preserve"> и </w:t>
      </w:r>
      <w:hyperlink w:anchor="P9081">
        <w:r>
          <w:rPr>
            <w:color w:val="0000FF"/>
          </w:rPr>
          <w:t>22</w:t>
        </w:r>
      </w:hyperlink>
      <w:r>
        <w:t xml:space="preserve"> настоящего Порядка, является документально подтвержденное наступление обстоятельств непреодолимой силы, препятствующих исполнению соответствующих обязательств.</w:t>
      </w:r>
    </w:p>
    <w:p w:rsidR="00414AFC" w:rsidRDefault="00414AFC">
      <w:pPr>
        <w:pStyle w:val="ConsPlusNormal"/>
        <w:spacing w:before="200"/>
        <w:ind w:firstLine="540"/>
        <w:jc w:val="both"/>
      </w:pPr>
      <w:r>
        <w:lastRenderedPageBreak/>
        <w:t xml:space="preserve">Департамент дорожного хозяйства и транспорта Ивановской области при наличии основания, предусмотренного </w:t>
      </w:r>
      <w:hyperlink w:anchor="P9083">
        <w:r>
          <w:rPr>
            <w:color w:val="0000FF"/>
          </w:rPr>
          <w:t>абзацем первым</w:t>
        </w:r>
      </w:hyperlink>
      <w:r>
        <w:t xml:space="preserve"> настоящего пункта, подготавливает заключение о причинах неисполнения соответствующих обязательств, а также о целесообразности продления срока устранения нарушения обязательств и достаточности мер, предпринимаемых для устранения нарушения обязательств (далее - заключение), и согласовывает его с Департаментом финансов Ивановской области и Департаментом экономического развития и торговли Ивановской области.</w:t>
      </w:r>
    </w:p>
    <w:p w:rsidR="00414AFC" w:rsidRDefault="00414AFC">
      <w:pPr>
        <w:pStyle w:val="ConsPlusNormal"/>
        <w:spacing w:before="200"/>
        <w:ind w:firstLine="540"/>
        <w:jc w:val="both"/>
      </w:pPr>
      <w:r>
        <w:t>Заключение формируется на основании документов, подтверждающих наступление обстоятельств непреодолимой силы, вследствие которых соответствующие обязательства не исполнены, представляемых Департаменту дорожного хозяйства и транспорта Ивановской области высшим должностным лицом муниципального образования Ивановской области (руководителем исполнительно-распорядительного органа муниципального образования Ивановской области), допустившего нарушение соответствующих обязательств, до 1 апреля года, следующего за годом предоставления Субсидии. Одновременно с указанными документами предоставляется информация о предпринимаемых мерах по устранению нарушения.</w:t>
      </w:r>
    </w:p>
    <w:p w:rsidR="00414AFC" w:rsidRDefault="00414AFC">
      <w:pPr>
        <w:pStyle w:val="ConsPlusNormal"/>
        <w:spacing w:before="200"/>
        <w:ind w:firstLine="540"/>
        <w:jc w:val="both"/>
      </w:pPr>
      <w:r>
        <w:t>Департамент дорожного хозяйства и транспорта Ивановской области не позднее 15 апреля года, следующего за годом предоставления Субсидии, вносит в Правительство Ивановской области проект распоряжения Правительства Ивановской области об освобождении муниципальных образований от применения мер ответственности с приложением заключения.</w:t>
      </w:r>
    </w:p>
    <w:p w:rsidR="00414AFC" w:rsidRDefault="00414AFC">
      <w:pPr>
        <w:pStyle w:val="ConsPlusNormal"/>
        <w:spacing w:before="200"/>
        <w:ind w:firstLine="540"/>
        <w:jc w:val="both"/>
      </w:pPr>
      <w:r>
        <w:t xml:space="preserve">24. В случае отсутствия оснований для освобождения муниципальных образований Ивановской области от применения мер ответственности, предусмотренных </w:t>
      </w:r>
      <w:hyperlink w:anchor="P9080">
        <w:r>
          <w:rPr>
            <w:color w:val="0000FF"/>
          </w:rPr>
          <w:t>пунктами 21</w:t>
        </w:r>
      </w:hyperlink>
      <w:r>
        <w:t xml:space="preserve"> и </w:t>
      </w:r>
      <w:hyperlink w:anchor="P9081">
        <w:r>
          <w:rPr>
            <w:color w:val="0000FF"/>
          </w:rPr>
          <w:t>22</w:t>
        </w:r>
      </w:hyperlink>
      <w:r>
        <w:t xml:space="preserve"> настоящего Порядка, Департамент дорожного хозяйства и транспорта Ивановской области не позднее 15 рабочего дня после первой даты представления отчетности о достижении результатов использования Субсидии в соответствии с Соглашением в году, следующем за годом предоставления Субсидии, а в случае предоставления Субсидии в целях софинансирования капитальных вложений в объекты муниципальной собственности - не позднее 15 апреля года, следующего за годом предоставления Субсидии, направляет главе муниципального образования Ивановской области требование по возврату из местного бюджета в областной бюджет объема средств, рассчитанного в соответствии с </w:t>
      </w:r>
      <w:hyperlink w:anchor="P9080">
        <w:r>
          <w:rPr>
            <w:color w:val="0000FF"/>
          </w:rPr>
          <w:t>пунктами 21</w:t>
        </w:r>
      </w:hyperlink>
      <w:r>
        <w:t xml:space="preserve"> и </w:t>
      </w:r>
      <w:hyperlink w:anchor="P9081">
        <w:r>
          <w:rPr>
            <w:color w:val="0000FF"/>
          </w:rPr>
          <w:t>22</w:t>
        </w:r>
      </w:hyperlink>
      <w:r>
        <w:t xml:space="preserve"> настоящего Порядка, с указанием сумм, подлежащих возврату, средств и сроков их возврата в соответствии с Правилами (далее - требование по возврату).</w:t>
      </w:r>
    </w:p>
    <w:p w:rsidR="00414AFC" w:rsidRDefault="00414AFC">
      <w:pPr>
        <w:pStyle w:val="ConsPlusNormal"/>
        <w:spacing w:before="200"/>
        <w:ind w:firstLine="540"/>
        <w:jc w:val="both"/>
      </w:pPr>
      <w:r>
        <w:t xml:space="preserve">Департамент дорожного хозяйства и транспорта Ивановской области в случае полного или частичного </w:t>
      </w:r>
      <w:proofErr w:type="spellStart"/>
      <w:r>
        <w:t>неперечисления</w:t>
      </w:r>
      <w:proofErr w:type="spellEnd"/>
      <w:r>
        <w:t xml:space="preserve"> сумм, указанных в требовании по возврату, с даты </w:t>
      </w:r>
      <w:proofErr w:type="gramStart"/>
      <w:r>
        <w:t>истечения</w:t>
      </w:r>
      <w:proofErr w:type="gramEnd"/>
      <w:r>
        <w:t xml:space="preserve"> установленных </w:t>
      </w:r>
      <w:hyperlink w:anchor="P9080">
        <w:r>
          <w:rPr>
            <w:color w:val="0000FF"/>
          </w:rPr>
          <w:t>пунктами 21</w:t>
        </w:r>
      </w:hyperlink>
      <w:r>
        <w:t xml:space="preserve"> и </w:t>
      </w:r>
      <w:hyperlink w:anchor="P9081">
        <w:r>
          <w:rPr>
            <w:color w:val="0000FF"/>
          </w:rPr>
          <w:t>22</w:t>
        </w:r>
      </w:hyperlink>
      <w:r>
        <w:t xml:space="preserve"> настоящего Порядка сроков для возврата в областной бюджет средств из местного бюджета принимает меры по взысканию указанных средств в соответствии с законодательством.</w:t>
      </w:r>
    </w:p>
    <w:p w:rsidR="00414AFC" w:rsidRDefault="00414AFC">
      <w:pPr>
        <w:pStyle w:val="ConsPlusNormal"/>
        <w:spacing w:before="200"/>
        <w:ind w:firstLine="540"/>
        <w:jc w:val="both"/>
      </w:pPr>
      <w:r>
        <w:t>25. В случае нецелевого использования Субсидии к муниципальному образованию Ивановской области применяются бюджетные меры принуждения в соответствии с бюджетным законодательством Российской Федерации.</w:t>
      </w:r>
    </w:p>
    <w:p w:rsidR="00414AFC" w:rsidRDefault="00414AFC">
      <w:pPr>
        <w:pStyle w:val="ConsPlusNormal"/>
        <w:spacing w:before="200"/>
        <w:ind w:firstLine="540"/>
        <w:jc w:val="both"/>
      </w:pPr>
      <w:r>
        <w:t>26. Ответственность за достоверность представляемых Департаменту дорожного хозяйства и транспорта Ивановской области информации и документов, предусмотренных настоящим Порядком, возлагается на администрацию муниципального образования Ивановской области.</w:t>
      </w:r>
    </w:p>
    <w:p w:rsidR="00414AFC" w:rsidRDefault="00414AFC">
      <w:pPr>
        <w:pStyle w:val="ConsPlusNormal"/>
        <w:spacing w:before="200"/>
        <w:ind w:firstLine="540"/>
        <w:jc w:val="both"/>
      </w:pPr>
      <w:r>
        <w:t>27. Контроль за соблюдением муниципальными образованиями целей, порядка и условий предоставления Субсидий осуществляется Департаментом дорожного хозяйства и транспорта Ивановской области и органами государственного финансового контроля Ивановской области.</w:t>
      </w:r>
    </w:p>
    <w:p w:rsidR="00414AFC" w:rsidRDefault="00414AFC">
      <w:pPr>
        <w:pStyle w:val="ConsPlusNormal"/>
        <w:jc w:val="right"/>
      </w:pPr>
    </w:p>
    <w:p w:rsidR="00414AFC" w:rsidRDefault="00414AFC">
      <w:pPr>
        <w:pStyle w:val="ConsPlusNormal"/>
        <w:jc w:val="right"/>
      </w:pPr>
    </w:p>
    <w:p w:rsidR="00414AFC" w:rsidRDefault="00414AFC">
      <w:pPr>
        <w:pStyle w:val="ConsPlusNormal"/>
        <w:jc w:val="right"/>
      </w:pPr>
    </w:p>
    <w:p w:rsidR="00414AFC" w:rsidRDefault="00414AFC">
      <w:pPr>
        <w:pStyle w:val="ConsPlusNormal"/>
        <w:jc w:val="right"/>
      </w:pPr>
    </w:p>
    <w:p w:rsidR="00414AFC" w:rsidRDefault="00414AFC">
      <w:pPr>
        <w:pStyle w:val="ConsPlusNormal"/>
        <w:jc w:val="right"/>
      </w:pPr>
    </w:p>
    <w:p w:rsidR="00414AFC" w:rsidRDefault="00414AFC">
      <w:pPr>
        <w:pStyle w:val="ConsPlusNormal"/>
        <w:jc w:val="right"/>
        <w:outlineLvl w:val="3"/>
      </w:pPr>
      <w:r>
        <w:t>Приложение</w:t>
      </w:r>
    </w:p>
    <w:p w:rsidR="00414AFC" w:rsidRDefault="00414AFC">
      <w:pPr>
        <w:pStyle w:val="ConsPlusNormal"/>
        <w:jc w:val="right"/>
      </w:pPr>
      <w:r>
        <w:t>к Порядку</w:t>
      </w:r>
    </w:p>
    <w:p w:rsidR="00414AFC" w:rsidRDefault="00414AFC">
      <w:pPr>
        <w:pStyle w:val="ConsPlusNormal"/>
        <w:jc w:val="right"/>
      </w:pPr>
      <w:r>
        <w:t>предоставления и распределения субсидий бюджетам</w:t>
      </w:r>
    </w:p>
    <w:p w:rsidR="00414AFC" w:rsidRDefault="00414AFC">
      <w:pPr>
        <w:pStyle w:val="ConsPlusNormal"/>
        <w:jc w:val="right"/>
      </w:pPr>
      <w:r>
        <w:t>муниципальных образований Ивановской области</w:t>
      </w:r>
    </w:p>
    <w:p w:rsidR="00414AFC" w:rsidRDefault="00414AFC">
      <w:pPr>
        <w:pStyle w:val="ConsPlusNormal"/>
        <w:jc w:val="right"/>
      </w:pPr>
      <w:r>
        <w:t>на финансовое обеспечение дорожной деятельности</w:t>
      </w:r>
    </w:p>
    <w:p w:rsidR="00414AFC" w:rsidRDefault="00414AFC">
      <w:pPr>
        <w:pStyle w:val="ConsPlusNormal"/>
        <w:jc w:val="right"/>
      </w:pPr>
      <w:r>
        <w:t>на автомобильных дорогах общего</w:t>
      </w:r>
    </w:p>
    <w:p w:rsidR="00414AFC" w:rsidRDefault="00414AFC">
      <w:pPr>
        <w:pStyle w:val="ConsPlusNormal"/>
        <w:jc w:val="right"/>
      </w:pPr>
      <w:r>
        <w:t>пользования местного значения</w:t>
      </w:r>
    </w:p>
    <w:p w:rsidR="00414AFC" w:rsidRDefault="00414AFC">
      <w:pPr>
        <w:pStyle w:val="ConsPlusNormal"/>
        <w:jc w:val="right"/>
      </w:pPr>
    </w:p>
    <w:p w:rsidR="00414AFC" w:rsidRDefault="00414AFC">
      <w:pPr>
        <w:pStyle w:val="ConsPlusNormal"/>
        <w:jc w:val="center"/>
      </w:pPr>
      <w:bookmarkStart w:id="151" w:name="P9105"/>
      <w:bookmarkEnd w:id="151"/>
      <w:r>
        <w:t>Заявка</w:t>
      </w:r>
    </w:p>
    <w:p w:rsidR="00414AFC" w:rsidRDefault="00414AFC">
      <w:pPr>
        <w:pStyle w:val="ConsPlusNormal"/>
        <w:jc w:val="center"/>
      </w:pPr>
      <w:r>
        <w:t>на предоставление субсидии на финансовое обеспечение</w:t>
      </w:r>
    </w:p>
    <w:p w:rsidR="00414AFC" w:rsidRDefault="00414AFC">
      <w:pPr>
        <w:pStyle w:val="ConsPlusNormal"/>
        <w:jc w:val="center"/>
      </w:pPr>
      <w:r>
        <w:t>дорожной деятельности на автомобильных дорогах общего</w:t>
      </w:r>
    </w:p>
    <w:p w:rsidR="00414AFC" w:rsidRDefault="00414AFC">
      <w:pPr>
        <w:pStyle w:val="ConsPlusNormal"/>
        <w:jc w:val="center"/>
      </w:pPr>
      <w:r>
        <w:t>пользования местного значения</w:t>
      </w:r>
    </w:p>
    <w:p w:rsidR="00414AFC" w:rsidRDefault="00414AFC">
      <w:pPr>
        <w:pStyle w:val="ConsPlusNormal"/>
        <w:jc w:val="center"/>
      </w:pPr>
      <w:r>
        <w:t>___________________________________________________________</w:t>
      </w:r>
    </w:p>
    <w:p w:rsidR="00414AFC" w:rsidRDefault="00414AFC">
      <w:pPr>
        <w:pStyle w:val="ConsPlusNormal"/>
        <w:jc w:val="center"/>
      </w:pPr>
      <w:r>
        <w:t>(наименование муниципального образования Ивановской области)</w:t>
      </w:r>
    </w:p>
    <w:p w:rsidR="00414AFC" w:rsidRDefault="00414AFC">
      <w:pPr>
        <w:pStyle w:val="ConsPlusNormal"/>
        <w:jc w:val="center"/>
      </w:pPr>
    </w:p>
    <w:p w:rsidR="00414AFC" w:rsidRDefault="00414AFC">
      <w:pPr>
        <w:pStyle w:val="ConsPlusNormal"/>
        <w:sectPr w:rsidR="00414AFC">
          <w:pgSz w:w="11906" w:h="16838"/>
          <w:pgMar w:top="1440" w:right="566" w:bottom="1440" w:left="1133"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7"/>
        <w:gridCol w:w="1757"/>
        <w:gridCol w:w="1928"/>
        <w:gridCol w:w="2268"/>
        <w:gridCol w:w="1361"/>
        <w:gridCol w:w="1303"/>
        <w:gridCol w:w="1133"/>
        <w:gridCol w:w="1133"/>
        <w:gridCol w:w="1133"/>
      </w:tblGrid>
      <w:tr w:rsidR="00414AFC">
        <w:tc>
          <w:tcPr>
            <w:tcW w:w="737" w:type="dxa"/>
            <w:vMerge w:val="restart"/>
          </w:tcPr>
          <w:p w:rsidR="00414AFC" w:rsidRDefault="00414AFC">
            <w:pPr>
              <w:pStyle w:val="ConsPlusNormal"/>
              <w:jc w:val="center"/>
            </w:pPr>
            <w:r>
              <w:lastRenderedPageBreak/>
              <w:t>N п/п</w:t>
            </w:r>
          </w:p>
        </w:tc>
        <w:tc>
          <w:tcPr>
            <w:tcW w:w="1757" w:type="dxa"/>
            <w:vMerge w:val="restart"/>
          </w:tcPr>
          <w:p w:rsidR="00414AFC" w:rsidRDefault="00414AFC">
            <w:pPr>
              <w:pStyle w:val="ConsPlusNormal"/>
              <w:jc w:val="center"/>
            </w:pPr>
            <w:r>
              <w:t>Наименование мероприятий, объектов</w:t>
            </w:r>
          </w:p>
        </w:tc>
        <w:tc>
          <w:tcPr>
            <w:tcW w:w="1928" w:type="dxa"/>
            <w:vMerge w:val="restart"/>
          </w:tcPr>
          <w:p w:rsidR="00414AFC" w:rsidRDefault="00414AFC">
            <w:pPr>
              <w:pStyle w:val="ConsPlusNormal"/>
              <w:jc w:val="center"/>
            </w:pPr>
            <w:r>
              <w:t>Муниципальная программа муниципального образования Ивановской области (наименование и дата утверждения)</w:t>
            </w:r>
          </w:p>
        </w:tc>
        <w:tc>
          <w:tcPr>
            <w:tcW w:w="2268" w:type="dxa"/>
            <w:vMerge w:val="restart"/>
          </w:tcPr>
          <w:p w:rsidR="00414AFC" w:rsidRDefault="00414AFC">
            <w:pPr>
              <w:pStyle w:val="ConsPlusNormal"/>
              <w:jc w:val="center"/>
            </w:pPr>
            <w:r>
              <w:t>Дата и номер положительного заключения государственной экспертизы, распоряжения об утверждении проектной документации/дата утверждения сметы на ремонт (содержание)</w:t>
            </w:r>
          </w:p>
        </w:tc>
        <w:tc>
          <w:tcPr>
            <w:tcW w:w="1361" w:type="dxa"/>
            <w:vMerge w:val="restart"/>
          </w:tcPr>
          <w:p w:rsidR="00414AFC" w:rsidRDefault="00414AFC">
            <w:pPr>
              <w:pStyle w:val="ConsPlusNormal"/>
              <w:jc w:val="center"/>
            </w:pPr>
            <w:r>
              <w:t>Мощность, км/</w:t>
            </w:r>
            <w:proofErr w:type="spellStart"/>
            <w:r>
              <w:t>пог</w:t>
            </w:r>
            <w:proofErr w:type="spellEnd"/>
            <w:r>
              <w:t>. м</w:t>
            </w:r>
          </w:p>
        </w:tc>
        <w:tc>
          <w:tcPr>
            <w:tcW w:w="1303" w:type="dxa"/>
            <w:vMerge w:val="restart"/>
          </w:tcPr>
          <w:p w:rsidR="00414AFC" w:rsidRDefault="00414AFC">
            <w:pPr>
              <w:pStyle w:val="ConsPlusNormal"/>
              <w:jc w:val="center"/>
            </w:pPr>
            <w:r>
              <w:t>Стоимость объекта в ценах соответствующих лет, руб.</w:t>
            </w:r>
          </w:p>
        </w:tc>
        <w:tc>
          <w:tcPr>
            <w:tcW w:w="3399" w:type="dxa"/>
            <w:gridSpan w:val="3"/>
          </w:tcPr>
          <w:p w:rsidR="00414AFC" w:rsidRDefault="00414AFC">
            <w:pPr>
              <w:pStyle w:val="ConsPlusNormal"/>
              <w:jc w:val="center"/>
            </w:pPr>
            <w:r>
              <w:t>Объемы финансирования, руб.</w:t>
            </w:r>
          </w:p>
        </w:tc>
      </w:tr>
      <w:tr w:rsidR="00414AFC">
        <w:tc>
          <w:tcPr>
            <w:tcW w:w="737" w:type="dxa"/>
            <w:vMerge/>
          </w:tcPr>
          <w:p w:rsidR="00414AFC" w:rsidRDefault="00414AFC">
            <w:pPr>
              <w:pStyle w:val="ConsPlusNormal"/>
            </w:pPr>
          </w:p>
        </w:tc>
        <w:tc>
          <w:tcPr>
            <w:tcW w:w="1757" w:type="dxa"/>
            <w:vMerge/>
          </w:tcPr>
          <w:p w:rsidR="00414AFC" w:rsidRDefault="00414AFC">
            <w:pPr>
              <w:pStyle w:val="ConsPlusNormal"/>
            </w:pPr>
          </w:p>
        </w:tc>
        <w:tc>
          <w:tcPr>
            <w:tcW w:w="1928" w:type="dxa"/>
            <w:vMerge/>
          </w:tcPr>
          <w:p w:rsidR="00414AFC" w:rsidRDefault="00414AFC">
            <w:pPr>
              <w:pStyle w:val="ConsPlusNormal"/>
            </w:pPr>
          </w:p>
        </w:tc>
        <w:tc>
          <w:tcPr>
            <w:tcW w:w="2268" w:type="dxa"/>
            <w:vMerge/>
          </w:tcPr>
          <w:p w:rsidR="00414AFC" w:rsidRDefault="00414AFC">
            <w:pPr>
              <w:pStyle w:val="ConsPlusNormal"/>
            </w:pPr>
          </w:p>
        </w:tc>
        <w:tc>
          <w:tcPr>
            <w:tcW w:w="1361" w:type="dxa"/>
            <w:vMerge/>
          </w:tcPr>
          <w:p w:rsidR="00414AFC" w:rsidRDefault="00414AFC">
            <w:pPr>
              <w:pStyle w:val="ConsPlusNormal"/>
            </w:pPr>
          </w:p>
        </w:tc>
        <w:tc>
          <w:tcPr>
            <w:tcW w:w="1303" w:type="dxa"/>
            <w:vMerge/>
          </w:tcPr>
          <w:p w:rsidR="00414AFC" w:rsidRDefault="00414AFC">
            <w:pPr>
              <w:pStyle w:val="ConsPlusNormal"/>
            </w:pPr>
          </w:p>
        </w:tc>
        <w:tc>
          <w:tcPr>
            <w:tcW w:w="1133" w:type="dxa"/>
            <w:vMerge w:val="restart"/>
          </w:tcPr>
          <w:p w:rsidR="00414AFC" w:rsidRDefault="00414AFC">
            <w:pPr>
              <w:pStyle w:val="ConsPlusNormal"/>
              <w:jc w:val="center"/>
            </w:pPr>
            <w:r>
              <w:t>20__ год</w:t>
            </w:r>
          </w:p>
        </w:tc>
        <w:tc>
          <w:tcPr>
            <w:tcW w:w="2266" w:type="dxa"/>
            <w:gridSpan w:val="2"/>
          </w:tcPr>
          <w:p w:rsidR="00414AFC" w:rsidRDefault="00414AFC">
            <w:pPr>
              <w:pStyle w:val="ConsPlusNormal"/>
              <w:jc w:val="center"/>
            </w:pPr>
            <w:r>
              <w:t>плановый период</w:t>
            </w:r>
          </w:p>
        </w:tc>
      </w:tr>
      <w:tr w:rsidR="00414AFC">
        <w:tc>
          <w:tcPr>
            <w:tcW w:w="737" w:type="dxa"/>
            <w:vMerge/>
          </w:tcPr>
          <w:p w:rsidR="00414AFC" w:rsidRDefault="00414AFC">
            <w:pPr>
              <w:pStyle w:val="ConsPlusNormal"/>
            </w:pPr>
          </w:p>
        </w:tc>
        <w:tc>
          <w:tcPr>
            <w:tcW w:w="1757" w:type="dxa"/>
            <w:vMerge/>
          </w:tcPr>
          <w:p w:rsidR="00414AFC" w:rsidRDefault="00414AFC">
            <w:pPr>
              <w:pStyle w:val="ConsPlusNormal"/>
            </w:pPr>
          </w:p>
        </w:tc>
        <w:tc>
          <w:tcPr>
            <w:tcW w:w="1928" w:type="dxa"/>
            <w:vMerge/>
          </w:tcPr>
          <w:p w:rsidR="00414AFC" w:rsidRDefault="00414AFC">
            <w:pPr>
              <w:pStyle w:val="ConsPlusNormal"/>
            </w:pPr>
          </w:p>
        </w:tc>
        <w:tc>
          <w:tcPr>
            <w:tcW w:w="2268" w:type="dxa"/>
            <w:vMerge/>
          </w:tcPr>
          <w:p w:rsidR="00414AFC" w:rsidRDefault="00414AFC">
            <w:pPr>
              <w:pStyle w:val="ConsPlusNormal"/>
            </w:pPr>
          </w:p>
        </w:tc>
        <w:tc>
          <w:tcPr>
            <w:tcW w:w="1361" w:type="dxa"/>
            <w:vMerge/>
          </w:tcPr>
          <w:p w:rsidR="00414AFC" w:rsidRDefault="00414AFC">
            <w:pPr>
              <w:pStyle w:val="ConsPlusNormal"/>
            </w:pPr>
          </w:p>
        </w:tc>
        <w:tc>
          <w:tcPr>
            <w:tcW w:w="1303" w:type="dxa"/>
            <w:vMerge/>
          </w:tcPr>
          <w:p w:rsidR="00414AFC" w:rsidRDefault="00414AFC">
            <w:pPr>
              <w:pStyle w:val="ConsPlusNormal"/>
            </w:pPr>
          </w:p>
        </w:tc>
        <w:tc>
          <w:tcPr>
            <w:tcW w:w="1133" w:type="dxa"/>
            <w:vMerge/>
          </w:tcPr>
          <w:p w:rsidR="00414AFC" w:rsidRDefault="00414AFC">
            <w:pPr>
              <w:pStyle w:val="ConsPlusNormal"/>
            </w:pPr>
          </w:p>
        </w:tc>
        <w:tc>
          <w:tcPr>
            <w:tcW w:w="1133" w:type="dxa"/>
          </w:tcPr>
          <w:p w:rsidR="00414AFC" w:rsidRDefault="00414AFC">
            <w:pPr>
              <w:pStyle w:val="ConsPlusNormal"/>
              <w:jc w:val="center"/>
            </w:pPr>
            <w:r>
              <w:t>20__ год</w:t>
            </w:r>
          </w:p>
        </w:tc>
        <w:tc>
          <w:tcPr>
            <w:tcW w:w="1133" w:type="dxa"/>
          </w:tcPr>
          <w:p w:rsidR="00414AFC" w:rsidRDefault="00414AFC">
            <w:pPr>
              <w:pStyle w:val="ConsPlusNormal"/>
              <w:jc w:val="center"/>
            </w:pPr>
            <w:r>
              <w:t>20__ год</w:t>
            </w:r>
          </w:p>
        </w:tc>
      </w:tr>
      <w:tr w:rsidR="00414AFC">
        <w:tc>
          <w:tcPr>
            <w:tcW w:w="737" w:type="dxa"/>
          </w:tcPr>
          <w:p w:rsidR="00414AFC" w:rsidRDefault="00414AFC">
            <w:pPr>
              <w:pStyle w:val="ConsPlusNormal"/>
              <w:jc w:val="center"/>
            </w:pPr>
          </w:p>
        </w:tc>
        <w:tc>
          <w:tcPr>
            <w:tcW w:w="1757" w:type="dxa"/>
          </w:tcPr>
          <w:p w:rsidR="00414AFC" w:rsidRDefault="00414AFC">
            <w:pPr>
              <w:pStyle w:val="ConsPlusNormal"/>
              <w:jc w:val="center"/>
            </w:pPr>
          </w:p>
        </w:tc>
        <w:tc>
          <w:tcPr>
            <w:tcW w:w="1928" w:type="dxa"/>
          </w:tcPr>
          <w:p w:rsidR="00414AFC" w:rsidRDefault="00414AFC">
            <w:pPr>
              <w:pStyle w:val="ConsPlusNormal"/>
              <w:jc w:val="center"/>
            </w:pPr>
          </w:p>
        </w:tc>
        <w:tc>
          <w:tcPr>
            <w:tcW w:w="2268" w:type="dxa"/>
          </w:tcPr>
          <w:p w:rsidR="00414AFC" w:rsidRDefault="00414AFC">
            <w:pPr>
              <w:pStyle w:val="ConsPlusNormal"/>
              <w:jc w:val="center"/>
            </w:pPr>
          </w:p>
        </w:tc>
        <w:tc>
          <w:tcPr>
            <w:tcW w:w="1361" w:type="dxa"/>
          </w:tcPr>
          <w:p w:rsidR="00414AFC" w:rsidRDefault="00414AFC">
            <w:pPr>
              <w:pStyle w:val="ConsPlusNormal"/>
              <w:jc w:val="center"/>
            </w:pPr>
          </w:p>
        </w:tc>
        <w:tc>
          <w:tcPr>
            <w:tcW w:w="1303" w:type="dxa"/>
          </w:tcPr>
          <w:p w:rsidR="00414AFC" w:rsidRDefault="00414AFC">
            <w:pPr>
              <w:pStyle w:val="ConsPlusNormal"/>
              <w:jc w:val="center"/>
            </w:pPr>
          </w:p>
        </w:tc>
        <w:tc>
          <w:tcPr>
            <w:tcW w:w="1133" w:type="dxa"/>
          </w:tcPr>
          <w:p w:rsidR="00414AFC" w:rsidRDefault="00414AFC">
            <w:pPr>
              <w:pStyle w:val="ConsPlusNormal"/>
              <w:jc w:val="center"/>
            </w:pPr>
          </w:p>
        </w:tc>
        <w:tc>
          <w:tcPr>
            <w:tcW w:w="1133" w:type="dxa"/>
          </w:tcPr>
          <w:p w:rsidR="00414AFC" w:rsidRDefault="00414AFC">
            <w:pPr>
              <w:pStyle w:val="ConsPlusNormal"/>
              <w:jc w:val="center"/>
            </w:pPr>
          </w:p>
        </w:tc>
        <w:tc>
          <w:tcPr>
            <w:tcW w:w="1133" w:type="dxa"/>
          </w:tcPr>
          <w:p w:rsidR="00414AFC" w:rsidRDefault="00414AFC">
            <w:pPr>
              <w:pStyle w:val="ConsPlusNormal"/>
              <w:jc w:val="center"/>
            </w:pPr>
          </w:p>
        </w:tc>
      </w:tr>
      <w:tr w:rsidR="00414AFC">
        <w:tc>
          <w:tcPr>
            <w:tcW w:w="737" w:type="dxa"/>
          </w:tcPr>
          <w:p w:rsidR="00414AFC" w:rsidRDefault="00414AFC">
            <w:pPr>
              <w:pStyle w:val="ConsPlusNormal"/>
              <w:jc w:val="center"/>
            </w:pPr>
          </w:p>
        </w:tc>
        <w:tc>
          <w:tcPr>
            <w:tcW w:w="1757" w:type="dxa"/>
          </w:tcPr>
          <w:p w:rsidR="00414AFC" w:rsidRDefault="00414AFC">
            <w:pPr>
              <w:pStyle w:val="ConsPlusNormal"/>
              <w:jc w:val="center"/>
            </w:pPr>
          </w:p>
        </w:tc>
        <w:tc>
          <w:tcPr>
            <w:tcW w:w="1928" w:type="dxa"/>
          </w:tcPr>
          <w:p w:rsidR="00414AFC" w:rsidRDefault="00414AFC">
            <w:pPr>
              <w:pStyle w:val="ConsPlusNormal"/>
              <w:jc w:val="center"/>
            </w:pPr>
          </w:p>
        </w:tc>
        <w:tc>
          <w:tcPr>
            <w:tcW w:w="2268" w:type="dxa"/>
          </w:tcPr>
          <w:p w:rsidR="00414AFC" w:rsidRDefault="00414AFC">
            <w:pPr>
              <w:pStyle w:val="ConsPlusNormal"/>
              <w:jc w:val="center"/>
            </w:pPr>
          </w:p>
        </w:tc>
        <w:tc>
          <w:tcPr>
            <w:tcW w:w="1361" w:type="dxa"/>
          </w:tcPr>
          <w:p w:rsidR="00414AFC" w:rsidRDefault="00414AFC">
            <w:pPr>
              <w:pStyle w:val="ConsPlusNormal"/>
              <w:jc w:val="center"/>
            </w:pPr>
          </w:p>
        </w:tc>
        <w:tc>
          <w:tcPr>
            <w:tcW w:w="1303" w:type="dxa"/>
          </w:tcPr>
          <w:p w:rsidR="00414AFC" w:rsidRDefault="00414AFC">
            <w:pPr>
              <w:pStyle w:val="ConsPlusNormal"/>
              <w:jc w:val="center"/>
            </w:pPr>
          </w:p>
        </w:tc>
        <w:tc>
          <w:tcPr>
            <w:tcW w:w="1133" w:type="dxa"/>
          </w:tcPr>
          <w:p w:rsidR="00414AFC" w:rsidRDefault="00414AFC">
            <w:pPr>
              <w:pStyle w:val="ConsPlusNormal"/>
              <w:jc w:val="center"/>
            </w:pPr>
          </w:p>
        </w:tc>
        <w:tc>
          <w:tcPr>
            <w:tcW w:w="1133" w:type="dxa"/>
          </w:tcPr>
          <w:p w:rsidR="00414AFC" w:rsidRDefault="00414AFC">
            <w:pPr>
              <w:pStyle w:val="ConsPlusNormal"/>
              <w:jc w:val="center"/>
            </w:pPr>
          </w:p>
        </w:tc>
        <w:tc>
          <w:tcPr>
            <w:tcW w:w="1133" w:type="dxa"/>
          </w:tcPr>
          <w:p w:rsidR="00414AFC" w:rsidRDefault="00414AFC">
            <w:pPr>
              <w:pStyle w:val="ConsPlusNormal"/>
              <w:jc w:val="center"/>
            </w:pPr>
          </w:p>
        </w:tc>
      </w:tr>
      <w:tr w:rsidR="00414AFC">
        <w:tc>
          <w:tcPr>
            <w:tcW w:w="2494" w:type="dxa"/>
            <w:gridSpan w:val="2"/>
          </w:tcPr>
          <w:p w:rsidR="00414AFC" w:rsidRDefault="00414AFC">
            <w:pPr>
              <w:pStyle w:val="ConsPlusNormal"/>
              <w:jc w:val="both"/>
            </w:pPr>
            <w:r>
              <w:t>Итого</w:t>
            </w:r>
          </w:p>
        </w:tc>
        <w:tc>
          <w:tcPr>
            <w:tcW w:w="1928" w:type="dxa"/>
          </w:tcPr>
          <w:p w:rsidR="00414AFC" w:rsidRDefault="00414AFC">
            <w:pPr>
              <w:pStyle w:val="ConsPlusNormal"/>
              <w:jc w:val="center"/>
            </w:pPr>
          </w:p>
        </w:tc>
        <w:tc>
          <w:tcPr>
            <w:tcW w:w="2268" w:type="dxa"/>
          </w:tcPr>
          <w:p w:rsidR="00414AFC" w:rsidRDefault="00414AFC">
            <w:pPr>
              <w:pStyle w:val="ConsPlusNormal"/>
              <w:jc w:val="center"/>
            </w:pPr>
          </w:p>
        </w:tc>
        <w:tc>
          <w:tcPr>
            <w:tcW w:w="1361" w:type="dxa"/>
          </w:tcPr>
          <w:p w:rsidR="00414AFC" w:rsidRDefault="00414AFC">
            <w:pPr>
              <w:pStyle w:val="ConsPlusNormal"/>
              <w:jc w:val="center"/>
            </w:pPr>
          </w:p>
        </w:tc>
        <w:tc>
          <w:tcPr>
            <w:tcW w:w="1303" w:type="dxa"/>
          </w:tcPr>
          <w:p w:rsidR="00414AFC" w:rsidRDefault="00414AFC">
            <w:pPr>
              <w:pStyle w:val="ConsPlusNormal"/>
              <w:jc w:val="center"/>
            </w:pPr>
          </w:p>
        </w:tc>
        <w:tc>
          <w:tcPr>
            <w:tcW w:w="1133" w:type="dxa"/>
          </w:tcPr>
          <w:p w:rsidR="00414AFC" w:rsidRDefault="00414AFC">
            <w:pPr>
              <w:pStyle w:val="ConsPlusNormal"/>
              <w:jc w:val="center"/>
            </w:pPr>
          </w:p>
        </w:tc>
        <w:tc>
          <w:tcPr>
            <w:tcW w:w="1133" w:type="dxa"/>
          </w:tcPr>
          <w:p w:rsidR="00414AFC" w:rsidRDefault="00414AFC">
            <w:pPr>
              <w:pStyle w:val="ConsPlusNormal"/>
              <w:jc w:val="center"/>
            </w:pPr>
          </w:p>
        </w:tc>
        <w:tc>
          <w:tcPr>
            <w:tcW w:w="1133" w:type="dxa"/>
          </w:tcPr>
          <w:p w:rsidR="00414AFC" w:rsidRDefault="00414AFC">
            <w:pPr>
              <w:pStyle w:val="ConsPlusNormal"/>
              <w:jc w:val="center"/>
            </w:pPr>
          </w:p>
        </w:tc>
      </w:tr>
    </w:tbl>
    <w:p w:rsidR="00414AFC" w:rsidRDefault="00414AFC">
      <w:pPr>
        <w:pStyle w:val="ConsPlusNormal"/>
        <w:sectPr w:rsidR="00414AFC">
          <w:pgSz w:w="16838" w:h="11906" w:orient="landscape"/>
          <w:pgMar w:top="1133" w:right="1440" w:bottom="566" w:left="1440" w:header="0" w:footer="0" w:gutter="0"/>
          <w:cols w:space="720"/>
          <w:titlePg/>
        </w:sectPr>
      </w:pPr>
    </w:p>
    <w:p w:rsidR="00414AFC" w:rsidRDefault="00414AFC">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912"/>
        <w:gridCol w:w="1474"/>
        <w:gridCol w:w="340"/>
        <w:gridCol w:w="3345"/>
      </w:tblGrid>
      <w:tr w:rsidR="00414AFC">
        <w:tc>
          <w:tcPr>
            <w:tcW w:w="9071" w:type="dxa"/>
            <w:gridSpan w:val="4"/>
            <w:tcBorders>
              <w:top w:val="nil"/>
              <w:left w:val="nil"/>
              <w:bottom w:val="nil"/>
              <w:right w:val="nil"/>
            </w:tcBorders>
          </w:tcPr>
          <w:p w:rsidR="00414AFC" w:rsidRDefault="00414AFC">
            <w:pPr>
              <w:pStyle w:val="ConsPlusNormal"/>
            </w:pPr>
            <w:r>
              <w:t>Планируемый размер долевого участия бюджета ________________________________</w:t>
            </w:r>
          </w:p>
          <w:p w:rsidR="00414AFC" w:rsidRDefault="00414AFC">
            <w:pPr>
              <w:pStyle w:val="ConsPlusNormal"/>
              <w:jc w:val="right"/>
            </w:pPr>
            <w:r>
              <w:t>(наименование муниципального образования Ивановской области)</w:t>
            </w:r>
          </w:p>
          <w:p w:rsidR="00414AFC" w:rsidRDefault="00414AFC">
            <w:pPr>
              <w:pStyle w:val="ConsPlusNormal"/>
              <w:jc w:val="both"/>
            </w:pPr>
            <w:r>
              <w:t>в 20__ году в сумме ___________ (___________________) рублей ___ копеек (____%).</w:t>
            </w:r>
          </w:p>
          <w:p w:rsidR="00414AFC" w:rsidRDefault="00414AFC">
            <w:pPr>
              <w:pStyle w:val="ConsPlusNormal"/>
              <w:jc w:val="center"/>
            </w:pPr>
            <w:r>
              <w:t>(сумма прописью)</w:t>
            </w:r>
          </w:p>
        </w:tc>
      </w:tr>
      <w:tr w:rsidR="00414AFC">
        <w:tc>
          <w:tcPr>
            <w:tcW w:w="3912" w:type="dxa"/>
            <w:vMerge w:val="restart"/>
            <w:tcBorders>
              <w:top w:val="nil"/>
              <w:left w:val="nil"/>
              <w:bottom w:val="nil"/>
              <w:right w:val="nil"/>
            </w:tcBorders>
          </w:tcPr>
          <w:p w:rsidR="00414AFC" w:rsidRDefault="00414AFC">
            <w:pPr>
              <w:pStyle w:val="ConsPlusNormal"/>
              <w:jc w:val="both"/>
            </w:pPr>
            <w:r>
              <w:t>Глава муниципального образования Ивановской области</w:t>
            </w:r>
          </w:p>
          <w:p w:rsidR="00414AFC" w:rsidRDefault="00414AFC">
            <w:pPr>
              <w:pStyle w:val="ConsPlusNormal"/>
              <w:jc w:val="center"/>
            </w:pPr>
            <w:r>
              <w:t>МП</w:t>
            </w:r>
          </w:p>
        </w:tc>
        <w:tc>
          <w:tcPr>
            <w:tcW w:w="1474" w:type="dxa"/>
            <w:tcBorders>
              <w:top w:val="nil"/>
              <w:left w:val="nil"/>
              <w:bottom w:val="single" w:sz="4" w:space="0" w:color="auto"/>
              <w:right w:val="nil"/>
            </w:tcBorders>
          </w:tcPr>
          <w:p w:rsidR="00414AFC" w:rsidRDefault="00414AFC">
            <w:pPr>
              <w:pStyle w:val="ConsPlusNormal"/>
              <w:jc w:val="center"/>
            </w:pPr>
          </w:p>
        </w:tc>
        <w:tc>
          <w:tcPr>
            <w:tcW w:w="340" w:type="dxa"/>
            <w:vMerge w:val="restart"/>
            <w:tcBorders>
              <w:top w:val="nil"/>
              <w:left w:val="nil"/>
              <w:bottom w:val="nil"/>
              <w:right w:val="nil"/>
            </w:tcBorders>
          </w:tcPr>
          <w:p w:rsidR="00414AFC" w:rsidRDefault="00414AFC">
            <w:pPr>
              <w:pStyle w:val="ConsPlusNormal"/>
              <w:jc w:val="center"/>
            </w:pPr>
          </w:p>
        </w:tc>
        <w:tc>
          <w:tcPr>
            <w:tcW w:w="3345" w:type="dxa"/>
            <w:tcBorders>
              <w:top w:val="nil"/>
              <w:left w:val="nil"/>
              <w:bottom w:val="single" w:sz="4" w:space="0" w:color="auto"/>
              <w:right w:val="nil"/>
            </w:tcBorders>
          </w:tcPr>
          <w:p w:rsidR="00414AFC" w:rsidRDefault="00414AFC">
            <w:pPr>
              <w:pStyle w:val="ConsPlusNormal"/>
              <w:jc w:val="center"/>
            </w:pPr>
          </w:p>
        </w:tc>
      </w:tr>
      <w:tr w:rsidR="00414AFC">
        <w:tblPrEx>
          <w:tblBorders>
            <w:insideH w:val="single" w:sz="4" w:space="0" w:color="auto"/>
          </w:tblBorders>
        </w:tblPrEx>
        <w:tc>
          <w:tcPr>
            <w:tcW w:w="3912" w:type="dxa"/>
            <w:vMerge/>
            <w:tcBorders>
              <w:top w:val="nil"/>
              <w:left w:val="nil"/>
              <w:bottom w:val="nil"/>
              <w:right w:val="nil"/>
            </w:tcBorders>
          </w:tcPr>
          <w:p w:rsidR="00414AFC" w:rsidRDefault="00414AFC">
            <w:pPr>
              <w:pStyle w:val="ConsPlusNormal"/>
            </w:pPr>
          </w:p>
        </w:tc>
        <w:tc>
          <w:tcPr>
            <w:tcW w:w="1474" w:type="dxa"/>
            <w:tcBorders>
              <w:top w:val="single" w:sz="4" w:space="0" w:color="auto"/>
              <w:left w:val="nil"/>
              <w:bottom w:val="nil"/>
              <w:right w:val="nil"/>
            </w:tcBorders>
          </w:tcPr>
          <w:p w:rsidR="00414AFC" w:rsidRDefault="00414AFC">
            <w:pPr>
              <w:pStyle w:val="ConsPlusNormal"/>
              <w:jc w:val="center"/>
            </w:pPr>
            <w:r>
              <w:t>(подпись)</w:t>
            </w:r>
          </w:p>
        </w:tc>
        <w:tc>
          <w:tcPr>
            <w:tcW w:w="340" w:type="dxa"/>
            <w:vMerge/>
            <w:tcBorders>
              <w:top w:val="nil"/>
              <w:left w:val="nil"/>
              <w:bottom w:val="nil"/>
              <w:right w:val="nil"/>
            </w:tcBorders>
          </w:tcPr>
          <w:p w:rsidR="00414AFC" w:rsidRDefault="00414AFC">
            <w:pPr>
              <w:pStyle w:val="ConsPlusNormal"/>
            </w:pPr>
          </w:p>
        </w:tc>
        <w:tc>
          <w:tcPr>
            <w:tcW w:w="3345" w:type="dxa"/>
            <w:tcBorders>
              <w:top w:val="single" w:sz="4" w:space="0" w:color="auto"/>
              <w:left w:val="nil"/>
              <w:bottom w:val="nil"/>
              <w:right w:val="nil"/>
            </w:tcBorders>
          </w:tcPr>
          <w:p w:rsidR="00414AFC" w:rsidRDefault="00414AFC">
            <w:pPr>
              <w:pStyle w:val="ConsPlusNormal"/>
              <w:jc w:val="center"/>
            </w:pPr>
            <w:r>
              <w:t>(фамилия, имя, отчество (при наличии))</w:t>
            </w:r>
          </w:p>
        </w:tc>
      </w:tr>
    </w:tbl>
    <w:p w:rsidR="00414AFC" w:rsidRDefault="00414AFC">
      <w:pPr>
        <w:pStyle w:val="ConsPlusNormal"/>
        <w:ind w:firstLine="540"/>
        <w:jc w:val="both"/>
      </w:pPr>
    </w:p>
    <w:p w:rsidR="00414AFC" w:rsidRDefault="00414AFC">
      <w:pPr>
        <w:pStyle w:val="ConsPlusNormal"/>
        <w:ind w:firstLine="540"/>
        <w:jc w:val="both"/>
      </w:pPr>
    </w:p>
    <w:p w:rsidR="00414AFC" w:rsidRDefault="00414AFC">
      <w:pPr>
        <w:pStyle w:val="ConsPlusNormal"/>
        <w:ind w:firstLine="540"/>
        <w:jc w:val="both"/>
      </w:pPr>
    </w:p>
    <w:p w:rsidR="00414AFC" w:rsidRDefault="00414AFC">
      <w:pPr>
        <w:pStyle w:val="ConsPlusNormal"/>
        <w:ind w:firstLine="540"/>
        <w:jc w:val="both"/>
      </w:pPr>
    </w:p>
    <w:p w:rsidR="00414AFC" w:rsidRDefault="00414AFC">
      <w:pPr>
        <w:pStyle w:val="ConsPlusNormal"/>
        <w:ind w:firstLine="540"/>
        <w:jc w:val="both"/>
      </w:pPr>
    </w:p>
    <w:p w:rsidR="00414AFC" w:rsidRDefault="00414AFC">
      <w:pPr>
        <w:pStyle w:val="ConsPlusNormal"/>
        <w:jc w:val="right"/>
        <w:outlineLvl w:val="1"/>
      </w:pPr>
      <w:r>
        <w:t>Приложение 2</w:t>
      </w:r>
    </w:p>
    <w:p w:rsidR="00414AFC" w:rsidRDefault="00414AFC">
      <w:pPr>
        <w:pStyle w:val="ConsPlusNormal"/>
        <w:jc w:val="right"/>
      </w:pPr>
      <w:r>
        <w:t>к государственной программе</w:t>
      </w:r>
    </w:p>
    <w:p w:rsidR="00414AFC" w:rsidRDefault="00414AFC">
      <w:pPr>
        <w:pStyle w:val="ConsPlusNormal"/>
        <w:jc w:val="right"/>
      </w:pPr>
      <w:r>
        <w:t>"Развитие транспортной системы</w:t>
      </w:r>
    </w:p>
    <w:p w:rsidR="00414AFC" w:rsidRDefault="00414AFC">
      <w:pPr>
        <w:pStyle w:val="ConsPlusNormal"/>
        <w:jc w:val="right"/>
      </w:pPr>
      <w:r>
        <w:t>Ивановской области"</w:t>
      </w:r>
    </w:p>
    <w:p w:rsidR="00414AFC" w:rsidRDefault="00414AFC">
      <w:pPr>
        <w:pStyle w:val="ConsPlusNormal"/>
        <w:ind w:firstLine="540"/>
        <w:jc w:val="both"/>
      </w:pPr>
    </w:p>
    <w:p w:rsidR="00414AFC" w:rsidRDefault="00414AFC">
      <w:pPr>
        <w:pStyle w:val="ConsPlusTitle"/>
        <w:jc w:val="center"/>
      </w:pPr>
      <w:bookmarkStart w:id="152" w:name="P9171"/>
      <w:bookmarkEnd w:id="152"/>
      <w:r>
        <w:t>Подпрограмма</w:t>
      </w:r>
    </w:p>
    <w:p w:rsidR="00414AFC" w:rsidRDefault="00414AFC">
      <w:pPr>
        <w:pStyle w:val="ConsPlusTitle"/>
        <w:jc w:val="center"/>
      </w:pPr>
      <w:r>
        <w:t>"Транспортное обслуживание населения Ивановской области"</w:t>
      </w:r>
    </w:p>
    <w:p w:rsidR="00414AFC" w:rsidRDefault="00414AF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414AF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14AFC" w:rsidRDefault="00414AF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14AFC" w:rsidRDefault="00414AF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14AFC" w:rsidRDefault="00414AFC">
            <w:pPr>
              <w:pStyle w:val="ConsPlusNormal"/>
              <w:jc w:val="center"/>
            </w:pPr>
            <w:r>
              <w:rPr>
                <w:color w:val="392C69"/>
              </w:rPr>
              <w:t>Список изменяющих документов</w:t>
            </w:r>
          </w:p>
          <w:p w:rsidR="00414AFC" w:rsidRDefault="00414AFC">
            <w:pPr>
              <w:pStyle w:val="ConsPlusNormal"/>
              <w:jc w:val="center"/>
            </w:pPr>
            <w:r>
              <w:rPr>
                <w:color w:val="392C69"/>
              </w:rPr>
              <w:t xml:space="preserve">(в ред. Постановлений Правительства Ивановской области от 06.02.2019 </w:t>
            </w:r>
            <w:hyperlink r:id="rId410">
              <w:r>
                <w:rPr>
                  <w:color w:val="0000FF"/>
                </w:rPr>
                <w:t>N 32-п</w:t>
              </w:r>
            </w:hyperlink>
            <w:r>
              <w:rPr>
                <w:color w:val="392C69"/>
              </w:rPr>
              <w:t>,</w:t>
            </w:r>
          </w:p>
          <w:p w:rsidR="00414AFC" w:rsidRDefault="00414AFC">
            <w:pPr>
              <w:pStyle w:val="ConsPlusNormal"/>
              <w:jc w:val="center"/>
            </w:pPr>
            <w:r>
              <w:rPr>
                <w:color w:val="392C69"/>
              </w:rPr>
              <w:t xml:space="preserve">от 29.04.2019 </w:t>
            </w:r>
            <w:hyperlink r:id="rId411">
              <w:r>
                <w:rPr>
                  <w:color w:val="0000FF"/>
                </w:rPr>
                <w:t>N 169-п</w:t>
              </w:r>
            </w:hyperlink>
            <w:r>
              <w:rPr>
                <w:color w:val="392C69"/>
              </w:rPr>
              <w:t xml:space="preserve">, от 31.07.2019 </w:t>
            </w:r>
            <w:hyperlink r:id="rId412">
              <w:r>
                <w:rPr>
                  <w:color w:val="0000FF"/>
                </w:rPr>
                <w:t>N 294-п</w:t>
              </w:r>
            </w:hyperlink>
            <w:r>
              <w:rPr>
                <w:color w:val="392C69"/>
              </w:rPr>
              <w:t xml:space="preserve">, от 14.10.2019 </w:t>
            </w:r>
            <w:hyperlink r:id="rId413">
              <w:r>
                <w:rPr>
                  <w:color w:val="0000FF"/>
                </w:rPr>
                <w:t>N 401-п</w:t>
              </w:r>
            </w:hyperlink>
            <w:r>
              <w:rPr>
                <w:color w:val="392C69"/>
              </w:rPr>
              <w:t>,</w:t>
            </w:r>
          </w:p>
          <w:p w:rsidR="00414AFC" w:rsidRDefault="00414AFC">
            <w:pPr>
              <w:pStyle w:val="ConsPlusNormal"/>
              <w:jc w:val="center"/>
            </w:pPr>
            <w:r>
              <w:rPr>
                <w:color w:val="392C69"/>
              </w:rPr>
              <w:t xml:space="preserve">от 19.12.2019 </w:t>
            </w:r>
            <w:hyperlink r:id="rId414">
              <w:r>
                <w:rPr>
                  <w:color w:val="0000FF"/>
                </w:rPr>
                <w:t>N 534-п</w:t>
              </w:r>
            </w:hyperlink>
            <w:r>
              <w:rPr>
                <w:color w:val="392C69"/>
              </w:rPr>
              <w:t xml:space="preserve">, от 31.12.2019 </w:t>
            </w:r>
            <w:hyperlink r:id="rId415">
              <w:r>
                <w:rPr>
                  <w:color w:val="0000FF"/>
                </w:rPr>
                <w:t>N 564-п</w:t>
              </w:r>
            </w:hyperlink>
            <w:r>
              <w:rPr>
                <w:color w:val="392C69"/>
              </w:rPr>
              <w:t xml:space="preserve">, от 17.02.2020 </w:t>
            </w:r>
            <w:hyperlink r:id="rId416">
              <w:r>
                <w:rPr>
                  <w:color w:val="0000FF"/>
                </w:rPr>
                <w:t>N 49-п</w:t>
              </w:r>
            </w:hyperlink>
            <w:r>
              <w:rPr>
                <w:color w:val="392C69"/>
              </w:rPr>
              <w:t>,</w:t>
            </w:r>
          </w:p>
          <w:p w:rsidR="00414AFC" w:rsidRDefault="00414AFC">
            <w:pPr>
              <w:pStyle w:val="ConsPlusNormal"/>
              <w:jc w:val="center"/>
            </w:pPr>
            <w:r>
              <w:rPr>
                <w:color w:val="392C69"/>
              </w:rPr>
              <w:t xml:space="preserve">от 29.05.2020 </w:t>
            </w:r>
            <w:hyperlink r:id="rId417">
              <w:r>
                <w:rPr>
                  <w:color w:val="0000FF"/>
                </w:rPr>
                <w:t>N 250-п</w:t>
              </w:r>
            </w:hyperlink>
            <w:r>
              <w:rPr>
                <w:color w:val="392C69"/>
              </w:rPr>
              <w:t xml:space="preserve">, от 24.12.2020 </w:t>
            </w:r>
            <w:hyperlink r:id="rId418">
              <w:r>
                <w:rPr>
                  <w:color w:val="0000FF"/>
                </w:rPr>
                <w:t>N 658-п</w:t>
              </w:r>
            </w:hyperlink>
            <w:r>
              <w:rPr>
                <w:color w:val="392C69"/>
              </w:rPr>
              <w:t xml:space="preserve">, от 23.04.2021 </w:t>
            </w:r>
            <w:hyperlink r:id="rId419">
              <w:r>
                <w:rPr>
                  <w:color w:val="0000FF"/>
                </w:rPr>
                <w:t>N 192-п</w:t>
              </w:r>
            </w:hyperlink>
            <w:r>
              <w:rPr>
                <w:color w:val="392C69"/>
              </w:rPr>
              <w:t>,</w:t>
            </w:r>
          </w:p>
          <w:p w:rsidR="00414AFC" w:rsidRDefault="00414AFC">
            <w:pPr>
              <w:pStyle w:val="ConsPlusNormal"/>
              <w:jc w:val="center"/>
            </w:pPr>
            <w:r>
              <w:rPr>
                <w:color w:val="392C69"/>
              </w:rPr>
              <w:t xml:space="preserve">от 08.07.2021 </w:t>
            </w:r>
            <w:hyperlink r:id="rId420">
              <w:r>
                <w:rPr>
                  <w:color w:val="0000FF"/>
                </w:rPr>
                <w:t>N 312-п</w:t>
              </w:r>
            </w:hyperlink>
            <w:r>
              <w:rPr>
                <w:color w:val="392C69"/>
              </w:rPr>
              <w:t xml:space="preserve">, от 28.10.2021 </w:t>
            </w:r>
            <w:hyperlink r:id="rId421">
              <w:r>
                <w:rPr>
                  <w:color w:val="0000FF"/>
                </w:rPr>
                <w:t>N 503-п</w:t>
              </w:r>
            </w:hyperlink>
            <w:r>
              <w:rPr>
                <w:color w:val="392C69"/>
              </w:rPr>
              <w:t xml:space="preserve">, от 27.12.2021 </w:t>
            </w:r>
            <w:hyperlink r:id="rId422">
              <w:r>
                <w:rPr>
                  <w:color w:val="0000FF"/>
                </w:rPr>
                <w:t>N 691-п</w:t>
              </w:r>
            </w:hyperlink>
            <w:r>
              <w:rPr>
                <w:color w:val="392C69"/>
              </w:rPr>
              <w:t>,</w:t>
            </w:r>
          </w:p>
          <w:p w:rsidR="00414AFC" w:rsidRDefault="00414AFC">
            <w:pPr>
              <w:pStyle w:val="ConsPlusNormal"/>
              <w:jc w:val="center"/>
            </w:pPr>
            <w:r>
              <w:rPr>
                <w:color w:val="392C69"/>
              </w:rPr>
              <w:t xml:space="preserve">от 27.01.2022 </w:t>
            </w:r>
            <w:hyperlink r:id="rId423">
              <w:r>
                <w:rPr>
                  <w:color w:val="0000FF"/>
                </w:rPr>
                <w:t>N 21-п</w:t>
              </w:r>
            </w:hyperlink>
            <w:r>
              <w:rPr>
                <w:color w:val="392C69"/>
              </w:rPr>
              <w:t xml:space="preserve">, от 25.02.2022 </w:t>
            </w:r>
            <w:hyperlink r:id="rId424">
              <w:r>
                <w:rPr>
                  <w:color w:val="0000FF"/>
                </w:rPr>
                <w:t>N 85-п</w:t>
              </w:r>
            </w:hyperlink>
            <w:r>
              <w:rPr>
                <w:color w:val="392C69"/>
              </w:rPr>
              <w:t xml:space="preserve">, от 05.05.2022 </w:t>
            </w:r>
            <w:hyperlink r:id="rId425">
              <w:r>
                <w:rPr>
                  <w:color w:val="0000FF"/>
                </w:rPr>
                <w:t>N 221-п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14AFC" w:rsidRDefault="00414AFC">
            <w:pPr>
              <w:pStyle w:val="ConsPlusNormal"/>
            </w:pPr>
          </w:p>
        </w:tc>
      </w:tr>
    </w:tbl>
    <w:p w:rsidR="00414AFC" w:rsidRDefault="00414AFC">
      <w:pPr>
        <w:pStyle w:val="ConsPlusNormal"/>
        <w:ind w:firstLine="540"/>
        <w:jc w:val="both"/>
      </w:pPr>
    </w:p>
    <w:p w:rsidR="00414AFC" w:rsidRDefault="00414AFC">
      <w:pPr>
        <w:pStyle w:val="ConsPlusTitle"/>
        <w:jc w:val="center"/>
        <w:outlineLvl w:val="2"/>
      </w:pPr>
      <w:r>
        <w:t>Паспорт подпрограммы</w:t>
      </w:r>
    </w:p>
    <w:p w:rsidR="00414AFC" w:rsidRDefault="00414AFC">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nil"/>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551"/>
        <w:gridCol w:w="6519"/>
      </w:tblGrid>
      <w:tr w:rsidR="00414AFC">
        <w:tc>
          <w:tcPr>
            <w:tcW w:w="2551" w:type="dxa"/>
            <w:tcBorders>
              <w:bottom w:val="nil"/>
            </w:tcBorders>
          </w:tcPr>
          <w:p w:rsidR="00414AFC" w:rsidRDefault="00414AFC">
            <w:pPr>
              <w:pStyle w:val="ConsPlusNormal"/>
              <w:jc w:val="both"/>
            </w:pPr>
            <w:r>
              <w:t>Наименование подпрограммы</w:t>
            </w:r>
          </w:p>
        </w:tc>
        <w:tc>
          <w:tcPr>
            <w:tcW w:w="6519" w:type="dxa"/>
            <w:tcBorders>
              <w:bottom w:val="nil"/>
            </w:tcBorders>
          </w:tcPr>
          <w:p w:rsidR="00414AFC" w:rsidRDefault="00414AFC">
            <w:pPr>
              <w:pStyle w:val="ConsPlusNormal"/>
              <w:jc w:val="both"/>
            </w:pPr>
            <w:r>
              <w:t>Транспортное обслуживание населения Ивановской области</w:t>
            </w:r>
          </w:p>
        </w:tc>
      </w:tr>
      <w:tr w:rsidR="00414AFC">
        <w:tc>
          <w:tcPr>
            <w:tcW w:w="9070" w:type="dxa"/>
            <w:gridSpan w:val="2"/>
            <w:tcBorders>
              <w:top w:val="nil"/>
            </w:tcBorders>
          </w:tcPr>
          <w:p w:rsidR="00414AFC" w:rsidRDefault="00414AFC">
            <w:pPr>
              <w:pStyle w:val="ConsPlusNormal"/>
              <w:jc w:val="both"/>
            </w:pPr>
            <w:r>
              <w:t xml:space="preserve">(в ред. </w:t>
            </w:r>
            <w:hyperlink r:id="rId426">
              <w:r>
                <w:rPr>
                  <w:color w:val="0000FF"/>
                </w:rPr>
                <w:t>Постановления</w:t>
              </w:r>
            </w:hyperlink>
            <w:r>
              <w:t xml:space="preserve"> Правительства Ивановской области от 23.04.2021 N 192-п)</w:t>
            </w:r>
          </w:p>
        </w:tc>
      </w:tr>
      <w:tr w:rsidR="00414AFC">
        <w:tc>
          <w:tcPr>
            <w:tcW w:w="2551" w:type="dxa"/>
            <w:tcBorders>
              <w:bottom w:val="nil"/>
            </w:tcBorders>
          </w:tcPr>
          <w:p w:rsidR="00414AFC" w:rsidRDefault="00414AFC">
            <w:pPr>
              <w:pStyle w:val="ConsPlusNormal"/>
              <w:jc w:val="both"/>
            </w:pPr>
            <w:r>
              <w:t>Срок реализации подпрограммы</w:t>
            </w:r>
          </w:p>
        </w:tc>
        <w:tc>
          <w:tcPr>
            <w:tcW w:w="6519" w:type="dxa"/>
            <w:tcBorders>
              <w:bottom w:val="nil"/>
            </w:tcBorders>
          </w:tcPr>
          <w:p w:rsidR="00414AFC" w:rsidRDefault="00414AFC">
            <w:pPr>
              <w:pStyle w:val="ConsPlusNormal"/>
              <w:jc w:val="both"/>
            </w:pPr>
            <w:r>
              <w:t>2014 - 2025 годы</w:t>
            </w:r>
          </w:p>
        </w:tc>
      </w:tr>
      <w:tr w:rsidR="00414AFC">
        <w:tc>
          <w:tcPr>
            <w:tcW w:w="9070" w:type="dxa"/>
            <w:gridSpan w:val="2"/>
            <w:tcBorders>
              <w:top w:val="nil"/>
            </w:tcBorders>
          </w:tcPr>
          <w:p w:rsidR="00414AFC" w:rsidRDefault="00414AFC">
            <w:pPr>
              <w:pStyle w:val="ConsPlusNormal"/>
              <w:jc w:val="both"/>
            </w:pPr>
            <w:r>
              <w:t xml:space="preserve">(в ред. </w:t>
            </w:r>
            <w:hyperlink r:id="rId427">
              <w:r>
                <w:rPr>
                  <w:color w:val="0000FF"/>
                </w:rPr>
                <w:t>Постановления</w:t>
              </w:r>
            </w:hyperlink>
            <w:r>
              <w:t xml:space="preserve"> Правительства Ивановской области от 14.10.2019 N 401-п)</w:t>
            </w:r>
          </w:p>
        </w:tc>
      </w:tr>
      <w:tr w:rsidR="00414AFC">
        <w:tblPrEx>
          <w:tblBorders>
            <w:insideH w:val="single" w:sz="4" w:space="0" w:color="auto"/>
          </w:tblBorders>
        </w:tblPrEx>
        <w:tc>
          <w:tcPr>
            <w:tcW w:w="2551" w:type="dxa"/>
          </w:tcPr>
          <w:p w:rsidR="00414AFC" w:rsidRDefault="00414AFC">
            <w:pPr>
              <w:pStyle w:val="ConsPlusNormal"/>
              <w:jc w:val="both"/>
            </w:pPr>
            <w:r>
              <w:t>Ответственный исполнитель подпрограммы</w:t>
            </w:r>
          </w:p>
        </w:tc>
        <w:tc>
          <w:tcPr>
            <w:tcW w:w="6519" w:type="dxa"/>
          </w:tcPr>
          <w:p w:rsidR="00414AFC" w:rsidRDefault="00414AFC">
            <w:pPr>
              <w:pStyle w:val="ConsPlusNormal"/>
              <w:jc w:val="both"/>
            </w:pPr>
            <w:r>
              <w:t>Департамент дорожного хозяйства и транспорта Ивановской области</w:t>
            </w:r>
          </w:p>
        </w:tc>
      </w:tr>
      <w:tr w:rsidR="00414AFC">
        <w:tblPrEx>
          <w:tblBorders>
            <w:insideH w:val="single" w:sz="4" w:space="0" w:color="auto"/>
          </w:tblBorders>
        </w:tblPrEx>
        <w:tc>
          <w:tcPr>
            <w:tcW w:w="2551" w:type="dxa"/>
          </w:tcPr>
          <w:p w:rsidR="00414AFC" w:rsidRDefault="00414AFC">
            <w:pPr>
              <w:pStyle w:val="ConsPlusNormal"/>
              <w:jc w:val="both"/>
            </w:pPr>
            <w:r>
              <w:t>Исполнители основных мероприятий (мероприятий) подпрограммы</w:t>
            </w:r>
          </w:p>
        </w:tc>
        <w:tc>
          <w:tcPr>
            <w:tcW w:w="6519" w:type="dxa"/>
          </w:tcPr>
          <w:p w:rsidR="00414AFC" w:rsidRDefault="00414AFC">
            <w:pPr>
              <w:pStyle w:val="ConsPlusNormal"/>
              <w:jc w:val="both"/>
            </w:pPr>
            <w:r>
              <w:t>Департамент дорожного хозяйства и транспорта Ивановской области</w:t>
            </w:r>
          </w:p>
        </w:tc>
      </w:tr>
      <w:tr w:rsidR="00414AFC">
        <w:tc>
          <w:tcPr>
            <w:tcW w:w="2551" w:type="dxa"/>
            <w:tcBorders>
              <w:bottom w:val="nil"/>
            </w:tcBorders>
          </w:tcPr>
          <w:p w:rsidR="00414AFC" w:rsidRDefault="00414AFC">
            <w:pPr>
              <w:pStyle w:val="ConsPlusNormal"/>
              <w:jc w:val="both"/>
            </w:pPr>
            <w:r>
              <w:t>Задачи подпрограммы</w:t>
            </w:r>
          </w:p>
        </w:tc>
        <w:tc>
          <w:tcPr>
            <w:tcW w:w="6519" w:type="dxa"/>
            <w:tcBorders>
              <w:bottom w:val="nil"/>
            </w:tcBorders>
          </w:tcPr>
          <w:p w:rsidR="00414AFC" w:rsidRDefault="00414AFC">
            <w:pPr>
              <w:pStyle w:val="ConsPlusNormal"/>
              <w:jc w:val="both"/>
            </w:pPr>
            <w:r>
              <w:t>- создание условий для обеспечения доступности транспортных услуг населению, повышение качества транспортного обслуживания населения Ивановской области, повышение функционирования транспортной системы, а также создание необходимых условий для обеспечения развития транспорта Ивановской области</w:t>
            </w:r>
          </w:p>
        </w:tc>
      </w:tr>
      <w:tr w:rsidR="00414AFC">
        <w:tc>
          <w:tcPr>
            <w:tcW w:w="9070" w:type="dxa"/>
            <w:gridSpan w:val="2"/>
            <w:tcBorders>
              <w:top w:val="nil"/>
            </w:tcBorders>
          </w:tcPr>
          <w:p w:rsidR="00414AFC" w:rsidRDefault="00414AFC">
            <w:pPr>
              <w:pStyle w:val="ConsPlusNormal"/>
              <w:jc w:val="both"/>
            </w:pPr>
            <w:r>
              <w:lastRenderedPageBreak/>
              <w:t xml:space="preserve">(в ред. </w:t>
            </w:r>
            <w:hyperlink r:id="rId428">
              <w:r>
                <w:rPr>
                  <w:color w:val="0000FF"/>
                </w:rPr>
                <w:t>Постановления</w:t>
              </w:r>
            </w:hyperlink>
            <w:r>
              <w:t xml:space="preserve"> Правительства Ивановской области от 28.10.2021 N 503-п)</w:t>
            </w:r>
          </w:p>
        </w:tc>
      </w:tr>
      <w:tr w:rsidR="00414AFC">
        <w:tc>
          <w:tcPr>
            <w:tcW w:w="2551" w:type="dxa"/>
            <w:tcBorders>
              <w:bottom w:val="nil"/>
            </w:tcBorders>
          </w:tcPr>
          <w:p w:rsidR="00414AFC" w:rsidRDefault="00414AFC">
            <w:pPr>
              <w:pStyle w:val="ConsPlusNormal"/>
              <w:jc w:val="both"/>
            </w:pPr>
            <w:r>
              <w:t>Объемы ресурсного обеспечения подпрограммы</w:t>
            </w:r>
          </w:p>
        </w:tc>
        <w:tc>
          <w:tcPr>
            <w:tcW w:w="6519" w:type="dxa"/>
            <w:tcBorders>
              <w:bottom w:val="nil"/>
            </w:tcBorders>
          </w:tcPr>
          <w:p w:rsidR="00414AFC" w:rsidRDefault="00414AFC">
            <w:pPr>
              <w:pStyle w:val="ConsPlusNormal"/>
              <w:jc w:val="both"/>
            </w:pPr>
            <w:r>
              <w:t>Общий объем бюджетных ассигнований:</w:t>
            </w:r>
          </w:p>
          <w:p w:rsidR="00414AFC" w:rsidRDefault="00414AFC">
            <w:pPr>
              <w:pStyle w:val="ConsPlusNormal"/>
              <w:jc w:val="both"/>
            </w:pPr>
            <w:r>
              <w:t>2014 год - 195389200,00 руб.,</w:t>
            </w:r>
          </w:p>
          <w:p w:rsidR="00414AFC" w:rsidRDefault="00414AFC">
            <w:pPr>
              <w:pStyle w:val="ConsPlusNormal"/>
              <w:jc w:val="both"/>
            </w:pPr>
            <w:r>
              <w:t>2015 год - 164888354,00 руб.,</w:t>
            </w:r>
          </w:p>
          <w:p w:rsidR="00414AFC" w:rsidRDefault="00414AFC">
            <w:pPr>
              <w:pStyle w:val="ConsPlusNormal"/>
              <w:jc w:val="both"/>
            </w:pPr>
            <w:r>
              <w:t>2016 год - 182057960,00 руб.,</w:t>
            </w:r>
          </w:p>
          <w:p w:rsidR="00414AFC" w:rsidRDefault="00414AFC">
            <w:pPr>
              <w:pStyle w:val="ConsPlusNormal"/>
              <w:jc w:val="both"/>
            </w:pPr>
            <w:r>
              <w:t>2017 год - 157684821,26 руб.,</w:t>
            </w:r>
          </w:p>
          <w:p w:rsidR="00414AFC" w:rsidRDefault="00414AFC">
            <w:pPr>
              <w:pStyle w:val="ConsPlusNormal"/>
              <w:jc w:val="both"/>
            </w:pPr>
            <w:r>
              <w:t>2018 год - 243837515,78 руб.,</w:t>
            </w:r>
          </w:p>
          <w:p w:rsidR="00414AFC" w:rsidRDefault="00414AFC">
            <w:pPr>
              <w:pStyle w:val="ConsPlusNormal"/>
              <w:jc w:val="both"/>
            </w:pPr>
            <w:r>
              <w:t>2019 год - 234553580,44 руб.,</w:t>
            </w:r>
          </w:p>
          <w:p w:rsidR="00414AFC" w:rsidRDefault="00414AFC">
            <w:pPr>
              <w:pStyle w:val="ConsPlusNormal"/>
              <w:jc w:val="both"/>
            </w:pPr>
            <w:r>
              <w:t>2020 год - 209948656,48 руб.,</w:t>
            </w:r>
          </w:p>
          <w:p w:rsidR="00414AFC" w:rsidRDefault="00414AFC">
            <w:pPr>
              <w:pStyle w:val="ConsPlusNormal"/>
              <w:jc w:val="both"/>
            </w:pPr>
            <w:r>
              <w:t>2021 год - 332183930,06 руб.,</w:t>
            </w:r>
          </w:p>
          <w:p w:rsidR="00414AFC" w:rsidRDefault="00414AFC">
            <w:pPr>
              <w:pStyle w:val="ConsPlusNormal"/>
              <w:jc w:val="both"/>
            </w:pPr>
            <w:r>
              <w:t>2022 год - 321683930,06 руб.,</w:t>
            </w:r>
          </w:p>
          <w:p w:rsidR="00414AFC" w:rsidRDefault="00414AFC">
            <w:pPr>
              <w:pStyle w:val="ConsPlusNormal"/>
              <w:jc w:val="both"/>
            </w:pPr>
            <w:r>
              <w:t>2023 год - 124050287,10 руб.,</w:t>
            </w:r>
          </w:p>
          <w:p w:rsidR="00414AFC" w:rsidRDefault="00414AFC">
            <w:pPr>
              <w:pStyle w:val="ConsPlusNormal"/>
              <w:jc w:val="both"/>
            </w:pPr>
            <w:r>
              <w:t>2024 год - 124050287,10 руб.,</w:t>
            </w:r>
          </w:p>
          <w:p w:rsidR="00414AFC" w:rsidRDefault="00414AFC">
            <w:pPr>
              <w:pStyle w:val="ConsPlusNormal"/>
              <w:jc w:val="both"/>
            </w:pPr>
            <w:r>
              <w:t>2025 год - 124050287,10 руб.,</w:t>
            </w:r>
          </w:p>
          <w:p w:rsidR="00414AFC" w:rsidRDefault="00414AFC">
            <w:pPr>
              <w:pStyle w:val="ConsPlusNormal"/>
              <w:jc w:val="both"/>
            </w:pPr>
            <w:r>
              <w:t>- областной бюджет:</w:t>
            </w:r>
          </w:p>
          <w:p w:rsidR="00414AFC" w:rsidRDefault="00414AFC">
            <w:pPr>
              <w:pStyle w:val="ConsPlusNormal"/>
              <w:jc w:val="both"/>
            </w:pPr>
            <w:r>
              <w:t>2014 год - 195389200,00 руб.,</w:t>
            </w:r>
          </w:p>
          <w:p w:rsidR="00414AFC" w:rsidRDefault="00414AFC">
            <w:pPr>
              <w:pStyle w:val="ConsPlusNormal"/>
              <w:jc w:val="both"/>
            </w:pPr>
            <w:r>
              <w:t>2015 год - 164888354,00 руб.,</w:t>
            </w:r>
          </w:p>
          <w:p w:rsidR="00414AFC" w:rsidRDefault="00414AFC">
            <w:pPr>
              <w:pStyle w:val="ConsPlusNormal"/>
              <w:jc w:val="both"/>
            </w:pPr>
            <w:r>
              <w:t>2016 год - 182057960,00 руб.,</w:t>
            </w:r>
          </w:p>
          <w:p w:rsidR="00414AFC" w:rsidRDefault="00414AFC">
            <w:pPr>
              <w:pStyle w:val="ConsPlusNormal"/>
              <w:jc w:val="both"/>
            </w:pPr>
            <w:r>
              <w:t>2017 год - 157684821,26 руб.,</w:t>
            </w:r>
          </w:p>
          <w:p w:rsidR="00414AFC" w:rsidRDefault="00414AFC">
            <w:pPr>
              <w:pStyle w:val="ConsPlusNormal"/>
              <w:jc w:val="both"/>
            </w:pPr>
            <w:r>
              <w:t>2018 год - 243837515,78 руб.,</w:t>
            </w:r>
          </w:p>
          <w:p w:rsidR="00414AFC" w:rsidRDefault="00414AFC">
            <w:pPr>
              <w:pStyle w:val="ConsPlusNormal"/>
              <w:jc w:val="both"/>
            </w:pPr>
            <w:r>
              <w:t>2019 год - 234553580,44 руб.,</w:t>
            </w:r>
          </w:p>
          <w:p w:rsidR="00414AFC" w:rsidRDefault="00414AFC">
            <w:pPr>
              <w:pStyle w:val="ConsPlusNormal"/>
              <w:jc w:val="both"/>
            </w:pPr>
            <w:r>
              <w:t>2020 год - 209948656,48 руб.,</w:t>
            </w:r>
          </w:p>
          <w:p w:rsidR="00414AFC" w:rsidRDefault="00414AFC">
            <w:pPr>
              <w:pStyle w:val="ConsPlusNormal"/>
              <w:jc w:val="both"/>
            </w:pPr>
            <w:r>
              <w:t>2021 год - 332183930,06 руб.,</w:t>
            </w:r>
          </w:p>
          <w:p w:rsidR="00414AFC" w:rsidRDefault="00414AFC">
            <w:pPr>
              <w:pStyle w:val="ConsPlusNormal"/>
              <w:jc w:val="both"/>
            </w:pPr>
            <w:r>
              <w:t>2022 год - 321683930,06 руб.,</w:t>
            </w:r>
          </w:p>
          <w:p w:rsidR="00414AFC" w:rsidRDefault="00414AFC">
            <w:pPr>
              <w:pStyle w:val="ConsPlusNormal"/>
              <w:jc w:val="both"/>
            </w:pPr>
            <w:r>
              <w:t>2023 год - 124050287,10 руб.,</w:t>
            </w:r>
          </w:p>
          <w:p w:rsidR="00414AFC" w:rsidRDefault="00414AFC">
            <w:pPr>
              <w:pStyle w:val="ConsPlusNormal"/>
              <w:jc w:val="both"/>
            </w:pPr>
            <w:r>
              <w:t>2024 год - 124050287,10 руб.,</w:t>
            </w:r>
          </w:p>
          <w:p w:rsidR="00414AFC" w:rsidRDefault="00414AFC">
            <w:pPr>
              <w:pStyle w:val="ConsPlusNormal"/>
              <w:jc w:val="both"/>
            </w:pPr>
            <w:r>
              <w:t>2025 год - 124050287,10 руб.</w:t>
            </w:r>
          </w:p>
        </w:tc>
      </w:tr>
      <w:tr w:rsidR="00414AFC">
        <w:tc>
          <w:tcPr>
            <w:tcW w:w="9070" w:type="dxa"/>
            <w:gridSpan w:val="2"/>
            <w:tcBorders>
              <w:top w:val="nil"/>
            </w:tcBorders>
          </w:tcPr>
          <w:p w:rsidR="00414AFC" w:rsidRDefault="00414AFC">
            <w:pPr>
              <w:pStyle w:val="ConsPlusNormal"/>
              <w:jc w:val="both"/>
            </w:pPr>
            <w:r>
              <w:t xml:space="preserve">(в ред. Постановлений Правительства Ивановской области от 17.02.2020 </w:t>
            </w:r>
            <w:hyperlink r:id="rId429">
              <w:r>
                <w:rPr>
                  <w:color w:val="0000FF"/>
                </w:rPr>
                <w:t>N 49-п</w:t>
              </w:r>
            </w:hyperlink>
            <w:r>
              <w:t xml:space="preserve">, от 29.05.2020 </w:t>
            </w:r>
            <w:hyperlink r:id="rId430">
              <w:r>
                <w:rPr>
                  <w:color w:val="0000FF"/>
                </w:rPr>
                <w:t>N 250-п</w:t>
              </w:r>
            </w:hyperlink>
            <w:r>
              <w:t xml:space="preserve">, от 23.04.2021 </w:t>
            </w:r>
            <w:hyperlink r:id="rId431">
              <w:r>
                <w:rPr>
                  <w:color w:val="0000FF"/>
                </w:rPr>
                <w:t>N 192-п</w:t>
              </w:r>
            </w:hyperlink>
            <w:r>
              <w:t xml:space="preserve">, от 08.07.2021 </w:t>
            </w:r>
            <w:hyperlink r:id="rId432">
              <w:r>
                <w:rPr>
                  <w:color w:val="0000FF"/>
                </w:rPr>
                <w:t>N 312-п</w:t>
              </w:r>
            </w:hyperlink>
            <w:r>
              <w:t xml:space="preserve">, от 27.12.2021 </w:t>
            </w:r>
            <w:hyperlink r:id="rId433">
              <w:r>
                <w:rPr>
                  <w:color w:val="0000FF"/>
                </w:rPr>
                <w:t>N 691-п</w:t>
              </w:r>
            </w:hyperlink>
            <w:r>
              <w:t xml:space="preserve">, от 27.01.2022 </w:t>
            </w:r>
            <w:hyperlink r:id="rId434">
              <w:r>
                <w:rPr>
                  <w:color w:val="0000FF"/>
                </w:rPr>
                <w:t>N 21-п</w:t>
              </w:r>
            </w:hyperlink>
            <w:r>
              <w:t>)</w:t>
            </w:r>
          </w:p>
        </w:tc>
      </w:tr>
      <w:tr w:rsidR="00414AFC">
        <w:tc>
          <w:tcPr>
            <w:tcW w:w="2551" w:type="dxa"/>
            <w:tcBorders>
              <w:bottom w:val="nil"/>
            </w:tcBorders>
          </w:tcPr>
          <w:p w:rsidR="00414AFC" w:rsidRDefault="00414AFC">
            <w:pPr>
              <w:pStyle w:val="ConsPlusNormal"/>
              <w:jc w:val="both"/>
            </w:pPr>
            <w:r>
              <w:t>Ожидаемые результаты реализации подпрограммы</w:t>
            </w:r>
          </w:p>
        </w:tc>
        <w:tc>
          <w:tcPr>
            <w:tcW w:w="6519" w:type="dxa"/>
            <w:tcBorders>
              <w:bottom w:val="nil"/>
            </w:tcBorders>
          </w:tcPr>
          <w:p w:rsidR="00414AFC" w:rsidRDefault="00414AFC">
            <w:pPr>
              <w:pStyle w:val="ConsPlusNormal"/>
              <w:jc w:val="both"/>
            </w:pPr>
            <w:r>
              <w:t>Реализация подпрограммы позволит:</w:t>
            </w:r>
          </w:p>
          <w:p w:rsidR="00414AFC" w:rsidRDefault="00414AFC">
            <w:pPr>
              <w:pStyle w:val="ConsPlusNormal"/>
              <w:jc w:val="both"/>
            </w:pPr>
            <w:r>
              <w:t>- обеспечить организацию транспортного обслуживания населения Ивановской области воздушным транспортом;</w:t>
            </w:r>
          </w:p>
          <w:p w:rsidR="00414AFC" w:rsidRDefault="00414AFC">
            <w:pPr>
              <w:pStyle w:val="ConsPlusNormal"/>
              <w:jc w:val="both"/>
            </w:pPr>
            <w:r>
              <w:t>- обеспечить организацию транспортного обслуживания населения Ивановской области железнодорожным транспортом в пригородном сообщении;</w:t>
            </w:r>
          </w:p>
          <w:p w:rsidR="00414AFC" w:rsidRDefault="00414AFC">
            <w:pPr>
              <w:pStyle w:val="ConsPlusNormal"/>
              <w:jc w:val="both"/>
            </w:pPr>
            <w:r>
              <w:t>- обеспечить развитие пассажирских перевозок водным транспортом на территории Ивановской области;</w:t>
            </w:r>
          </w:p>
          <w:p w:rsidR="00414AFC" w:rsidRDefault="00414AFC">
            <w:pPr>
              <w:pStyle w:val="ConsPlusNormal"/>
              <w:jc w:val="both"/>
            </w:pPr>
            <w:r>
              <w:t>- повысить качество транспортного обслуживания населения Ивановской области, в том числе за счет обновления подвижного состава</w:t>
            </w:r>
          </w:p>
        </w:tc>
      </w:tr>
      <w:tr w:rsidR="00414AFC">
        <w:tc>
          <w:tcPr>
            <w:tcW w:w="9070" w:type="dxa"/>
            <w:gridSpan w:val="2"/>
            <w:tcBorders>
              <w:top w:val="nil"/>
            </w:tcBorders>
          </w:tcPr>
          <w:p w:rsidR="00414AFC" w:rsidRDefault="00414AFC">
            <w:pPr>
              <w:pStyle w:val="ConsPlusNormal"/>
              <w:jc w:val="both"/>
            </w:pPr>
            <w:r>
              <w:t xml:space="preserve">(в ред. </w:t>
            </w:r>
            <w:hyperlink r:id="rId435">
              <w:r>
                <w:rPr>
                  <w:color w:val="0000FF"/>
                </w:rPr>
                <w:t>Постановления</w:t>
              </w:r>
            </w:hyperlink>
            <w:r>
              <w:t xml:space="preserve"> Правительства Ивановской области от 28.10.2021 N 503-п)</w:t>
            </w:r>
          </w:p>
        </w:tc>
      </w:tr>
    </w:tbl>
    <w:p w:rsidR="00414AFC" w:rsidRDefault="00414AFC">
      <w:pPr>
        <w:pStyle w:val="ConsPlusNormal"/>
        <w:ind w:firstLine="540"/>
        <w:jc w:val="both"/>
      </w:pPr>
    </w:p>
    <w:p w:rsidR="00414AFC" w:rsidRDefault="00414AFC">
      <w:pPr>
        <w:pStyle w:val="ConsPlusTitle"/>
        <w:jc w:val="center"/>
        <w:outlineLvl w:val="2"/>
      </w:pPr>
      <w:r>
        <w:t>Характеристика основных мероприятий подпрограммы</w:t>
      </w:r>
    </w:p>
    <w:p w:rsidR="00414AFC" w:rsidRDefault="00414AFC">
      <w:pPr>
        <w:pStyle w:val="ConsPlusNormal"/>
        <w:ind w:firstLine="540"/>
        <w:jc w:val="both"/>
      </w:pPr>
    </w:p>
    <w:p w:rsidR="00414AFC" w:rsidRDefault="00414AFC">
      <w:pPr>
        <w:pStyle w:val="ConsPlusNormal"/>
        <w:ind w:firstLine="540"/>
        <w:jc w:val="both"/>
      </w:pPr>
      <w:r>
        <w:t>В рамках подпрограммы планируется реализация следующих основных мероприятий:</w:t>
      </w:r>
    </w:p>
    <w:p w:rsidR="00414AFC" w:rsidRDefault="00414AFC">
      <w:pPr>
        <w:pStyle w:val="ConsPlusNormal"/>
        <w:jc w:val="both"/>
      </w:pPr>
      <w:r>
        <w:t xml:space="preserve">(в ред. </w:t>
      </w:r>
      <w:hyperlink r:id="rId436">
        <w:r>
          <w:rPr>
            <w:color w:val="0000FF"/>
          </w:rPr>
          <w:t>Постановления</w:t>
        </w:r>
      </w:hyperlink>
      <w:r>
        <w:t xml:space="preserve"> Правительства Ивановской области от 23.04.2021 N 192-п)</w:t>
      </w:r>
    </w:p>
    <w:p w:rsidR="00414AFC" w:rsidRDefault="00414AFC">
      <w:pPr>
        <w:pStyle w:val="ConsPlusNormal"/>
        <w:spacing w:before="200"/>
        <w:ind w:firstLine="540"/>
        <w:jc w:val="both"/>
      </w:pPr>
      <w:r>
        <w:t>"Поддержание на достигнутом уровне объема пассажирских перевозок на субсидируемых видах транспорта (маршрутах)";</w:t>
      </w:r>
    </w:p>
    <w:p w:rsidR="00414AFC" w:rsidRDefault="00414AFC">
      <w:pPr>
        <w:pStyle w:val="ConsPlusNormal"/>
        <w:jc w:val="both"/>
      </w:pPr>
      <w:r>
        <w:t xml:space="preserve">(в ред. </w:t>
      </w:r>
      <w:hyperlink r:id="rId437">
        <w:r>
          <w:rPr>
            <w:color w:val="0000FF"/>
          </w:rPr>
          <w:t>Постановления</w:t>
        </w:r>
      </w:hyperlink>
      <w:r>
        <w:t xml:space="preserve"> Правительства Ивановской области от 23.04.2021 N 192-п)</w:t>
      </w:r>
    </w:p>
    <w:p w:rsidR="00414AFC" w:rsidRDefault="00414AFC">
      <w:pPr>
        <w:pStyle w:val="ConsPlusNormal"/>
        <w:spacing w:before="200"/>
        <w:ind w:firstLine="540"/>
        <w:jc w:val="both"/>
      </w:pPr>
      <w:r>
        <w:t>"Организация регулярных перевозок пассажиров и багажа автомобильным транспортом по регулируемым тарифам".</w:t>
      </w:r>
    </w:p>
    <w:p w:rsidR="00414AFC" w:rsidRDefault="00414AFC">
      <w:pPr>
        <w:pStyle w:val="ConsPlusNormal"/>
        <w:jc w:val="both"/>
      </w:pPr>
      <w:r>
        <w:t xml:space="preserve">(в ред. </w:t>
      </w:r>
      <w:hyperlink r:id="rId438">
        <w:r>
          <w:rPr>
            <w:color w:val="0000FF"/>
          </w:rPr>
          <w:t>Постановления</w:t>
        </w:r>
      </w:hyperlink>
      <w:r>
        <w:t xml:space="preserve"> Правительства Ивановской области от 23.04.2021 N 192-п)</w:t>
      </w:r>
    </w:p>
    <w:p w:rsidR="00414AFC" w:rsidRDefault="00414AFC">
      <w:pPr>
        <w:pStyle w:val="ConsPlusNormal"/>
        <w:spacing w:before="200"/>
        <w:ind w:firstLine="540"/>
        <w:jc w:val="both"/>
      </w:pPr>
      <w:r>
        <w:lastRenderedPageBreak/>
        <w:t xml:space="preserve">В рамках основного мероприятия "Поддержание на достигнутом уровне объема пассажирских перевозок на субсидируемых видах транспорта (маршрутах)", которое объединяет в себе мероприятия, направленные на реализацию исполнительными органами государственной власти Ивановской области полномочий в сфере обеспечения транспортного обслуживания, определенных законодательством, и обязательств, установленных постановлениями Правительства Ивановской области от 02.06.2015 </w:t>
      </w:r>
      <w:hyperlink r:id="rId439">
        <w:r>
          <w:rPr>
            <w:color w:val="0000FF"/>
          </w:rPr>
          <w:t>N 225-п</w:t>
        </w:r>
      </w:hyperlink>
      <w:r>
        <w:t xml:space="preserve"> "Об утверждении порядка предоставления из областного бюджета субсидий на возмещение части затрат, связанных с организацией рейсов водным транспортом", от 08.04.2015 </w:t>
      </w:r>
      <w:hyperlink r:id="rId440">
        <w:r>
          <w:rPr>
            <w:color w:val="0000FF"/>
          </w:rPr>
          <w:t>N 121-п</w:t>
        </w:r>
      </w:hyperlink>
      <w:r>
        <w:t xml:space="preserve"> "Об утверждении Порядка предоставления из областного бюджета субсидий на возмещение части затрат, связанных с организацией авиарейсов", от 08.10.2018 </w:t>
      </w:r>
      <w:hyperlink r:id="rId441">
        <w:r>
          <w:rPr>
            <w:color w:val="0000FF"/>
          </w:rPr>
          <w:t>N 287-п</w:t>
        </w:r>
      </w:hyperlink>
      <w:r>
        <w:t xml:space="preserve"> "Об утверждении Порядка предоставления субсидий из областного бюджета для возмещения понесенных перевозчиками потерь в доходах, возникающих вследствие регулирования тарифов на перевозку пассажиров и багажа в пригородном сообщении, организациям железнодорожного транспорта" и от 22.11.2012 </w:t>
      </w:r>
      <w:hyperlink r:id="rId442">
        <w:r>
          <w:rPr>
            <w:color w:val="0000FF"/>
          </w:rPr>
          <w:t>N 482-п</w:t>
        </w:r>
      </w:hyperlink>
      <w:r>
        <w:t xml:space="preserve"> "О предоставлении и расходовании субсидий бюджетам муниципальных образований Ивановской области на компенсацию потерь в доходах предприятий городского наземного электрического транспорта общего пользования", предусматриваются:</w:t>
      </w:r>
    </w:p>
    <w:p w:rsidR="00414AFC" w:rsidRDefault="00414AFC">
      <w:pPr>
        <w:pStyle w:val="ConsPlusNormal"/>
        <w:jc w:val="both"/>
      </w:pPr>
      <w:r>
        <w:t xml:space="preserve">(в ред. </w:t>
      </w:r>
      <w:hyperlink r:id="rId443">
        <w:r>
          <w:rPr>
            <w:color w:val="0000FF"/>
          </w:rPr>
          <w:t>Постановления</w:t>
        </w:r>
      </w:hyperlink>
      <w:r>
        <w:t xml:space="preserve"> Правительства Ивановской области от 23.04.2021 N 192-п)</w:t>
      </w:r>
    </w:p>
    <w:p w:rsidR="00414AFC" w:rsidRDefault="00414AFC">
      <w:pPr>
        <w:pStyle w:val="ConsPlusNormal"/>
        <w:spacing w:before="200"/>
        <w:ind w:firstLine="540"/>
        <w:jc w:val="both"/>
      </w:pPr>
      <w:r>
        <w:t>1. Субсидии на возмещение части затрат, связанных с организацией авиарейсов.</w:t>
      </w:r>
    </w:p>
    <w:p w:rsidR="00414AFC" w:rsidRDefault="00414AFC">
      <w:pPr>
        <w:pStyle w:val="ConsPlusNormal"/>
        <w:spacing w:before="200"/>
        <w:ind w:firstLine="540"/>
        <w:jc w:val="both"/>
      </w:pPr>
      <w:r>
        <w:t xml:space="preserve">Мероприятие подразумевает возмещение затрат, связанных с организацией авиарейсов, посредством предоставления субсидий из областного бюджета авиаперевозчикам, осуществляющим пассажирские перевозки воздушным транспортом по маршрутам Иваново - Москва (Москва - Иваново) (действовал до 01.01.2021), Иваново - Санкт-Петербург (Санкт-Петербург - Иваново), Иваново - Сочи (Сочи - Иваново), Иваново - Анапа (Анапа - Иваново) и Иваново - Симферополь (Симферополь - Иваново). </w:t>
      </w:r>
      <w:hyperlink r:id="rId444">
        <w:r>
          <w:rPr>
            <w:color w:val="0000FF"/>
          </w:rPr>
          <w:t>Порядок</w:t>
        </w:r>
      </w:hyperlink>
      <w:r>
        <w:t xml:space="preserve"> предоставления субсидий авиаперевозчикам установлен постановлением Правительства Ивановской области от 08.04.2015 N 121-п "Об утверждении Порядка предоставления из областного бюджета субсидий на возмещение части затрат, связанных с организацией авиарейсов".</w:t>
      </w:r>
    </w:p>
    <w:p w:rsidR="00414AFC" w:rsidRDefault="00414AFC">
      <w:pPr>
        <w:pStyle w:val="ConsPlusNormal"/>
        <w:jc w:val="both"/>
      </w:pPr>
      <w:r>
        <w:t xml:space="preserve">(в ред. </w:t>
      </w:r>
      <w:hyperlink r:id="rId445">
        <w:r>
          <w:rPr>
            <w:color w:val="0000FF"/>
          </w:rPr>
          <w:t>Постановления</w:t>
        </w:r>
      </w:hyperlink>
      <w:r>
        <w:t xml:space="preserve"> Правительства Ивановской области от 08.07.2021 N 312-п)</w:t>
      </w:r>
    </w:p>
    <w:p w:rsidR="00414AFC" w:rsidRDefault="00414AFC">
      <w:pPr>
        <w:pStyle w:val="ConsPlusNormal"/>
        <w:spacing w:before="200"/>
        <w:ind w:firstLine="540"/>
        <w:jc w:val="both"/>
      </w:pPr>
      <w:r>
        <w:t xml:space="preserve">В 2015 году в период с 16 февраля по 31 декабря возмещение части затрат авиаперевозчиков, связанных с организацией авиарейсов по маршруту Иваново - Санкт-Петербург (Санкт-Петербург - Иваново), осуществлялось за счет субсидий из федерального бюджета авиаперевозчикам в рамках </w:t>
      </w:r>
      <w:hyperlink r:id="rId446">
        <w:r>
          <w:rPr>
            <w:color w:val="0000FF"/>
          </w:rPr>
          <w:t>постановления</w:t>
        </w:r>
      </w:hyperlink>
      <w:r>
        <w:t xml:space="preserve"> Правительства Российской Федерации от 25.12.2013 N 1242 "О предоставлении субсидий из федерального бюджета организациям воздушного транспорта на осуществление региональных воздушных перевозок пассажиров на территории Российской Федерации и формирование региональной маршрутной сети Российской Федерации".</w:t>
      </w:r>
    </w:p>
    <w:p w:rsidR="00414AFC" w:rsidRDefault="00414AFC">
      <w:pPr>
        <w:pStyle w:val="ConsPlusNormal"/>
        <w:spacing w:before="200"/>
        <w:ind w:firstLine="540"/>
        <w:jc w:val="both"/>
      </w:pPr>
      <w:r>
        <w:t>Срок реализации - 2014 - 2025 годы.</w:t>
      </w:r>
    </w:p>
    <w:p w:rsidR="00414AFC" w:rsidRDefault="00414AFC">
      <w:pPr>
        <w:pStyle w:val="ConsPlusNormal"/>
        <w:jc w:val="both"/>
      </w:pPr>
      <w:r>
        <w:t xml:space="preserve">(в ред. </w:t>
      </w:r>
      <w:hyperlink r:id="rId447">
        <w:r>
          <w:rPr>
            <w:color w:val="0000FF"/>
          </w:rPr>
          <w:t>Постановления</w:t>
        </w:r>
      </w:hyperlink>
      <w:r>
        <w:t xml:space="preserve"> Правительства Ивановской области от 14.10.2019 N 401-п)</w:t>
      </w:r>
    </w:p>
    <w:p w:rsidR="00414AFC" w:rsidRDefault="00414AFC">
      <w:pPr>
        <w:pStyle w:val="ConsPlusNormal"/>
        <w:spacing w:before="200"/>
        <w:ind w:firstLine="540"/>
        <w:jc w:val="both"/>
      </w:pPr>
      <w:r>
        <w:t>2. Субсидии для возмещения понесенных перевозчиками потерь в доходах, возникающих вследствие регулирования тарифов на перевозку пассажиров и багажа в пригородном сообщении, организациям железнодорожного транспорта.</w:t>
      </w:r>
    </w:p>
    <w:p w:rsidR="00414AFC" w:rsidRDefault="00414AFC">
      <w:pPr>
        <w:pStyle w:val="ConsPlusNormal"/>
        <w:spacing w:before="200"/>
        <w:ind w:firstLine="540"/>
        <w:jc w:val="both"/>
      </w:pPr>
      <w:hyperlink r:id="rId448">
        <w:r>
          <w:rPr>
            <w:color w:val="0000FF"/>
          </w:rPr>
          <w:t>Порядок</w:t>
        </w:r>
      </w:hyperlink>
      <w:r>
        <w:t xml:space="preserve"> предоставления субсидий организациям железнодорожного транспорта установлен постановлением Правительства Ивановской области от 08.10.2018 N 287-п "Об утверждении Порядка предоставления субсидий из областного бюджета для возмещения понесенных перевозчиками потерь в доходах, возникающих вследствие регулирования тарифов на перевозку пассажиров и багажа в пригородном сообщении, организациям железнодорожного транспорта".</w:t>
      </w:r>
    </w:p>
    <w:p w:rsidR="00414AFC" w:rsidRDefault="00414AFC">
      <w:pPr>
        <w:pStyle w:val="ConsPlusNormal"/>
        <w:spacing w:before="200"/>
        <w:ind w:firstLine="540"/>
        <w:jc w:val="both"/>
      </w:pPr>
      <w:r>
        <w:t>Срок реализации - 2014 - 2025 годы.</w:t>
      </w:r>
    </w:p>
    <w:p w:rsidR="00414AFC" w:rsidRDefault="00414AFC">
      <w:pPr>
        <w:pStyle w:val="ConsPlusNormal"/>
        <w:jc w:val="both"/>
      </w:pPr>
      <w:r>
        <w:t xml:space="preserve">(в ред. </w:t>
      </w:r>
      <w:hyperlink r:id="rId449">
        <w:r>
          <w:rPr>
            <w:color w:val="0000FF"/>
          </w:rPr>
          <w:t>Постановления</w:t>
        </w:r>
      </w:hyperlink>
      <w:r>
        <w:t xml:space="preserve"> Правительства Ивановской области от 14.10.2019 N 401-п)</w:t>
      </w:r>
    </w:p>
    <w:p w:rsidR="00414AFC" w:rsidRDefault="00414AFC">
      <w:pPr>
        <w:pStyle w:val="ConsPlusNormal"/>
        <w:spacing w:before="200"/>
        <w:ind w:firstLine="540"/>
        <w:jc w:val="both"/>
      </w:pPr>
      <w:r>
        <w:t>3. Субсидии бюджетам муниципальных образований Ивановской области на компенсацию потерь в доходах предприятий городского наземного электрического транспорта общего пользования.</w:t>
      </w:r>
    </w:p>
    <w:p w:rsidR="00414AFC" w:rsidRDefault="00414AFC">
      <w:pPr>
        <w:pStyle w:val="ConsPlusNormal"/>
        <w:spacing w:before="200"/>
        <w:ind w:firstLine="540"/>
        <w:jc w:val="both"/>
      </w:pPr>
      <w:hyperlink r:id="rId450">
        <w:r>
          <w:rPr>
            <w:color w:val="0000FF"/>
          </w:rPr>
          <w:t>Порядок</w:t>
        </w:r>
      </w:hyperlink>
      <w:r>
        <w:t xml:space="preserve"> предоставления субсидий бюджетам муниципальных образований установлен постановлением Правительства Ивановской области от 22.11.2012 N 482-п "О предоставлении и расходовании субсидий бюджетам муниципальных образований Ивановской области на компенсацию потерь в доходах предприятий городского наземного электрического транспорта общего пользования".</w:t>
      </w:r>
    </w:p>
    <w:p w:rsidR="00414AFC" w:rsidRDefault="00414AFC">
      <w:pPr>
        <w:pStyle w:val="ConsPlusNormal"/>
        <w:spacing w:before="200"/>
        <w:ind w:firstLine="540"/>
        <w:jc w:val="both"/>
      </w:pPr>
      <w:r>
        <w:t>Срок реализации - 2014, 2015, 2018 - 2020 годы.</w:t>
      </w:r>
    </w:p>
    <w:p w:rsidR="00414AFC" w:rsidRDefault="00414AFC">
      <w:pPr>
        <w:pStyle w:val="ConsPlusNormal"/>
        <w:jc w:val="both"/>
      </w:pPr>
      <w:r>
        <w:lastRenderedPageBreak/>
        <w:t xml:space="preserve">(в ред. </w:t>
      </w:r>
      <w:hyperlink r:id="rId451">
        <w:r>
          <w:rPr>
            <w:color w:val="0000FF"/>
          </w:rPr>
          <w:t>Постановления</w:t>
        </w:r>
      </w:hyperlink>
      <w:r>
        <w:t xml:space="preserve"> Правительства Ивановской области от 17.02.2020 N 49-п)</w:t>
      </w:r>
    </w:p>
    <w:p w:rsidR="00414AFC" w:rsidRDefault="00414AFC">
      <w:pPr>
        <w:pStyle w:val="ConsPlusNormal"/>
        <w:spacing w:before="200"/>
        <w:ind w:firstLine="540"/>
        <w:jc w:val="both"/>
      </w:pPr>
      <w:r>
        <w:t>4. Субсидии на возмещение части затрат, связанных с организацией рейсов водным транспортом.</w:t>
      </w:r>
    </w:p>
    <w:p w:rsidR="00414AFC" w:rsidRDefault="00414AFC">
      <w:pPr>
        <w:pStyle w:val="ConsPlusNormal"/>
        <w:spacing w:before="200"/>
        <w:ind w:firstLine="540"/>
        <w:jc w:val="both"/>
      </w:pPr>
      <w:r>
        <w:t xml:space="preserve">Мероприятие подразумевает возмещение затрат, связанных с организацией рейсов водным транспортом, посредством предоставления субсидий из областного бюджета перевозчикам, осуществляющим пассажирские перевозки водным транспортом на территории Ивановской области. </w:t>
      </w:r>
      <w:hyperlink r:id="rId452">
        <w:r>
          <w:rPr>
            <w:color w:val="0000FF"/>
          </w:rPr>
          <w:t>Порядок</w:t>
        </w:r>
      </w:hyperlink>
      <w:r>
        <w:t xml:space="preserve"> предоставления субсидий перевозчикам установлен постановлением Правительства Ивановской области от 02.06.2015 N 225-п "Об утверждении Порядка предоставления из областного бюджета субсидий на возмещение части затрат, связанных с организацией рейсов водным транспортом".</w:t>
      </w:r>
    </w:p>
    <w:p w:rsidR="00414AFC" w:rsidRDefault="00414AFC">
      <w:pPr>
        <w:pStyle w:val="ConsPlusNormal"/>
        <w:spacing w:before="200"/>
        <w:ind w:firstLine="540"/>
        <w:jc w:val="both"/>
      </w:pPr>
      <w:r>
        <w:t>Срок реализации - 2015 - 2025 годы.</w:t>
      </w:r>
    </w:p>
    <w:p w:rsidR="00414AFC" w:rsidRDefault="00414AFC">
      <w:pPr>
        <w:pStyle w:val="ConsPlusNormal"/>
        <w:jc w:val="both"/>
      </w:pPr>
      <w:r>
        <w:t xml:space="preserve">(в ред. </w:t>
      </w:r>
      <w:hyperlink r:id="rId453">
        <w:r>
          <w:rPr>
            <w:color w:val="0000FF"/>
          </w:rPr>
          <w:t>Постановления</w:t>
        </w:r>
      </w:hyperlink>
      <w:r>
        <w:t xml:space="preserve"> Правительства Ивановской области от 14.10.2019 N 401-п)</w:t>
      </w:r>
    </w:p>
    <w:p w:rsidR="00414AFC" w:rsidRDefault="00414AFC">
      <w:pPr>
        <w:pStyle w:val="ConsPlusNormal"/>
        <w:spacing w:before="200"/>
        <w:ind w:firstLine="540"/>
        <w:jc w:val="both"/>
      </w:pPr>
      <w:r>
        <w:t>5. Субсидии бюджетам муниципальных образований Ивановской области на организацию транспортного обслуживания населения в границах муниципального образования городским наземным электрическим транспортом.</w:t>
      </w:r>
    </w:p>
    <w:p w:rsidR="00414AFC" w:rsidRDefault="00414AFC">
      <w:pPr>
        <w:pStyle w:val="ConsPlusNormal"/>
        <w:spacing w:before="200"/>
        <w:ind w:firstLine="540"/>
        <w:jc w:val="both"/>
      </w:pPr>
      <w:r>
        <w:t xml:space="preserve">В рамках выполнения мероприятия планируется </w:t>
      </w:r>
      <w:proofErr w:type="spellStart"/>
      <w:r>
        <w:t>софинансировать</w:t>
      </w:r>
      <w:proofErr w:type="spellEnd"/>
      <w:r>
        <w:t xml:space="preserve"> расходные обязательства муниципальных образований Ивановской области на организацию транспортного обслуживания населения в границах муниципального образования городским наземным электрическим транспортом. </w:t>
      </w:r>
      <w:hyperlink w:anchor="P10089">
        <w:r>
          <w:rPr>
            <w:color w:val="0000FF"/>
          </w:rPr>
          <w:t>Порядок</w:t>
        </w:r>
      </w:hyperlink>
      <w:r>
        <w:t xml:space="preserve"> предоставления и распределения субсидий из областного бюджета бюджетам муниципальных образований Ивановской области на организацию транспортного обслуживания населения в границах муниципального образования городским наземным электрическим транспортом установлен приложением 1 к настоящей подпрограмме.</w:t>
      </w:r>
    </w:p>
    <w:p w:rsidR="00414AFC" w:rsidRDefault="00414AFC">
      <w:pPr>
        <w:pStyle w:val="ConsPlusNormal"/>
        <w:spacing w:before="200"/>
        <w:ind w:firstLine="540"/>
        <w:jc w:val="both"/>
      </w:pPr>
      <w:r>
        <w:t>Срок реализации - 2021 - 2025 годы.</w:t>
      </w:r>
    </w:p>
    <w:p w:rsidR="00414AFC" w:rsidRDefault="00414AFC">
      <w:pPr>
        <w:pStyle w:val="ConsPlusNormal"/>
        <w:jc w:val="both"/>
      </w:pPr>
      <w:r>
        <w:t xml:space="preserve">(п. 5 в ред. </w:t>
      </w:r>
      <w:hyperlink r:id="rId454">
        <w:r>
          <w:rPr>
            <w:color w:val="0000FF"/>
          </w:rPr>
          <w:t>Постановления</w:t>
        </w:r>
      </w:hyperlink>
      <w:r>
        <w:t xml:space="preserve"> Правительства Ивановской области от 28.10.2021 N 503-п)</w:t>
      </w:r>
    </w:p>
    <w:p w:rsidR="00414AFC" w:rsidRDefault="00414AFC">
      <w:pPr>
        <w:pStyle w:val="ConsPlusNormal"/>
        <w:spacing w:before="200"/>
        <w:ind w:firstLine="540"/>
        <w:jc w:val="both"/>
      </w:pPr>
      <w:r>
        <w:t>Основное мероприятие "Организация регулярных перевозок пассажиров и багажа автомобильным транспортом по регулируемым тарифам", которое осуществляется посредством реализации мероприятия:</w:t>
      </w:r>
    </w:p>
    <w:p w:rsidR="00414AFC" w:rsidRDefault="00414AFC">
      <w:pPr>
        <w:pStyle w:val="ConsPlusNormal"/>
        <w:jc w:val="both"/>
      </w:pPr>
      <w:r>
        <w:t xml:space="preserve">(в ред. </w:t>
      </w:r>
      <w:hyperlink r:id="rId455">
        <w:r>
          <w:rPr>
            <w:color w:val="0000FF"/>
          </w:rPr>
          <w:t>Постановления</w:t>
        </w:r>
      </w:hyperlink>
      <w:r>
        <w:t xml:space="preserve"> Правительства Ивановской области от 23.04.2021 N 192-п)</w:t>
      </w:r>
    </w:p>
    <w:p w:rsidR="00414AFC" w:rsidRDefault="00414AFC">
      <w:pPr>
        <w:pStyle w:val="ConsPlusNormal"/>
        <w:spacing w:before="200"/>
        <w:ind w:firstLine="540"/>
        <w:jc w:val="both"/>
      </w:pPr>
      <w:r>
        <w:t>1. Организация транспортного обслуживания населения автомобильным транспортом по маршрутам регулярных перевозок на территории Ивановской области.</w:t>
      </w:r>
    </w:p>
    <w:p w:rsidR="00414AFC" w:rsidRDefault="00414AFC">
      <w:pPr>
        <w:pStyle w:val="ConsPlusNormal"/>
        <w:spacing w:before="200"/>
        <w:ind w:firstLine="540"/>
        <w:jc w:val="both"/>
      </w:pPr>
      <w:r>
        <w:t xml:space="preserve">Мероприятие запланировано в соответствии с </w:t>
      </w:r>
      <w:hyperlink r:id="rId456">
        <w:r>
          <w:rPr>
            <w:color w:val="0000FF"/>
          </w:rPr>
          <w:t>постановлением</w:t>
        </w:r>
      </w:hyperlink>
      <w:r>
        <w:t xml:space="preserve"> Правительства Ивановской области от 18.02.2020 N 67-п "Об утверждении документа планирования регулярных перевозок в Ивановской области на 2020 - 2022 годы" в целях формирования оптимальной маршрутной сети на территории Ивановской области на основании научно-исследовательских результатов обследования пассажиропотоков на межмуниципальных маршрутах регулярных перевозок пассажиров и багажа автомобильным транспортом и предложений по формированию оптимальной межмуниципальной маршрутной сети регулярных перевозок пассажиров и багажа автомобильным транспортом на территории Ивановской области.</w:t>
      </w:r>
    </w:p>
    <w:p w:rsidR="00414AFC" w:rsidRDefault="00414AFC">
      <w:pPr>
        <w:pStyle w:val="ConsPlusNormal"/>
        <w:spacing w:before="200"/>
        <w:ind w:firstLine="540"/>
        <w:jc w:val="both"/>
      </w:pPr>
      <w:r>
        <w:t>Срок реализации - 2021 год.</w:t>
      </w:r>
    </w:p>
    <w:p w:rsidR="00414AFC" w:rsidRDefault="00414AFC">
      <w:pPr>
        <w:pStyle w:val="ConsPlusNormal"/>
        <w:jc w:val="both"/>
      </w:pPr>
      <w:r>
        <w:t xml:space="preserve">(п. 1 в ред. </w:t>
      </w:r>
      <w:hyperlink r:id="rId457">
        <w:r>
          <w:rPr>
            <w:color w:val="0000FF"/>
          </w:rPr>
          <w:t>Постановления</w:t>
        </w:r>
      </w:hyperlink>
      <w:r>
        <w:t xml:space="preserve"> Правительства Ивановской области от 23.04.2021 N 192-п)</w:t>
      </w:r>
    </w:p>
    <w:p w:rsidR="00414AFC" w:rsidRDefault="00414AFC">
      <w:pPr>
        <w:pStyle w:val="ConsPlusNormal"/>
        <w:spacing w:before="200"/>
        <w:ind w:firstLine="540"/>
        <w:jc w:val="both"/>
      </w:pPr>
      <w:r>
        <w:t>Ответственным исполнителем всех мероприятий подпрограммы является Департамент дорожного хозяйства и транспорта Ивановской области. Все мероприятия подпрограммы финансируются за счет бюджетных ассигнований областного бюджета, иных источников не предусмотрено.</w:t>
      </w:r>
    </w:p>
    <w:p w:rsidR="00414AFC" w:rsidRDefault="00414AFC">
      <w:pPr>
        <w:pStyle w:val="ConsPlusNormal"/>
        <w:jc w:val="both"/>
      </w:pPr>
      <w:r>
        <w:t xml:space="preserve">(абзац введен </w:t>
      </w:r>
      <w:hyperlink r:id="rId458">
        <w:r>
          <w:rPr>
            <w:color w:val="0000FF"/>
          </w:rPr>
          <w:t>Постановлением</w:t>
        </w:r>
      </w:hyperlink>
      <w:r>
        <w:t xml:space="preserve"> Правительства Ивановской области от 23.04.2021 N 192-п)</w:t>
      </w:r>
    </w:p>
    <w:p w:rsidR="00414AFC" w:rsidRDefault="00414AFC">
      <w:pPr>
        <w:pStyle w:val="ConsPlusNormal"/>
        <w:ind w:firstLine="540"/>
        <w:jc w:val="both"/>
      </w:pPr>
    </w:p>
    <w:p w:rsidR="00414AFC" w:rsidRDefault="00414AFC">
      <w:pPr>
        <w:pStyle w:val="ConsPlusTitle"/>
        <w:jc w:val="center"/>
        <w:outlineLvl w:val="2"/>
      </w:pPr>
      <w:r>
        <w:t>Целевые индикаторы (показатели) подпрограммы</w:t>
      </w:r>
    </w:p>
    <w:p w:rsidR="00414AFC" w:rsidRDefault="00414AFC">
      <w:pPr>
        <w:pStyle w:val="ConsPlusNormal"/>
        <w:jc w:val="center"/>
      </w:pPr>
      <w:r>
        <w:t xml:space="preserve">(в ред. </w:t>
      </w:r>
      <w:hyperlink r:id="rId459">
        <w:r>
          <w:rPr>
            <w:color w:val="0000FF"/>
          </w:rPr>
          <w:t>Постановления</w:t>
        </w:r>
      </w:hyperlink>
      <w:r>
        <w:t xml:space="preserve"> Правительства Ивановской области</w:t>
      </w:r>
    </w:p>
    <w:p w:rsidR="00414AFC" w:rsidRDefault="00414AFC">
      <w:pPr>
        <w:pStyle w:val="ConsPlusNormal"/>
        <w:jc w:val="center"/>
      </w:pPr>
      <w:r>
        <w:t>от 17.02.2020 N 49-п)</w:t>
      </w:r>
    </w:p>
    <w:p w:rsidR="00414AFC" w:rsidRDefault="00414AFC">
      <w:pPr>
        <w:pStyle w:val="ConsPlusNormal"/>
        <w:ind w:firstLine="540"/>
        <w:jc w:val="both"/>
      </w:pPr>
    </w:p>
    <w:p w:rsidR="00414AFC" w:rsidRDefault="00414AFC">
      <w:pPr>
        <w:pStyle w:val="ConsPlusNormal"/>
        <w:sectPr w:rsidR="00414AFC">
          <w:pgSz w:w="11906" w:h="16838"/>
          <w:pgMar w:top="1440" w:right="566" w:bottom="1440" w:left="1133"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50"/>
        <w:gridCol w:w="2098"/>
        <w:gridCol w:w="680"/>
        <w:gridCol w:w="850"/>
        <w:gridCol w:w="850"/>
        <w:gridCol w:w="850"/>
        <w:gridCol w:w="907"/>
        <w:gridCol w:w="850"/>
        <w:gridCol w:w="850"/>
        <w:gridCol w:w="850"/>
        <w:gridCol w:w="794"/>
        <w:gridCol w:w="794"/>
        <w:gridCol w:w="794"/>
        <w:gridCol w:w="794"/>
        <w:gridCol w:w="794"/>
      </w:tblGrid>
      <w:tr w:rsidR="00414AFC">
        <w:tc>
          <w:tcPr>
            <w:tcW w:w="850" w:type="dxa"/>
          </w:tcPr>
          <w:p w:rsidR="00414AFC" w:rsidRDefault="00414AFC">
            <w:pPr>
              <w:pStyle w:val="ConsPlusNormal"/>
              <w:jc w:val="center"/>
            </w:pPr>
            <w:r>
              <w:lastRenderedPageBreak/>
              <w:t>N</w:t>
            </w:r>
          </w:p>
        </w:tc>
        <w:tc>
          <w:tcPr>
            <w:tcW w:w="2098" w:type="dxa"/>
          </w:tcPr>
          <w:p w:rsidR="00414AFC" w:rsidRDefault="00414AFC">
            <w:pPr>
              <w:pStyle w:val="ConsPlusNormal"/>
              <w:jc w:val="center"/>
            </w:pPr>
            <w:r>
              <w:t>Наименование показателя</w:t>
            </w:r>
          </w:p>
        </w:tc>
        <w:tc>
          <w:tcPr>
            <w:tcW w:w="680" w:type="dxa"/>
          </w:tcPr>
          <w:p w:rsidR="00414AFC" w:rsidRDefault="00414AFC">
            <w:pPr>
              <w:pStyle w:val="ConsPlusNormal"/>
              <w:jc w:val="center"/>
            </w:pPr>
            <w:r>
              <w:t>Ед. изм.</w:t>
            </w:r>
          </w:p>
        </w:tc>
        <w:tc>
          <w:tcPr>
            <w:tcW w:w="850" w:type="dxa"/>
          </w:tcPr>
          <w:p w:rsidR="00414AFC" w:rsidRDefault="00414AFC">
            <w:pPr>
              <w:pStyle w:val="ConsPlusNormal"/>
              <w:jc w:val="center"/>
            </w:pPr>
            <w:r>
              <w:t>2014 год</w:t>
            </w:r>
          </w:p>
        </w:tc>
        <w:tc>
          <w:tcPr>
            <w:tcW w:w="850" w:type="dxa"/>
          </w:tcPr>
          <w:p w:rsidR="00414AFC" w:rsidRDefault="00414AFC">
            <w:pPr>
              <w:pStyle w:val="ConsPlusNormal"/>
              <w:jc w:val="center"/>
            </w:pPr>
            <w:r>
              <w:t>2015 год</w:t>
            </w:r>
          </w:p>
        </w:tc>
        <w:tc>
          <w:tcPr>
            <w:tcW w:w="850" w:type="dxa"/>
          </w:tcPr>
          <w:p w:rsidR="00414AFC" w:rsidRDefault="00414AFC">
            <w:pPr>
              <w:pStyle w:val="ConsPlusNormal"/>
              <w:jc w:val="center"/>
            </w:pPr>
            <w:r>
              <w:t>2016 год</w:t>
            </w:r>
          </w:p>
        </w:tc>
        <w:tc>
          <w:tcPr>
            <w:tcW w:w="907" w:type="dxa"/>
          </w:tcPr>
          <w:p w:rsidR="00414AFC" w:rsidRDefault="00414AFC">
            <w:pPr>
              <w:pStyle w:val="ConsPlusNormal"/>
              <w:jc w:val="center"/>
            </w:pPr>
            <w:r>
              <w:t>2017 год</w:t>
            </w:r>
          </w:p>
        </w:tc>
        <w:tc>
          <w:tcPr>
            <w:tcW w:w="850" w:type="dxa"/>
          </w:tcPr>
          <w:p w:rsidR="00414AFC" w:rsidRDefault="00414AFC">
            <w:pPr>
              <w:pStyle w:val="ConsPlusNormal"/>
              <w:jc w:val="center"/>
            </w:pPr>
            <w:r>
              <w:t>2018 год</w:t>
            </w:r>
          </w:p>
        </w:tc>
        <w:tc>
          <w:tcPr>
            <w:tcW w:w="850" w:type="dxa"/>
          </w:tcPr>
          <w:p w:rsidR="00414AFC" w:rsidRDefault="00414AFC">
            <w:pPr>
              <w:pStyle w:val="ConsPlusNormal"/>
              <w:jc w:val="center"/>
            </w:pPr>
            <w:r>
              <w:t>2019 год</w:t>
            </w:r>
          </w:p>
        </w:tc>
        <w:tc>
          <w:tcPr>
            <w:tcW w:w="850" w:type="dxa"/>
          </w:tcPr>
          <w:p w:rsidR="00414AFC" w:rsidRDefault="00414AFC">
            <w:pPr>
              <w:pStyle w:val="ConsPlusNormal"/>
              <w:jc w:val="center"/>
            </w:pPr>
            <w:r>
              <w:t>2020 год</w:t>
            </w:r>
          </w:p>
        </w:tc>
        <w:tc>
          <w:tcPr>
            <w:tcW w:w="794" w:type="dxa"/>
          </w:tcPr>
          <w:p w:rsidR="00414AFC" w:rsidRDefault="00414AFC">
            <w:pPr>
              <w:pStyle w:val="ConsPlusNormal"/>
              <w:jc w:val="center"/>
            </w:pPr>
            <w:r>
              <w:t>2021 год</w:t>
            </w:r>
          </w:p>
        </w:tc>
        <w:tc>
          <w:tcPr>
            <w:tcW w:w="794" w:type="dxa"/>
          </w:tcPr>
          <w:p w:rsidR="00414AFC" w:rsidRDefault="00414AFC">
            <w:pPr>
              <w:pStyle w:val="ConsPlusNormal"/>
              <w:jc w:val="center"/>
            </w:pPr>
            <w:r>
              <w:t>2022 год</w:t>
            </w:r>
          </w:p>
        </w:tc>
        <w:tc>
          <w:tcPr>
            <w:tcW w:w="794" w:type="dxa"/>
          </w:tcPr>
          <w:p w:rsidR="00414AFC" w:rsidRDefault="00414AFC">
            <w:pPr>
              <w:pStyle w:val="ConsPlusNormal"/>
              <w:jc w:val="center"/>
            </w:pPr>
            <w:r>
              <w:t>2023 год</w:t>
            </w:r>
          </w:p>
        </w:tc>
        <w:tc>
          <w:tcPr>
            <w:tcW w:w="794" w:type="dxa"/>
          </w:tcPr>
          <w:p w:rsidR="00414AFC" w:rsidRDefault="00414AFC">
            <w:pPr>
              <w:pStyle w:val="ConsPlusNormal"/>
              <w:jc w:val="center"/>
            </w:pPr>
            <w:r>
              <w:t>2024 год</w:t>
            </w:r>
          </w:p>
        </w:tc>
        <w:tc>
          <w:tcPr>
            <w:tcW w:w="794" w:type="dxa"/>
          </w:tcPr>
          <w:p w:rsidR="00414AFC" w:rsidRDefault="00414AFC">
            <w:pPr>
              <w:pStyle w:val="ConsPlusNormal"/>
              <w:jc w:val="center"/>
            </w:pPr>
            <w:r>
              <w:t>2025 год</w:t>
            </w:r>
          </w:p>
        </w:tc>
      </w:tr>
      <w:tr w:rsidR="00414AFC">
        <w:tc>
          <w:tcPr>
            <w:tcW w:w="850" w:type="dxa"/>
          </w:tcPr>
          <w:p w:rsidR="00414AFC" w:rsidRDefault="00414AFC">
            <w:pPr>
              <w:pStyle w:val="ConsPlusNormal"/>
              <w:jc w:val="both"/>
            </w:pPr>
            <w:r>
              <w:t>I.</w:t>
            </w:r>
          </w:p>
        </w:tc>
        <w:tc>
          <w:tcPr>
            <w:tcW w:w="2098" w:type="dxa"/>
          </w:tcPr>
          <w:p w:rsidR="00414AFC" w:rsidRDefault="00414AFC">
            <w:pPr>
              <w:pStyle w:val="ConsPlusNormal"/>
              <w:jc w:val="both"/>
            </w:pPr>
            <w:r>
              <w:t>Основное мероприятие "Поддержание на достигнутом уровне объема пассажирских перевозок на субсидируемых видах транспорта (маршрутах)"</w:t>
            </w:r>
          </w:p>
        </w:tc>
        <w:tc>
          <w:tcPr>
            <w:tcW w:w="680" w:type="dxa"/>
          </w:tcPr>
          <w:p w:rsidR="00414AFC" w:rsidRDefault="00414AFC">
            <w:pPr>
              <w:pStyle w:val="ConsPlusNormal"/>
            </w:pPr>
          </w:p>
        </w:tc>
        <w:tc>
          <w:tcPr>
            <w:tcW w:w="850" w:type="dxa"/>
          </w:tcPr>
          <w:p w:rsidR="00414AFC" w:rsidRDefault="00414AFC">
            <w:pPr>
              <w:pStyle w:val="ConsPlusNormal"/>
            </w:pPr>
          </w:p>
        </w:tc>
        <w:tc>
          <w:tcPr>
            <w:tcW w:w="850" w:type="dxa"/>
          </w:tcPr>
          <w:p w:rsidR="00414AFC" w:rsidRDefault="00414AFC">
            <w:pPr>
              <w:pStyle w:val="ConsPlusNormal"/>
            </w:pPr>
          </w:p>
        </w:tc>
        <w:tc>
          <w:tcPr>
            <w:tcW w:w="850" w:type="dxa"/>
          </w:tcPr>
          <w:p w:rsidR="00414AFC" w:rsidRDefault="00414AFC">
            <w:pPr>
              <w:pStyle w:val="ConsPlusNormal"/>
            </w:pPr>
          </w:p>
        </w:tc>
        <w:tc>
          <w:tcPr>
            <w:tcW w:w="907" w:type="dxa"/>
          </w:tcPr>
          <w:p w:rsidR="00414AFC" w:rsidRDefault="00414AFC">
            <w:pPr>
              <w:pStyle w:val="ConsPlusNormal"/>
            </w:pPr>
          </w:p>
        </w:tc>
        <w:tc>
          <w:tcPr>
            <w:tcW w:w="850" w:type="dxa"/>
          </w:tcPr>
          <w:p w:rsidR="00414AFC" w:rsidRDefault="00414AFC">
            <w:pPr>
              <w:pStyle w:val="ConsPlusNormal"/>
            </w:pPr>
          </w:p>
        </w:tc>
        <w:tc>
          <w:tcPr>
            <w:tcW w:w="850" w:type="dxa"/>
          </w:tcPr>
          <w:p w:rsidR="00414AFC" w:rsidRDefault="00414AFC">
            <w:pPr>
              <w:pStyle w:val="ConsPlusNormal"/>
            </w:pPr>
          </w:p>
        </w:tc>
        <w:tc>
          <w:tcPr>
            <w:tcW w:w="850" w:type="dxa"/>
          </w:tcPr>
          <w:p w:rsidR="00414AFC" w:rsidRDefault="00414AFC">
            <w:pPr>
              <w:pStyle w:val="ConsPlusNormal"/>
            </w:pPr>
          </w:p>
        </w:tc>
        <w:tc>
          <w:tcPr>
            <w:tcW w:w="794" w:type="dxa"/>
          </w:tcPr>
          <w:p w:rsidR="00414AFC" w:rsidRDefault="00414AFC">
            <w:pPr>
              <w:pStyle w:val="ConsPlusNormal"/>
            </w:pPr>
          </w:p>
        </w:tc>
        <w:tc>
          <w:tcPr>
            <w:tcW w:w="794" w:type="dxa"/>
          </w:tcPr>
          <w:p w:rsidR="00414AFC" w:rsidRDefault="00414AFC">
            <w:pPr>
              <w:pStyle w:val="ConsPlusNormal"/>
            </w:pPr>
          </w:p>
        </w:tc>
        <w:tc>
          <w:tcPr>
            <w:tcW w:w="794" w:type="dxa"/>
          </w:tcPr>
          <w:p w:rsidR="00414AFC" w:rsidRDefault="00414AFC">
            <w:pPr>
              <w:pStyle w:val="ConsPlusNormal"/>
            </w:pPr>
          </w:p>
        </w:tc>
        <w:tc>
          <w:tcPr>
            <w:tcW w:w="794" w:type="dxa"/>
          </w:tcPr>
          <w:p w:rsidR="00414AFC" w:rsidRDefault="00414AFC">
            <w:pPr>
              <w:pStyle w:val="ConsPlusNormal"/>
            </w:pPr>
          </w:p>
        </w:tc>
        <w:tc>
          <w:tcPr>
            <w:tcW w:w="794" w:type="dxa"/>
          </w:tcPr>
          <w:p w:rsidR="00414AFC" w:rsidRDefault="00414AFC">
            <w:pPr>
              <w:pStyle w:val="ConsPlusNormal"/>
            </w:pPr>
          </w:p>
        </w:tc>
      </w:tr>
      <w:tr w:rsidR="00414AFC">
        <w:tc>
          <w:tcPr>
            <w:tcW w:w="850" w:type="dxa"/>
          </w:tcPr>
          <w:p w:rsidR="00414AFC" w:rsidRDefault="00414AFC">
            <w:pPr>
              <w:pStyle w:val="ConsPlusNormal"/>
              <w:jc w:val="both"/>
            </w:pPr>
            <w:r>
              <w:t>I.1.</w:t>
            </w:r>
          </w:p>
        </w:tc>
        <w:tc>
          <w:tcPr>
            <w:tcW w:w="2098" w:type="dxa"/>
          </w:tcPr>
          <w:p w:rsidR="00414AFC" w:rsidRDefault="00414AFC">
            <w:pPr>
              <w:pStyle w:val="ConsPlusNormal"/>
              <w:jc w:val="both"/>
            </w:pPr>
            <w:r>
              <w:t>Мероприятие "Субсидии на возмещение части затрат, связанных с организацией авиарейсов"</w:t>
            </w:r>
          </w:p>
        </w:tc>
        <w:tc>
          <w:tcPr>
            <w:tcW w:w="680" w:type="dxa"/>
          </w:tcPr>
          <w:p w:rsidR="00414AFC" w:rsidRDefault="00414AFC">
            <w:pPr>
              <w:pStyle w:val="ConsPlusNormal"/>
            </w:pPr>
          </w:p>
        </w:tc>
        <w:tc>
          <w:tcPr>
            <w:tcW w:w="850" w:type="dxa"/>
          </w:tcPr>
          <w:p w:rsidR="00414AFC" w:rsidRDefault="00414AFC">
            <w:pPr>
              <w:pStyle w:val="ConsPlusNormal"/>
            </w:pPr>
          </w:p>
        </w:tc>
        <w:tc>
          <w:tcPr>
            <w:tcW w:w="850" w:type="dxa"/>
          </w:tcPr>
          <w:p w:rsidR="00414AFC" w:rsidRDefault="00414AFC">
            <w:pPr>
              <w:pStyle w:val="ConsPlusNormal"/>
            </w:pPr>
          </w:p>
        </w:tc>
        <w:tc>
          <w:tcPr>
            <w:tcW w:w="850" w:type="dxa"/>
          </w:tcPr>
          <w:p w:rsidR="00414AFC" w:rsidRDefault="00414AFC">
            <w:pPr>
              <w:pStyle w:val="ConsPlusNormal"/>
            </w:pPr>
          </w:p>
        </w:tc>
        <w:tc>
          <w:tcPr>
            <w:tcW w:w="907" w:type="dxa"/>
          </w:tcPr>
          <w:p w:rsidR="00414AFC" w:rsidRDefault="00414AFC">
            <w:pPr>
              <w:pStyle w:val="ConsPlusNormal"/>
            </w:pPr>
          </w:p>
        </w:tc>
        <w:tc>
          <w:tcPr>
            <w:tcW w:w="850" w:type="dxa"/>
          </w:tcPr>
          <w:p w:rsidR="00414AFC" w:rsidRDefault="00414AFC">
            <w:pPr>
              <w:pStyle w:val="ConsPlusNormal"/>
            </w:pPr>
          </w:p>
        </w:tc>
        <w:tc>
          <w:tcPr>
            <w:tcW w:w="850" w:type="dxa"/>
          </w:tcPr>
          <w:p w:rsidR="00414AFC" w:rsidRDefault="00414AFC">
            <w:pPr>
              <w:pStyle w:val="ConsPlusNormal"/>
            </w:pPr>
          </w:p>
        </w:tc>
        <w:tc>
          <w:tcPr>
            <w:tcW w:w="850" w:type="dxa"/>
          </w:tcPr>
          <w:p w:rsidR="00414AFC" w:rsidRDefault="00414AFC">
            <w:pPr>
              <w:pStyle w:val="ConsPlusNormal"/>
            </w:pPr>
          </w:p>
        </w:tc>
        <w:tc>
          <w:tcPr>
            <w:tcW w:w="794" w:type="dxa"/>
          </w:tcPr>
          <w:p w:rsidR="00414AFC" w:rsidRDefault="00414AFC">
            <w:pPr>
              <w:pStyle w:val="ConsPlusNormal"/>
            </w:pPr>
          </w:p>
        </w:tc>
        <w:tc>
          <w:tcPr>
            <w:tcW w:w="794" w:type="dxa"/>
          </w:tcPr>
          <w:p w:rsidR="00414AFC" w:rsidRDefault="00414AFC">
            <w:pPr>
              <w:pStyle w:val="ConsPlusNormal"/>
            </w:pPr>
          </w:p>
        </w:tc>
        <w:tc>
          <w:tcPr>
            <w:tcW w:w="794" w:type="dxa"/>
          </w:tcPr>
          <w:p w:rsidR="00414AFC" w:rsidRDefault="00414AFC">
            <w:pPr>
              <w:pStyle w:val="ConsPlusNormal"/>
            </w:pPr>
          </w:p>
        </w:tc>
        <w:tc>
          <w:tcPr>
            <w:tcW w:w="794" w:type="dxa"/>
          </w:tcPr>
          <w:p w:rsidR="00414AFC" w:rsidRDefault="00414AFC">
            <w:pPr>
              <w:pStyle w:val="ConsPlusNormal"/>
            </w:pPr>
          </w:p>
        </w:tc>
        <w:tc>
          <w:tcPr>
            <w:tcW w:w="794" w:type="dxa"/>
          </w:tcPr>
          <w:p w:rsidR="00414AFC" w:rsidRDefault="00414AFC">
            <w:pPr>
              <w:pStyle w:val="ConsPlusNormal"/>
            </w:pPr>
          </w:p>
        </w:tc>
      </w:tr>
      <w:tr w:rsidR="00414AFC">
        <w:tblPrEx>
          <w:tblBorders>
            <w:insideH w:val="nil"/>
          </w:tblBorders>
        </w:tblPrEx>
        <w:tc>
          <w:tcPr>
            <w:tcW w:w="850" w:type="dxa"/>
            <w:tcBorders>
              <w:bottom w:val="nil"/>
            </w:tcBorders>
          </w:tcPr>
          <w:p w:rsidR="00414AFC" w:rsidRDefault="00414AFC">
            <w:pPr>
              <w:pStyle w:val="ConsPlusNormal"/>
              <w:jc w:val="both"/>
            </w:pPr>
            <w:r>
              <w:t>I.1.1.</w:t>
            </w:r>
          </w:p>
        </w:tc>
        <w:tc>
          <w:tcPr>
            <w:tcW w:w="2098" w:type="dxa"/>
            <w:tcBorders>
              <w:bottom w:val="nil"/>
            </w:tcBorders>
          </w:tcPr>
          <w:p w:rsidR="00414AFC" w:rsidRDefault="00414AFC">
            <w:pPr>
              <w:pStyle w:val="ConsPlusNormal"/>
              <w:jc w:val="both"/>
            </w:pPr>
            <w:r>
              <w:t>Количество субсидируемых авиамаршрутов</w:t>
            </w:r>
          </w:p>
        </w:tc>
        <w:tc>
          <w:tcPr>
            <w:tcW w:w="680" w:type="dxa"/>
            <w:tcBorders>
              <w:bottom w:val="nil"/>
            </w:tcBorders>
          </w:tcPr>
          <w:p w:rsidR="00414AFC" w:rsidRDefault="00414AFC">
            <w:pPr>
              <w:pStyle w:val="ConsPlusNormal"/>
              <w:jc w:val="both"/>
            </w:pPr>
            <w:r>
              <w:t>единиц</w:t>
            </w:r>
          </w:p>
        </w:tc>
        <w:tc>
          <w:tcPr>
            <w:tcW w:w="850" w:type="dxa"/>
            <w:tcBorders>
              <w:bottom w:val="nil"/>
            </w:tcBorders>
          </w:tcPr>
          <w:p w:rsidR="00414AFC" w:rsidRDefault="00414AFC">
            <w:pPr>
              <w:pStyle w:val="ConsPlusNormal"/>
              <w:jc w:val="center"/>
            </w:pPr>
            <w:r>
              <w:t>2</w:t>
            </w:r>
          </w:p>
        </w:tc>
        <w:tc>
          <w:tcPr>
            <w:tcW w:w="850" w:type="dxa"/>
            <w:tcBorders>
              <w:bottom w:val="nil"/>
            </w:tcBorders>
          </w:tcPr>
          <w:p w:rsidR="00414AFC" w:rsidRDefault="00414AFC">
            <w:pPr>
              <w:pStyle w:val="ConsPlusNormal"/>
              <w:jc w:val="center"/>
            </w:pPr>
            <w:r>
              <w:t>3</w:t>
            </w:r>
          </w:p>
        </w:tc>
        <w:tc>
          <w:tcPr>
            <w:tcW w:w="850" w:type="dxa"/>
            <w:tcBorders>
              <w:bottom w:val="nil"/>
            </w:tcBorders>
          </w:tcPr>
          <w:p w:rsidR="00414AFC" w:rsidRDefault="00414AFC">
            <w:pPr>
              <w:pStyle w:val="ConsPlusNormal"/>
              <w:jc w:val="center"/>
            </w:pPr>
            <w:r>
              <w:t>3</w:t>
            </w:r>
          </w:p>
        </w:tc>
        <w:tc>
          <w:tcPr>
            <w:tcW w:w="907" w:type="dxa"/>
            <w:tcBorders>
              <w:bottom w:val="nil"/>
            </w:tcBorders>
          </w:tcPr>
          <w:p w:rsidR="00414AFC" w:rsidRDefault="00414AFC">
            <w:pPr>
              <w:pStyle w:val="ConsPlusNormal"/>
              <w:jc w:val="center"/>
            </w:pPr>
            <w:r>
              <w:t>4</w:t>
            </w:r>
          </w:p>
        </w:tc>
        <w:tc>
          <w:tcPr>
            <w:tcW w:w="850" w:type="dxa"/>
            <w:tcBorders>
              <w:bottom w:val="nil"/>
            </w:tcBorders>
          </w:tcPr>
          <w:p w:rsidR="00414AFC" w:rsidRDefault="00414AFC">
            <w:pPr>
              <w:pStyle w:val="ConsPlusNormal"/>
              <w:jc w:val="center"/>
            </w:pPr>
            <w:r>
              <w:t>3</w:t>
            </w:r>
          </w:p>
        </w:tc>
        <w:tc>
          <w:tcPr>
            <w:tcW w:w="850" w:type="dxa"/>
            <w:tcBorders>
              <w:bottom w:val="nil"/>
            </w:tcBorders>
          </w:tcPr>
          <w:p w:rsidR="00414AFC" w:rsidRDefault="00414AFC">
            <w:pPr>
              <w:pStyle w:val="ConsPlusNormal"/>
              <w:jc w:val="center"/>
            </w:pPr>
            <w:r>
              <w:t>3</w:t>
            </w:r>
          </w:p>
        </w:tc>
        <w:tc>
          <w:tcPr>
            <w:tcW w:w="850" w:type="dxa"/>
            <w:tcBorders>
              <w:bottom w:val="nil"/>
            </w:tcBorders>
          </w:tcPr>
          <w:p w:rsidR="00414AFC" w:rsidRDefault="00414AFC">
            <w:pPr>
              <w:pStyle w:val="ConsPlusNormal"/>
              <w:jc w:val="center"/>
            </w:pPr>
            <w:r>
              <w:t>3</w:t>
            </w:r>
          </w:p>
        </w:tc>
        <w:tc>
          <w:tcPr>
            <w:tcW w:w="794" w:type="dxa"/>
            <w:tcBorders>
              <w:bottom w:val="nil"/>
            </w:tcBorders>
          </w:tcPr>
          <w:p w:rsidR="00414AFC" w:rsidRDefault="00414AFC">
            <w:pPr>
              <w:pStyle w:val="ConsPlusNormal"/>
              <w:jc w:val="center"/>
            </w:pPr>
            <w:r>
              <w:t>4</w:t>
            </w:r>
          </w:p>
        </w:tc>
        <w:tc>
          <w:tcPr>
            <w:tcW w:w="794" w:type="dxa"/>
            <w:tcBorders>
              <w:bottom w:val="nil"/>
            </w:tcBorders>
          </w:tcPr>
          <w:p w:rsidR="00414AFC" w:rsidRDefault="00414AFC">
            <w:pPr>
              <w:pStyle w:val="ConsPlusNormal"/>
              <w:jc w:val="center"/>
            </w:pPr>
            <w:r>
              <w:t>3</w:t>
            </w:r>
          </w:p>
        </w:tc>
        <w:tc>
          <w:tcPr>
            <w:tcW w:w="794" w:type="dxa"/>
            <w:tcBorders>
              <w:bottom w:val="nil"/>
            </w:tcBorders>
          </w:tcPr>
          <w:p w:rsidR="00414AFC" w:rsidRDefault="00414AFC">
            <w:pPr>
              <w:pStyle w:val="ConsPlusNormal"/>
              <w:jc w:val="center"/>
            </w:pPr>
            <w:r>
              <w:t>3</w:t>
            </w:r>
          </w:p>
        </w:tc>
        <w:tc>
          <w:tcPr>
            <w:tcW w:w="794" w:type="dxa"/>
            <w:tcBorders>
              <w:bottom w:val="nil"/>
            </w:tcBorders>
          </w:tcPr>
          <w:p w:rsidR="00414AFC" w:rsidRDefault="00414AFC">
            <w:pPr>
              <w:pStyle w:val="ConsPlusNormal"/>
              <w:jc w:val="center"/>
            </w:pPr>
            <w:r>
              <w:t>3</w:t>
            </w:r>
          </w:p>
        </w:tc>
        <w:tc>
          <w:tcPr>
            <w:tcW w:w="794" w:type="dxa"/>
            <w:tcBorders>
              <w:bottom w:val="nil"/>
            </w:tcBorders>
          </w:tcPr>
          <w:p w:rsidR="00414AFC" w:rsidRDefault="00414AFC">
            <w:pPr>
              <w:pStyle w:val="ConsPlusNormal"/>
              <w:jc w:val="center"/>
            </w:pPr>
            <w:r>
              <w:t>3</w:t>
            </w:r>
          </w:p>
        </w:tc>
      </w:tr>
      <w:tr w:rsidR="00414AFC">
        <w:tblPrEx>
          <w:tblBorders>
            <w:insideH w:val="nil"/>
          </w:tblBorders>
        </w:tblPrEx>
        <w:tc>
          <w:tcPr>
            <w:tcW w:w="13605" w:type="dxa"/>
            <w:gridSpan w:val="15"/>
            <w:tcBorders>
              <w:top w:val="nil"/>
            </w:tcBorders>
          </w:tcPr>
          <w:p w:rsidR="00414AFC" w:rsidRDefault="00414AFC">
            <w:pPr>
              <w:pStyle w:val="ConsPlusNormal"/>
              <w:jc w:val="both"/>
            </w:pPr>
            <w:r>
              <w:t xml:space="preserve">(в ред. Постановлений Правительства Ивановской области от 23.04.2021 </w:t>
            </w:r>
            <w:hyperlink r:id="rId460">
              <w:r>
                <w:rPr>
                  <w:color w:val="0000FF"/>
                </w:rPr>
                <w:t>N 192-п</w:t>
              </w:r>
            </w:hyperlink>
            <w:r>
              <w:t>,</w:t>
            </w:r>
          </w:p>
          <w:p w:rsidR="00414AFC" w:rsidRDefault="00414AFC">
            <w:pPr>
              <w:pStyle w:val="ConsPlusNormal"/>
              <w:jc w:val="both"/>
            </w:pPr>
            <w:r>
              <w:t xml:space="preserve">от 08.07.2021 </w:t>
            </w:r>
            <w:hyperlink r:id="rId461">
              <w:r>
                <w:rPr>
                  <w:color w:val="0000FF"/>
                </w:rPr>
                <w:t>N 312-п</w:t>
              </w:r>
            </w:hyperlink>
            <w:r>
              <w:t>)</w:t>
            </w:r>
          </w:p>
        </w:tc>
      </w:tr>
      <w:tr w:rsidR="00414AFC">
        <w:tblPrEx>
          <w:tblBorders>
            <w:insideH w:val="nil"/>
          </w:tblBorders>
        </w:tblPrEx>
        <w:tc>
          <w:tcPr>
            <w:tcW w:w="850" w:type="dxa"/>
            <w:tcBorders>
              <w:bottom w:val="nil"/>
            </w:tcBorders>
          </w:tcPr>
          <w:p w:rsidR="00414AFC" w:rsidRDefault="00414AFC">
            <w:pPr>
              <w:pStyle w:val="ConsPlusNormal"/>
              <w:jc w:val="both"/>
            </w:pPr>
            <w:r>
              <w:t>I.1.2.</w:t>
            </w:r>
          </w:p>
        </w:tc>
        <w:tc>
          <w:tcPr>
            <w:tcW w:w="2098" w:type="dxa"/>
            <w:tcBorders>
              <w:bottom w:val="nil"/>
            </w:tcBorders>
          </w:tcPr>
          <w:p w:rsidR="00414AFC" w:rsidRDefault="00414AFC">
            <w:pPr>
              <w:pStyle w:val="ConsPlusNormal"/>
              <w:jc w:val="both"/>
            </w:pPr>
            <w:r>
              <w:t>Количество выполненных авиарейсов</w:t>
            </w:r>
          </w:p>
        </w:tc>
        <w:tc>
          <w:tcPr>
            <w:tcW w:w="680" w:type="dxa"/>
            <w:tcBorders>
              <w:bottom w:val="nil"/>
            </w:tcBorders>
          </w:tcPr>
          <w:p w:rsidR="00414AFC" w:rsidRDefault="00414AFC">
            <w:pPr>
              <w:pStyle w:val="ConsPlusNormal"/>
              <w:jc w:val="both"/>
            </w:pPr>
            <w:r>
              <w:t>рейсов</w:t>
            </w:r>
          </w:p>
        </w:tc>
        <w:tc>
          <w:tcPr>
            <w:tcW w:w="850" w:type="dxa"/>
            <w:tcBorders>
              <w:bottom w:val="nil"/>
            </w:tcBorders>
          </w:tcPr>
          <w:p w:rsidR="00414AFC" w:rsidRDefault="00414AFC">
            <w:pPr>
              <w:pStyle w:val="ConsPlusNormal"/>
              <w:jc w:val="center"/>
            </w:pPr>
            <w:r>
              <w:t>612</w:t>
            </w:r>
          </w:p>
        </w:tc>
        <w:tc>
          <w:tcPr>
            <w:tcW w:w="850" w:type="dxa"/>
            <w:tcBorders>
              <w:bottom w:val="nil"/>
            </w:tcBorders>
          </w:tcPr>
          <w:p w:rsidR="00414AFC" w:rsidRDefault="00414AFC">
            <w:pPr>
              <w:pStyle w:val="ConsPlusNormal"/>
              <w:jc w:val="center"/>
            </w:pPr>
            <w:r>
              <w:t>654</w:t>
            </w:r>
          </w:p>
        </w:tc>
        <w:tc>
          <w:tcPr>
            <w:tcW w:w="850" w:type="dxa"/>
            <w:tcBorders>
              <w:bottom w:val="nil"/>
            </w:tcBorders>
          </w:tcPr>
          <w:p w:rsidR="00414AFC" w:rsidRDefault="00414AFC">
            <w:pPr>
              <w:pStyle w:val="ConsPlusNormal"/>
              <w:jc w:val="center"/>
            </w:pPr>
            <w:r>
              <w:t>471</w:t>
            </w:r>
          </w:p>
        </w:tc>
        <w:tc>
          <w:tcPr>
            <w:tcW w:w="907" w:type="dxa"/>
            <w:tcBorders>
              <w:bottom w:val="nil"/>
            </w:tcBorders>
          </w:tcPr>
          <w:p w:rsidR="00414AFC" w:rsidRDefault="00414AFC">
            <w:pPr>
              <w:pStyle w:val="ConsPlusNormal"/>
              <w:jc w:val="center"/>
            </w:pPr>
            <w:r>
              <w:t>502</w:t>
            </w:r>
          </w:p>
        </w:tc>
        <w:tc>
          <w:tcPr>
            <w:tcW w:w="850" w:type="dxa"/>
            <w:tcBorders>
              <w:bottom w:val="nil"/>
            </w:tcBorders>
          </w:tcPr>
          <w:p w:rsidR="00414AFC" w:rsidRDefault="00414AFC">
            <w:pPr>
              <w:pStyle w:val="ConsPlusNormal"/>
              <w:jc w:val="center"/>
            </w:pPr>
            <w:r>
              <w:t>489</w:t>
            </w:r>
          </w:p>
        </w:tc>
        <w:tc>
          <w:tcPr>
            <w:tcW w:w="850" w:type="dxa"/>
            <w:tcBorders>
              <w:bottom w:val="nil"/>
            </w:tcBorders>
          </w:tcPr>
          <w:p w:rsidR="00414AFC" w:rsidRDefault="00414AFC">
            <w:pPr>
              <w:pStyle w:val="ConsPlusNormal"/>
              <w:jc w:val="center"/>
            </w:pPr>
            <w:r>
              <w:t>800</w:t>
            </w:r>
          </w:p>
        </w:tc>
        <w:tc>
          <w:tcPr>
            <w:tcW w:w="850" w:type="dxa"/>
            <w:tcBorders>
              <w:bottom w:val="nil"/>
            </w:tcBorders>
          </w:tcPr>
          <w:p w:rsidR="00414AFC" w:rsidRDefault="00414AFC">
            <w:pPr>
              <w:pStyle w:val="ConsPlusNormal"/>
              <w:jc w:val="center"/>
            </w:pPr>
            <w:r>
              <w:t>810</w:t>
            </w:r>
          </w:p>
        </w:tc>
        <w:tc>
          <w:tcPr>
            <w:tcW w:w="794" w:type="dxa"/>
            <w:tcBorders>
              <w:bottom w:val="nil"/>
            </w:tcBorders>
          </w:tcPr>
          <w:p w:rsidR="00414AFC" w:rsidRDefault="00414AFC">
            <w:pPr>
              <w:pStyle w:val="ConsPlusNormal"/>
              <w:jc w:val="center"/>
            </w:pPr>
            <w:r>
              <w:t>1084</w:t>
            </w:r>
          </w:p>
        </w:tc>
        <w:tc>
          <w:tcPr>
            <w:tcW w:w="794" w:type="dxa"/>
            <w:tcBorders>
              <w:bottom w:val="nil"/>
            </w:tcBorders>
          </w:tcPr>
          <w:p w:rsidR="00414AFC" w:rsidRDefault="00414AFC">
            <w:pPr>
              <w:pStyle w:val="ConsPlusNormal"/>
              <w:jc w:val="center"/>
            </w:pPr>
            <w:r>
              <w:t>287</w:t>
            </w:r>
          </w:p>
        </w:tc>
        <w:tc>
          <w:tcPr>
            <w:tcW w:w="794" w:type="dxa"/>
            <w:tcBorders>
              <w:bottom w:val="nil"/>
            </w:tcBorders>
          </w:tcPr>
          <w:p w:rsidR="00414AFC" w:rsidRDefault="00414AFC">
            <w:pPr>
              <w:pStyle w:val="ConsPlusNormal"/>
              <w:jc w:val="center"/>
            </w:pPr>
            <w:r>
              <w:t>287</w:t>
            </w:r>
          </w:p>
        </w:tc>
        <w:tc>
          <w:tcPr>
            <w:tcW w:w="794" w:type="dxa"/>
            <w:tcBorders>
              <w:bottom w:val="nil"/>
            </w:tcBorders>
          </w:tcPr>
          <w:p w:rsidR="00414AFC" w:rsidRDefault="00414AFC">
            <w:pPr>
              <w:pStyle w:val="ConsPlusNormal"/>
              <w:jc w:val="center"/>
            </w:pPr>
            <w:r>
              <w:t>144</w:t>
            </w:r>
          </w:p>
        </w:tc>
        <w:tc>
          <w:tcPr>
            <w:tcW w:w="794" w:type="dxa"/>
            <w:tcBorders>
              <w:bottom w:val="nil"/>
            </w:tcBorders>
          </w:tcPr>
          <w:p w:rsidR="00414AFC" w:rsidRDefault="00414AFC">
            <w:pPr>
              <w:pStyle w:val="ConsPlusNormal"/>
              <w:jc w:val="center"/>
            </w:pPr>
            <w:r>
              <w:t>144</w:t>
            </w:r>
          </w:p>
        </w:tc>
      </w:tr>
      <w:tr w:rsidR="00414AFC">
        <w:tblPrEx>
          <w:tblBorders>
            <w:insideH w:val="nil"/>
          </w:tblBorders>
        </w:tblPrEx>
        <w:tc>
          <w:tcPr>
            <w:tcW w:w="13605" w:type="dxa"/>
            <w:gridSpan w:val="15"/>
            <w:tcBorders>
              <w:top w:val="nil"/>
            </w:tcBorders>
          </w:tcPr>
          <w:p w:rsidR="00414AFC" w:rsidRDefault="00414AFC">
            <w:pPr>
              <w:pStyle w:val="ConsPlusNormal"/>
              <w:jc w:val="both"/>
            </w:pPr>
            <w:r>
              <w:t xml:space="preserve">(в ред. Постановлений Правительства Ивановской области от 24.12.2020 </w:t>
            </w:r>
            <w:hyperlink r:id="rId462">
              <w:r>
                <w:rPr>
                  <w:color w:val="0000FF"/>
                </w:rPr>
                <w:t>N 658-п</w:t>
              </w:r>
            </w:hyperlink>
            <w:r>
              <w:t>,</w:t>
            </w:r>
          </w:p>
          <w:p w:rsidR="00414AFC" w:rsidRDefault="00414AFC">
            <w:pPr>
              <w:pStyle w:val="ConsPlusNormal"/>
              <w:jc w:val="both"/>
            </w:pPr>
            <w:r>
              <w:t xml:space="preserve">от 23.04.2021 </w:t>
            </w:r>
            <w:hyperlink r:id="rId463">
              <w:r>
                <w:rPr>
                  <w:color w:val="0000FF"/>
                </w:rPr>
                <w:t>N 192-п</w:t>
              </w:r>
            </w:hyperlink>
            <w:r>
              <w:t xml:space="preserve">, от 08.07.2021 </w:t>
            </w:r>
            <w:hyperlink r:id="rId464">
              <w:r>
                <w:rPr>
                  <w:color w:val="0000FF"/>
                </w:rPr>
                <w:t>N 312-п</w:t>
              </w:r>
            </w:hyperlink>
            <w:r>
              <w:t xml:space="preserve">, от 27.12.2021 </w:t>
            </w:r>
            <w:hyperlink r:id="rId465">
              <w:r>
                <w:rPr>
                  <w:color w:val="0000FF"/>
                </w:rPr>
                <w:t>N 691-п</w:t>
              </w:r>
            </w:hyperlink>
            <w:r>
              <w:t>)</w:t>
            </w:r>
          </w:p>
        </w:tc>
      </w:tr>
      <w:tr w:rsidR="00414AFC">
        <w:tblPrEx>
          <w:tblBorders>
            <w:insideH w:val="nil"/>
          </w:tblBorders>
        </w:tblPrEx>
        <w:tc>
          <w:tcPr>
            <w:tcW w:w="850" w:type="dxa"/>
            <w:tcBorders>
              <w:bottom w:val="nil"/>
            </w:tcBorders>
          </w:tcPr>
          <w:p w:rsidR="00414AFC" w:rsidRDefault="00414AFC">
            <w:pPr>
              <w:pStyle w:val="ConsPlusNormal"/>
              <w:jc w:val="both"/>
            </w:pPr>
            <w:r>
              <w:t>I.1.2.1.</w:t>
            </w:r>
          </w:p>
        </w:tc>
        <w:tc>
          <w:tcPr>
            <w:tcW w:w="2098" w:type="dxa"/>
            <w:tcBorders>
              <w:bottom w:val="nil"/>
            </w:tcBorders>
          </w:tcPr>
          <w:p w:rsidR="00414AFC" w:rsidRDefault="00414AFC">
            <w:pPr>
              <w:pStyle w:val="ConsPlusNormal"/>
              <w:jc w:val="both"/>
            </w:pPr>
            <w:r>
              <w:t>в том числе по маршруту Иваново - Москва</w:t>
            </w:r>
          </w:p>
        </w:tc>
        <w:tc>
          <w:tcPr>
            <w:tcW w:w="680" w:type="dxa"/>
            <w:tcBorders>
              <w:bottom w:val="nil"/>
            </w:tcBorders>
          </w:tcPr>
          <w:p w:rsidR="00414AFC" w:rsidRDefault="00414AFC">
            <w:pPr>
              <w:pStyle w:val="ConsPlusNormal"/>
              <w:jc w:val="both"/>
            </w:pPr>
            <w:r>
              <w:t>рейсов</w:t>
            </w:r>
          </w:p>
        </w:tc>
        <w:tc>
          <w:tcPr>
            <w:tcW w:w="850" w:type="dxa"/>
            <w:tcBorders>
              <w:bottom w:val="nil"/>
            </w:tcBorders>
          </w:tcPr>
          <w:p w:rsidR="00414AFC" w:rsidRDefault="00414AFC">
            <w:pPr>
              <w:pStyle w:val="ConsPlusNormal"/>
              <w:jc w:val="center"/>
            </w:pPr>
            <w:r>
              <w:t>510</w:t>
            </w:r>
          </w:p>
        </w:tc>
        <w:tc>
          <w:tcPr>
            <w:tcW w:w="850" w:type="dxa"/>
            <w:tcBorders>
              <w:bottom w:val="nil"/>
            </w:tcBorders>
          </w:tcPr>
          <w:p w:rsidR="00414AFC" w:rsidRDefault="00414AFC">
            <w:pPr>
              <w:pStyle w:val="ConsPlusNormal"/>
              <w:jc w:val="center"/>
            </w:pPr>
            <w:r>
              <w:t>520</w:t>
            </w:r>
          </w:p>
        </w:tc>
        <w:tc>
          <w:tcPr>
            <w:tcW w:w="850" w:type="dxa"/>
            <w:tcBorders>
              <w:bottom w:val="nil"/>
            </w:tcBorders>
          </w:tcPr>
          <w:p w:rsidR="00414AFC" w:rsidRDefault="00414AFC">
            <w:pPr>
              <w:pStyle w:val="ConsPlusNormal"/>
              <w:jc w:val="center"/>
            </w:pPr>
            <w:r>
              <w:t>206</w:t>
            </w:r>
          </w:p>
        </w:tc>
        <w:tc>
          <w:tcPr>
            <w:tcW w:w="907" w:type="dxa"/>
            <w:tcBorders>
              <w:bottom w:val="nil"/>
            </w:tcBorders>
          </w:tcPr>
          <w:p w:rsidR="00414AFC" w:rsidRDefault="00414AFC">
            <w:pPr>
              <w:pStyle w:val="ConsPlusNormal"/>
              <w:jc w:val="center"/>
            </w:pPr>
            <w:r>
              <w:t>178</w:t>
            </w:r>
          </w:p>
        </w:tc>
        <w:tc>
          <w:tcPr>
            <w:tcW w:w="850" w:type="dxa"/>
            <w:tcBorders>
              <w:bottom w:val="nil"/>
            </w:tcBorders>
          </w:tcPr>
          <w:p w:rsidR="00414AFC" w:rsidRDefault="00414AFC">
            <w:pPr>
              <w:pStyle w:val="ConsPlusNormal"/>
              <w:jc w:val="center"/>
            </w:pPr>
            <w:r>
              <w:t>67</w:t>
            </w:r>
          </w:p>
        </w:tc>
        <w:tc>
          <w:tcPr>
            <w:tcW w:w="850" w:type="dxa"/>
            <w:tcBorders>
              <w:bottom w:val="nil"/>
            </w:tcBorders>
          </w:tcPr>
          <w:p w:rsidR="00414AFC" w:rsidRDefault="00414AFC">
            <w:pPr>
              <w:pStyle w:val="ConsPlusNormal"/>
              <w:jc w:val="center"/>
            </w:pPr>
            <w:r>
              <w:t>0</w:t>
            </w:r>
          </w:p>
        </w:tc>
        <w:tc>
          <w:tcPr>
            <w:tcW w:w="850" w:type="dxa"/>
            <w:tcBorders>
              <w:bottom w:val="nil"/>
            </w:tcBorders>
          </w:tcPr>
          <w:p w:rsidR="00414AFC" w:rsidRDefault="00414AFC">
            <w:pPr>
              <w:pStyle w:val="ConsPlusNormal"/>
              <w:jc w:val="center"/>
            </w:pPr>
            <w:r>
              <w:t>0</w:t>
            </w:r>
          </w:p>
        </w:tc>
        <w:tc>
          <w:tcPr>
            <w:tcW w:w="794" w:type="dxa"/>
            <w:tcBorders>
              <w:bottom w:val="nil"/>
            </w:tcBorders>
          </w:tcPr>
          <w:p w:rsidR="00414AFC" w:rsidRDefault="00414AFC">
            <w:pPr>
              <w:pStyle w:val="ConsPlusNormal"/>
              <w:jc w:val="center"/>
            </w:pPr>
            <w:r>
              <w:t>0</w:t>
            </w:r>
          </w:p>
        </w:tc>
        <w:tc>
          <w:tcPr>
            <w:tcW w:w="794" w:type="dxa"/>
            <w:tcBorders>
              <w:bottom w:val="nil"/>
            </w:tcBorders>
          </w:tcPr>
          <w:p w:rsidR="00414AFC" w:rsidRDefault="00414AFC">
            <w:pPr>
              <w:pStyle w:val="ConsPlusNormal"/>
              <w:jc w:val="center"/>
            </w:pPr>
            <w:r>
              <w:t>0</w:t>
            </w:r>
          </w:p>
        </w:tc>
        <w:tc>
          <w:tcPr>
            <w:tcW w:w="794" w:type="dxa"/>
            <w:tcBorders>
              <w:bottom w:val="nil"/>
            </w:tcBorders>
          </w:tcPr>
          <w:p w:rsidR="00414AFC" w:rsidRDefault="00414AFC">
            <w:pPr>
              <w:pStyle w:val="ConsPlusNormal"/>
              <w:jc w:val="center"/>
            </w:pPr>
            <w:r>
              <w:t>0</w:t>
            </w:r>
          </w:p>
        </w:tc>
        <w:tc>
          <w:tcPr>
            <w:tcW w:w="794" w:type="dxa"/>
            <w:tcBorders>
              <w:bottom w:val="nil"/>
            </w:tcBorders>
          </w:tcPr>
          <w:p w:rsidR="00414AFC" w:rsidRDefault="00414AFC">
            <w:pPr>
              <w:pStyle w:val="ConsPlusNormal"/>
              <w:jc w:val="center"/>
            </w:pPr>
            <w:r>
              <w:t>0</w:t>
            </w:r>
          </w:p>
        </w:tc>
        <w:tc>
          <w:tcPr>
            <w:tcW w:w="794" w:type="dxa"/>
            <w:tcBorders>
              <w:bottom w:val="nil"/>
            </w:tcBorders>
          </w:tcPr>
          <w:p w:rsidR="00414AFC" w:rsidRDefault="00414AFC">
            <w:pPr>
              <w:pStyle w:val="ConsPlusNormal"/>
              <w:jc w:val="center"/>
            </w:pPr>
            <w:r>
              <w:t>0</w:t>
            </w:r>
          </w:p>
        </w:tc>
      </w:tr>
      <w:tr w:rsidR="00414AFC">
        <w:tblPrEx>
          <w:tblBorders>
            <w:insideH w:val="nil"/>
          </w:tblBorders>
        </w:tblPrEx>
        <w:tc>
          <w:tcPr>
            <w:tcW w:w="13605" w:type="dxa"/>
            <w:gridSpan w:val="15"/>
            <w:tcBorders>
              <w:top w:val="nil"/>
            </w:tcBorders>
          </w:tcPr>
          <w:p w:rsidR="00414AFC" w:rsidRDefault="00414AFC">
            <w:pPr>
              <w:pStyle w:val="ConsPlusNormal"/>
              <w:jc w:val="both"/>
            </w:pPr>
            <w:r>
              <w:t xml:space="preserve">(в ред. Постановлений Правительства Ивановской области от 23.04.2021 </w:t>
            </w:r>
            <w:hyperlink r:id="rId466">
              <w:r>
                <w:rPr>
                  <w:color w:val="0000FF"/>
                </w:rPr>
                <w:t>N 192-п</w:t>
              </w:r>
            </w:hyperlink>
            <w:r>
              <w:t>,</w:t>
            </w:r>
          </w:p>
          <w:p w:rsidR="00414AFC" w:rsidRDefault="00414AFC">
            <w:pPr>
              <w:pStyle w:val="ConsPlusNormal"/>
              <w:jc w:val="both"/>
            </w:pPr>
            <w:r>
              <w:t xml:space="preserve">от 08.07.2021 </w:t>
            </w:r>
            <w:hyperlink r:id="rId467">
              <w:r>
                <w:rPr>
                  <w:color w:val="0000FF"/>
                </w:rPr>
                <w:t>N 312-п</w:t>
              </w:r>
            </w:hyperlink>
            <w:r>
              <w:t>)</w:t>
            </w:r>
          </w:p>
        </w:tc>
      </w:tr>
      <w:tr w:rsidR="00414AFC">
        <w:tblPrEx>
          <w:tblBorders>
            <w:insideH w:val="nil"/>
          </w:tblBorders>
        </w:tblPrEx>
        <w:tc>
          <w:tcPr>
            <w:tcW w:w="850" w:type="dxa"/>
            <w:tcBorders>
              <w:bottom w:val="nil"/>
            </w:tcBorders>
          </w:tcPr>
          <w:p w:rsidR="00414AFC" w:rsidRDefault="00414AFC">
            <w:pPr>
              <w:pStyle w:val="ConsPlusNormal"/>
              <w:jc w:val="both"/>
            </w:pPr>
            <w:r>
              <w:t>I.1.2.2.</w:t>
            </w:r>
          </w:p>
        </w:tc>
        <w:tc>
          <w:tcPr>
            <w:tcW w:w="2098" w:type="dxa"/>
            <w:tcBorders>
              <w:bottom w:val="nil"/>
            </w:tcBorders>
          </w:tcPr>
          <w:p w:rsidR="00414AFC" w:rsidRDefault="00414AFC">
            <w:pPr>
              <w:pStyle w:val="ConsPlusNormal"/>
              <w:jc w:val="both"/>
            </w:pPr>
            <w:r>
              <w:t xml:space="preserve">в том числе по маршруту Иваново - </w:t>
            </w:r>
            <w:r>
              <w:lastRenderedPageBreak/>
              <w:t>Санкт-Петербург</w:t>
            </w:r>
          </w:p>
        </w:tc>
        <w:tc>
          <w:tcPr>
            <w:tcW w:w="680" w:type="dxa"/>
            <w:tcBorders>
              <w:bottom w:val="nil"/>
            </w:tcBorders>
          </w:tcPr>
          <w:p w:rsidR="00414AFC" w:rsidRDefault="00414AFC">
            <w:pPr>
              <w:pStyle w:val="ConsPlusNormal"/>
              <w:jc w:val="both"/>
            </w:pPr>
            <w:r>
              <w:lastRenderedPageBreak/>
              <w:t>рейсов</w:t>
            </w:r>
          </w:p>
        </w:tc>
        <w:tc>
          <w:tcPr>
            <w:tcW w:w="850" w:type="dxa"/>
            <w:tcBorders>
              <w:bottom w:val="nil"/>
            </w:tcBorders>
          </w:tcPr>
          <w:p w:rsidR="00414AFC" w:rsidRDefault="00414AFC">
            <w:pPr>
              <w:pStyle w:val="ConsPlusNormal"/>
              <w:jc w:val="center"/>
            </w:pPr>
            <w:r>
              <w:t>102</w:t>
            </w:r>
          </w:p>
        </w:tc>
        <w:tc>
          <w:tcPr>
            <w:tcW w:w="850" w:type="dxa"/>
            <w:tcBorders>
              <w:bottom w:val="nil"/>
            </w:tcBorders>
          </w:tcPr>
          <w:p w:rsidR="00414AFC" w:rsidRDefault="00414AFC">
            <w:pPr>
              <w:pStyle w:val="ConsPlusNormal"/>
              <w:jc w:val="center"/>
            </w:pPr>
            <w:r>
              <w:t>104</w:t>
            </w:r>
          </w:p>
        </w:tc>
        <w:tc>
          <w:tcPr>
            <w:tcW w:w="850" w:type="dxa"/>
            <w:tcBorders>
              <w:bottom w:val="nil"/>
            </w:tcBorders>
          </w:tcPr>
          <w:p w:rsidR="00414AFC" w:rsidRDefault="00414AFC">
            <w:pPr>
              <w:pStyle w:val="ConsPlusNormal"/>
              <w:jc w:val="center"/>
            </w:pPr>
            <w:r>
              <w:t>241</w:t>
            </w:r>
          </w:p>
        </w:tc>
        <w:tc>
          <w:tcPr>
            <w:tcW w:w="907" w:type="dxa"/>
            <w:tcBorders>
              <w:bottom w:val="nil"/>
            </w:tcBorders>
          </w:tcPr>
          <w:p w:rsidR="00414AFC" w:rsidRDefault="00414AFC">
            <w:pPr>
              <w:pStyle w:val="ConsPlusNormal"/>
              <w:jc w:val="center"/>
            </w:pPr>
            <w:r>
              <w:t>262</w:t>
            </w:r>
          </w:p>
        </w:tc>
        <w:tc>
          <w:tcPr>
            <w:tcW w:w="850" w:type="dxa"/>
            <w:tcBorders>
              <w:bottom w:val="nil"/>
            </w:tcBorders>
          </w:tcPr>
          <w:p w:rsidR="00414AFC" w:rsidRDefault="00414AFC">
            <w:pPr>
              <w:pStyle w:val="ConsPlusNormal"/>
              <w:jc w:val="center"/>
            </w:pPr>
            <w:r>
              <w:t>394</w:t>
            </w:r>
          </w:p>
        </w:tc>
        <w:tc>
          <w:tcPr>
            <w:tcW w:w="850" w:type="dxa"/>
            <w:tcBorders>
              <w:bottom w:val="nil"/>
            </w:tcBorders>
          </w:tcPr>
          <w:p w:rsidR="00414AFC" w:rsidRDefault="00414AFC">
            <w:pPr>
              <w:pStyle w:val="ConsPlusNormal"/>
              <w:jc w:val="center"/>
            </w:pPr>
            <w:r>
              <w:t>722</w:t>
            </w:r>
          </w:p>
        </w:tc>
        <w:tc>
          <w:tcPr>
            <w:tcW w:w="850" w:type="dxa"/>
            <w:tcBorders>
              <w:bottom w:val="nil"/>
            </w:tcBorders>
          </w:tcPr>
          <w:p w:rsidR="00414AFC" w:rsidRDefault="00414AFC">
            <w:pPr>
              <w:pStyle w:val="ConsPlusNormal"/>
              <w:jc w:val="center"/>
            </w:pPr>
            <w:r>
              <w:t>732</w:t>
            </w:r>
          </w:p>
        </w:tc>
        <w:tc>
          <w:tcPr>
            <w:tcW w:w="794" w:type="dxa"/>
            <w:tcBorders>
              <w:bottom w:val="nil"/>
            </w:tcBorders>
          </w:tcPr>
          <w:p w:rsidR="00414AFC" w:rsidRDefault="00414AFC">
            <w:pPr>
              <w:pStyle w:val="ConsPlusNormal"/>
              <w:jc w:val="center"/>
            </w:pPr>
            <w:r>
              <w:t>820</w:t>
            </w:r>
          </w:p>
        </w:tc>
        <w:tc>
          <w:tcPr>
            <w:tcW w:w="794" w:type="dxa"/>
            <w:tcBorders>
              <w:bottom w:val="nil"/>
            </w:tcBorders>
          </w:tcPr>
          <w:p w:rsidR="00414AFC" w:rsidRDefault="00414AFC">
            <w:pPr>
              <w:pStyle w:val="ConsPlusNormal"/>
              <w:jc w:val="center"/>
            </w:pPr>
            <w:r>
              <w:t>235</w:t>
            </w:r>
          </w:p>
        </w:tc>
        <w:tc>
          <w:tcPr>
            <w:tcW w:w="794" w:type="dxa"/>
            <w:tcBorders>
              <w:bottom w:val="nil"/>
            </w:tcBorders>
          </w:tcPr>
          <w:p w:rsidR="00414AFC" w:rsidRDefault="00414AFC">
            <w:pPr>
              <w:pStyle w:val="ConsPlusNormal"/>
              <w:jc w:val="center"/>
            </w:pPr>
            <w:r>
              <w:t>235</w:t>
            </w:r>
          </w:p>
        </w:tc>
        <w:tc>
          <w:tcPr>
            <w:tcW w:w="794" w:type="dxa"/>
            <w:tcBorders>
              <w:bottom w:val="nil"/>
            </w:tcBorders>
          </w:tcPr>
          <w:p w:rsidR="00414AFC" w:rsidRDefault="00414AFC">
            <w:pPr>
              <w:pStyle w:val="ConsPlusNormal"/>
              <w:jc w:val="center"/>
            </w:pPr>
            <w:r>
              <w:t>100</w:t>
            </w:r>
          </w:p>
        </w:tc>
        <w:tc>
          <w:tcPr>
            <w:tcW w:w="794" w:type="dxa"/>
            <w:tcBorders>
              <w:bottom w:val="nil"/>
            </w:tcBorders>
          </w:tcPr>
          <w:p w:rsidR="00414AFC" w:rsidRDefault="00414AFC">
            <w:pPr>
              <w:pStyle w:val="ConsPlusNormal"/>
              <w:jc w:val="center"/>
            </w:pPr>
            <w:r>
              <w:t>100</w:t>
            </w:r>
          </w:p>
        </w:tc>
      </w:tr>
      <w:tr w:rsidR="00414AFC">
        <w:tblPrEx>
          <w:tblBorders>
            <w:insideH w:val="nil"/>
          </w:tblBorders>
        </w:tblPrEx>
        <w:tc>
          <w:tcPr>
            <w:tcW w:w="13605" w:type="dxa"/>
            <w:gridSpan w:val="15"/>
            <w:tcBorders>
              <w:top w:val="nil"/>
            </w:tcBorders>
          </w:tcPr>
          <w:p w:rsidR="00414AFC" w:rsidRDefault="00414AFC">
            <w:pPr>
              <w:pStyle w:val="ConsPlusNormal"/>
              <w:jc w:val="both"/>
            </w:pPr>
            <w:r>
              <w:lastRenderedPageBreak/>
              <w:t xml:space="preserve">(в ред. Постановлений Правительства Ивановской области от 24.12.2020 </w:t>
            </w:r>
            <w:hyperlink r:id="rId468">
              <w:r>
                <w:rPr>
                  <w:color w:val="0000FF"/>
                </w:rPr>
                <w:t>N 658-п</w:t>
              </w:r>
            </w:hyperlink>
            <w:r>
              <w:t>,</w:t>
            </w:r>
          </w:p>
          <w:p w:rsidR="00414AFC" w:rsidRDefault="00414AFC">
            <w:pPr>
              <w:pStyle w:val="ConsPlusNormal"/>
              <w:jc w:val="both"/>
            </w:pPr>
            <w:r>
              <w:t xml:space="preserve">от 23.04.2021 </w:t>
            </w:r>
            <w:hyperlink r:id="rId469">
              <w:r>
                <w:rPr>
                  <w:color w:val="0000FF"/>
                </w:rPr>
                <w:t>N 192-п</w:t>
              </w:r>
            </w:hyperlink>
            <w:r>
              <w:t>)</w:t>
            </w:r>
          </w:p>
        </w:tc>
      </w:tr>
      <w:tr w:rsidR="00414AFC">
        <w:tblPrEx>
          <w:tblBorders>
            <w:insideH w:val="nil"/>
          </w:tblBorders>
        </w:tblPrEx>
        <w:tc>
          <w:tcPr>
            <w:tcW w:w="850" w:type="dxa"/>
            <w:tcBorders>
              <w:bottom w:val="nil"/>
            </w:tcBorders>
          </w:tcPr>
          <w:p w:rsidR="00414AFC" w:rsidRDefault="00414AFC">
            <w:pPr>
              <w:pStyle w:val="ConsPlusNormal"/>
              <w:jc w:val="both"/>
            </w:pPr>
            <w:r>
              <w:t>I.1.2.3.</w:t>
            </w:r>
          </w:p>
        </w:tc>
        <w:tc>
          <w:tcPr>
            <w:tcW w:w="2098" w:type="dxa"/>
            <w:tcBorders>
              <w:bottom w:val="nil"/>
            </w:tcBorders>
          </w:tcPr>
          <w:p w:rsidR="00414AFC" w:rsidRDefault="00414AFC">
            <w:pPr>
              <w:pStyle w:val="ConsPlusNormal"/>
              <w:jc w:val="both"/>
            </w:pPr>
            <w:r>
              <w:t>в том числе по маршруту Иваново - Сочи</w:t>
            </w:r>
          </w:p>
        </w:tc>
        <w:tc>
          <w:tcPr>
            <w:tcW w:w="680" w:type="dxa"/>
            <w:tcBorders>
              <w:bottom w:val="nil"/>
            </w:tcBorders>
          </w:tcPr>
          <w:p w:rsidR="00414AFC" w:rsidRDefault="00414AFC">
            <w:pPr>
              <w:pStyle w:val="ConsPlusNormal"/>
              <w:jc w:val="both"/>
            </w:pPr>
            <w:r>
              <w:t>рейсов</w:t>
            </w:r>
          </w:p>
        </w:tc>
        <w:tc>
          <w:tcPr>
            <w:tcW w:w="850" w:type="dxa"/>
            <w:tcBorders>
              <w:bottom w:val="nil"/>
            </w:tcBorders>
          </w:tcPr>
          <w:p w:rsidR="00414AFC" w:rsidRDefault="00414AFC">
            <w:pPr>
              <w:pStyle w:val="ConsPlusNormal"/>
            </w:pPr>
          </w:p>
        </w:tc>
        <w:tc>
          <w:tcPr>
            <w:tcW w:w="850" w:type="dxa"/>
            <w:tcBorders>
              <w:bottom w:val="nil"/>
            </w:tcBorders>
          </w:tcPr>
          <w:p w:rsidR="00414AFC" w:rsidRDefault="00414AFC">
            <w:pPr>
              <w:pStyle w:val="ConsPlusNormal"/>
              <w:jc w:val="center"/>
            </w:pPr>
            <w:r>
              <w:t>30</w:t>
            </w:r>
          </w:p>
        </w:tc>
        <w:tc>
          <w:tcPr>
            <w:tcW w:w="850" w:type="dxa"/>
            <w:tcBorders>
              <w:bottom w:val="nil"/>
            </w:tcBorders>
          </w:tcPr>
          <w:p w:rsidR="00414AFC" w:rsidRDefault="00414AFC">
            <w:pPr>
              <w:pStyle w:val="ConsPlusNormal"/>
              <w:jc w:val="center"/>
            </w:pPr>
            <w:r>
              <w:t>24</w:t>
            </w:r>
          </w:p>
        </w:tc>
        <w:tc>
          <w:tcPr>
            <w:tcW w:w="907" w:type="dxa"/>
            <w:tcBorders>
              <w:bottom w:val="nil"/>
            </w:tcBorders>
          </w:tcPr>
          <w:p w:rsidR="00414AFC" w:rsidRDefault="00414AFC">
            <w:pPr>
              <w:pStyle w:val="ConsPlusNormal"/>
              <w:jc w:val="center"/>
            </w:pPr>
            <w:r>
              <w:t>44</w:t>
            </w:r>
          </w:p>
        </w:tc>
        <w:tc>
          <w:tcPr>
            <w:tcW w:w="850" w:type="dxa"/>
            <w:tcBorders>
              <w:bottom w:val="nil"/>
            </w:tcBorders>
          </w:tcPr>
          <w:p w:rsidR="00414AFC" w:rsidRDefault="00414AFC">
            <w:pPr>
              <w:pStyle w:val="ConsPlusNormal"/>
              <w:jc w:val="center"/>
            </w:pPr>
            <w:r>
              <w:t>28</w:t>
            </w:r>
          </w:p>
        </w:tc>
        <w:tc>
          <w:tcPr>
            <w:tcW w:w="850" w:type="dxa"/>
            <w:tcBorders>
              <w:bottom w:val="nil"/>
            </w:tcBorders>
          </w:tcPr>
          <w:p w:rsidR="00414AFC" w:rsidRDefault="00414AFC">
            <w:pPr>
              <w:pStyle w:val="ConsPlusNormal"/>
              <w:jc w:val="center"/>
            </w:pPr>
            <w:r>
              <w:t>26</w:t>
            </w:r>
          </w:p>
        </w:tc>
        <w:tc>
          <w:tcPr>
            <w:tcW w:w="850" w:type="dxa"/>
            <w:tcBorders>
              <w:bottom w:val="nil"/>
            </w:tcBorders>
          </w:tcPr>
          <w:p w:rsidR="00414AFC" w:rsidRDefault="00414AFC">
            <w:pPr>
              <w:pStyle w:val="ConsPlusNormal"/>
              <w:jc w:val="center"/>
            </w:pPr>
            <w:r>
              <w:t>26</w:t>
            </w:r>
          </w:p>
        </w:tc>
        <w:tc>
          <w:tcPr>
            <w:tcW w:w="794" w:type="dxa"/>
            <w:tcBorders>
              <w:bottom w:val="nil"/>
            </w:tcBorders>
          </w:tcPr>
          <w:p w:rsidR="00414AFC" w:rsidRDefault="00414AFC">
            <w:pPr>
              <w:pStyle w:val="ConsPlusNormal"/>
              <w:jc w:val="center"/>
            </w:pPr>
            <w:r>
              <w:t>88</w:t>
            </w:r>
          </w:p>
        </w:tc>
        <w:tc>
          <w:tcPr>
            <w:tcW w:w="794" w:type="dxa"/>
            <w:tcBorders>
              <w:bottom w:val="nil"/>
            </w:tcBorders>
          </w:tcPr>
          <w:p w:rsidR="00414AFC" w:rsidRDefault="00414AFC">
            <w:pPr>
              <w:pStyle w:val="ConsPlusNormal"/>
              <w:jc w:val="center"/>
            </w:pPr>
            <w:r>
              <w:t>26</w:t>
            </w:r>
          </w:p>
        </w:tc>
        <w:tc>
          <w:tcPr>
            <w:tcW w:w="794" w:type="dxa"/>
            <w:tcBorders>
              <w:bottom w:val="nil"/>
            </w:tcBorders>
          </w:tcPr>
          <w:p w:rsidR="00414AFC" w:rsidRDefault="00414AFC">
            <w:pPr>
              <w:pStyle w:val="ConsPlusNormal"/>
              <w:jc w:val="center"/>
            </w:pPr>
            <w:r>
              <w:t>26</w:t>
            </w:r>
          </w:p>
        </w:tc>
        <w:tc>
          <w:tcPr>
            <w:tcW w:w="794" w:type="dxa"/>
            <w:tcBorders>
              <w:bottom w:val="nil"/>
            </w:tcBorders>
          </w:tcPr>
          <w:p w:rsidR="00414AFC" w:rsidRDefault="00414AFC">
            <w:pPr>
              <w:pStyle w:val="ConsPlusNormal"/>
              <w:jc w:val="center"/>
            </w:pPr>
            <w:r>
              <w:t>22</w:t>
            </w:r>
          </w:p>
        </w:tc>
        <w:tc>
          <w:tcPr>
            <w:tcW w:w="794" w:type="dxa"/>
            <w:tcBorders>
              <w:bottom w:val="nil"/>
            </w:tcBorders>
          </w:tcPr>
          <w:p w:rsidR="00414AFC" w:rsidRDefault="00414AFC">
            <w:pPr>
              <w:pStyle w:val="ConsPlusNormal"/>
              <w:jc w:val="center"/>
            </w:pPr>
            <w:r>
              <w:t>22</w:t>
            </w:r>
          </w:p>
        </w:tc>
      </w:tr>
      <w:tr w:rsidR="00414AFC">
        <w:tblPrEx>
          <w:tblBorders>
            <w:insideH w:val="nil"/>
          </w:tblBorders>
        </w:tblPrEx>
        <w:tc>
          <w:tcPr>
            <w:tcW w:w="13605" w:type="dxa"/>
            <w:gridSpan w:val="15"/>
            <w:tcBorders>
              <w:top w:val="nil"/>
            </w:tcBorders>
          </w:tcPr>
          <w:p w:rsidR="00414AFC" w:rsidRDefault="00414AFC">
            <w:pPr>
              <w:pStyle w:val="ConsPlusNormal"/>
              <w:jc w:val="both"/>
            </w:pPr>
            <w:r>
              <w:t xml:space="preserve">(в ред. Постановлений Правительства Ивановской области от 24.12.2020 </w:t>
            </w:r>
            <w:hyperlink r:id="rId470">
              <w:r>
                <w:rPr>
                  <w:color w:val="0000FF"/>
                </w:rPr>
                <w:t>N 658-п</w:t>
              </w:r>
            </w:hyperlink>
            <w:r>
              <w:t>,</w:t>
            </w:r>
          </w:p>
          <w:p w:rsidR="00414AFC" w:rsidRDefault="00414AFC">
            <w:pPr>
              <w:pStyle w:val="ConsPlusNormal"/>
              <w:jc w:val="both"/>
            </w:pPr>
            <w:r>
              <w:t xml:space="preserve">от 23.04.2021 </w:t>
            </w:r>
            <w:hyperlink r:id="rId471">
              <w:r>
                <w:rPr>
                  <w:color w:val="0000FF"/>
                </w:rPr>
                <w:t>N 192-п</w:t>
              </w:r>
            </w:hyperlink>
            <w:r>
              <w:t xml:space="preserve">, от 27.12.2021 </w:t>
            </w:r>
            <w:hyperlink r:id="rId472">
              <w:r>
                <w:rPr>
                  <w:color w:val="0000FF"/>
                </w:rPr>
                <w:t>N 691-п</w:t>
              </w:r>
            </w:hyperlink>
            <w:r>
              <w:t>)</w:t>
            </w:r>
          </w:p>
        </w:tc>
      </w:tr>
      <w:tr w:rsidR="00414AFC">
        <w:tblPrEx>
          <w:tblBorders>
            <w:insideH w:val="nil"/>
          </w:tblBorders>
        </w:tblPrEx>
        <w:tc>
          <w:tcPr>
            <w:tcW w:w="850" w:type="dxa"/>
            <w:tcBorders>
              <w:bottom w:val="nil"/>
            </w:tcBorders>
          </w:tcPr>
          <w:p w:rsidR="00414AFC" w:rsidRDefault="00414AFC">
            <w:pPr>
              <w:pStyle w:val="ConsPlusNormal"/>
              <w:jc w:val="both"/>
            </w:pPr>
            <w:r>
              <w:t>I.1.2.4.</w:t>
            </w:r>
          </w:p>
        </w:tc>
        <w:tc>
          <w:tcPr>
            <w:tcW w:w="2098" w:type="dxa"/>
            <w:tcBorders>
              <w:bottom w:val="nil"/>
            </w:tcBorders>
          </w:tcPr>
          <w:p w:rsidR="00414AFC" w:rsidRDefault="00414AFC">
            <w:pPr>
              <w:pStyle w:val="ConsPlusNormal"/>
              <w:jc w:val="both"/>
            </w:pPr>
            <w:r>
              <w:t>в том числе по маршруту Иваново - Анапа</w:t>
            </w:r>
          </w:p>
        </w:tc>
        <w:tc>
          <w:tcPr>
            <w:tcW w:w="680" w:type="dxa"/>
            <w:tcBorders>
              <w:bottom w:val="nil"/>
            </w:tcBorders>
          </w:tcPr>
          <w:p w:rsidR="00414AFC" w:rsidRDefault="00414AFC">
            <w:pPr>
              <w:pStyle w:val="ConsPlusNormal"/>
              <w:jc w:val="both"/>
            </w:pPr>
            <w:r>
              <w:t>рейсов</w:t>
            </w:r>
          </w:p>
        </w:tc>
        <w:tc>
          <w:tcPr>
            <w:tcW w:w="850" w:type="dxa"/>
            <w:tcBorders>
              <w:bottom w:val="nil"/>
            </w:tcBorders>
          </w:tcPr>
          <w:p w:rsidR="00414AFC" w:rsidRDefault="00414AFC">
            <w:pPr>
              <w:pStyle w:val="ConsPlusNormal"/>
            </w:pPr>
          </w:p>
        </w:tc>
        <w:tc>
          <w:tcPr>
            <w:tcW w:w="850" w:type="dxa"/>
            <w:tcBorders>
              <w:bottom w:val="nil"/>
            </w:tcBorders>
          </w:tcPr>
          <w:p w:rsidR="00414AFC" w:rsidRDefault="00414AFC">
            <w:pPr>
              <w:pStyle w:val="ConsPlusNormal"/>
            </w:pPr>
          </w:p>
        </w:tc>
        <w:tc>
          <w:tcPr>
            <w:tcW w:w="850" w:type="dxa"/>
            <w:tcBorders>
              <w:bottom w:val="nil"/>
            </w:tcBorders>
          </w:tcPr>
          <w:p w:rsidR="00414AFC" w:rsidRDefault="00414AFC">
            <w:pPr>
              <w:pStyle w:val="ConsPlusNormal"/>
            </w:pPr>
          </w:p>
        </w:tc>
        <w:tc>
          <w:tcPr>
            <w:tcW w:w="907" w:type="dxa"/>
            <w:tcBorders>
              <w:bottom w:val="nil"/>
            </w:tcBorders>
          </w:tcPr>
          <w:p w:rsidR="00414AFC" w:rsidRDefault="00414AFC">
            <w:pPr>
              <w:pStyle w:val="ConsPlusNormal"/>
              <w:jc w:val="center"/>
            </w:pPr>
            <w:r>
              <w:t>18</w:t>
            </w:r>
          </w:p>
        </w:tc>
        <w:tc>
          <w:tcPr>
            <w:tcW w:w="850" w:type="dxa"/>
            <w:tcBorders>
              <w:bottom w:val="nil"/>
            </w:tcBorders>
          </w:tcPr>
          <w:p w:rsidR="00414AFC" w:rsidRDefault="00414AFC">
            <w:pPr>
              <w:pStyle w:val="ConsPlusNormal"/>
              <w:jc w:val="center"/>
            </w:pPr>
            <w:r>
              <w:t>0</w:t>
            </w:r>
          </w:p>
        </w:tc>
        <w:tc>
          <w:tcPr>
            <w:tcW w:w="850" w:type="dxa"/>
            <w:tcBorders>
              <w:bottom w:val="nil"/>
            </w:tcBorders>
          </w:tcPr>
          <w:p w:rsidR="00414AFC" w:rsidRDefault="00414AFC">
            <w:pPr>
              <w:pStyle w:val="ConsPlusNormal"/>
              <w:jc w:val="center"/>
            </w:pPr>
            <w:r>
              <w:t>52</w:t>
            </w:r>
          </w:p>
        </w:tc>
        <w:tc>
          <w:tcPr>
            <w:tcW w:w="850" w:type="dxa"/>
            <w:tcBorders>
              <w:bottom w:val="nil"/>
            </w:tcBorders>
          </w:tcPr>
          <w:p w:rsidR="00414AFC" w:rsidRDefault="00414AFC">
            <w:pPr>
              <w:pStyle w:val="ConsPlusNormal"/>
              <w:jc w:val="center"/>
            </w:pPr>
            <w:r>
              <w:t>52</w:t>
            </w:r>
          </w:p>
        </w:tc>
        <w:tc>
          <w:tcPr>
            <w:tcW w:w="794" w:type="dxa"/>
            <w:tcBorders>
              <w:bottom w:val="nil"/>
            </w:tcBorders>
          </w:tcPr>
          <w:p w:rsidR="00414AFC" w:rsidRDefault="00414AFC">
            <w:pPr>
              <w:pStyle w:val="ConsPlusNormal"/>
              <w:jc w:val="center"/>
            </w:pPr>
            <w:r>
              <w:t>88</w:t>
            </w:r>
          </w:p>
        </w:tc>
        <w:tc>
          <w:tcPr>
            <w:tcW w:w="794" w:type="dxa"/>
            <w:tcBorders>
              <w:bottom w:val="nil"/>
            </w:tcBorders>
          </w:tcPr>
          <w:p w:rsidR="00414AFC" w:rsidRDefault="00414AFC">
            <w:pPr>
              <w:pStyle w:val="ConsPlusNormal"/>
              <w:jc w:val="center"/>
            </w:pPr>
            <w:r>
              <w:t>26</w:t>
            </w:r>
          </w:p>
        </w:tc>
        <w:tc>
          <w:tcPr>
            <w:tcW w:w="794" w:type="dxa"/>
            <w:tcBorders>
              <w:bottom w:val="nil"/>
            </w:tcBorders>
          </w:tcPr>
          <w:p w:rsidR="00414AFC" w:rsidRDefault="00414AFC">
            <w:pPr>
              <w:pStyle w:val="ConsPlusNormal"/>
              <w:jc w:val="center"/>
            </w:pPr>
            <w:r>
              <w:t>26</w:t>
            </w:r>
          </w:p>
        </w:tc>
        <w:tc>
          <w:tcPr>
            <w:tcW w:w="794" w:type="dxa"/>
            <w:tcBorders>
              <w:bottom w:val="nil"/>
            </w:tcBorders>
          </w:tcPr>
          <w:p w:rsidR="00414AFC" w:rsidRDefault="00414AFC">
            <w:pPr>
              <w:pStyle w:val="ConsPlusNormal"/>
              <w:jc w:val="center"/>
            </w:pPr>
            <w:r>
              <w:t>22</w:t>
            </w:r>
          </w:p>
        </w:tc>
        <w:tc>
          <w:tcPr>
            <w:tcW w:w="794" w:type="dxa"/>
            <w:tcBorders>
              <w:bottom w:val="nil"/>
            </w:tcBorders>
          </w:tcPr>
          <w:p w:rsidR="00414AFC" w:rsidRDefault="00414AFC">
            <w:pPr>
              <w:pStyle w:val="ConsPlusNormal"/>
              <w:jc w:val="center"/>
            </w:pPr>
            <w:r>
              <w:t>22</w:t>
            </w:r>
          </w:p>
        </w:tc>
      </w:tr>
      <w:tr w:rsidR="00414AFC">
        <w:tblPrEx>
          <w:tblBorders>
            <w:insideH w:val="nil"/>
          </w:tblBorders>
        </w:tblPrEx>
        <w:tc>
          <w:tcPr>
            <w:tcW w:w="13605" w:type="dxa"/>
            <w:gridSpan w:val="15"/>
            <w:tcBorders>
              <w:top w:val="nil"/>
            </w:tcBorders>
          </w:tcPr>
          <w:p w:rsidR="00414AFC" w:rsidRDefault="00414AFC">
            <w:pPr>
              <w:pStyle w:val="ConsPlusNormal"/>
              <w:jc w:val="both"/>
            </w:pPr>
            <w:r>
              <w:t xml:space="preserve">(в ред. Постановлений Правительства Ивановской области от 24.12.2020 </w:t>
            </w:r>
            <w:hyperlink r:id="rId473">
              <w:r>
                <w:rPr>
                  <w:color w:val="0000FF"/>
                </w:rPr>
                <w:t>N 658-п</w:t>
              </w:r>
            </w:hyperlink>
            <w:r>
              <w:t>,</w:t>
            </w:r>
          </w:p>
          <w:p w:rsidR="00414AFC" w:rsidRDefault="00414AFC">
            <w:pPr>
              <w:pStyle w:val="ConsPlusNormal"/>
              <w:jc w:val="both"/>
            </w:pPr>
            <w:r>
              <w:t xml:space="preserve">от 23.04.2021 </w:t>
            </w:r>
            <w:hyperlink r:id="rId474">
              <w:r>
                <w:rPr>
                  <w:color w:val="0000FF"/>
                </w:rPr>
                <w:t>N 192-п</w:t>
              </w:r>
            </w:hyperlink>
            <w:r>
              <w:t xml:space="preserve">, от 27.12.2021 </w:t>
            </w:r>
            <w:hyperlink r:id="rId475">
              <w:r>
                <w:rPr>
                  <w:color w:val="0000FF"/>
                </w:rPr>
                <w:t>N 691-п</w:t>
              </w:r>
            </w:hyperlink>
            <w:r>
              <w:t>)</w:t>
            </w:r>
          </w:p>
        </w:tc>
      </w:tr>
      <w:tr w:rsidR="00414AFC">
        <w:tblPrEx>
          <w:tblBorders>
            <w:insideH w:val="nil"/>
          </w:tblBorders>
        </w:tblPrEx>
        <w:tc>
          <w:tcPr>
            <w:tcW w:w="850" w:type="dxa"/>
            <w:tcBorders>
              <w:bottom w:val="nil"/>
            </w:tcBorders>
          </w:tcPr>
          <w:p w:rsidR="00414AFC" w:rsidRDefault="00414AFC">
            <w:pPr>
              <w:pStyle w:val="ConsPlusNormal"/>
              <w:jc w:val="both"/>
            </w:pPr>
            <w:r>
              <w:t>I.1.2.5.</w:t>
            </w:r>
          </w:p>
        </w:tc>
        <w:tc>
          <w:tcPr>
            <w:tcW w:w="2098" w:type="dxa"/>
            <w:tcBorders>
              <w:bottom w:val="nil"/>
            </w:tcBorders>
          </w:tcPr>
          <w:p w:rsidR="00414AFC" w:rsidRDefault="00414AFC">
            <w:pPr>
              <w:pStyle w:val="ConsPlusNormal"/>
              <w:jc w:val="both"/>
            </w:pPr>
            <w:r>
              <w:t>в том числе по маршруту Иваново - Симферополь</w:t>
            </w:r>
          </w:p>
        </w:tc>
        <w:tc>
          <w:tcPr>
            <w:tcW w:w="680" w:type="dxa"/>
            <w:tcBorders>
              <w:bottom w:val="nil"/>
            </w:tcBorders>
          </w:tcPr>
          <w:p w:rsidR="00414AFC" w:rsidRDefault="00414AFC">
            <w:pPr>
              <w:pStyle w:val="ConsPlusNormal"/>
              <w:jc w:val="both"/>
            </w:pPr>
            <w:r>
              <w:t>рейсов</w:t>
            </w:r>
          </w:p>
        </w:tc>
        <w:tc>
          <w:tcPr>
            <w:tcW w:w="850" w:type="dxa"/>
            <w:tcBorders>
              <w:bottom w:val="nil"/>
            </w:tcBorders>
          </w:tcPr>
          <w:p w:rsidR="00414AFC" w:rsidRDefault="00414AFC">
            <w:pPr>
              <w:pStyle w:val="ConsPlusNormal"/>
            </w:pPr>
          </w:p>
        </w:tc>
        <w:tc>
          <w:tcPr>
            <w:tcW w:w="850" w:type="dxa"/>
            <w:tcBorders>
              <w:bottom w:val="nil"/>
            </w:tcBorders>
          </w:tcPr>
          <w:p w:rsidR="00414AFC" w:rsidRDefault="00414AFC">
            <w:pPr>
              <w:pStyle w:val="ConsPlusNormal"/>
            </w:pPr>
          </w:p>
        </w:tc>
        <w:tc>
          <w:tcPr>
            <w:tcW w:w="850" w:type="dxa"/>
            <w:tcBorders>
              <w:bottom w:val="nil"/>
            </w:tcBorders>
          </w:tcPr>
          <w:p w:rsidR="00414AFC" w:rsidRDefault="00414AFC">
            <w:pPr>
              <w:pStyle w:val="ConsPlusNormal"/>
            </w:pPr>
          </w:p>
        </w:tc>
        <w:tc>
          <w:tcPr>
            <w:tcW w:w="907" w:type="dxa"/>
            <w:tcBorders>
              <w:bottom w:val="nil"/>
            </w:tcBorders>
          </w:tcPr>
          <w:p w:rsidR="00414AFC" w:rsidRDefault="00414AFC">
            <w:pPr>
              <w:pStyle w:val="ConsPlusNormal"/>
            </w:pPr>
          </w:p>
        </w:tc>
        <w:tc>
          <w:tcPr>
            <w:tcW w:w="850" w:type="dxa"/>
            <w:tcBorders>
              <w:bottom w:val="nil"/>
            </w:tcBorders>
          </w:tcPr>
          <w:p w:rsidR="00414AFC" w:rsidRDefault="00414AFC">
            <w:pPr>
              <w:pStyle w:val="ConsPlusNormal"/>
            </w:pPr>
          </w:p>
        </w:tc>
        <w:tc>
          <w:tcPr>
            <w:tcW w:w="850" w:type="dxa"/>
            <w:tcBorders>
              <w:bottom w:val="nil"/>
            </w:tcBorders>
          </w:tcPr>
          <w:p w:rsidR="00414AFC" w:rsidRDefault="00414AFC">
            <w:pPr>
              <w:pStyle w:val="ConsPlusNormal"/>
            </w:pPr>
          </w:p>
        </w:tc>
        <w:tc>
          <w:tcPr>
            <w:tcW w:w="850" w:type="dxa"/>
            <w:tcBorders>
              <w:bottom w:val="nil"/>
            </w:tcBorders>
          </w:tcPr>
          <w:p w:rsidR="00414AFC" w:rsidRDefault="00414AFC">
            <w:pPr>
              <w:pStyle w:val="ConsPlusNormal"/>
            </w:pPr>
          </w:p>
        </w:tc>
        <w:tc>
          <w:tcPr>
            <w:tcW w:w="794" w:type="dxa"/>
            <w:tcBorders>
              <w:bottom w:val="nil"/>
            </w:tcBorders>
          </w:tcPr>
          <w:p w:rsidR="00414AFC" w:rsidRDefault="00414AFC">
            <w:pPr>
              <w:pStyle w:val="ConsPlusNormal"/>
              <w:jc w:val="center"/>
            </w:pPr>
            <w:r>
              <w:t>88</w:t>
            </w:r>
          </w:p>
        </w:tc>
        <w:tc>
          <w:tcPr>
            <w:tcW w:w="794" w:type="dxa"/>
            <w:tcBorders>
              <w:bottom w:val="nil"/>
            </w:tcBorders>
          </w:tcPr>
          <w:p w:rsidR="00414AFC" w:rsidRDefault="00414AFC">
            <w:pPr>
              <w:pStyle w:val="ConsPlusNormal"/>
            </w:pPr>
          </w:p>
        </w:tc>
        <w:tc>
          <w:tcPr>
            <w:tcW w:w="794" w:type="dxa"/>
            <w:tcBorders>
              <w:bottom w:val="nil"/>
            </w:tcBorders>
          </w:tcPr>
          <w:p w:rsidR="00414AFC" w:rsidRDefault="00414AFC">
            <w:pPr>
              <w:pStyle w:val="ConsPlusNormal"/>
            </w:pPr>
          </w:p>
        </w:tc>
        <w:tc>
          <w:tcPr>
            <w:tcW w:w="794" w:type="dxa"/>
            <w:tcBorders>
              <w:bottom w:val="nil"/>
            </w:tcBorders>
          </w:tcPr>
          <w:p w:rsidR="00414AFC" w:rsidRDefault="00414AFC">
            <w:pPr>
              <w:pStyle w:val="ConsPlusNormal"/>
            </w:pPr>
          </w:p>
        </w:tc>
        <w:tc>
          <w:tcPr>
            <w:tcW w:w="794" w:type="dxa"/>
            <w:tcBorders>
              <w:bottom w:val="nil"/>
            </w:tcBorders>
          </w:tcPr>
          <w:p w:rsidR="00414AFC" w:rsidRDefault="00414AFC">
            <w:pPr>
              <w:pStyle w:val="ConsPlusNormal"/>
            </w:pPr>
          </w:p>
        </w:tc>
      </w:tr>
      <w:tr w:rsidR="00414AFC">
        <w:tblPrEx>
          <w:tblBorders>
            <w:insideH w:val="nil"/>
          </w:tblBorders>
        </w:tblPrEx>
        <w:tc>
          <w:tcPr>
            <w:tcW w:w="13605" w:type="dxa"/>
            <w:gridSpan w:val="15"/>
            <w:tcBorders>
              <w:top w:val="nil"/>
            </w:tcBorders>
          </w:tcPr>
          <w:p w:rsidR="00414AFC" w:rsidRDefault="00414AFC">
            <w:pPr>
              <w:pStyle w:val="ConsPlusNormal"/>
              <w:jc w:val="both"/>
            </w:pPr>
            <w:r>
              <w:t xml:space="preserve">(п. I.1.2.5 введен </w:t>
            </w:r>
            <w:hyperlink r:id="rId476">
              <w:r>
                <w:rPr>
                  <w:color w:val="0000FF"/>
                </w:rPr>
                <w:t>Постановлением</w:t>
              </w:r>
            </w:hyperlink>
            <w:r>
              <w:t xml:space="preserve"> Правительства Ивановской области от 08.07.2021</w:t>
            </w:r>
          </w:p>
          <w:p w:rsidR="00414AFC" w:rsidRDefault="00414AFC">
            <w:pPr>
              <w:pStyle w:val="ConsPlusNormal"/>
              <w:jc w:val="both"/>
            </w:pPr>
            <w:r>
              <w:t>N 312-п)</w:t>
            </w:r>
          </w:p>
        </w:tc>
      </w:tr>
      <w:tr w:rsidR="00414AFC">
        <w:tblPrEx>
          <w:tblBorders>
            <w:insideH w:val="nil"/>
          </w:tblBorders>
        </w:tblPrEx>
        <w:tc>
          <w:tcPr>
            <w:tcW w:w="850" w:type="dxa"/>
            <w:tcBorders>
              <w:bottom w:val="nil"/>
            </w:tcBorders>
          </w:tcPr>
          <w:p w:rsidR="00414AFC" w:rsidRDefault="00414AFC">
            <w:pPr>
              <w:pStyle w:val="ConsPlusNormal"/>
              <w:jc w:val="both"/>
            </w:pPr>
            <w:r>
              <w:t>I.1.3.</w:t>
            </w:r>
          </w:p>
        </w:tc>
        <w:tc>
          <w:tcPr>
            <w:tcW w:w="2098" w:type="dxa"/>
            <w:tcBorders>
              <w:bottom w:val="nil"/>
            </w:tcBorders>
          </w:tcPr>
          <w:p w:rsidR="00414AFC" w:rsidRDefault="00414AFC">
            <w:pPr>
              <w:pStyle w:val="ConsPlusNormal"/>
              <w:jc w:val="both"/>
            </w:pPr>
            <w:r>
              <w:t>Количество перевезенных авиапассажиров</w:t>
            </w:r>
          </w:p>
        </w:tc>
        <w:tc>
          <w:tcPr>
            <w:tcW w:w="680" w:type="dxa"/>
            <w:tcBorders>
              <w:bottom w:val="nil"/>
            </w:tcBorders>
          </w:tcPr>
          <w:p w:rsidR="00414AFC" w:rsidRDefault="00414AFC">
            <w:pPr>
              <w:pStyle w:val="ConsPlusNormal"/>
              <w:jc w:val="both"/>
            </w:pPr>
            <w:r>
              <w:t>чел.</w:t>
            </w:r>
          </w:p>
        </w:tc>
        <w:tc>
          <w:tcPr>
            <w:tcW w:w="850" w:type="dxa"/>
            <w:tcBorders>
              <w:bottom w:val="nil"/>
            </w:tcBorders>
          </w:tcPr>
          <w:p w:rsidR="00414AFC" w:rsidRDefault="00414AFC">
            <w:pPr>
              <w:pStyle w:val="ConsPlusNormal"/>
              <w:jc w:val="center"/>
            </w:pPr>
            <w:r>
              <w:t>22000</w:t>
            </w:r>
          </w:p>
        </w:tc>
        <w:tc>
          <w:tcPr>
            <w:tcW w:w="850" w:type="dxa"/>
            <w:tcBorders>
              <w:bottom w:val="nil"/>
            </w:tcBorders>
          </w:tcPr>
          <w:p w:rsidR="00414AFC" w:rsidRDefault="00414AFC">
            <w:pPr>
              <w:pStyle w:val="ConsPlusNormal"/>
              <w:jc w:val="center"/>
            </w:pPr>
            <w:r>
              <w:t>23500</w:t>
            </w:r>
          </w:p>
        </w:tc>
        <w:tc>
          <w:tcPr>
            <w:tcW w:w="850" w:type="dxa"/>
            <w:tcBorders>
              <w:bottom w:val="nil"/>
            </w:tcBorders>
          </w:tcPr>
          <w:p w:rsidR="00414AFC" w:rsidRDefault="00414AFC">
            <w:pPr>
              <w:pStyle w:val="ConsPlusNormal"/>
              <w:jc w:val="center"/>
            </w:pPr>
            <w:r>
              <w:t>14385</w:t>
            </w:r>
          </w:p>
        </w:tc>
        <w:tc>
          <w:tcPr>
            <w:tcW w:w="907" w:type="dxa"/>
            <w:tcBorders>
              <w:bottom w:val="nil"/>
            </w:tcBorders>
          </w:tcPr>
          <w:p w:rsidR="00414AFC" w:rsidRDefault="00414AFC">
            <w:pPr>
              <w:pStyle w:val="ConsPlusNormal"/>
              <w:jc w:val="center"/>
            </w:pPr>
            <w:r>
              <w:t>15882</w:t>
            </w:r>
          </w:p>
        </w:tc>
        <w:tc>
          <w:tcPr>
            <w:tcW w:w="850" w:type="dxa"/>
            <w:tcBorders>
              <w:bottom w:val="nil"/>
            </w:tcBorders>
          </w:tcPr>
          <w:p w:rsidR="00414AFC" w:rsidRDefault="00414AFC">
            <w:pPr>
              <w:pStyle w:val="ConsPlusNormal"/>
              <w:jc w:val="center"/>
            </w:pPr>
            <w:r>
              <w:t>15162</w:t>
            </w:r>
          </w:p>
        </w:tc>
        <w:tc>
          <w:tcPr>
            <w:tcW w:w="850" w:type="dxa"/>
            <w:tcBorders>
              <w:bottom w:val="nil"/>
            </w:tcBorders>
          </w:tcPr>
          <w:p w:rsidR="00414AFC" w:rsidRDefault="00414AFC">
            <w:pPr>
              <w:pStyle w:val="ConsPlusNormal"/>
              <w:jc w:val="center"/>
            </w:pPr>
            <w:r>
              <w:t>27984</w:t>
            </w:r>
          </w:p>
        </w:tc>
        <w:tc>
          <w:tcPr>
            <w:tcW w:w="850" w:type="dxa"/>
            <w:tcBorders>
              <w:bottom w:val="nil"/>
            </w:tcBorders>
          </w:tcPr>
          <w:p w:rsidR="00414AFC" w:rsidRDefault="00414AFC">
            <w:pPr>
              <w:pStyle w:val="ConsPlusNormal"/>
              <w:jc w:val="center"/>
            </w:pPr>
            <w:r>
              <w:t>36729</w:t>
            </w:r>
          </w:p>
        </w:tc>
        <w:tc>
          <w:tcPr>
            <w:tcW w:w="794" w:type="dxa"/>
            <w:tcBorders>
              <w:bottom w:val="nil"/>
            </w:tcBorders>
          </w:tcPr>
          <w:p w:rsidR="00414AFC" w:rsidRDefault="00414AFC">
            <w:pPr>
              <w:pStyle w:val="ConsPlusNormal"/>
              <w:jc w:val="center"/>
            </w:pPr>
            <w:r>
              <w:t>62020</w:t>
            </w:r>
          </w:p>
        </w:tc>
        <w:tc>
          <w:tcPr>
            <w:tcW w:w="794" w:type="dxa"/>
            <w:tcBorders>
              <w:bottom w:val="nil"/>
            </w:tcBorders>
          </w:tcPr>
          <w:p w:rsidR="00414AFC" w:rsidRDefault="00414AFC">
            <w:pPr>
              <w:pStyle w:val="ConsPlusNormal"/>
              <w:jc w:val="center"/>
            </w:pPr>
            <w:r>
              <w:t>14350</w:t>
            </w:r>
          </w:p>
        </w:tc>
        <w:tc>
          <w:tcPr>
            <w:tcW w:w="794" w:type="dxa"/>
            <w:tcBorders>
              <w:bottom w:val="nil"/>
            </w:tcBorders>
          </w:tcPr>
          <w:p w:rsidR="00414AFC" w:rsidRDefault="00414AFC">
            <w:pPr>
              <w:pStyle w:val="ConsPlusNormal"/>
              <w:jc w:val="center"/>
            </w:pPr>
            <w:r>
              <w:t>14350</w:t>
            </w:r>
          </w:p>
        </w:tc>
        <w:tc>
          <w:tcPr>
            <w:tcW w:w="794" w:type="dxa"/>
            <w:tcBorders>
              <w:bottom w:val="nil"/>
            </w:tcBorders>
          </w:tcPr>
          <w:p w:rsidR="00414AFC" w:rsidRDefault="00414AFC">
            <w:pPr>
              <w:pStyle w:val="ConsPlusNormal"/>
              <w:jc w:val="center"/>
            </w:pPr>
            <w:r>
              <w:t>5350</w:t>
            </w:r>
          </w:p>
        </w:tc>
        <w:tc>
          <w:tcPr>
            <w:tcW w:w="794" w:type="dxa"/>
            <w:tcBorders>
              <w:bottom w:val="nil"/>
            </w:tcBorders>
          </w:tcPr>
          <w:p w:rsidR="00414AFC" w:rsidRDefault="00414AFC">
            <w:pPr>
              <w:pStyle w:val="ConsPlusNormal"/>
              <w:jc w:val="center"/>
            </w:pPr>
            <w:r>
              <w:t>5350</w:t>
            </w:r>
          </w:p>
        </w:tc>
      </w:tr>
      <w:tr w:rsidR="00414AFC">
        <w:tblPrEx>
          <w:tblBorders>
            <w:insideH w:val="nil"/>
          </w:tblBorders>
        </w:tblPrEx>
        <w:tc>
          <w:tcPr>
            <w:tcW w:w="13605" w:type="dxa"/>
            <w:gridSpan w:val="15"/>
            <w:tcBorders>
              <w:top w:val="nil"/>
            </w:tcBorders>
          </w:tcPr>
          <w:p w:rsidR="00414AFC" w:rsidRDefault="00414AFC">
            <w:pPr>
              <w:pStyle w:val="ConsPlusNormal"/>
              <w:jc w:val="both"/>
            </w:pPr>
            <w:r>
              <w:t xml:space="preserve">(в ред. Постановлений Правительства Ивановской области от 24.12.2020 </w:t>
            </w:r>
            <w:hyperlink r:id="rId477">
              <w:r>
                <w:rPr>
                  <w:color w:val="0000FF"/>
                </w:rPr>
                <w:t>N 658-п</w:t>
              </w:r>
            </w:hyperlink>
            <w:r>
              <w:t>,</w:t>
            </w:r>
          </w:p>
          <w:p w:rsidR="00414AFC" w:rsidRDefault="00414AFC">
            <w:pPr>
              <w:pStyle w:val="ConsPlusNormal"/>
              <w:jc w:val="both"/>
            </w:pPr>
            <w:r>
              <w:t xml:space="preserve">от 23.04.2021 </w:t>
            </w:r>
            <w:hyperlink r:id="rId478">
              <w:r>
                <w:rPr>
                  <w:color w:val="0000FF"/>
                </w:rPr>
                <w:t>N 192-п</w:t>
              </w:r>
            </w:hyperlink>
            <w:r>
              <w:t xml:space="preserve">, от 08.07.2021 </w:t>
            </w:r>
            <w:hyperlink r:id="rId479">
              <w:r>
                <w:rPr>
                  <w:color w:val="0000FF"/>
                </w:rPr>
                <w:t>N 312-п</w:t>
              </w:r>
            </w:hyperlink>
            <w:r>
              <w:t xml:space="preserve">, от 27.12.2021 </w:t>
            </w:r>
            <w:hyperlink r:id="rId480">
              <w:r>
                <w:rPr>
                  <w:color w:val="0000FF"/>
                </w:rPr>
                <w:t>N 691-п</w:t>
              </w:r>
            </w:hyperlink>
            <w:r>
              <w:t>)</w:t>
            </w:r>
          </w:p>
        </w:tc>
      </w:tr>
      <w:tr w:rsidR="00414AFC">
        <w:tblPrEx>
          <w:tblBorders>
            <w:insideH w:val="nil"/>
          </w:tblBorders>
        </w:tblPrEx>
        <w:tc>
          <w:tcPr>
            <w:tcW w:w="850" w:type="dxa"/>
            <w:tcBorders>
              <w:bottom w:val="nil"/>
            </w:tcBorders>
          </w:tcPr>
          <w:p w:rsidR="00414AFC" w:rsidRDefault="00414AFC">
            <w:pPr>
              <w:pStyle w:val="ConsPlusNormal"/>
              <w:jc w:val="both"/>
            </w:pPr>
            <w:r>
              <w:t>I.1.3.1.</w:t>
            </w:r>
          </w:p>
        </w:tc>
        <w:tc>
          <w:tcPr>
            <w:tcW w:w="2098" w:type="dxa"/>
            <w:tcBorders>
              <w:bottom w:val="nil"/>
            </w:tcBorders>
          </w:tcPr>
          <w:p w:rsidR="00414AFC" w:rsidRDefault="00414AFC">
            <w:pPr>
              <w:pStyle w:val="ConsPlusNormal"/>
              <w:jc w:val="both"/>
            </w:pPr>
            <w:r>
              <w:t>в том числе по маршруту Иваново - Москва</w:t>
            </w:r>
          </w:p>
        </w:tc>
        <w:tc>
          <w:tcPr>
            <w:tcW w:w="680" w:type="dxa"/>
            <w:tcBorders>
              <w:bottom w:val="nil"/>
            </w:tcBorders>
          </w:tcPr>
          <w:p w:rsidR="00414AFC" w:rsidRDefault="00414AFC">
            <w:pPr>
              <w:pStyle w:val="ConsPlusNormal"/>
              <w:jc w:val="both"/>
            </w:pPr>
            <w:r>
              <w:t>чел.</w:t>
            </w:r>
          </w:p>
        </w:tc>
        <w:tc>
          <w:tcPr>
            <w:tcW w:w="850" w:type="dxa"/>
            <w:tcBorders>
              <w:bottom w:val="nil"/>
            </w:tcBorders>
          </w:tcPr>
          <w:p w:rsidR="00414AFC" w:rsidRDefault="00414AFC">
            <w:pPr>
              <w:pStyle w:val="ConsPlusNormal"/>
              <w:jc w:val="center"/>
            </w:pPr>
            <w:r>
              <w:t>13000</w:t>
            </w:r>
          </w:p>
        </w:tc>
        <w:tc>
          <w:tcPr>
            <w:tcW w:w="850" w:type="dxa"/>
            <w:tcBorders>
              <w:bottom w:val="nil"/>
            </w:tcBorders>
          </w:tcPr>
          <w:p w:rsidR="00414AFC" w:rsidRDefault="00414AFC">
            <w:pPr>
              <w:pStyle w:val="ConsPlusNormal"/>
              <w:jc w:val="center"/>
            </w:pPr>
            <w:r>
              <w:t>13000</w:t>
            </w:r>
          </w:p>
        </w:tc>
        <w:tc>
          <w:tcPr>
            <w:tcW w:w="850" w:type="dxa"/>
            <w:tcBorders>
              <w:bottom w:val="nil"/>
            </w:tcBorders>
          </w:tcPr>
          <w:p w:rsidR="00414AFC" w:rsidRDefault="00414AFC">
            <w:pPr>
              <w:pStyle w:val="ConsPlusNormal"/>
              <w:jc w:val="center"/>
            </w:pPr>
            <w:r>
              <w:t>4612</w:t>
            </w:r>
          </w:p>
        </w:tc>
        <w:tc>
          <w:tcPr>
            <w:tcW w:w="907" w:type="dxa"/>
            <w:tcBorders>
              <w:bottom w:val="nil"/>
            </w:tcBorders>
          </w:tcPr>
          <w:p w:rsidR="00414AFC" w:rsidRDefault="00414AFC">
            <w:pPr>
              <w:pStyle w:val="ConsPlusNormal"/>
              <w:jc w:val="center"/>
            </w:pPr>
            <w:r>
              <w:t>2691</w:t>
            </w:r>
          </w:p>
        </w:tc>
        <w:tc>
          <w:tcPr>
            <w:tcW w:w="850" w:type="dxa"/>
            <w:tcBorders>
              <w:bottom w:val="nil"/>
            </w:tcBorders>
          </w:tcPr>
          <w:p w:rsidR="00414AFC" w:rsidRDefault="00414AFC">
            <w:pPr>
              <w:pStyle w:val="ConsPlusNormal"/>
              <w:jc w:val="center"/>
            </w:pPr>
            <w:r>
              <w:t>652</w:t>
            </w:r>
          </w:p>
        </w:tc>
        <w:tc>
          <w:tcPr>
            <w:tcW w:w="850" w:type="dxa"/>
            <w:tcBorders>
              <w:bottom w:val="nil"/>
            </w:tcBorders>
          </w:tcPr>
          <w:p w:rsidR="00414AFC" w:rsidRDefault="00414AFC">
            <w:pPr>
              <w:pStyle w:val="ConsPlusNormal"/>
              <w:jc w:val="center"/>
            </w:pPr>
            <w:r>
              <w:t>0</w:t>
            </w:r>
          </w:p>
        </w:tc>
        <w:tc>
          <w:tcPr>
            <w:tcW w:w="850" w:type="dxa"/>
            <w:tcBorders>
              <w:bottom w:val="nil"/>
            </w:tcBorders>
          </w:tcPr>
          <w:p w:rsidR="00414AFC" w:rsidRDefault="00414AFC">
            <w:pPr>
              <w:pStyle w:val="ConsPlusNormal"/>
              <w:jc w:val="center"/>
            </w:pPr>
            <w:r>
              <w:t>0</w:t>
            </w:r>
          </w:p>
        </w:tc>
        <w:tc>
          <w:tcPr>
            <w:tcW w:w="794" w:type="dxa"/>
            <w:tcBorders>
              <w:bottom w:val="nil"/>
            </w:tcBorders>
          </w:tcPr>
          <w:p w:rsidR="00414AFC" w:rsidRDefault="00414AFC">
            <w:pPr>
              <w:pStyle w:val="ConsPlusNormal"/>
              <w:jc w:val="center"/>
            </w:pPr>
            <w:r>
              <w:t>0</w:t>
            </w:r>
          </w:p>
        </w:tc>
        <w:tc>
          <w:tcPr>
            <w:tcW w:w="794" w:type="dxa"/>
            <w:tcBorders>
              <w:bottom w:val="nil"/>
            </w:tcBorders>
          </w:tcPr>
          <w:p w:rsidR="00414AFC" w:rsidRDefault="00414AFC">
            <w:pPr>
              <w:pStyle w:val="ConsPlusNormal"/>
              <w:jc w:val="center"/>
            </w:pPr>
            <w:r>
              <w:t>0</w:t>
            </w:r>
          </w:p>
        </w:tc>
        <w:tc>
          <w:tcPr>
            <w:tcW w:w="794" w:type="dxa"/>
            <w:tcBorders>
              <w:bottom w:val="nil"/>
            </w:tcBorders>
          </w:tcPr>
          <w:p w:rsidR="00414AFC" w:rsidRDefault="00414AFC">
            <w:pPr>
              <w:pStyle w:val="ConsPlusNormal"/>
              <w:jc w:val="center"/>
            </w:pPr>
            <w:r>
              <w:t>0</w:t>
            </w:r>
          </w:p>
        </w:tc>
        <w:tc>
          <w:tcPr>
            <w:tcW w:w="794" w:type="dxa"/>
            <w:tcBorders>
              <w:bottom w:val="nil"/>
            </w:tcBorders>
          </w:tcPr>
          <w:p w:rsidR="00414AFC" w:rsidRDefault="00414AFC">
            <w:pPr>
              <w:pStyle w:val="ConsPlusNormal"/>
              <w:jc w:val="center"/>
            </w:pPr>
            <w:r>
              <w:t>0</w:t>
            </w:r>
          </w:p>
        </w:tc>
        <w:tc>
          <w:tcPr>
            <w:tcW w:w="794" w:type="dxa"/>
            <w:tcBorders>
              <w:bottom w:val="nil"/>
            </w:tcBorders>
          </w:tcPr>
          <w:p w:rsidR="00414AFC" w:rsidRDefault="00414AFC">
            <w:pPr>
              <w:pStyle w:val="ConsPlusNormal"/>
              <w:jc w:val="center"/>
            </w:pPr>
            <w:r>
              <w:t>0</w:t>
            </w:r>
          </w:p>
        </w:tc>
      </w:tr>
      <w:tr w:rsidR="00414AFC">
        <w:tblPrEx>
          <w:tblBorders>
            <w:insideH w:val="nil"/>
          </w:tblBorders>
        </w:tblPrEx>
        <w:tc>
          <w:tcPr>
            <w:tcW w:w="13605" w:type="dxa"/>
            <w:gridSpan w:val="15"/>
            <w:tcBorders>
              <w:top w:val="nil"/>
            </w:tcBorders>
          </w:tcPr>
          <w:p w:rsidR="00414AFC" w:rsidRDefault="00414AFC">
            <w:pPr>
              <w:pStyle w:val="ConsPlusNormal"/>
              <w:jc w:val="both"/>
            </w:pPr>
            <w:r>
              <w:t xml:space="preserve">(в ред. Постановлений Правительства Ивановской области от 23.04.2021 </w:t>
            </w:r>
            <w:hyperlink r:id="rId481">
              <w:r>
                <w:rPr>
                  <w:color w:val="0000FF"/>
                </w:rPr>
                <w:t>N 192-п</w:t>
              </w:r>
            </w:hyperlink>
            <w:r>
              <w:t>,</w:t>
            </w:r>
          </w:p>
          <w:p w:rsidR="00414AFC" w:rsidRDefault="00414AFC">
            <w:pPr>
              <w:pStyle w:val="ConsPlusNormal"/>
              <w:jc w:val="both"/>
            </w:pPr>
            <w:r>
              <w:t xml:space="preserve">от 08.07.2021 </w:t>
            </w:r>
            <w:hyperlink r:id="rId482">
              <w:r>
                <w:rPr>
                  <w:color w:val="0000FF"/>
                </w:rPr>
                <w:t>N 312-п</w:t>
              </w:r>
            </w:hyperlink>
            <w:r>
              <w:t>)</w:t>
            </w:r>
          </w:p>
        </w:tc>
      </w:tr>
      <w:tr w:rsidR="00414AFC">
        <w:tblPrEx>
          <w:tblBorders>
            <w:insideH w:val="nil"/>
          </w:tblBorders>
        </w:tblPrEx>
        <w:tc>
          <w:tcPr>
            <w:tcW w:w="850" w:type="dxa"/>
            <w:tcBorders>
              <w:bottom w:val="nil"/>
            </w:tcBorders>
          </w:tcPr>
          <w:p w:rsidR="00414AFC" w:rsidRDefault="00414AFC">
            <w:pPr>
              <w:pStyle w:val="ConsPlusNormal"/>
              <w:jc w:val="both"/>
            </w:pPr>
            <w:r>
              <w:t>I.1.3.2.</w:t>
            </w:r>
          </w:p>
        </w:tc>
        <w:tc>
          <w:tcPr>
            <w:tcW w:w="2098" w:type="dxa"/>
            <w:tcBorders>
              <w:bottom w:val="nil"/>
            </w:tcBorders>
          </w:tcPr>
          <w:p w:rsidR="00414AFC" w:rsidRDefault="00414AFC">
            <w:pPr>
              <w:pStyle w:val="ConsPlusNormal"/>
              <w:jc w:val="both"/>
            </w:pPr>
            <w:r>
              <w:t>в том числе по маршруту Иваново - Санкт-Петербург</w:t>
            </w:r>
          </w:p>
        </w:tc>
        <w:tc>
          <w:tcPr>
            <w:tcW w:w="680" w:type="dxa"/>
            <w:tcBorders>
              <w:bottom w:val="nil"/>
            </w:tcBorders>
          </w:tcPr>
          <w:p w:rsidR="00414AFC" w:rsidRDefault="00414AFC">
            <w:pPr>
              <w:pStyle w:val="ConsPlusNormal"/>
              <w:jc w:val="both"/>
            </w:pPr>
            <w:r>
              <w:t>чел.</w:t>
            </w:r>
          </w:p>
        </w:tc>
        <w:tc>
          <w:tcPr>
            <w:tcW w:w="850" w:type="dxa"/>
            <w:tcBorders>
              <w:bottom w:val="nil"/>
            </w:tcBorders>
          </w:tcPr>
          <w:p w:rsidR="00414AFC" w:rsidRDefault="00414AFC">
            <w:pPr>
              <w:pStyle w:val="ConsPlusNormal"/>
              <w:jc w:val="center"/>
            </w:pPr>
            <w:r>
              <w:t>9000</w:t>
            </w:r>
          </w:p>
        </w:tc>
        <w:tc>
          <w:tcPr>
            <w:tcW w:w="850" w:type="dxa"/>
            <w:tcBorders>
              <w:bottom w:val="nil"/>
            </w:tcBorders>
          </w:tcPr>
          <w:p w:rsidR="00414AFC" w:rsidRDefault="00414AFC">
            <w:pPr>
              <w:pStyle w:val="ConsPlusNormal"/>
              <w:jc w:val="center"/>
            </w:pPr>
            <w:r>
              <w:t>9000</w:t>
            </w:r>
          </w:p>
        </w:tc>
        <w:tc>
          <w:tcPr>
            <w:tcW w:w="850" w:type="dxa"/>
            <w:tcBorders>
              <w:bottom w:val="nil"/>
            </w:tcBorders>
          </w:tcPr>
          <w:p w:rsidR="00414AFC" w:rsidRDefault="00414AFC">
            <w:pPr>
              <w:pStyle w:val="ConsPlusNormal"/>
              <w:jc w:val="center"/>
            </w:pPr>
            <w:r>
              <w:t>6864</w:t>
            </w:r>
          </w:p>
        </w:tc>
        <w:tc>
          <w:tcPr>
            <w:tcW w:w="907" w:type="dxa"/>
            <w:tcBorders>
              <w:bottom w:val="nil"/>
            </w:tcBorders>
          </w:tcPr>
          <w:p w:rsidR="00414AFC" w:rsidRDefault="00414AFC">
            <w:pPr>
              <w:pStyle w:val="ConsPlusNormal"/>
              <w:jc w:val="center"/>
            </w:pPr>
            <w:r>
              <w:t>7395</w:t>
            </w:r>
          </w:p>
        </w:tc>
        <w:tc>
          <w:tcPr>
            <w:tcW w:w="850" w:type="dxa"/>
            <w:tcBorders>
              <w:bottom w:val="nil"/>
            </w:tcBorders>
          </w:tcPr>
          <w:p w:rsidR="00414AFC" w:rsidRDefault="00414AFC">
            <w:pPr>
              <w:pStyle w:val="ConsPlusNormal"/>
              <w:jc w:val="center"/>
            </w:pPr>
            <w:r>
              <w:t>10995</w:t>
            </w:r>
          </w:p>
        </w:tc>
        <w:tc>
          <w:tcPr>
            <w:tcW w:w="850" w:type="dxa"/>
            <w:tcBorders>
              <w:bottom w:val="nil"/>
            </w:tcBorders>
          </w:tcPr>
          <w:p w:rsidR="00414AFC" w:rsidRDefault="00414AFC">
            <w:pPr>
              <w:pStyle w:val="ConsPlusNormal"/>
              <w:jc w:val="center"/>
            </w:pPr>
            <w:r>
              <w:t>22530</w:t>
            </w:r>
          </w:p>
        </w:tc>
        <w:tc>
          <w:tcPr>
            <w:tcW w:w="850" w:type="dxa"/>
            <w:tcBorders>
              <w:bottom w:val="nil"/>
            </w:tcBorders>
          </w:tcPr>
          <w:p w:rsidR="00414AFC" w:rsidRDefault="00414AFC">
            <w:pPr>
              <w:pStyle w:val="ConsPlusNormal"/>
              <w:jc w:val="center"/>
            </w:pPr>
            <w:r>
              <w:t>30936</w:t>
            </w:r>
          </w:p>
        </w:tc>
        <w:tc>
          <w:tcPr>
            <w:tcW w:w="794" w:type="dxa"/>
            <w:tcBorders>
              <w:bottom w:val="nil"/>
            </w:tcBorders>
          </w:tcPr>
          <w:p w:rsidR="00414AFC" w:rsidRDefault="00414AFC">
            <w:pPr>
              <w:pStyle w:val="ConsPlusNormal"/>
              <w:jc w:val="center"/>
            </w:pPr>
            <w:r>
              <w:t>41000</w:t>
            </w:r>
          </w:p>
        </w:tc>
        <w:tc>
          <w:tcPr>
            <w:tcW w:w="794" w:type="dxa"/>
            <w:tcBorders>
              <w:bottom w:val="nil"/>
            </w:tcBorders>
          </w:tcPr>
          <w:p w:rsidR="00414AFC" w:rsidRDefault="00414AFC">
            <w:pPr>
              <w:pStyle w:val="ConsPlusNormal"/>
              <w:jc w:val="center"/>
            </w:pPr>
            <w:r>
              <w:t>11750</w:t>
            </w:r>
          </w:p>
        </w:tc>
        <w:tc>
          <w:tcPr>
            <w:tcW w:w="794" w:type="dxa"/>
            <w:tcBorders>
              <w:bottom w:val="nil"/>
            </w:tcBorders>
          </w:tcPr>
          <w:p w:rsidR="00414AFC" w:rsidRDefault="00414AFC">
            <w:pPr>
              <w:pStyle w:val="ConsPlusNormal"/>
              <w:jc w:val="center"/>
            </w:pPr>
            <w:r>
              <w:t>11750</w:t>
            </w:r>
          </w:p>
        </w:tc>
        <w:tc>
          <w:tcPr>
            <w:tcW w:w="794" w:type="dxa"/>
            <w:tcBorders>
              <w:bottom w:val="nil"/>
            </w:tcBorders>
          </w:tcPr>
          <w:p w:rsidR="00414AFC" w:rsidRDefault="00414AFC">
            <w:pPr>
              <w:pStyle w:val="ConsPlusNormal"/>
              <w:jc w:val="center"/>
            </w:pPr>
            <w:r>
              <w:t>3000</w:t>
            </w:r>
          </w:p>
        </w:tc>
        <w:tc>
          <w:tcPr>
            <w:tcW w:w="794" w:type="dxa"/>
            <w:tcBorders>
              <w:bottom w:val="nil"/>
            </w:tcBorders>
          </w:tcPr>
          <w:p w:rsidR="00414AFC" w:rsidRDefault="00414AFC">
            <w:pPr>
              <w:pStyle w:val="ConsPlusNormal"/>
              <w:jc w:val="center"/>
            </w:pPr>
            <w:r>
              <w:t>3000</w:t>
            </w:r>
          </w:p>
        </w:tc>
      </w:tr>
      <w:tr w:rsidR="00414AFC">
        <w:tblPrEx>
          <w:tblBorders>
            <w:insideH w:val="nil"/>
          </w:tblBorders>
        </w:tblPrEx>
        <w:tc>
          <w:tcPr>
            <w:tcW w:w="13605" w:type="dxa"/>
            <w:gridSpan w:val="15"/>
            <w:tcBorders>
              <w:top w:val="nil"/>
            </w:tcBorders>
          </w:tcPr>
          <w:p w:rsidR="00414AFC" w:rsidRDefault="00414AFC">
            <w:pPr>
              <w:pStyle w:val="ConsPlusNormal"/>
              <w:jc w:val="both"/>
            </w:pPr>
            <w:r>
              <w:lastRenderedPageBreak/>
              <w:t xml:space="preserve">(в ред. Постановлений Правительства Ивановской области от 24.12.2020 </w:t>
            </w:r>
            <w:hyperlink r:id="rId483">
              <w:r>
                <w:rPr>
                  <w:color w:val="0000FF"/>
                </w:rPr>
                <w:t>N 658-п</w:t>
              </w:r>
            </w:hyperlink>
            <w:r>
              <w:t>,</w:t>
            </w:r>
          </w:p>
          <w:p w:rsidR="00414AFC" w:rsidRDefault="00414AFC">
            <w:pPr>
              <w:pStyle w:val="ConsPlusNormal"/>
              <w:jc w:val="both"/>
            </w:pPr>
            <w:r>
              <w:t xml:space="preserve">от 23.04.2021 </w:t>
            </w:r>
            <w:hyperlink r:id="rId484">
              <w:r>
                <w:rPr>
                  <w:color w:val="0000FF"/>
                </w:rPr>
                <w:t>N 192-п</w:t>
              </w:r>
            </w:hyperlink>
            <w:r>
              <w:t>)</w:t>
            </w:r>
          </w:p>
        </w:tc>
      </w:tr>
      <w:tr w:rsidR="00414AFC">
        <w:tblPrEx>
          <w:tblBorders>
            <w:insideH w:val="nil"/>
          </w:tblBorders>
        </w:tblPrEx>
        <w:tc>
          <w:tcPr>
            <w:tcW w:w="850" w:type="dxa"/>
            <w:tcBorders>
              <w:bottom w:val="nil"/>
            </w:tcBorders>
          </w:tcPr>
          <w:p w:rsidR="00414AFC" w:rsidRDefault="00414AFC">
            <w:pPr>
              <w:pStyle w:val="ConsPlusNormal"/>
              <w:jc w:val="both"/>
            </w:pPr>
            <w:r>
              <w:t>I.1.3.3.</w:t>
            </w:r>
          </w:p>
        </w:tc>
        <w:tc>
          <w:tcPr>
            <w:tcW w:w="2098" w:type="dxa"/>
            <w:tcBorders>
              <w:bottom w:val="nil"/>
            </w:tcBorders>
          </w:tcPr>
          <w:p w:rsidR="00414AFC" w:rsidRDefault="00414AFC">
            <w:pPr>
              <w:pStyle w:val="ConsPlusNormal"/>
              <w:jc w:val="both"/>
            </w:pPr>
            <w:r>
              <w:t>в том числе по маршруту Иваново - Сочи</w:t>
            </w:r>
          </w:p>
        </w:tc>
        <w:tc>
          <w:tcPr>
            <w:tcW w:w="680" w:type="dxa"/>
            <w:tcBorders>
              <w:bottom w:val="nil"/>
            </w:tcBorders>
          </w:tcPr>
          <w:p w:rsidR="00414AFC" w:rsidRDefault="00414AFC">
            <w:pPr>
              <w:pStyle w:val="ConsPlusNormal"/>
              <w:jc w:val="both"/>
            </w:pPr>
            <w:r>
              <w:t>чел.</w:t>
            </w:r>
          </w:p>
        </w:tc>
        <w:tc>
          <w:tcPr>
            <w:tcW w:w="850" w:type="dxa"/>
            <w:tcBorders>
              <w:bottom w:val="nil"/>
            </w:tcBorders>
          </w:tcPr>
          <w:p w:rsidR="00414AFC" w:rsidRDefault="00414AFC">
            <w:pPr>
              <w:pStyle w:val="ConsPlusNormal"/>
            </w:pPr>
          </w:p>
        </w:tc>
        <w:tc>
          <w:tcPr>
            <w:tcW w:w="850" w:type="dxa"/>
            <w:tcBorders>
              <w:bottom w:val="nil"/>
            </w:tcBorders>
          </w:tcPr>
          <w:p w:rsidR="00414AFC" w:rsidRDefault="00414AFC">
            <w:pPr>
              <w:pStyle w:val="ConsPlusNormal"/>
              <w:jc w:val="center"/>
            </w:pPr>
            <w:r>
              <w:t>1500</w:t>
            </w:r>
          </w:p>
        </w:tc>
        <w:tc>
          <w:tcPr>
            <w:tcW w:w="850" w:type="dxa"/>
            <w:tcBorders>
              <w:bottom w:val="nil"/>
            </w:tcBorders>
          </w:tcPr>
          <w:p w:rsidR="00414AFC" w:rsidRDefault="00414AFC">
            <w:pPr>
              <w:pStyle w:val="ConsPlusNormal"/>
              <w:jc w:val="center"/>
            </w:pPr>
            <w:r>
              <w:t>2909</w:t>
            </w:r>
          </w:p>
        </w:tc>
        <w:tc>
          <w:tcPr>
            <w:tcW w:w="907" w:type="dxa"/>
            <w:tcBorders>
              <w:bottom w:val="nil"/>
            </w:tcBorders>
          </w:tcPr>
          <w:p w:rsidR="00414AFC" w:rsidRDefault="00414AFC">
            <w:pPr>
              <w:pStyle w:val="ConsPlusNormal"/>
              <w:jc w:val="center"/>
            </w:pPr>
            <w:r>
              <w:t>5083</w:t>
            </w:r>
          </w:p>
        </w:tc>
        <w:tc>
          <w:tcPr>
            <w:tcW w:w="850" w:type="dxa"/>
            <w:tcBorders>
              <w:bottom w:val="nil"/>
            </w:tcBorders>
          </w:tcPr>
          <w:p w:rsidR="00414AFC" w:rsidRDefault="00414AFC">
            <w:pPr>
              <w:pStyle w:val="ConsPlusNormal"/>
              <w:jc w:val="center"/>
            </w:pPr>
            <w:r>
              <w:t>3515</w:t>
            </w:r>
          </w:p>
        </w:tc>
        <w:tc>
          <w:tcPr>
            <w:tcW w:w="850" w:type="dxa"/>
            <w:tcBorders>
              <w:bottom w:val="nil"/>
            </w:tcBorders>
          </w:tcPr>
          <w:p w:rsidR="00414AFC" w:rsidRDefault="00414AFC">
            <w:pPr>
              <w:pStyle w:val="ConsPlusNormal"/>
              <w:jc w:val="center"/>
            </w:pPr>
            <w:r>
              <w:t>2981</w:t>
            </w:r>
          </w:p>
        </w:tc>
        <w:tc>
          <w:tcPr>
            <w:tcW w:w="850" w:type="dxa"/>
            <w:tcBorders>
              <w:bottom w:val="nil"/>
            </w:tcBorders>
          </w:tcPr>
          <w:p w:rsidR="00414AFC" w:rsidRDefault="00414AFC">
            <w:pPr>
              <w:pStyle w:val="ConsPlusNormal"/>
              <w:jc w:val="center"/>
            </w:pPr>
            <w:r>
              <w:t>4233</w:t>
            </w:r>
          </w:p>
        </w:tc>
        <w:tc>
          <w:tcPr>
            <w:tcW w:w="794" w:type="dxa"/>
            <w:tcBorders>
              <w:bottom w:val="nil"/>
            </w:tcBorders>
          </w:tcPr>
          <w:p w:rsidR="00414AFC" w:rsidRDefault="00414AFC">
            <w:pPr>
              <w:pStyle w:val="ConsPlusNormal"/>
              <w:jc w:val="center"/>
            </w:pPr>
            <w:r>
              <w:t>5069</w:t>
            </w:r>
          </w:p>
        </w:tc>
        <w:tc>
          <w:tcPr>
            <w:tcW w:w="794" w:type="dxa"/>
            <w:tcBorders>
              <w:bottom w:val="nil"/>
            </w:tcBorders>
          </w:tcPr>
          <w:p w:rsidR="00414AFC" w:rsidRDefault="00414AFC">
            <w:pPr>
              <w:pStyle w:val="ConsPlusNormal"/>
              <w:jc w:val="center"/>
            </w:pPr>
            <w:r>
              <w:t>1300</w:t>
            </w:r>
          </w:p>
        </w:tc>
        <w:tc>
          <w:tcPr>
            <w:tcW w:w="794" w:type="dxa"/>
            <w:tcBorders>
              <w:bottom w:val="nil"/>
            </w:tcBorders>
          </w:tcPr>
          <w:p w:rsidR="00414AFC" w:rsidRDefault="00414AFC">
            <w:pPr>
              <w:pStyle w:val="ConsPlusNormal"/>
              <w:jc w:val="center"/>
            </w:pPr>
            <w:r>
              <w:t>1300</w:t>
            </w:r>
          </w:p>
        </w:tc>
        <w:tc>
          <w:tcPr>
            <w:tcW w:w="794" w:type="dxa"/>
            <w:tcBorders>
              <w:bottom w:val="nil"/>
            </w:tcBorders>
          </w:tcPr>
          <w:p w:rsidR="00414AFC" w:rsidRDefault="00414AFC">
            <w:pPr>
              <w:pStyle w:val="ConsPlusNormal"/>
              <w:jc w:val="center"/>
            </w:pPr>
            <w:r>
              <w:t>1750</w:t>
            </w:r>
          </w:p>
        </w:tc>
        <w:tc>
          <w:tcPr>
            <w:tcW w:w="794" w:type="dxa"/>
            <w:tcBorders>
              <w:bottom w:val="nil"/>
            </w:tcBorders>
          </w:tcPr>
          <w:p w:rsidR="00414AFC" w:rsidRDefault="00414AFC">
            <w:pPr>
              <w:pStyle w:val="ConsPlusNormal"/>
              <w:jc w:val="center"/>
            </w:pPr>
            <w:r>
              <w:t>1750</w:t>
            </w:r>
          </w:p>
        </w:tc>
      </w:tr>
      <w:tr w:rsidR="00414AFC">
        <w:tblPrEx>
          <w:tblBorders>
            <w:insideH w:val="nil"/>
          </w:tblBorders>
        </w:tblPrEx>
        <w:tc>
          <w:tcPr>
            <w:tcW w:w="13605" w:type="dxa"/>
            <w:gridSpan w:val="15"/>
            <w:tcBorders>
              <w:top w:val="nil"/>
            </w:tcBorders>
          </w:tcPr>
          <w:p w:rsidR="00414AFC" w:rsidRDefault="00414AFC">
            <w:pPr>
              <w:pStyle w:val="ConsPlusNormal"/>
              <w:jc w:val="both"/>
            </w:pPr>
            <w:r>
              <w:t xml:space="preserve">(в ред. Постановлений Правительства Ивановской области от 24.12.2020 </w:t>
            </w:r>
            <w:hyperlink r:id="rId485">
              <w:r>
                <w:rPr>
                  <w:color w:val="0000FF"/>
                </w:rPr>
                <w:t>N 658-п</w:t>
              </w:r>
            </w:hyperlink>
            <w:r>
              <w:t>,</w:t>
            </w:r>
          </w:p>
          <w:p w:rsidR="00414AFC" w:rsidRDefault="00414AFC">
            <w:pPr>
              <w:pStyle w:val="ConsPlusNormal"/>
              <w:jc w:val="both"/>
            </w:pPr>
            <w:r>
              <w:t xml:space="preserve">от 23.04.2021 </w:t>
            </w:r>
            <w:hyperlink r:id="rId486">
              <w:r>
                <w:rPr>
                  <w:color w:val="0000FF"/>
                </w:rPr>
                <w:t>N 192-п</w:t>
              </w:r>
            </w:hyperlink>
            <w:r>
              <w:t xml:space="preserve">, от 27.12.2021 </w:t>
            </w:r>
            <w:hyperlink r:id="rId487">
              <w:r>
                <w:rPr>
                  <w:color w:val="0000FF"/>
                </w:rPr>
                <w:t>N 691-п</w:t>
              </w:r>
            </w:hyperlink>
            <w:r>
              <w:t>)</w:t>
            </w:r>
          </w:p>
        </w:tc>
      </w:tr>
      <w:tr w:rsidR="00414AFC">
        <w:tblPrEx>
          <w:tblBorders>
            <w:insideH w:val="nil"/>
          </w:tblBorders>
        </w:tblPrEx>
        <w:tc>
          <w:tcPr>
            <w:tcW w:w="850" w:type="dxa"/>
            <w:tcBorders>
              <w:bottom w:val="nil"/>
            </w:tcBorders>
          </w:tcPr>
          <w:p w:rsidR="00414AFC" w:rsidRDefault="00414AFC">
            <w:pPr>
              <w:pStyle w:val="ConsPlusNormal"/>
              <w:jc w:val="both"/>
            </w:pPr>
            <w:r>
              <w:t>I.1.3.4.</w:t>
            </w:r>
          </w:p>
        </w:tc>
        <w:tc>
          <w:tcPr>
            <w:tcW w:w="2098" w:type="dxa"/>
            <w:tcBorders>
              <w:bottom w:val="nil"/>
            </w:tcBorders>
          </w:tcPr>
          <w:p w:rsidR="00414AFC" w:rsidRDefault="00414AFC">
            <w:pPr>
              <w:pStyle w:val="ConsPlusNormal"/>
              <w:jc w:val="both"/>
            </w:pPr>
            <w:r>
              <w:t>в том числе по маршруту Иваново - Анапа</w:t>
            </w:r>
          </w:p>
        </w:tc>
        <w:tc>
          <w:tcPr>
            <w:tcW w:w="680" w:type="dxa"/>
            <w:tcBorders>
              <w:bottom w:val="nil"/>
            </w:tcBorders>
          </w:tcPr>
          <w:p w:rsidR="00414AFC" w:rsidRDefault="00414AFC">
            <w:pPr>
              <w:pStyle w:val="ConsPlusNormal"/>
              <w:jc w:val="both"/>
            </w:pPr>
            <w:r>
              <w:t>чел.</w:t>
            </w:r>
          </w:p>
        </w:tc>
        <w:tc>
          <w:tcPr>
            <w:tcW w:w="850" w:type="dxa"/>
            <w:tcBorders>
              <w:bottom w:val="nil"/>
            </w:tcBorders>
          </w:tcPr>
          <w:p w:rsidR="00414AFC" w:rsidRDefault="00414AFC">
            <w:pPr>
              <w:pStyle w:val="ConsPlusNormal"/>
            </w:pPr>
          </w:p>
        </w:tc>
        <w:tc>
          <w:tcPr>
            <w:tcW w:w="850" w:type="dxa"/>
            <w:tcBorders>
              <w:bottom w:val="nil"/>
            </w:tcBorders>
          </w:tcPr>
          <w:p w:rsidR="00414AFC" w:rsidRDefault="00414AFC">
            <w:pPr>
              <w:pStyle w:val="ConsPlusNormal"/>
            </w:pPr>
          </w:p>
        </w:tc>
        <w:tc>
          <w:tcPr>
            <w:tcW w:w="850" w:type="dxa"/>
            <w:tcBorders>
              <w:bottom w:val="nil"/>
            </w:tcBorders>
          </w:tcPr>
          <w:p w:rsidR="00414AFC" w:rsidRDefault="00414AFC">
            <w:pPr>
              <w:pStyle w:val="ConsPlusNormal"/>
            </w:pPr>
          </w:p>
        </w:tc>
        <w:tc>
          <w:tcPr>
            <w:tcW w:w="907" w:type="dxa"/>
            <w:tcBorders>
              <w:bottom w:val="nil"/>
            </w:tcBorders>
          </w:tcPr>
          <w:p w:rsidR="00414AFC" w:rsidRDefault="00414AFC">
            <w:pPr>
              <w:pStyle w:val="ConsPlusNormal"/>
              <w:jc w:val="center"/>
            </w:pPr>
            <w:r>
              <w:t>713</w:t>
            </w:r>
          </w:p>
        </w:tc>
        <w:tc>
          <w:tcPr>
            <w:tcW w:w="850" w:type="dxa"/>
            <w:tcBorders>
              <w:bottom w:val="nil"/>
            </w:tcBorders>
          </w:tcPr>
          <w:p w:rsidR="00414AFC" w:rsidRDefault="00414AFC">
            <w:pPr>
              <w:pStyle w:val="ConsPlusNormal"/>
              <w:jc w:val="center"/>
            </w:pPr>
            <w:r>
              <w:t>0</w:t>
            </w:r>
          </w:p>
        </w:tc>
        <w:tc>
          <w:tcPr>
            <w:tcW w:w="850" w:type="dxa"/>
            <w:tcBorders>
              <w:bottom w:val="nil"/>
            </w:tcBorders>
          </w:tcPr>
          <w:p w:rsidR="00414AFC" w:rsidRDefault="00414AFC">
            <w:pPr>
              <w:pStyle w:val="ConsPlusNormal"/>
              <w:jc w:val="center"/>
            </w:pPr>
            <w:r>
              <w:t>2473</w:t>
            </w:r>
          </w:p>
        </w:tc>
        <w:tc>
          <w:tcPr>
            <w:tcW w:w="850" w:type="dxa"/>
            <w:tcBorders>
              <w:bottom w:val="nil"/>
            </w:tcBorders>
          </w:tcPr>
          <w:p w:rsidR="00414AFC" w:rsidRDefault="00414AFC">
            <w:pPr>
              <w:pStyle w:val="ConsPlusNormal"/>
              <w:jc w:val="center"/>
            </w:pPr>
            <w:r>
              <w:t>1560</w:t>
            </w:r>
          </w:p>
        </w:tc>
        <w:tc>
          <w:tcPr>
            <w:tcW w:w="794" w:type="dxa"/>
            <w:tcBorders>
              <w:bottom w:val="nil"/>
            </w:tcBorders>
          </w:tcPr>
          <w:p w:rsidR="00414AFC" w:rsidRDefault="00414AFC">
            <w:pPr>
              <w:pStyle w:val="ConsPlusNormal"/>
              <w:jc w:val="center"/>
            </w:pPr>
            <w:r>
              <w:t>4942</w:t>
            </w:r>
          </w:p>
        </w:tc>
        <w:tc>
          <w:tcPr>
            <w:tcW w:w="794" w:type="dxa"/>
            <w:tcBorders>
              <w:bottom w:val="nil"/>
            </w:tcBorders>
          </w:tcPr>
          <w:p w:rsidR="00414AFC" w:rsidRDefault="00414AFC">
            <w:pPr>
              <w:pStyle w:val="ConsPlusNormal"/>
              <w:jc w:val="center"/>
            </w:pPr>
            <w:r>
              <w:t>1300</w:t>
            </w:r>
          </w:p>
        </w:tc>
        <w:tc>
          <w:tcPr>
            <w:tcW w:w="794" w:type="dxa"/>
            <w:tcBorders>
              <w:bottom w:val="nil"/>
            </w:tcBorders>
          </w:tcPr>
          <w:p w:rsidR="00414AFC" w:rsidRDefault="00414AFC">
            <w:pPr>
              <w:pStyle w:val="ConsPlusNormal"/>
              <w:jc w:val="center"/>
            </w:pPr>
            <w:r>
              <w:t>1300</w:t>
            </w:r>
          </w:p>
        </w:tc>
        <w:tc>
          <w:tcPr>
            <w:tcW w:w="794" w:type="dxa"/>
            <w:tcBorders>
              <w:bottom w:val="nil"/>
            </w:tcBorders>
          </w:tcPr>
          <w:p w:rsidR="00414AFC" w:rsidRDefault="00414AFC">
            <w:pPr>
              <w:pStyle w:val="ConsPlusNormal"/>
              <w:jc w:val="center"/>
            </w:pPr>
            <w:r>
              <w:t>600</w:t>
            </w:r>
          </w:p>
        </w:tc>
        <w:tc>
          <w:tcPr>
            <w:tcW w:w="794" w:type="dxa"/>
            <w:tcBorders>
              <w:bottom w:val="nil"/>
            </w:tcBorders>
          </w:tcPr>
          <w:p w:rsidR="00414AFC" w:rsidRDefault="00414AFC">
            <w:pPr>
              <w:pStyle w:val="ConsPlusNormal"/>
              <w:jc w:val="center"/>
            </w:pPr>
            <w:r>
              <w:t>600</w:t>
            </w:r>
          </w:p>
        </w:tc>
      </w:tr>
      <w:tr w:rsidR="00414AFC">
        <w:tblPrEx>
          <w:tblBorders>
            <w:insideH w:val="nil"/>
          </w:tblBorders>
        </w:tblPrEx>
        <w:tc>
          <w:tcPr>
            <w:tcW w:w="13605" w:type="dxa"/>
            <w:gridSpan w:val="15"/>
            <w:tcBorders>
              <w:top w:val="nil"/>
            </w:tcBorders>
          </w:tcPr>
          <w:p w:rsidR="00414AFC" w:rsidRDefault="00414AFC">
            <w:pPr>
              <w:pStyle w:val="ConsPlusNormal"/>
              <w:jc w:val="both"/>
            </w:pPr>
            <w:r>
              <w:t xml:space="preserve">(в ред. Постановлений Правительства Ивановской области от 24.12.2020 </w:t>
            </w:r>
            <w:hyperlink r:id="rId488">
              <w:r>
                <w:rPr>
                  <w:color w:val="0000FF"/>
                </w:rPr>
                <w:t>N 658-п</w:t>
              </w:r>
            </w:hyperlink>
            <w:r>
              <w:t>,</w:t>
            </w:r>
          </w:p>
          <w:p w:rsidR="00414AFC" w:rsidRDefault="00414AFC">
            <w:pPr>
              <w:pStyle w:val="ConsPlusNormal"/>
              <w:jc w:val="both"/>
            </w:pPr>
            <w:r>
              <w:t xml:space="preserve">от 23.04.2021 </w:t>
            </w:r>
            <w:hyperlink r:id="rId489">
              <w:r>
                <w:rPr>
                  <w:color w:val="0000FF"/>
                </w:rPr>
                <w:t>N 192-п</w:t>
              </w:r>
            </w:hyperlink>
            <w:r>
              <w:t xml:space="preserve">, от 27.12.2021 </w:t>
            </w:r>
            <w:hyperlink r:id="rId490">
              <w:r>
                <w:rPr>
                  <w:color w:val="0000FF"/>
                </w:rPr>
                <w:t>N 691-п</w:t>
              </w:r>
            </w:hyperlink>
            <w:r>
              <w:t>)</w:t>
            </w:r>
          </w:p>
        </w:tc>
      </w:tr>
      <w:tr w:rsidR="00414AFC">
        <w:tblPrEx>
          <w:tblBorders>
            <w:insideH w:val="nil"/>
          </w:tblBorders>
        </w:tblPrEx>
        <w:tc>
          <w:tcPr>
            <w:tcW w:w="850" w:type="dxa"/>
            <w:tcBorders>
              <w:bottom w:val="nil"/>
            </w:tcBorders>
          </w:tcPr>
          <w:p w:rsidR="00414AFC" w:rsidRDefault="00414AFC">
            <w:pPr>
              <w:pStyle w:val="ConsPlusNormal"/>
              <w:jc w:val="both"/>
            </w:pPr>
            <w:r>
              <w:t>I.1.3.5.</w:t>
            </w:r>
          </w:p>
        </w:tc>
        <w:tc>
          <w:tcPr>
            <w:tcW w:w="2098" w:type="dxa"/>
            <w:tcBorders>
              <w:bottom w:val="nil"/>
            </w:tcBorders>
          </w:tcPr>
          <w:p w:rsidR="00414AFC" w:rsidRDefault="00414AFC">
            <w:pPr>
              <w:pStyle w:val="ConsPlusNormal"/>
              <w:jc w:val="both"/>
            </w:pPr>
            <w:r>
              <w:t>в том числе по маршруту Иваново - Симферополь</w:t>
            </w:r>
          </w:p>
        </w:tc>
        <w:tc>
          <w:tcPr>
            <w:tcW w:w="680" w:type="dxa"/>
            <w:tcBorders>
              <w:bottom w:val="nil"/>
            </w:tcBorders>
          </w:tcPr>
          <w:p w:rsidR="00414AFC" w:rsidRDefault="00414AFC">
            <w:pPr>
              <w:pStyle w:val="ConsPlusNormal"/>
              <w:jc w:val="both"/>
            </w:pPr>
            <w:r>
              <w:t>чел.</w:t>
            </w:r>
          </w:p>
        </w:tc>
        <w:tc>
          <w:tcPr>
            <w:tcW w:w="850" w:type="dxa"/>
            <w:tcBorders>
              <w:bottom w:val="nil"/>
            </w:tcBorders>
          </w:tcPr>
          <w:p w:rsidR="00414AFC" w:rsidRDefault="00414AFC">
            <w:pPr>
              <w:pStyle w:val="ConsPlusNormal"/>
            </w:pPr>
          </w:p>
        </w:tc>
        <w:tc>
          <w:tcPr>
            <w:tcW w:w="850" w:type="dxa"/>
            <w:tcBorders>
              <w:bottom w:val="nil"/>
            </w:tcBorders>
          </w:tcPr>
          <w:p w:rsidR="00414AFC" w:rsidRDefault="00414AFC">
            <w:pPr>
              <w:pStyle w:val="ConsPlusNormal"/>
            </w:pPr>
          </w:p>
        </w:tc>
        <w:tc>
          <w:tcPr>
            <w:tcW w:w="850" w:type="dxa"/>
            <w:tcBorders>
              <w:bottom w:val="nil"/>
            </w:tcBorders>
          </w:tcPr>
          <w:p w:rsidR="00414AFC" w:rsidRDefault="00414AFC">
            <w:pPr>
              <w:pStyle w:val="ConsPlusNormal"/>
            </w:pPr>
          </w:p>
        </w:tc>
        <w:tc>
          <w:tcPr>
            <w:tcW w:w="907" w:type="dxa"/>
            <w:tcBorders>
              <w:bottom w:val="nil"/>
            </w:tcBorders>
          </w:tcPr>
          <w:p w:rsidR="00414AFC" w:rsidRDefault="00414AFC">
            <w:pPr>
              <w:pStyle w:val="ConsPlusNormal"/>
            </w:pPr>
          </w:p>
        </w:tc>
        <w:tc>
          <w:tcPr>
            <w:tcW w:w="850" w:type="dxa"/>
            <w:tcBorders>
              <w:bottom w:val="nil"/>
            </w:tcBorders>
          </w:tcPr>
          <w:p w:rsidR="00414AFC" w:rsidRDefault="00414AFC">
            <w:pPr>
              <w:pStyle w:val="ConsPlusNormal"/>
            </w:pPr>
          </w:p>
        </w:tc>
        <w:tc>
          <w:tcPr>
            <w:tcW w:w="850" w:type="dxa"/>
            <w:tcBorders>
              <w:bottom w:val="nil"/>
            </w:tcBorders>
          </w:tcPr>
          <w:p w:rsidR="00414AFC" w:rsidRDefault="00414AFC">
            <w:pPr>
              <w:pStyle w:val="ConsPlusNormal"/>
            </w:pPr>
          </w:p>
        </w:tc>
        <w:tc>
          <w:tcPr>
            <w:tcW w:w="850" w:type="dxa"/>
            <w:tcBorders>
              <w:bottom w:val="nil"/>
            </w:tcBorders>
          </w:tcPr>
          <w:p w:rsidR="00414AFC" w:rsidRDefault="00414AFC">
            <w:pPr>
              <w:pStyle w:val="ConsPlusNormal"/>
            </w:pPr>
          </w:p>
        </w:tc>
        <w:tc>
          <w:tcPr>
            <w:tcW w:w="794" w:type="dxa"/>
            <w:tcBorders>
              <w:bottom w:val="nil"/>
            </w:tcBorders>
          </w:tcPr>
          <w:p w:rsidR="00414AFC" w:rsidRDefault="00414AFC">
            <w:pPr>
              <w:pStyle w:val="ConsPlusNormal"/>
              <w:jc w:val="center"/>
            </w:pPr>
            <w:r>
              <w:t>11009</w:t>
            </w:r>
          </w:p>
        </w:tc>
        <w:tc>
          <w:tcPr>
            <w:tcW w:w="794" w:type="dxa"/>
            <w:tcBorders>
              <w:bottom w:val="nil"/>
            </w:tcBorders>
          </w:tcPr>
          <w:p w:rsidR="00414AFC" w:rsidRDefault="00414AFC">
            <w:pPr>
              <w:pStyle w:val="ConsPlusNormal"/>
            </w:pPr>
          </w:p>
        </w:tc>
        <w:tc>
          <w:tcPr>
            <w:tcW w:w="794" w:type="dxa"/>
            <w:tcBorders>
              <w:bottom w:val="nil"/>
            </w:tcBorders>
          </w:tcPr>
          <w:p w:rsidR="00414AFC" w:rsidRDefault="00414AFC">
            <w:pPr>
              <w:pStyle w:val="ConsPlusNormal"/>
            </w:pPr>
          </w:p>
        </w:tc>
        <w:tc>
          <w:tcPr>
            <w:tcW w:w="794" w:type="dxa"/>
            <w:tcBorders>
              <w:bottom w:val="nil"/>
            </w:tcBorders>
          </w:tcPr>
          <w:p w:rsidR="00414AFC" w:rsidRDefault="00414AFC">
            <w:pPr>
              <w:pStyle w:val="ConsPlusNormal"/>
            </w:pPr>
          </w:p>
        </w:tc>
        <w:tc>
          <w:tcPr>
            <w:tcW w:w="794" w:type="dxa"/>
            <w:tcBorders>
              <w:bottom w:val="nil"/>
            </w:tcBorders>
          </w:tcPr>
          <w:p w:rsidR="00414AFC" w:rsidRDefault="00414AFC">
            <w:pPr>
              <w:pStyle w:val="ConsPlusNormal"/>
            </w:pPr>
          </w:p>
        </w:tc>
      </w:tr>
      <w:tr w:rsidR="00414AFC">
        <w:tblPrEx>
          <w:tblBorders>
            <w:insideH w:val="nil"/>
          </w:tblBorders>
        </w:tblPrEx>
        <w:tc>
          <w:tcPr>
            <w:tcW w:w="13605" w:type="dxa"/>
            <w:gridSpan w:val="15"/>
            <w:tcBorders>
              <w:top w:val="nil"/>
            </w:tcBorders>
          </w:tcPr>
          <w:p w:rsidR="00414AFC" w:rsidRDefault="00414AFC">
            <w:pPr>
              <w:pStyle w:val="ConsPlusNormal"/>
              <w:jc w:val="both"/>
            </w:pPr>
            <w:r>
              <w:t xml:space="preserve">(п. I.1.3.5 введен </w:t>
            </w:r>
            <w:hyperlink r:id="rId491">
              <w:r>
                <w:rPr>
                  <w:color w:val="0000FF"/>
                </w:rPr>
                <w:t>Постановлением</w:t>
              </w:r>
            </w:hyperlink>
            <w:r>
              <w:t xml:space="preserve"> Правительства Ивановской области от 08.07.2021</w:t>
            </w:r>
          </w:p>
          <w:p w:rsidR="00414AFC" w:rsidRDefault="00414AFC">
            <w:pPr>
              <w:pStyle w:val="ConsPlusNormal"/>
              <w:jc w:val="both"/>
            </w:pPr>
            <w:r>
              <w:t xml:space="preserve">N 312-п; в ред. </w:t>
            </w:r>
            <w:hyperlink r:id="rId492">
              <w:r>
                <w:rPr>
                  <w:color w:val="0000FF"/>
                </w:rPr>
                <w:t>Постановления</w:t>
              </w:r>
            </w:hyperlink>
            <w:r>
              <w:t xml:space="preserve"> Правительства Ивановской области от 27.12.2021</w:t>
            </w:r>
          </w:p>
          <w:p w:rsidR="00414AFC" w:rsidRDefault="00414AFC">
            <w:pPr>
              <w:pStyle w:val="ConsPlusNormal"/>
              <w:jc w:val="both"/>
            </w:pPr>
            <w:r>
              <w:t>N 691-п)</w:t>
            </w:r>
          </w:p>
        </w:tc>
      </w:tr>
      <w:tr w:rsidR="00414AFC">
        <w:tc>
          <w:tcPr>
            <w:tcW w:w="850" w:type="dxa"/>
          </w:tcPr>
          <w:p w:rsidR="00414AFC" w:rsidRDefault="00414AFC">
            <w:pPr>
              <w:pStyle w:val="ConsPlusNormal"/>
              <w:jc w:val="both"/>
            </w:pPr>
            <w:r>
              <w:t>I.2.</w:t>
            </w:r>
          </w:p>
        </w:tc>
        <w:tc>
          <w:tcPr>
            <w:tcW w:w="2098" w:type="dxa"/>
          </w:tcPr>
          <w:p w:rsidR="00414AFC" w:rsidRDefault="00414AFC">
            <w:pPr>
              <w:pStyle w:val="ConsPlusNormal"/>
              <w:jc w:val="both"/>
            </w:pPr>
            <w:r>
              <w:t>Мероприятие "Субсидии для возмещения понесенных организациями железнодорожного транспорта убытков, возникающих вследствие государственного регулирования тарифов на перевозку пассажиров и багажа в пригородном сообщении"</w:t>
            </w:r>
          </w:p>
        </w:tc>
        <w:tc>
          <w:tcPr>
            <w:tcW w:w="680" w:type="dxa"/>
          </w:tcPr>
          <w:p w:rsidR="00414AFC" w:rsidRDefault="00414AFC">
            <w:pPr>
              <w:pStyle w:val="ConsPlusNormal"/>
            </w:pPr>
          </w:p>
        </w:tc>
        <w:tc>
          <w:tcPr>
            <w:tcW w:w="850" w:type="dxa"/>
          </w:tcPr>
          <w:p w:rsidR="00414AFC" w:rsidRDefault="00414AFC">
            <w:pPr>
              <w:pStyle w:val="ConsPlusNormal"/>
            </w:pPr>
          </w:p>
        </w:tc>
        <w:tc>
          <w:tcPr>
            <w:tcW w:w="850" w:type="dxa"/>
          </w:tcPr>
          <w:p w:rsidR="00414AFC" w:rsidRDefault="00414AFC">
            <w:pPr>
              <w:pStyle w:val="ConsPlusNormal"/>
            </w:pPr>
          </w:p>
        </w:tc>
        <w:tc>
          <w:tcPr>
            <w:tcW w:w="850" w:type="dxa"/>
          </w:tcPr>
          <w:p w:rsidR="00414AFC" w:rsidRDefault="00414AFC">
            <w:pPr>
              <w:pStyle w:val="ConsPlusNormal"/>
            </w:pPr>
          </w:p>
        </w:tc>
        <w:tc>
          <w:tcPr>
            <w:tcW w:w="907" w:type="dxa"/>
          </w:tcPr>
          <w:p w:rsidR="00414AFC" w:rsidRDefault="00414AFC">
            <w:pPr>
              <w:pStyle w:val="ConsPlusNormal"/>
            </w:pPr>
          </w:p>
        </w:tc>
        <w:tc>
          <w:tcPr>
            <w:tcW w:w="850" w:type="dxa"/>
          </w:tcPr>
          <w:p w:rsidR="00414AFC" w:rsidRDefault="00414AFC">
            <w:pPr>
              <w:pStyle w:val="ConsPlusNormal"/>
            </w:pPr>
          </w:p>
        </w:tc>
        <w:tc>
          <w:tcPr>
            <w:tcW w:w="850" w:type="dxa"/>
          </w:tcPr>
          <w:p w:rsidR="00414AFC" w:rsidRDefault="00414AFC">
            <w:pPr>
              <w:pStyle w:val="ConsPlusNormal"/>
            </w:pPr>
          </w:p>
        </w:tc>
        <w:tc>
          <w:tcPr>
            <w:tcW w:w="850" w:type="dxa"/>
          </w:tcPr>
          <w:p w:rsidR="00414AFC" w:rsidRDefault="00414AFC">
            <w:pPr>
              <w:pStyle w:val="ConsPlusNormal"/>
            </w:pPr>
          </w:p>
        </w:tc>
        <w:tc>
          <w:tcPr>
            <w:tcW w:w="794" w:type="dxa"/>
          </w:tcPr>
          <w:p w:rsidR="00414AFC" w:rsidRDefault="00414AFC">
            <w:pPr>
              <w:pStyle w:val="ConsPlusNormal"/>
            </w:pPr>
          </w:p>
        </w:tc>
        <w:tc>
          <w:tcPr>
            <w:tcW w:w="794" w:type="dxa"/>
          </w:tcPr>
          <w:p w:rsidR="00414AFC" w:rsidRDefault="00414AFC">
            <w:pPr>
              <w:pStyle w:val="ConsPlusNormal"/>
            </w:pPr>
          </w:p>
        </w:tc>
        <w:tc>
          <w:tcPr>
            <w:tcW w:w="794" w:type="dxa"/>
          </w:tcPr>
          <w:p w:rsidR="00414AFC" w:rsidRDefault="00414AFC">
            <w:pPr>
              <w:pStyle w:val="ConsPlusNormal"/>
            </w:pPr>
          </w:p>
        </w:tc>
        <w:tc>
          <w:tcPr>
            <w:tcW w:w="794" w:type="dxa"/>
          </w:tcPr>
          <w:p w:rsidR="00414AFC" w:rsidRDefault="00414AFC">
            <w:pPr>
              <w:pStyle w:val="ConsPlusNormal"/>
            </w:pPr>
          </w:p>
        </w:tc>
        <w:tc>
          <w:tcPr>
            <w:tcW w:w="794" w:type="dxa"/>
          </w:tcPr>
          <w:p w:rsidR="00414AFC" w:rsidRDefault="00414AFC">
            <w:pPr>
              <w:pStyle w:val="ConsPlusNormal"/>
            </w:pPr>
          </w:p>
        </w:tc>
      </w:tr>
      <w:tr w:rsidR="00414AFC">
        <w:tblPrEx>
          <w:tblBorders>
            <w:insideH w:val="nil"/>
          </w:tblBorders>
        </w:tblPrEx>
        <w:tc>
          <w:tcPr>
            <w:tcW w:w="850" w:type="dxa"/>
            <w:tcBorders>
              <w:bottom w:val="nil"/>
            </w:tcBorders>
          </w:tcPr>
          <w:p w:rsidR="00414AFC" w:rsidRDefault="00414AFC">
            <w:pPr>
              <w:pStyle w:val="ConsPlusNormal"/>
              <w:jc w:val="both"/>
            </w:pPr>
            <w:r>
              <w:t>I.2.1.</w:t>
            </w:r>
          </w:p>
        </w:tc>
        <w:tc>
          <w:tcPr>
            <w:tcW w:w="2098" w:type="dxa"/>
            <w:tcBorders>
              <w:bottom w:val="nil"/>
            </w:tcBorders>
          </w:tcPr>
          <w:p w:rsidR="00414AFC" w:rsidRDefault="00414AFC">
            <w:pPr>
              <w:pStyle w:val="ConsPlusNormal"/>
              <w:jc w:val="both"/>
            </w:pPr>
            <w:r>
              <w:t xml:space="preserve">Число направлений пригородного </w:t>
            </w:r>
            <w:r>
              <w:lastRenderedPageBreak/>
              <w:t>железнодорожного сообщения</w:t>
            </w:r>
          </w:p>
        </w:tc>
        <w:tc>
          <w:tcPr>
            <w:tcW w:w="680" w:type="dxa"/>
            <w:tcBorders>
              <w:bottom w:val="nil"/>
            </w:tcBorders>
          </w:tcPr>
          <w:p w:rsidR="00414AFC" w:rsidRDefault="00414AFC">
            <w:pPr>
              <w:pStyle w:val="ConsPlusNormal"/>
              <w:jc w:val="both"/>
            </w:pPr>
            <w:r>
              <w:lastRenderedPageBreak/>
              <w:t>единиц</w:t>
            </w:r>
          </w:p>
        </w:tc>
        <w:tc>
          <w:tcPr>
            <w:tcW w:w="850" w:type="dxa"/>
            <w:tcBorders>
              <w:bottom w:val="nil"/>
            </w:tcBorders>
          </w:tcPr>
          <w:p w:rsidR="00414AFC" w:rsidRDefault="00414AFC">
            <w:pPr>
              <w:pStyle w:val="ConsPlusNormal"/>
              <w:jc w:val="center"/>
            </w:pPr>
            <w:r>
              <w:t>5</w:t>
            </w:r>
          </w:p>
        </w:tc>
        <w:tc>
          <w:tcPr>
            <w:tcW w:w="850" w:type="dxa"/>
            <w:tcBorders>
              <w:bottom w:val="nil"/>
            </w:tcBorders>
          </w:tcPr>
          <w:p w:rsidR="00414AFC" w:rsidRDefault="00414AFC">
            <w:pPr>
              <w:pStyle w:val="ConsPlusNormal"/>
              <w:jc w:val="center"/>
            </w:pPr>
            <w:r>
              <w:t>4</w:t>
            </w:r>
          </w:p>
        </w:tc>
        <w:tc>
          <w:tcPr>
            <w:tcW w:w="850" w:type="dxa"/>
            <w:tcBorders>
              <w:bottom w:val="nil"/>
            </w:tcBorders>
          </w:tcPr>
          <w:p w:rsidR="00414AFC" w:rsidRDefault="00414AFC">
            <w:pPr>
              <w:pStyle w:val="ConsPlusNormal"/>
              <w:jc w:val="center"/>
            </w:pPr>
            <w:r>
              <w:t>4</w:t>
            </w:r>
          </w:p>
        </w:tc>
        <w:tc>
          <w:tcPr>
            <w:tcW w:w="907" w:type="dxa"/>
            <w:tcBorders>
              <w:bottom w:val="nil"/>
            </w:tcBorders>
          </w:tcPr>
          <w:p w:rsidR="00414AFC" w:rsidRDefault="00414AFC">
            <w:pPr>
              <w:pStyle w:val="ConsPlusNormal"/>
              <w:jc w:val="center"/>
            </w:pPr>
            <w:r>
              <w:t>4</w:t>
            </w:r>
          </w:p>
        </w:tc>
        <w:tc>
          <w:tcPr>
            <w:tcW w:w="850" w:type="dxa"/>
            <w:tcBorders>
              <w:bottom w:val="nil"/>
            </w:tcBorders>
          </w:tcPr>
          <w:p w:rsidR="00414AFC" w:rsidRDefault="00414AFC">
            <w:pPr>
              <w:pStyle w:val="ConsPlusNormal"/>
              <w:jc w:val="center"/>
            </w:pPr>
            <w:r>
              <w:t>4</w:t>
            </w:r>
          </w:p>
        </w:tc>
        <w:tc>
          <w:tcPr>
            <w:tcW w:w="850" w:type="dxa"/>
            <w:tcBorders>
              <w:bottom w:val="nil"/>
            </w:tcBorders>
          </w:tcPr>
          <w:p w:rsidR="00414AFC" w:rsidRDefault="00414AFC">
            <w:pPr>
              <w:pStyle w:val="ConsPlusNormal"/>
              <w:jc w:val="center"/>
            </w:pPr>
            <w:r>
              <w:t>4</w:t>
            </w:r>
          </w:p>
        </w:tc>
        <w:tc>
          <w:tcPr>
            <w:tcW w:w="850" w:type="dxa"/>
            <w:tcBorders>
              <w:bottom w:val="nil"/>
            </w:tcBorders>
          </w:tcPr>
          <w:p w:rsidR="00414AFC" w:rsidRDefault="00414AFC">
            <w:pPr>
              <w:pStyle w:val="ConsPlusNormal"/>
              <w:jc w:val="center"/>
            </w:pPr>
            <w:r>
              <w:t>4</w:t>
            </w:r>
          </w:p>
        </w:tc>
        <w:tc>
          <w:tcPr>
            <w:tcW w:w="794" w:type="dxa"/>
            <w:tcBorders>
              <w:bottom w:val="nil"/>
            </w:tcBorders>
          </w:tcPr>
          <w:p w:rsidR="00414AFC" w:rsidRDefault="00414AFC">
            <w:pPr>
              <w:pStyle w:val="ConsPlusNormal"/>
              <w:jc w:val="center"/>
            </w:pPr>
            <w:r>
              <w:t>11</w:t>
            </w:r>
          </w:p>
        </w:tc>
        <w:tc>
          <w:tcPr>
            <w:tcW w:w="794" w:type="dxa"/>
            <w:tcBorders>
              <w:bottom w:val="nil"/>
            </w:tcBorders>
          </w:tcPr>
          <w:p w:rsidR="00414AFC" w:rsidRDefault="00414AFC">
            <w:pPr>
              <w:pStyle w:val="ConsPlusNormal"/>
              <w:jc w:val="center"/>
            </w:pPr>
            <w:r>
              <w:t>4</w:t>
            </w:r>
          </w:p>
        </w:tc>
        <w:tc>
          <w:tcPr>
            <w:tcW w:w="794" w:type="dxa"/>
            <w:tcBorders>
              <w:bottom w:val="nil"/>
            </w:tcBorders>
          </w:tcPr>
          <w:p w:rsidR="00414AFC" w:rsidRDefault="00414AFC">
            <w:pPr>
              <w:pStyle w:val="ConsPlusNormal"/>
              <w:jc w:val="center"/>
            </w:pPr>
            <w:r>
              <w:t>4</w:t>
            </w:r>
          </w:p>
        </w:tc>
        <w:tc>
          <w:tcPr>
            <w:tcW w:w="794" w:type="dxa"/>
            <w:tcBorders>
              <w:bottom w:val="nil"/>
            </w:tcBorders>
          </w:tcPr>
          <w:p w:rsidR="00414AFC" w:rsidRDefault="00414AFC">
            <w:pPr>
              <w:pStyle w:val="ConsPlusNormal"/>
              <w:jc w:val="center"/>
            </w:pPr>
            <w:r>
              <w:t>4</w:t>
            </w:r>
          </w:p>
        </w:tc>
        <w:tc>
          <w:tcPr>
            <w:tcW w:w="794" w:type="dxa"/>
            <w:tcBorders>
              <w:bottom w:val="nil"/>
            </w:tcBorders>
          </w:tcPr>
          <w:p w:rsidR="00414AFC" w:rsidRDefault="00414AFC">
            <w:pPr>
              <w:pStyle w:val="ConsPlusNormal"/>
              <w:jc w:val="center"/>
            </w:pPr>
            <w:r>
              <w:t>4</w:t>
            </w:r>
          </w:p>
        </w:tc>
      </w:tr>
      <w:tr w:rsidR="00414AFC">
        <w:tblPrEx>
          <w:tblBorders>
            <w:insideH w:val="nil"/>
          </w:tblBorders>
        </w:tblPrEx>
        <w:tc>
          <w:tcPr>
            <w:tcW w:w="13605" w:type="dxa"/>
            <w:gridSpan w:val="15"/>
            <w:tcBorders>
              <w:top w:val="nil"/>
            </w:tcBorders>
          </w:tcPr>
          <w:p w:rsidR="00414AFC" w:rsidRDefault="00414AFC">
            <w:pPr>
              <w:pStyle w:val="ConsPlusNormal"/>
              <w:jc w:val="both"/>
            </w:pPr>
            <w:r>
              <w:lastRenderedPageBreak/>
              <w:t xml:space="preserve">(в ред. </w:t>
            </w:r>
            <w:hyperlink r:id="rId493">
              <w:r>
                <w:rPr>
                  <w:color w:val="0000FF"/>
                </w:rPr>
                <w:t>Постановления</w:t>
              </w:r>
            </w:hyperlink>
            <w:r>
              <w:t xml:space="preserve"> Правительства Ивановской области от 27.12.2021 N 691-п)</w:t>
            </w:r>
          </w:p>
        </w:tc>
      </w:tr>
      <w:tr w:rsidR="00414AFC">
        <w:tc>
          <w:tcPr>
            <w:tcW w:w="850" w:type="dxa"/>
          </w:tcPr>
          <w:p w:rsidR="00414AFC" w:rsidRDefault="00414AFC">
            <w:pPr>
              <w:pStyle w:val="ConsPlusNormal"/>
              <w:jc w:val="both"/>
            </w:pPr>
            <w:r>
              <w:t>I.3.</w:t>
            </w:r>
          </w:p>
        </w:tc>
        <w:tc>
          <w:tcPr>
            <w:tcW w:w="2098" w:type="dxa"/>
          </w:tcPr>
          <w:p w:rsidR="00414AFC" w:rsidRDefault="00414AFC">
            <w:pPr>
              <w:pStyle w:val="ConsPlusNormal"/>
              <w:jc w:val="both"/>
            </w:pPr>
            <w:r>
              <w:t>Мероприятие "Субсидии бюджетам муниципальных образований Ивановской области на компенсацию потерь в доходах предприятий городского наземного электрического транспорта общего пользования"</w:t>
            </w:r>
          </w:p>
        </w:tc>
        <w:tc>
          <w:tcPr>
            <w:tcW w:w="680" w:type="dxa"/>
          </w:tcPr>
          <w:p w:rsidR="00414AFC" w:rsidRDefault="00414AFC">
            <w:pPr>
              <w:pStyle w:val="ConsPlusNormal"/>
            </w:pPr>
          </w:p>
        </w:tc>
        <w:tc>
          <w:tcPr>
            <w:tcW w:w="850" w:type="dxa"/>
          </w:tcPr>
          <w:p w:rsidR="00414AFC" w:rsidRDefault="00414AFC">
            <w:pPr>
              <w:pStyle w:val="ConsPlusNormal"/>
            </w:pPr>
          </w:p>
        </w:tc>
        <w:tc>
          <w:tcPr>
            <w:tcW w:w="850" w:type="dxa"/>
          </w:tcPr>
          <w:p w:rsidR="00414AFC" w:rsidRDefault="00414AFC">
            <w:pPr>
              <w:pStyle w:val="ConsPlusNormal"/>
            </w:pPr>
          </w:p>
        </w:tc>
        <w:tc>
          <w:tcPr>
            <w:tcW w:w="850" w:type="dxa"/>
          </w:tcPr>
          <w:p w:rsidR="00414AFC" w:rsidRDefault="00414AFC">
            <w:pPr>
              <w:pStyle w:val="ConsPlusNormal"/>
            </w:pPr>
          </w:p>
        </w:tc>
        <w:tc>
          <w:tcPr>
            <w:tcW w:w="907" w:type="dxa"/>
          </w:tcPr>
          <w:p w:rsidR="00414AFC" w:rsidRDefault="00414AFC">
            <w:pPr>
              <w:pStyle w:val="ConsPlusNormal"/>
            </w:pPr>
          </w:p>
        </w:tc>
        <w:tc>
          <w:tcPr>
            <w:tcW w:w="850" w:type="dxa"/>
          </w:tcPr>
          <w:p w:rsidR="00414AFC" w:rsidRDefault="00414AFC">
            <w:pPr>
              <w:pStyle w:val="ConsPlusNormal"/>
            </w:pPr>
          </w:p>
        </w:tc>
        <w:tc>
          <w:tcPr>
            <w:tcW w:w="850" w:type="dxa"/>
          </w:tcPr>
          <w:p w:rsidR="00414AFC" w:rsidRDefault="00414AFC">
            <w:pPr>
              <w:pStyle w:val="ConsPlusNormal"/>
            </w:pPr>
          </w:p>
        </w:tc>
        <w:tc>
          <w:tcPr>
            <w:tcW w:w="850" w:type="dxa"/>
          </w:tcPr>
          <w:p w:rsidR="00414AFC" w:rsidRDefault="00414AFC">
            <w:pPr>
              <w:pStyle w:val="ConsPlusNormal"/>
            </w:pPr>
          </w:p>
        </w:tc>
        <w:tc>
          <w:tcPr>
            <w:tcW w:w="794" w:type="dxa"/>
          </w:tcPr>
          <w:p w:rsidR="00414AFC" w:rsidRDefault="00414AFC">
            <w:pPr>
              <w:pStyle w:val="ConsPlusNormal"/>
            </w:pPr>
          </w:p>
        </w:tc>
        <w:tc>
          <w:tcPr>
            <w:tcW w:w="794" w:type="dxa"/>
          </w:tcPr>
          <w:p w:rsidR="00414AFC" w:rsidRDefault="00414AFC">
            <w:pPr>
              <w:pStyle w:val="ConsPlusNormal"/>
            </w:pPr>
          </w:p>
        </w:tc>
        <w:tc>
          <w:tcPr>
            <w:tcW w:w="794" w:type="dxa"/>
          </w:tcPr>
          <w:p w:rsidR="00414AFC" w:rsidRDefault="00414AFC">
            <w:pPr>
              <w:pStyle w:val="ConsPlusNormal"/>
            </w:pPr>
          </w:p>
        </w:tc>
        <w:tc>
          <w:tcPr>
            <w:tcW w:w="794" w:type="dxa"/>
          </w:tcPr>
          <w:p w:rsidR="00414AFC" w:rsidRDefault="00414AFC">
            <w:pPr>
              <w:pStyle w:val="ConsPlusNormal"/>
            </w:pPr>
          </w:p>
        </w:tc>
        <w:tc>
          <w:tcPr>
            <w:tcW w:w="794" w:type="dxa"/>
          </w:tcPr>
          <w:p w:rsidR="00414AFC" w:rsidRDefault="00414AFC">
            <w:pPr>
              <w:pStyle w:val="ConsPlusNormal"/>
            </w:pPr>
          </w:p>
        </w:tc>
      </w:tr>
      <w:tr w:rsidR="00414AFC">
        <w:tblPrEx>
          <w:tblBorders>
            <w:insideH w:val="nil"/>
          </w:tblBorders>
        </w:tblPrEx>
        <w:tc>
          <w:tcPr>
            <w:tcW w:w="850" w:type="dxa"/>
            <w:tcBorders>
              <w:bottom w:val="nil"/>
            </w:tcBorders>
          </w:tcPr>
          <w:p w:rsidR="00414AFC" w:rsidRDefault="00414AFC">
            <w:pPr>
              <w:pStyle w:val="ConsPlusNormal"/>
              <w:jc w:val="both"/>
            </w:pPr>
            <w:r>
              <w:t>I.3.1.</w:t>
            </w:r>
          </w:p>
        </w:tc>
        <w:tc>
          <w:tcPr>
            <w:tcW w:w="2098" w:type="dxa"/>
            <w:tcBorders>
              <w:bottom w:val="nil"/>
            </w:tcBorders>
          </w:tcPr>
          <w:p w:rsidR="00414AFC" w:rsidRDefault="00414AFC">
            <w:pPr>
              <w:pStyle w:val="ConsPlusNormal"/>
              <w:jc w:val="both"/>
            </w:pPr>
            <w:r>
              <w:t>Общее количество единиц городского наземного электрического транспорта общего пользования в муниципальных образованиях Ивановской области</w:t>
            </w:r>
          </w:p>
        </w:tc>
        <w:tc>
          <w:tcPr>
            <w:tcW w:w="680" w:type="dxa"/>
            <w:tcBorders>
              <w:bottom w:val="nil"/>
            </w:tcBorders>
          </w:tcPr>
          <w:p w:rsidR="00414AFC" w:rsidRDefault="00414AFC">
            <w:pPr>
              <w:pStyle w:val="ConsPlusNormal"/>
              <w:jc w:val="both"/>
            </w:pPr>
            <w:r>
              <w:t>единиц</w:t>
            </w:r>
          </w:p>
        </w:tc>
        <w:tc>
          <w:tcPr>
            <w:tcW w:w="850" w:type="dxa"/>
            <w:tcBorders>
              <w:bottom w:val="nil"/>
            </w:tcBorders>
          </w:tcPr>
          <w:p w:rsidR="00414AFC" w:rsidRDefault="00414AFC">
            <w:pPr>
              <w:pStyle w:val="ConsPlusNormal"/>
              <w:jc w:val="center"/>
            </w:pPr>
            <w:r>
              <w:t>139</w:t>
            </w:r>
          </w:p>
        </w:tc>
        <w:tc>
          <w:tcPr>
            <w:tcW w:w="850" w:type="dxa"/>
            <w:tcBorders>
              <w:bottom w:val="nil"/>
            </w:tcBorders>
          </w:tcPr>
          <w:p w:rsidR="00414AFC" w:rsidRDefault="00414AFC">
            <w:pPr>
              <w:pStyle w:val="ConsPlusNormal"/>
              <w:jc w:val="center"/>
            </w:pPr>
            <w:r>
              <w:t>136</w:t>
            </w:r>
          </w:p>
        </w:tc>
        <w:tc>
          <w:tcPr>
            <w:tcW w:w="850" w:type="dxa"/>
            <w:tcBorders>
              <w:bottom w:val="nil"/>
            </w:tcBorders>
          </w:tcPr>
          <w:p w:rsidR="00414AFC" w:rsidRDefault="00414AFC">
            <w:pPr>
              <w:pStyle w:val="ConsPlusNormal"/>
            </w:pPr>
          </w:p>
        </w:tc>
        <w:tc>
          <w:tcPr>
            <w:tcW w:w="907" w:type="dxa"/>
            <w:tcBorders>
              <w:bottom w:val="nil"/>
            </w:tcBorders>
          </w:tcPr>
          <w:p w:rsidR="00414AFC" w:rsidRDefault="00414AFC">
            <w:pPr>
              <w:pStyle w:val="ConsPlusNormal"/>
            </w:pPr>
          </w:p>
        </w:tc>
        <w:tc>
          <w:tcPr>
            <w:tcW w:w="850" w:type="dxa"/>
            <w:tcBorders>
              <w:bottom w:val="nil"/>
            </w:tcBorders>
          </w:tcPr>
          <w:p w:rsidR="00414AFC" w:rsidRDefault="00414AFC">
            <w:pPr>
              <w:pStyle w:val="ConsPlusNormal"/>
              <w:jc w:val="center"/>
            </w:pPr>
            <w:r>
              <w:t>138</w:t>
            </w:r>
          </w:p>
        </w:tc>
        <w:tc>
          <w:tcPr>
            <w:tcW w:w="850" w:type="dxa"/>
            <w:tcBorders>
              <w:bottom w:val="nil"/>
            </w:tcBorders>
          </w:tcPr>
          <w:p w:rsidR="00414AFC" w:rsidRDefault="00414AFC">
            <w:pPr>
              <w:pStyle w:val="ConsPlusNormal"/>
              <w:jc w:val="center"/>
            </w:pPr>
            <w:r>
              <w:t>138</w:t>
            </w:r>
          </w:p>
        </w:tc>
        <w:tc>
          <w:tcPr>
            <w:tcW w:w="850" w:type="dxa"/>
            <w:tcBorders>
              <w:bottom w:val="nil"/>
            </w:tcBorders>
          </w:tcPr>
          <w:p w:rsidR="00414AFC" w:rsidRDefault="00414AFC">
            <w:pPr>
              <w:pStyle w:val="ConsPlusNormal"/>
              <w:jc w:val="center"/>
            </w:pPr>
            <w:r>
              <w:t>161</w:t>
            </w:r>
          </w:p>
        </w:tc>
        <w:tc>
          <w:tcPr>
            <w:tcW w:w="794" w:type="dxa"/>
            <w:tcBorders>
              <w:bottom w:val="nil"/>
            </w:tcBorders>
          </w:tcPr>
          <w:p w:rsidR="00414AFC" w:rsidRDefault="00414AFC">
            <w:pPr>
              <w:pStyle w:val="ConsPlusNormal"/>
            </w:pPr>
          </w:p>
        </w:tc>
        <w:tc>
          <w:tcPr>
            <w:tcW w:w="794" w:type="dxa"/>
            <w:tcBorders>
              <w:bottom w:val="nil"/>
            </w:tcBorders>
          </w:tcPr>
          <w:p w:rsidR="00414AFC" w:rsidRDefault="00414AFC">
            <w:pPr>
              <w:pStyle w:val="ConsPlusNormal"/>
            </w:pPr>
          </w:p>
        </w:tc>
        <w:tc>
          <w:tcPr>
            <w:tcW w:w="794" w:type="dxa"/>
            <w:tcBorders>
              <w:bottom w:val="nil"/>
            </w:tcBorders>
          </w:tcPr>
          <w:p w:rsidR="00414AFC" w:rsidRDefault="00414AFC">
            <w:pPr>
              <w:pStyle w:val="ConsPlusNormal"/>
            </w:pPr>
          </w:p>
        </w:tc>
        <w:tc>
          <w:tcPr>
            <w:tcW w:w="794" w:type="dxa"/>
            <w:tcBorders>
              <w:bottom w:val="nil"/>
            </w:tcBorders>
          </w:tcPr>
          <w:p w:rsidR="00414AFC" w:rsidRDefault="00414AFC">
            <w:pPr>
              <w:pStyle w:val="ConsPlusNormal"/>
            </w:pPr>
          </w:p>
        </w:tc>
        <w:tc>
          <w:tcPr>
            <w:tcW w:w="794" w:type="dxa"/>
            <w:tcBorders>
              <w:bottom w:val="nil"/>
            </w:tcBorders>
          </w:tcPr>
          <w:p w:rsidR="00414AFC" w:rsidRDefault="00414AFC">
            <w:pPr>
              <w:pStyle w:val="ConsPlusNormal"/>
            </w:pPr>
          </w:p>
        </w:tc>
      </w:tr>
      <w:tr w:rsidR="00414AFC">
        <w:tblPrEx>
          <w:tblBorders>
            <w:insideH w:val="nil"/>
          </w:tblBorders>
        </w:tblPrEx>
        <w:tc>
          <w:tcPr>
            <w:tcW w:w="13605" w:type="dxa"/>
            <w:gridSpan w:val="15"/>
            <w:tcBorders>
              <w:top w:val="nil"/>
            </w:tcBorders>
          </w:tcPr>
          <w:p w:rsidR="00414AFC" w:rsidRDefault="00414AFC">
            <w:pPr>
              <w:pStyle w:val="ConsPlusNormal"/>
              <w:jc w:val="both"/>
            </w:pPr>
            <w:r>
              <w:t xml:space="preserve">(в ред. Постановлений Правительства Ивановской области от 23.04.2021 </w:t>
            </w:r>
            <w:hyperlink r:id="rId494">
              <w:r>
                <w:rPr>
                  <w:color w:val="0000FF"/>
                </w:rPr>
                <w:t>N 192-п</w:t>
              </w:r>
            </w:hyperlink>
            <w:r>
              <w:t>,</w:t>
            </w:r>
          </w:p>
          <w:p w:rsidR="00414AFC" w:rsidRDefault="00414AFC">
            <w:pPr>
              <w:pStyle w:val="ConsPlusNormal"/>
              <w:jc w:val="both"/>
            </w:pPr>
            <w:r>
              <w:t xml:space="preserve">от 27.01.2022 </w:t>
            </w:r>
            <w:hyperlink r:id="rId495">
              <w:r>
                <w:rPr>
                  <w:color w:val="0000FF"/>
                </w:rPr>
                <w:t>N 21-п</w:t>
              </w:r>
            </w:hyperlink>
            <w:r>
              <w:t>)</w:t>
            </w:r>
          </w:p>
        </w:tc>
      </w:tr>
      <w:tr w:rsidR="00414AFC">
        <w:tblPrEx>
          <w:tblBorders>
            <w:insideH w:val="nil"/>
          </w:tblBorders>
        </w:tblPrEx>
        <w:tc>
          <w:tcPr>
            <w:tcW w:w="850" w:type="dxa"/>
            <w:tcBorders>
              <w:bottom w:val="nil"/>
            </w:tcBorders>
          </w:tcPr>
          <w:p w:rsidR="00414AFC" w:rsidRDefault="00414AFC">
            <w:pPr>
              <w:pStyle w:val="ConsPlusNormal"/>
              <w:jc w:val="both"/>
            </w:pPr>
            <w:r>
              <w:t>I.3.2.</w:t>
            </w:r>
          </w:p>
        </w:tc>
        <w:tc>
          <w:tcPr>
            <w:tcW w:w="2098" w:type="dxa"/>
            <w:tcBorders>
              <w:bottom w:val="nil"/>
            </w:tcBorders>
          </w:tcPr>
          <w:p w:rsidR="00414AFC" w:rsidRDefault="00414AFC">
            <w:pPr>
              <w:pStyle w:val="ConsPlusNormal"/>
              <w:jc w:val="both"/>
            </w:pPr>
            <w:r>
              <w:t>Годовой объем пассажирооборота городского наземного электрического транспорта общего пользования</w:t>
            </w:r>
          </w:p>
        </w:tc>
        <w:tc>
          <w:tcPr>
            <w:tcW w:w="680" w:type="dxa"/>
            <w:tcBorders>
              <w:bottom w:val="nil"/>
            </w:tcBorders>
          </w:tcPr>
          <w:p w:rsidR="00414AFC" w:rsidRDefault="00414AFC">
            <w:pPr>
              <w:pStyle w:val="ConsPlusNormal"/>
              <w:jc w:val="both"/>
            </w:pPr>
            <w:proofErr w:type="gramStart"/>
            <w:r>
              <w:t>пасс.-</w:t>
            </w:r>
            <w:proofErr w:type="gramEnd"/>
            <w:r>
              <w:t>км</w:t>
            </w:r>
          </w:p>
        </w:tc>
        <w:tc>
          <w:tcPr>
            <w:tcW w:w="850" w:type="dxa"/>
            <w:tcBorders>
              <w:bottom w:val="nil"/>
            </w:tcBorders>
          </w:tcPr>
          <w:p w:rsidR="00414AFC" w:rsidRDefault="00414AFC">
            <w:pPr>
              <w:pStyle w:val="ConsPlusNormal"/>
              <w:jc w:val="center"/>
            </w:pPr>
            <w:r>
              <w:t>62829</w:t>
            </w:r>
          </w:p>
        </w:tc>
        <w:tc>
          <w:tcPr>
            <w:tcW w:w="850" w:type="dxa"/>
            <w:tcBorders>
              <w:bottom w:val="nil"/>
            </w:tcBorders>
          </w:tcPr>
          <w:p w:rsidR="00414AFC" w:rsidRDefault="00414AFC">
            <w:pPr>
              <w:pStyle w:val="ConsPlusNormal"/>
              <w:jc w:val="center"/>
            </w:pPr>
            <w:r>
              <w:t>62829</w:t>
            </w:r>
          </w:p>
        </w:tc>
        <w:tc>
          <w:tcPr>
            <w:tcW w:w="850" w:type="dxa"/>
            <w:tcBorders>
              <w:bottom w:val="nil"/>
            </w:tcBorders>
          </w:tcPr>
          <w:p w:rsidR="00414AFC" w:rsidRDefault="00414AFC">
            <w:pPr>
              <w:pStyle w:val="ConsPlusNormal"/>
            </w:pPr>
          </w:p>
        </w:tc>
        <w:tc>
          <w:tcPr>
            <w:tcW w:w="907" w:type="dxa"/>
            <w:tcBorders>
              <w:bottom w:val="nil"/>
            </w:tcBorders>
          </w:tcPr>
          <w:p w:rsidR="00414AFC" w:rsidRDefault="00414AFC">
            <w:pPr>
              <w:pStyle w:val="ConsPlusNormal"/>
            </w:pPr>
          </w:p>
        </w:tc>
        <w:tc>
          <w:tcPr>
            <w:tcW w:w="850" w:type="dxa"/>
            <w:tcBorders>
              <w:bottom w:val="nil"/>
            </w:tcBorders>
          </w:tcPr>
          <w:p w:rsidR="00414AFC" w:rsidRDefault="00414AFC">
            <w:pPr>
              <w:pStyle w:val="ConsPlusNormal"/>
              <w:jc w:val="center"/>
            </w:pPr>
            <w:r>
              <w:t>62831</w:t>
            </w:r>
          </w:p>
        </w:tc>
        <w:tc>
          <w:tcPr>
            <w:tcW w:w="850" w:type="dxa"/>
            <w:tcBorders>
              <w:bottom w:val="nil"/>
            </w:tcBorders>
          </w:tcPr>
          <w:p w:rsidR="00414AFC" w:rsidRDefault="00414AFC">
            <w:pPr>
              <w:pStyle w:val="ConsPlusNormal"/>
              <w:jc w:val="center"/>
            </w:pPr>
            <w:r>
              <w:t>67206</w:t>
            </w:r>
          </w:p>
        </w:tc>
        <w:tc>
          <w:tcPr>
            <w:tcW w:w="850" w:type="dxa"/>
            <w:tcBorders>
              <w:bottom w:val="nil"/>
            </w:tcBorders>
          </w:tcPr>
          <w:p w:rsidR="00414AFC" w:rsidRDefault="00414AFC">
            <w:pPr>
              <w:pStyle w:val="ConsPlusNormal"/>
              <w:jc w:val="center"/>
            </w:pPr>
            <w:r>
              <w:t>24188</w:t>
            </w:r>
          </w:p>
        </w:tc>
        <w:tc>
          <w:tcPr>
            <w:tcW w:w="794" w:type="dxa"/>
            <w:tcBorders>
              <w:bottom w:val="nil"/>
            </w:tcBorders>
          </w:tcPr>
          <w:p w:rsidR="00414AFC" w:rsidRDefault="00414AFC">
            <w:pPr>
              <w:pStyle w:val="ConsPlusNormal"/>
            </w:pPr>
          </w:p>
        </w:tc>
        <w:tc>
          <w:tcPr>
            <w:tcW w:w="794" w:type="dxa"/>
            <w:tcBorders>
              <w:bottom w:val="nil"/>
            </w:tcBorders>
          </w:tcPr>
          <w:p w:rsidR="00414AFC" w:rsidRDefault="00414AFC">
            <w:pPr>
              <w:pStyle w:val="ConsPlusNormal"/>
            </w:pPr>
          </w:p>
        </w:tc>
        <w:tc>
          <w:tcPr>
            <w:tcW w:w="794" w:type="dxa"/>
            <w:tcBorders>
              <w:bottom w:val="nil"/>
            </w:tcBorders>
          </w:tcPr>
          <w:p w:rsidR="00414AFC" w:rsidRDefault="00414AFC">
            <w:pPr>
              <w:pStyle w:val="ConsPlusNormal"/>
            </w:pPr>
          </w:p>
        </w:tc>
        <w:tc>
          <w:tcPr>
            <w:tcW w:w="794" w:type="dxa"/>
            <w:tcBorders>
              <w:bottom w:val="nil"/>
            </w:tcBorders>
          </w:tcPr>
          <w:p w:rsidR="00414AFC" w:rsidRDefault="00414AFC">
            <w:pPr>
              <w:pStyle w:val="ConsPlusNormal"/>
            </w:pPr>
          </w:p>
        </w:tc>
        <w:tc>
          <w:tcPr>
            <w:tcW w:w="794" w:type="dxa"/>
            <w:tcBorders>
              <w:bottom w:val="nil"/>
            </w:tcBorders>
          </w:tcPr>
          <w:p w:rsidR="00414AFC" w:rsidRDefault="00414AFC">
            <w:pPr>
              <w:pStyle w:val="ConsPlusNormal"/>
            </w:pPr>
          </w:p>
        </w:tc>
      </w:tr>
      <w:tr w:rsidR="00414AFC">
        <w:tblPrEx>
          <w:tblBorders>
            <w:insideH w:val="nil"/>
          </w:tblBorders>
        </w:tblPrEx>
        <w:tc>
          <w:tcPr>
            <w:tcW w:w="13605" w:type="dxa"/>
            <w:gridSpan w:val="15"/>
            <w:tcBorders>
              <w:top w:val="nil"/>
            </w:tcBorders>
          </w:tcPr>
          <w:p w:rsidR="00414AFC" w:rsidRDefault="00414AFC">
            <w:pPr>
              <w:pStyle w:val="ConsPlusNormal"/>
              <w:jc w:val="both"/>
            </w:pPr>
            <w:r>
              <w:t xml:space="preserve">(в ред. Постановлений Правительства Ивановской области от 23.04.2021 </w:t>
            </w:r>
            <w:hyperlink r:id="rId496">
              <w:r>
                <w:rPr>
                  <w:color w:val="0000FF"/>
                </w:rPr>
                <w:t>N 192-п</w:t>
              </w:r>
            </w:hyperlink>
            <w:r>
              <w:t>,</w:t>
            </w:r>
          </w:p>
          <w:p w:rsidR="00414AFC" w:rsidRDefault="00414AFC">
            <w:pPr>
              <w:pStyle w:val="ConsPlusNormal"/>
              <w:jc w:val="both"/>
            </w:pPr>
            <w:r>
              <w:t xml:space="preserve">от 27.01.2022 </w:t>
            </w:r>
            <w:hyperlink r:id="rId497">
              <w:r>
                <w:rPr>
                  <w:color w:val="0000FF"/>
                </w:rPr>
                <w:t>N 21-п</w:t>
              </w:r>
            </w:hyperlink>
            <w:r>
              <w:t>)</w:t>
            </w:r>
          </w:p>
        </w:tc>
      </w:tr>
      <w:tr w:rsidR="00414AFC">
        <w:tc>
          <w:tcPr>
            <w:tcW w:w="850" w:type="dxa"/>
          </w:tcPr>
          <w:p w:rsidR="00414AFC" w:rsidRDefault="00414AFC">
            <w:pPr>
              <w:pStyle w:val="ConsPlusNormal"/>
              <w:jc w:val="both"/>
            </w:pPr>
            <w:r>
              <w:lastRenderedPageBreak/>
              <w:t>I.4.</w:t>
            </w:r>
          </w:p>
        </w:tc>
        <w:tc>
          <w:tcPr>
            <w:tcW w:w="2098" w:type="dxa"/>
          </w:tcPr>
          <w:p w:rsidR="00414AFC" w:rsidRDefault="00414AFC">
            <w:pPr>
              <w:pStyle w:val="ConsPlusNormal"/>
              <w:jc w:val="both"/>
            </w:pPr>
            <w:r>
              <w:t>Мероприятие "Субсидии на возмещение части затрат, связанных с организацией рейсов водным транспортом"</w:t>
            </w:r>
          </w:p>
        </w:tc>
        <w:tc>
          <w:tcPr>
            <w:tcW w:w="680" w:type="dxa"/>
          </w:tcPr>
          <w:p w:rsidR="00414AFC" w:rsidRDefault="00414AFC">
            <w:pPr>
              <w:pStyle w:val="ConsPlusNormal"/>
            </w:pPr>
          </w:p>
        </w:tc>
        <w:tc>
          <w:tcPr>
            <w:tcW w:w="850" w:type="dxa"/>
          </w:tcPr>
          <w:p w:rsidR="00414AFC" w:rsidRDefault="00414AFC">
            <w:pPr>
              <w:pStyle w:val="ConsPlusNormal"/>
            </w:pPr>
          </w:p>
        </w:tc>
        <w:tc>
          <w:tcPr>
            <w:tcW w:w="850" w:type="dxa"/>
          </w:tcPr>
          <w:p w:rsidR="00414AFC" w:rsidRDefault="00414AFC">
            <w:pPr>
              <w:pStyle w:val="ConsPlusNormal"/>
            </w:pPr>
          </w:p>
        </w:tc>
        <w:tc>
          <w:tcPr>
            <w:tcW w:w="850" w:type="dxa"/>
          </w:tcPr>
          <w:p w:rsidR="00414AFC" w:rsidRDefault="00414AFC">
            <w:pPr>
              <w:pStyle w:val="ConsPlusNormal"/>
            </w:pPr>
          </w:p>
        </w:tc>
        <w:tc>
          <w:tcPr>
            <w:tcW w:w="907" w:type="dxa"/>
          </w:tcPr>
          <w:p w:rsidR="00414AFC" w:rsidRDefault="00414AFC">
            <w:pPr>
              <w:pStyle w:val="ConsPlusNormal"/>
            </w:pPr>
          </w:p>
        </w:tc>
        <w:tc>
          <w:tcPr>
            <w:tcW w:w="850" w:type="dxa"/>
          </w:tcPr>
          <w:p w:rsidR="00414AFC" w:rsidRDefault="00414AFC">
            <w:pPr>
              <w:pStyle w:val="ConsPlusNormal"/>
            </w:pPr>
          </w:p>
        </w:tc>
        <w:tc>
          <w:tcPr>
            <w:tcW w:w="850" w:type="dxa"/>
          </w:tcPr>
          <w:p w:rsidR="00414AFC" w:rsidRDefault="00414AFC">
            <w:pPr>
              <w:pStyle w:val="ConsPlusNormal"/>
            </w:pPr>
          </w:p>
        </w:tc>
        <w:tc>
          <w:tcPr>
            <w:tcW w:w="850" w:type="dxa"/>
          </w:tcPr>
          <w:p w:rsidR="00414AFC" w:rsidRDefault="00414AFC">
            <w:pPr>
              <w:pStyle w:val="ConsPlusNormal"/>
            </w:pPr>
          </w:p>
        </w:tc>
        <w:tc>
          <w:tcPr>
            <w:tcW w:w="794" w:type="dxa"/>
          </w:tcPr>
          <w:p w:rsidR="00414AFC" w:rsidRDefault="00414AFC">
            <w:pPr>
              <w:pStyle w:val="ConsPlusNormal"/>
            </w:pPr>
          </w:p>
        </w:tc>
        <w:tc>
          <w:tcPr>
            <w:tcW w:w="794" w:type="dxa"/>
          </w:tcPr>
          <w:p w:rsidR="00414AFC" w:rsidRDefault="00414AFC">
            <w:pPr>
              <w:pStyle w:val="ConsPlusNormal"/>
            </w:pPr>
          </w:p>
        </w:tc>
        <w:tc>
          <w:tcPr>
            <w:tcW w:w="794" w:type="dxa"/>
          </w:tcPr>
          <w:p w:rsidR="00414AFC" w:rsidRDefault="00414AFC">
            <w:pPr>
              <w:pStyle w:val="ConsPlusNormal"/>
            </w:pPr>
          </w:p>
        </w:tc>
        <w:tc>
          <w:tcPr>
            <w:tcW w:w="794" w:type="dxa"/>
          </w:tcPr>
          <w:p w:rsidR="00414AFC" w:rsidRDefault="00414AFC">
            <w:pPr>
              <w:pStyle w:val="ConsPlusNormal"/>
            </w:pPr>
          </w:p>
        </w:tc>
        <w:tc>
          <w:tcPr>
            <w:tcW w:w="794" w:type="dxa"/>
          </w:tcPr>
          <w:p w:rsidR="00414AFC" w:rsidRDefault="00414AFC">
            <w:pPr>
              <w:pStyle w:val="ConsPlusNormal"/>
            </w:pPr>
          </w:p>
        </w:tc>
      </w:tr>
      <w:tr w:rsidR="00414AFC">
        <w:tblPrEx>
          <w:tblBorders>
            <w:insideH w:val="nil"/>
          </w:tblBorders>
        </w:tblPrEx>
        <w:tc>
          <w:tcPr>
            <w:tcW w:w="850" w:type="dxa"/>
            <w:tcBorders>
              <w:bottom w:val="nil"/>
            </w:tcBorders>
          </w:tcPr>
          <w:p w:rsidR="00414AFC" w:rsidRDefault="00414AFC">
            <w:pPr>
              <w:pStyle w:val="ConsPlusNormal"/>
              <w:jc w:val="both"/>
            </w:pPr>
            <w:r>
              <w:t>I.4.1.</w:t>
            </w:r>
          </w:p>
        </w:tc>
        <w:tc>
          <w:tcPr>
            <w:tcW w:w="2098" w:type="dxa"/>
            <w:tcBorders>
              <w:bottom w:val="nil"/>
            </w:tcBorders>
          </w:tcPr>
          <w:p w:rsidR="00414AFC" w:rsidRDefault="00414AFC">
            <w:pPr>
              <w:pStyle w:val="ConsPlusNormal"/>
              <w:jc w:val="both"/>
            </w:pPr>
            <w:r>
              <w:t>Количество субсидируемых маршрутов водным транспортом</w:t>
            </w:r>
          </w:p>
        </w:tc>
        <w:tc>
          <w:tcPr>
            <w:tcW w:w="680" w:type="dxa"/>
            <w:tcBorders>
              <w:bottom w:val="nil"/>
            </w:tcBorders>
          </w:tcPr>
          <w:p w:rsidR="00414AFC" w:rsidRDefault="00414AFC">
            <w:pPr>
              <w:pStyle w:val="ConsPlusNormal"/>
              <w:jc w:val="both"/>
            </w:pPr>
            <w:r>
              <w:t>единиц</w:t>
            </w:r>
          </w:p>
        </w:tc>
        <w:tc>
          <w:tcPr>
            <w:tcW w:w="850" w:type="dxa"/>
            <w:tcBorders>
              <w:bottom w:val="nil"/>
            </w:tcBorders>
          </w:tcPr>
          <w:p w:rsidR="00414AFC" w:rsidRDefault="00414AFC">
            <w:pPr>
              <w:pStyle w:val="ConsPlusNormal"/>
              <w:jc w:val="center"/>
            </w:pPr>
            <w:r>
              <w:t>0</w:t>
            </w:r>
          </w:p>
        </w:tc>
        <w:tc>
          <w:tcPr>
            <w:tcW w:w="850" w:type="dxa"/>
            <w:tcBorders>
              <w:bottom w:val="nil"/>
            </w:tcBorders>
          </w:tcPr>
          <w:p w:rsidR="00414AFC" w:rsidRDefault="00414AFC">
            <w:pPr>
              <w:pStyle w:val="ConsPlusNormal"/>
              <w:jc w:val="center"/>
            </w:pPr>
            <w:r>
              <w:t>1</w:t>
            </w:r>
          </w:p>
        </w:tc>
        <w:tc>
          <w:tcPr>
            <w:tcW w:w="850" w:type="dxa"/>
            <w:tcBorders>
              <w:bottom w:val="nil"/>
            </w:tcBorders>
          </w:tcPr>
          <w:p w:rsidR="00414AFC" w:rsidRDefault="00414AFC">
            <w:pPr>
              <w:pStyle w:val="ConsPlusNormal"/>
              <w:jc w:val="center"/>
            </w:pPr>
            <w:r>
              <w:t>1</w:t>
            </w:r>
          </w:p>
        </w:tc>
        <w:tc>
          <w:tcPr>
            <w:tcW w:w="907" w:type="dxa"/>
            <w:tcBorders>
              <w:bottom w:val="nil"/>
            </w:tcBorders>
          </w:tcPr>
          <w:p w:rsidR="00414AFC" w:rsidRDefault="00414AFC">
            <w:pPr>
              <w:pStyle w:val="ConsPlusNormal"/>
              <w:jc w:val="center"/>
            </w:pPr>
            <w:r>
              <w:t>2</w:t>
            </w:r>
          </w:p>
        </w:tc>
        <w:tc>
          <w:tcPr>
            <w:tcW w:w="850" w:type="dxa"/>
            <w:tcBorders>
              <w:bottom w:val="nil"/>
            </w:tcBorders>
          </w:tcPr>
          <w:p w:rsidR="00414AFC" w:rsidRDefault="00414AFC">
            <w:pPr>
              <w:pStyle w:val="ConsPlusNormal"/>
              <w:jc w:val="center"/>
            </w:pPr>
            <w:r>
              <w:t>3</w:t>
            </w:r>
          </w:p>
        </w:tc>
        <w:tc>
          <w:tcPr>
            <w:tcW w:w="850" w:type="dxa"/>
            <w:tcBorders>
              <w:bottom w:val="nil"/>
            </w:tcBorders>
          </w:tcPr>
          <w:p w:rsidR="00414AFC" w:rsidRDefault="00414AFC">
            <w:pPr>
              <w:pStyle w:val="ConsPlusNormal"/>
              <w:jc w:val="center"/>
            </w:pPr>
            <w:r>
              <w:t>3</w:t>
            </w:r>
          </w:p>
        </w:tc>
        <w:tc>
          <w:tcPr>
            <w:tcW w:w="850" w:type="dxa"/>
            <w:tcBorders>
              <w:bottom w:val="nil"/>
            </w:tcBorders>
          </w:tcPr>
          <w:p w:rsidR="00414AFC" w:rsidRDefault="00414AFC">
            <w:pPr>
              <w:pStyle w:val="ConsPlusNormal"/>
              <w:jc w:val="center"/>
            </w:pPr>
            <w:r>
              <w:t>3</w:t>
            </w:r>
          </w:p>
        </w:tc>
        <w:tc>
          <w:tcPr>
            <w:tcW w:w="794" w:type="dxa"/>
            <w:tcBorders>
              <w:bottom w:val="nil"/>
            </w:tcBorders>
          </w:tcPr>
          <w:p w:rsidR="00414AFC" w:rsidRDefault="00414AFC">
            <w:pPr>
              <w:pStyle w:val="ConsPlusNormal"/>
              <w:jc w:val="center"/>
            </w:pPr>
            <w:r>
              <w:t>3</w:t>
            </w:r>
          </w:p>
        </w:tc>
        <w:tc>
          <w:tcPr>
            <w:tcW w:w="794" w:type="dxa"/>
            <w:tcBorders>
              <w:bottom w:val="nil"/>
            </w:tcBorders>
          </w:tcPr>
          <w:p w:rsidR="00414AFC" w:rsidRDefault="00414AFC">
            <w:pPr>
              <w:pStyle w:val="ConsPlusNormal"/>
              <w:jc w:val="center"/>
            </w:pPr>
            <w:r>
              <w:t>3</w:t>
            </w:r>
          </w:p>
        </w:tc>
        <w:tc>
          <w:tcPr>
            <w:tcW w:w="794" w:type="dxa"/>
            <w:tcBorders>
              <w:bottom w:val="nil"/>
            </w:tcBorders>
          </w:tcPr>
          <w:p w:rsidR="00414AFC" w:rsidRDefault="00414AFC">
            <w:pPr>
              <w:pStyle w:val="ConsPlusNormal"/>
              <w:jc w:val="center"/>
            </w:pPr>
            <w:r>
              <w:t>3</w:t>
            </w:r>
          </w:p>
        </w:tc>
        <w:tc>
          <w:tcPr>
            <w:tcW w:w="794" w:type="dxa"/>
            <w:tcBorders>
              <w:bottom w:val="nil"/>
            </w:tcBorders>
          </w:tcPr>
          <w:p w:rsidR="00414AFC" w:rsidRDefault="00414AFC">
            <w:pPr>
              <w:pStyle w:val="ConsPlusNormal"/>
              <w:jc w:val="center"/>
            </w:pPr>
            <w:r>
              <w:t>3</w:t>
            </w:r>
          </w:p>
        </w:tc>
        <w:tc>
          <w:tcPr>
            <w:tcW w:w="794" w:type="dxa"/>
            <w:tcBorders>
              <w:bottom w:val="nil"/>
            </w:tcBorders>
          </w:tcPr>
          <w:p w:rsidR="00414AFC" w:rsidRDefault="00414AFC">
            <w:pPr>
              <w:pStyle w:val="ConsPlusNormal"/>
              <w:jc w:val="center"/>
            </w:pPr>
            <w:r>
              <w:t>3</w:t>
            </w:r>
          </w:p>
        </w:tc>
      </w:tr>
      <w:tr w:rsidR="00414AFC">
        <w:tblPrEx>
          <w:tblBorders>
            <w:insideH w:val="nil"/>
          </w:tblBorders>
        </w:tblPrEx>
        <w:tc>
          <w:tcPr>
            <w:tcW w:w="13605" w:type="dxa"/>
            <w:gridSpan w:val="15"/>
            <w:tcBorders>
              <w:top w:val="nil"/>
            </w:tcBorders>
          </w:tcPr>
          <w:p w:rsidR="00414AFC" w:rsidRDefault="00414AFC">
            <w:pPr>
              <w:pStyle w:val="ConsPlusNormal"/>
              <w:jc w:val="both"/>
            </w:pPr>
            <w:r>
              <w:t xml:space="preserve">(в ред. </w:t>
            </w:r>
            <w:hyperlink r:id="rId498">
              <w:r>
                <w:rPr>
                  <w:color w:val="0000FF"/>
                </w:rPr>
                <w:t>Постановления</w:t>
              </w:r>
            </w:hyperlink>
            <w:r>
              <w:t xml:space="preserve"> Правительства Ивановской области от 23.04.2021 N 192-п)</w:t>
            </w:r>
          </w:p>
        </w:tc>
      </w:tr>
      <w:tr w:rsidR="00414AFC">
        <w:tblPrEx>
          <w:tblBorders>
            <w:insideH w:val="nil"/>
          </w:tblBorders>
        </w:tblPrEx>
        <w:tc>
          <w:tcPr>
            <w:tcW w:w="850" w:type="dxa"/>
            <w:tcBorders>
              <w:bottom w:val="nil"/>
            </w:tcBorders>
          </w:tcPr>
          <w:p w:rsidR="00414AFC" w:rsidRDefault="00414AFC">
            <w:pPr>
              <w:pStyle w:val="ConsPlusNormal"/>
              <w:jc w:val="both"/>
            </w:pPr>
            <w:r>
              <w:t>I.4.2.</w:t>
            </w:r>
          </w:p>
        </w:tc>
        <w:tc>
          <w:tcPr>
            <w:tcW w:w="2098" w:type="dxa"/>
            <w:tcBorders>
              <w:bottom w:val="nil"/>
            </w:tcBorders>
          </w:tcPr>
          <w:p w:rsidR="00414AFC" w:rsidRDefault="00414AFC">
            <w:pPr>
              <w:pStyle w:val="ConsPlusNormal"/>
              <w:jc w:val="both"/>
            </w:pPr>
            <w:r>
              <w:t>Количество выполненных рейсов водным транспортом</w:t>
            </w:r>
          </w:p>
        </w:tc>
        <w:tc>
          <w:tcPr>
            <w:tcW w:w="680" w:type="dxa"/>
            <w:tcBorders>
              <w:bottom w:val="nil"/>
            </w:tcBorders>
          </w:tcPr>
          <w:p w:rsidR="00414AFC" w:rsidRDefault="00414AFC">
            <w:pPr>
              <w:pStyle w:val="ConsPlusNormal"/>
              <w:jc w:val="both"/>
            </w:pPr>
            <w:r>
              <w:t>рейсов</w:t>
            </w:r>
          </w:p>
        </w:tc>
        <w:tc>
          <w:tcPr>
            <w:tcW w:w="850" w:type="dxa"/>
            <w:tcBorders>
              <w:bottom w:val="nil"/>
            </w:tcBorders>
          </w:tcPr>
          <w:p w:rsidR="00414AFC" w:rsidRDefault="00414AFC">
            <w:pPr>
              <w:pStyle w:val="ConsPlusNormal"/>
              <w:jc w:val="center"/>
            </w:pPr>
            <w:r>
              <w:t>0</w:t>
            </w:r>
          </w:p>
        </w:tc>
        <w:tc>
          <w:tcPr>
            <w:tcW w:w="850" w:type="dxa"/>
            <w:tcBorders>
              <w:bottom w:val="nil"/>
            </w:tcBorders>
          </w:tcPr>
          <w:p w:rsidR="00414AFC" w:rsidRDefault="00414AFC">
            <w:pPr>
              <w:pStyle w:val="ConsPlusNormal"/>
              <w:jc w:val="center"/>
            </w:pPr>
            <w:r>
              <w:t>28</w:t>
            </w:r>
          </w:p>
        </w:tc>
        <w:tc>
          <w:tcPr>
            <w:tcW w:w="850" w:type="dxa"/>
            <w:tcBorders>
              <w:bottom w:val="nil"/>
            </w:tcBorders>
          </w:tcPr>
          <w:p w:rsidR="00414AFC" w:rsidRDefault="00414AFC">
            <w:pPr>
              <w:pStyle w:val="ConsPlusNormal"/>
              <w:jc w:val="center"/>
            </w:pPr>
            <w:r>
              <w:t>104</w:t>
            </w:r>
          </w:p>
        </w:tc>
        <w:tc>
          <w:tcPr>
            <w:tcW w:w="907" w:type="dxa"/>
            <w:tcBorders>
              <w:bottom w:val="nil"/>
            </w:tcBorders>
          </w:tcPr>
          <w:p w:rsidR="00414AFC" w:rsidRDefault="00414AFC">
            <w:pPr>
              <w:pStyle w:val="ConsPlusNormal"/>
              <w:jc w:val="center"/>
            </w:pPr>
            <w:r>
              <w:t>30</w:t>
            </w:r>
          </w:p>
        </w:tc>
        <w:tc>
          <w:tcPr>
            <w:tcW w:w="850" w:type="dxa"/>
            <w:tcBorders>
              <w:bottom w:val="nil"/>
            </w:tcBorders>
          </w:tcPr>
          <w:p w:rsidR="00414AFC" w:rsidRDefault="00414AFC">
            <w:pPr>
              <w:pStyle w:val="ConsPlusNormal"/>
              <w:jc w:val="center"/>
            </w:pPr>
            <w:r>
              <w:t>834</w:t>
            </w:r>
          </w:p>
        </w:tc>
        <w:tc>
          <w:tcPr>
            <w:tcW w:w="850" w:type="dxa"/>
            <w:tcBorders>
              <w:bottom w:val="nil"/>
            </w:tcBorders>
          </w:tcPr>
          <w:p w:rsidR="00414AFC" w:rsidRDefault="00414AFC">
            <w:pPr>
              <w:pStyle w:val="ConsPlusNormal"/>
              <w:jc w:val="center"/>
            </w:pPr>
            <w:r>
              <w:t>1698</w:t>
            </w:r>
          </w:p>
        </w:tc>
        <w:tc>
          <w:tcPr>
            <w:tcW w:w="850" w:type="dxa"/>
            <w:tcBorders>
              <w:bottom w:val="nil"/>
            </w:tcBorders>
          </w:tcPr>
          <w:p w:rsidR="00414AFC" w:rsidRDefault="00414AFC">
            <w:pPr>
              <w:pStyle w:val="ConsPlusNormal"/>
              <w:jc w:val="center"/>
            </w:pPr>
            <w:r>
              <w:t>2086</w:t>
            </w:r>
          </w:p>
        </w:tc>
        <w:tc>
          <w:tcPr>
            <w:tcW w:w="794" w:type="dxa"/>
            <w:tcBorders>
              <w:bottom w:val="nil"/>
            </w:tcBorders>
          </w:tcPr>
          <w:p w:rsidR="00414AFC" w:rsidRDefault="00414AFC">
            <w:pPr>
              <w:pStyle w:val="ConsPlusNormal"/>
              <w:jc w:val="center"/>
            </w:pPr>
            <w:r>
              <w:t>2226</w:t>
            </w:r>
          </w:p>
        </w:tc>
        <w:tc>
          <w:tcPr>
            <w:tcW w:w="794" w:type="dxa"/>
            <w:tcBorders>
              <w:bottom w:val="nil"/>
            </w:tcBorders>
          </w:tcPr>
          <w:p w:rsidR="00414AFC" w:rsidRDefault="00414AFC">
            <w:pPr>
              <w:pStyle w:val="ConsPlusNormal"/>
              <w:jc w:val="center"/>
            </w:pPr>
            <w:r>
              <w:t>2196</w:t>
            </w:r>
          </w:p>
        </w:tc>
        <w:tc>
          <w:tcPr>
            <w:tcW w:w="794" w:type="dxa"/>
            <w:tcBorders>
              <w:bottom w:val="nil"/>
            </w:tcBorders>
          </w:tcPr>
          <w:p w:rsidR="00414AFC" w:rsidRDefault="00414AFC">
            <w:pPr>
              <w:pStyle w:val="ConsPlusNormal"/>
              <w:jc w:val="center"/>
            </w:pPr>
            <w:r>
              <w:t>2196</w:t>
            </w:r>
          </w:p>
        </w:tc>
        <w:tc>
          <w:tcPr>
            <w:tcW w:w="794" w:type="dxa"/>
            <w:tcBorders>
              <w:bottom w:val="nil"/>
            </w:tcBorders>
          </w:tcPr>
          <w:p w:rsidR="00414AFC" w:rsidRDefault="00414AFC">
            <w:pPr>
              <w:pStyle w:val="ConsPlusNormal"/>
              <w:jc w:val="center"/>
            </w:pPr>
            <w:r>
              <w:t>2196</w:t>
            </w:r>
          </w:p>
        </w:tc>
        <w:tc>
          <w:tcPr>
            <w:tcW w:w="794" w:type="dxa"/>
            <w:tcBorders>
              <w:bottom w:val="nil"/>
            </w:tcBorders>
          </w:tcPr>
          <w:p w:rsidR="00414AFC" w:rsidRDefault="00414AFC">
            <w:pPr>
              <w:pStyle w:val="ConsPlusNormal"/>
              <w:jc w:val="center"/>
            </w:pPr>
            <w:r>
              <w:t>2196</w:t>
            </w:r>
          </w:p>
        </w:tc>
      </w:tr>
      <w:tr w:rsidR="00414AFC">
        <w:tblPrEx>
          <w:tblBorders>
            <w:insideH w:val="nil"/>
          </w:tblBorders>
        </w:tblPrEx>
        <w:tc>
          <w:tcPr>
            <w:tcW w:w="13605" w:type="dxa"/>
            <w:gridSpan w:val="15"/>
            <w:tcBorders>
              <w:top w:val="nil"/>
            </w:tcBorders>
          </w:tcPr>
          <w:p w:rsidR="00414AFC" w:rsidRDefault="00414AFC">
            <w:pPr>
              <w:pStyle w:val="ConsPlusNormal"/>
              <w:jc w:val="both"/>
            </w:pPr>
            <w:r>
              <w:t xml:space="preserve">(п. I.4.2 в ред. </w:t>
            </w:r>
            <w:hyperlink r:id="rId499">
              <w:r>
                <w:rPr>
                  <w:color w:val="0000FF"/>
                </w:rPr>
                <w:t>Постановления</w:t>
              </w:r>
            </w:hyperlink>
            <w:r>
              <w:t xml:space="preserve"> Правительства Ивановской области от 05.05.2022</w:t>
            </w:r>
          </w:p>
          <w:p w:rsidR="00414AFC" w:rsidRDefault="00414AFC">
            <w:pPr>
              <w:pStyle w:val="ConsPlusNormal"/>
              <w:jc w:val="both"/>
            </w:pPr>
            <w:r>
              <w:t>N 221-п)</w:t>
            </w:r>
          </w:p>
        </w:tc>
      </w:tr>
      <w:tr w:rsidR="00414AFC">
        <w:tblPrEx>
          <w:tblBorders>
            <w:insideH w:val="nil"/>
          </w:tblBorders>
        </w:tblPrEx>
        <w:tc>
          <w:tcPr>
            <w:tcW w:w="850" w:type="dxa"/>
            <w:tcBorders>
              <w:bottom w:val="nil"/>
            </w:tcBorders>
          </w:tcPr>
          <w:p w:rsidR="00414AFC" w:rsidRDefault="00414AFC">
            <w:pPr>
              <w:pStyle w:val="ConsPlusNormal"/>
              <w:jc w:val="both"/>
            </w:pPr>
            <w:r>
              <w:t>I.4.2.1.</w:t>
            </w:r>
          </w:p>
        </w:tc>
        <w:tc>
          <w:tcPr>
            <w:tcW w:w="2098" w:type="dxa"/>
            <w:tcBorders>
              <w:bottom w:val="nil"/>
            </w:tcBorders>
          </w:tcPr>
          <w:p w:rsidR="00414AFC" w:rsidRDefault="00414AFC">
            <w:pPr>
              <w:pStyle w:val="ConsPlusNormal"/>
              <w:jc w:val="both"/>
            </w:pPr>
            <w:r>
              <w:t xml:space="preserve">в том числе по маршруту Решма - </w:t>
            </w:r>
            <w:proofErr w:type="spellStart"/>
            <w:r>
              <w:t>Бузинка</w:t>
            </w:r>
            <w:proofErr w:type="spellEnd"/>
          </w:p>
        </w:tc>
        <w:tc>
          <w:tcPr>
            <w:tcW w:w="680" w:type="dxa"/>
            <w:tcBorders>
              <w:bottom w:val="nil"/>
            </w:tcBorders>
          </w:tcPr>
          <w:p w:rsidR="00414AFC" w:rsidRDefault="00414AFC">
            <w:pPr>
              <w:pStyle w:val="ConsPlusNormal"/>
              <w:jc w:val="both"/>
            </w:pPr>
            <w:r>
              <w:t>рейсов</w:t>
            </w:r>
          </w:p>
        </w:tc>
        <w:tc>
          <w:tcPr>
            <w:tcW w:w="850" w:type="dxa"/>
            <w:tcBorders>
              <w:bottom w:val="nil"/>
            </w:tcBorders>
          </w:tcPr>
          <w:p w:rsidR="00414AFC" w:rsidRDefault="00414AFC">
            <w:pPr>
              <w:pStyle w:val="ConsPlusNormal"/>
              <w:jc w:val="center"/>
            </w:pPr>
          </w:p>
        </w:tc>
        <w:tc>
          <w:tcPr>
            <w:tcW w:w="850" w:type="dxa"/>
            <w:tcBorders>
              <w:bottom w:val="nil"/>
            </w:tcBorders>
          </w:tcPr>
          <w:p w:rsidR="00414AFC" w:rsidRDefault="00414AFC">
            <w:pPr>
              <w:pStyle w:val="ConsPlusNormal"/>
              <w:jc w:val="center"/>
            </w:pPr>
          </w:p>
        </w:tc>
        <w:tc>
          <w:tcPr>
            <w:tcW w:w="850" w:type="dxa"/>
            <w:tcBorders>
              <w:bottom w:val="nil"/>
            </w:tcBorders>
          </w:tcPr>
          <w:p w:rsidR="00414AFC" w:rsidRDefault="00414AFC">
            <w:pPr>
              <w:pStyle w:val="ConsPlusNormal"/>
              <w:jc w:val="center"/>
            </w:pPr>
          </w:p>
        </w:tc>
        <w:tc>
          <w:tcPr>
            <w:tcW w:w="907" w:type="dxa"/>
            <w:tcBorders>
              <w:bottom w:val="nil"/>
            </w:tcBorders>
          </w:tcPr>
          <w:p w:rsidR="00414AFC" w:rsidRDefault="00414AFC">
            <w:pPr>
              <w:pStyle w:val="ConsPlusNormal"/>
              <w:jc w:val="center"/>
            </w:pPr>
          </w:p>
        </w:tc>
        <w:tc>
          <w:tcPr>
            <w:tcW w:w="850" w:type="dxa"/>
            <w:tcBorders>
              <w:bottom w:val="nil"/>
            </w:tcBorders>
          </w:tcPr>
          <w:p w:rsidR="00414AFC" w:rsidRDefault="00414AFC">
            <w:pPr>
              <w:pStyle w:val="ConsPlusNormal"/>
              <w:jc w:val="center"/>
            </w:pPr>
          </w:p>
        </w:tc>
        <w:tc>
          <w:tcPr>
            <w:tcW w:w="850" w:type="dxa"/>
            <w:tcBorders>
              <w:bottom w:val="nil"/>
            </w:tcBorders>
          </w:tcPr>
          <w:p w:rsidR="00414AFC" w:rsidRDefault="00414AFC">
            <w:pPr>
              <w:pStyle w:val="ConsPlusNormal"/>
              <w:jc w:val="center"/>
            </w:pPr>
          </w:p>
        </w:tc>
        <w:tc>
          <w:tcPr>
            <w:tcW w:w="850" w:type="dxa"/>
            <w:tcBorders>
              <w:bottom w:val="nil"/>
            </w:tcBorders>
          </w:tcPr>
          <w:p w:rsidR="00414AFC" w:rsidRDefault="00414AFC">
            <w:pPr>
              <w:pStyle w:val="ConsPlusNormal"/>
              <w:jc w:val="center"/>
            </w:pPr>
          </w:p>
        </w:tc>
        <w:tc>
          <w:tcPr>
            <w:tcW w:w="794" w:type="dxa"/>
            <w:tcBorders>
              <w:bottom w:val="nil"/>
            </w:tcBorders>
          </w:tcPr>
          <w:p w:rsidR="00414AFC" w:rsidRDefault="00414AFC">
            <w:pPr>
              <w:pStyle w:val="ConsPlusNormal"/>
              <w:jc w:val="center"/>
            </w:pPr>
          </w:p>
        </w:tc>
        <w:tc>
          <w:tcPr>
            <w:tcW w:w="794" w:type="dxa"/>
            <w:tcBorders>
              <w:bottom w:val="nil"/>
            </w:tcBorders>
          </w:tcPr>
          <w:p w:rsidR="00414AFC" w:rsidRDefault="00414AFC">
            <w:pPr>
              <w:pStyle w:val="ConsPlusNormal"/>
              <w:jc w:val="center"/>
            </w:pPr>
            <w:r>
              <w:t>2124</w:t>
            </w:r>
          </w:p>
        </w:tc>
        <w:tc>
          <w:tcPr>
            <w:tcW w:w="794" w:type="dxa"/>
            <w:tcBorders>
              <w:bottom w:val="nil"/>
            </w:tcBorders>
          </w:tcPr>
          <w:p w:rsidR="00414AFC" w:rsidRDefault="00414AFC">
            <w:pPr>
              <w:pStyle w:val="ConsPlusNormal"/>
              <w:jc w:val="center"/>
            </w:pPr>
            <w:r>
              <w:t>2124</w:t>
            </w:r>
          </w:p>
        </w:tc>
        <w:tc>
          <w:tcPr>
            <w:tcW w:w="794" w:type="dxa"/>
            <w:tcBorders>
              <w:bottom w:val="nil"/>
            </w:tcBorders>
          </w:tcPr>
          <w:p w:rsidR="00414AFC" w:rsidRDefault="00414AFC">
            <w:pPr>
              <w:pStyle w:val="ConsPlusNormal"/>
              <w:jc w:val="center"/>
            </w:pPr>
            <w:r>
              <w:t>2124</w:t>
            </w:r>
          </w:p>
        </w:tc>
        <w:tc>
          <w:tcPr>
            <w:tcW w:w="794" w:type="dxa"/>
            <w:tcBorders>
              <w:bottom w:val="nil"/>
            </w:tcBorders>
          </w:tcPr>
          <w:p w:rsidR="00414AFC" w:rsidRDefault="00414AFC">
            <w:pPr>
              <w:pStyle w:val="ConsPlusNormal"/>
              <w:jc w:val="center"/>
            </w:pPr>
            <w:r>
              <w:t>2124</w:t>
            </w:r>
          </w:p>
        </w:tc>
      </w:tr>
      <w:tr w:rsidR="00414AFC">
        <w:tblPrEx>
          <w:tblBorders>
            <w:insideH w:val="nil"/>
          </w:tblBorders>
        </w:tblPrEx>
        <w:tc>
          <w:tcPr>
            <w:tcW w:w="13605" w:type="dxa"/>
            <w:gridSpan w:val="15"/>
            <w:tcBorders>
              <w:top w:val="nil"/>
            </w:tcBorders>
          </w:tcPr>
          <w:p w:rsidR="00414AFC" w:rsidRDefault="00414AFC">
            <w:pPr>
              <w:pStyle w:val="ConsPlusNormal"/>
              <w:jc w:val="both"/>
            </w:pPr>
            <w:r>
              <w:t xml:space="preserve">(п. I.4.2.1 введен </w:t>
            </w:r>
            <w:hyperlink r:id="rId500">
              <w:r>
                <w:rPr>
                  <w:color w:val="0000FF"/>
                </w:rPr>
                <w:t>Постановлением</w:t>
              </w:r>
            </w:hyperlink>
            <w:r>
              <w:t xml:space="preserve"> Правительства Ивановской области от 05.05.2022</w:t>
            </w:r>
          </w:p>
          <w:p w:rsidR="00414AFC" w:rsidRDefault="00414AFC">
            <w:pPr>
              <w:pStyle w:val="ConsPlusNormal"/>
              <w:jc w:val="both"/>
            </w:pPr>
            <w:r>
              <w:t>N 221-п)</w:t>
            </w:r>
          </w:p>
        </w:tc>
      </w:tr>
      <w:tr w:rsidR="00414AFC">
        <w:tblPrEx>
          <w:tblBorders>
            <w:insideH w:val="nil"/>
          </w:tblBorders>
        </w:tblPrEx>
        <w:tc>
          <w:tcPr>
            <w:tcW w:w="850" w:type="dxa"/>
            <w:tcBorders>
              <w:bottom w:val="nil"/>
            </w:tcBorders>
          </w:tcPr>
          <w:p w:rsidR="00414AFC" w:rsidRDefault="00414AFC">
            <w:pPr>
              <w:pStyle w:val="ConsPlusNormal"/>
              <w:jc w:val="both"/>
            </w:pPr>
            <w:r>
              <w:t>I.4.2.2.</w:t>
            </w:r>
          </w:p>
        </w:tc>
        <w:tc>
          <w:tcPr>
            <w:tcW w:w="2098" w:type="dxa"/>
            <w:tcBorders>
              <w:bottom w:val="nil"/>
            </w:tcBorders>
          </w:tcPr>
          <w:p w:rsidR="00414AFC" w:rsidRDefault="00414AFC">
            <w:pPr>
              <w:pStyle w:val="ConsPlusNormal"/>
              <w:jc w:val="both"/>
            </w:pPr>
            <w:r>
              <w:t>в том числе по маршруту Кинешма - Жажлево - Решма</w:t>
            </w:r>
          </w:p>
        </w:tc>
        <w:tc>
          <w:tcPr>
            <w:tcW w:w="680" w:type="dxa"/>
            <w:tcBorders>
              <w:bottom w:val="nil"/>
            </w:tcBorders>
          </w:tcPr>
          <w:p w:rsidR="00414AFC" w:rsidRDefault="00414AFC">
            <w:pPr>
              <w:pStyle w:val="ConsPlusNormal"/>
              <w:jc w:val="both"/>
            </w:pPr>
            <w:r>
              <w:t>рейсов</w:t>
            </w:r>
          </w:p>
        </w:tc>
        <w:tc>
          <w:tcPr>
            <w:tcW w:w="850" w:type="dxa"/>
            <w:tcBorders>
              <w:bottom w:val="nil"/>
            </w:tcBorders>
          </w:tcPr>
          <w:p w:rsidR="00414AFC" w:rsidRDefault="00414AFC">
            <w:pPr>
              <w:pStyle w:val="ConsPlusNormal"/>
              <w:jc w:val="center"/>
            </w:pPr>
          </w:p>
        </w:tc>
        <w:tc>
          <w:tcPr>
            <w:tcW w:w="850" w:type="dxa"/>
            <w:tcBorders>
              <w:bottom w:val="nil"/>
            </w:tcBorders>
          </w:tcPr>
          <w:p w:rsidR="00414AFC" w:rsidRDefault="00414AFC">
            <w:pPr>
              <w:pStyle w:val="ConsPlusNormal"/>
              <w:jc w:val="center"/>
            </w:pPr>
          </w:p>
        </w:tc>
        <w:tc>
          <w:tcPr>
            <w:tcW w:w="850" w:type="dxa"/>
            <w:tcBorders>
              <w:bottom w:val="nil"/>
            </w:tcBorders>
          </w:tcPr>
          <w:p w:rsidR="00414AFC" w:rsidRDefault="00414AFC">
            <w:pPr>
              <w:pStyle w:val="ConsPlusNormal"/>
              <w:jc w:val="center"/>
            </w:pPr>
          </w:p>
        </w:tc>
        <w:tc>
          <w:tcPr>
            <w:tcW w:w="907" w:type="dxa"/>
            <w:tcBorders>
              <w:bottom w:val="nil"/>
            </w:tcBorders>
          </w:tcPr>
          <w:p w:rsidR="00414AFC" w:rsidRDefault="00414AFC">
            <w:pPr>
              <w:pStyle w:val="ConsPlusNormal"/>
              <w:jc w:val="center"/>
            </w:pPr>
          </w:p>
        </w:tc>
        <w:tc>
          <w:tcPr>
            <w:tcW w:w="850" w:type="dxa"/>
            <w:tcBorders>
              <w:bottom w:val="nil"/>
            </w:tcBorders>
          </w:tcPr>
          <w:p w:rsidR="00414AFC" w:rsidRDefault="00414AFC">
            <w:pPr>
              <w:pStyle w:val="ConsPlusNormal"/>
              <w:jc w:val="center"/>
            </w:pPr>
          </w:p>
        </w:tc>
        <w:tc>
          <w:tcPr>
            <w:tcW w:w="850" w:type="dxa"/>
            <w:tcBorders>
              <w:bottom w:val="nil"/>
            </w:tcBorders>
          </w:tcPr>
          <w:p w:rsidR="00414AFC" w:rsidRDefault="00414AFC">
            <w:pPr>
              <w:pStyle w:val="ConsPlusNormal"/>
              <w:jc w:val="center"/>
            </w:pPr>
          </w:p>
        </w:tc>
        <w:tc>
          <w:tcPr>
            <w:tcW w:w="850" w:type="dxa"/>
            <w:tcBorders>
              <w:bottom w:val="nil"/>
            </w:tcBorders>
          </w:tcPr>
          <w:p w:rsidR="00414AFC" w:rsidRDefault="00414AFC">
            <w:pPr>
              <w:pStyle w:val="ConsPlusNormal"/>
              <w:jc w:val="center"/>
            </w:pPr>
          </w:p>
        </w:tc>
        <w:tc>
          <w:tcPr>
            <w:tcW w:w="794" w:type="dxa"/>
            <w:tcBorders>
              <w:bottom w:val="nil"/>
            </w:tcBorders>
          </w:tcPr>
          <w:p w:rsidR="00414AFC" w:rsidRDefault="00414AFC">
            <w:pPr>
              <w:pStyle w:val="ConsPlusNormal"/>
              <w:jc w:val="center"/>
            </w:pPr>
          </w:p>
        </w:tc>
        <w:tc>
          <w:tcPr>
            <w:tcW w:w="794" w:type="dxa"/>
            <w:tcBorders>
              <w:bottom w:val="nil"/>
            </w:tcBorders>
          </w:tcPr>
          <w:p w:rsidR="00414AFC" w:rsidRDefault="00414AFC">
            <w:pPr>
              <w:pStyle w:val="ConsPlusNormal"/>
              <w:jc w:val="center"/>
            </w:pPr>
            <w:r>
              <w:t>46</w:t>
            </w:r>
          </w:p>
        </w:tc>
        <w:tc>
          <w:tcPr>
            <w:tcW w:w="794" w:type="dxa"/>
            <w:tcBorders>
              <w:bottom w:val="nil"/>
            </w:tcBorders>
          </w:tcPr>
          <w:p w:rsidR="00414AFC" w:rsidRDefault="00414AFC">
            <w:pPr>
              <w:pStyle w:val="ConsPlusNormal"/>
              <w:jc w:val="center"/>
            </w:pPr>
            <w:r>
              <w:t>46</w:t>
            </w:r>
          </w:p>
        </w:tc>
        <w:tc>
          <w:tcPr>
            <w:tcW w:w="794" w:type="dxa"/>
            <w:tcBorders>
              <w:bottom w:val="nil"/>
            </w:tcBorders>
          </w:tcPr>
          <w:p w:rsidR="00414AFC" w:rsidRDefault="00414AFC">
            <w:pPr>
              <w:pStyle w:val="ConsPlusNormal"/>
              <w:jc w:val="center"/>
            </w:pPr>
            <w:r>
              <w:t>46</w:t>
            </w:r>
          </w:p>
        </w:tc>
        <w:tc>
          <w:tcPr>
            <w:tcW w:w="794" w:type="dxa"/>
            <w:tcBorders>
              <w:bottom w:val="nil"/>
            </w:tcBorders>
          </w:tcPr>
          <w:p w:rsidR="00414AFC" w:rsidRDefault="00414AFC">
            <w:pPr>
              <w:pStyle w:val="ConsPlusNormal"/>
              <w:jc w:val="center"/>
            </w:pPr>
            <w:r>
              <w:t>46</w:t>
            </w:r>
          </w:p>
        </w:tc>
      </w:tr>
      <w:tr w:rsidR="00414AFC">
        <w:tblPrEx>
          <w:tblBorders>
            <w:insideH w:val="nil"/>
          </w:tblBorders>
        </w:tblPrEx>
        <w:tc>
          <w:tcPr>
            <w:tcW w:w="13605" w:type="dxa"/>
            <w:gridSpan w:val="15"/>
            <w:tcBorders>
              <w:top w:val="nil"/>
            </w:tcBorders>
          </w:tcPr>
          <w:p w:rsidR="00414AFC" w:rsidRDefault="00414AFC">
            <w:pPr>
              <w:pStyle w:val="ConsPlusNormal"/>
              <w:jc w:val="both"/>
            </w:pPr>
            <w:r>
              <w:t xml:space="preserve">(п. I.4.2.2 введен </w:t>
            </w:r>
            <w:hyperlink r:id="rId501">
              <w:r>
                <w:rPr>
                  <w:color w:val="0000FF"/>
                </w:rPr>
                <w:t>Постановлением</w:t>
              </w:r>
            </w:hyperlink>
            <w:r>
              <w:t xml:space="preserve"> Правительства Ивановской области от 05.05.2022</w:t>
            </w:r>
          </w:p>
          <w:p w:rsidR="00414AFC" w:rsidRDefault="00414AFC">
            <w:pPr>
              <w:pStyle w:val="ConsPlusNormal"/>
              <w:jc w:val="both"/>
            </w:pPr>
            <w:r>
              <w:t>N 221-п)</w:t>
            </w:r>
          </w:p>
        </w:tc>
      </w:tr>
      <w:tr w:rsidR="00414AFC">
        <w:tblPrEx>
          <w:tblBorders>
            <w:insideH w:val="nil"/>
          </w:tblBorders>
        </w:tblPrEx>
        <w:tc>
          <w:tcPr>
            <w:tcW w:w="850" w:type="dxa"/>
            <w:tcBorders>
              <w:bottom w:val="nil"/>
            </w:tcBorders>
          </w:tcPr>
          <w:p w:rsidR="00414AFC" w:rsidRDefault="00414AFC">
            <w:pPr>
              <w:pStyle w:val="ConsPlusNormal"/>
              <w:jc w:val="both"/>
            </w:pPr>
            <w:r>
              <w:t>I.4.2.3.</w:t>
            </w:r>
          </w:p>
        </w:tc>
        <w:tc>
          <w:tcPr>
            <w:tcW w:w="2098" w:type="dxa"/>
            <w:tcBorders>
              <w:bottom w:val="nil"/>
            </w:tcBorders>
          </w:tcPr>
          <w:p w:rsidR="00414AFC" w:rsidRDefault="00414AFC">
            <w:pPr>
              <w:pStyle w:val="ConsPlusNormal"/>
              <w:jc w:val="both"/>
            </w:pPr>
            <w:r>
              <w:t>в том числе по маршруту Кинешма - Плес</w:t>
            </w:r>
          </w:p>
        </w:tc>
        <w:tc>
          <w:tcPr>
            <w:tcW w:w="680" w:type="dxa"/>
            <w:tcBorders>
              <w:bottom w:val="nil"/>
            </w:tcBorders>
          </w:tcPr>
          <w:p w:rsidR="00414AFC" w:rsidRDefault="00414AFC">
            <w:pPr>
              <w:pStyle w:val="ConsPlusNormal"/>
              <w:jc w:val="both"/>
            </w:pPr>
            <w:r>
              <w:t>рейсов</w:t>
            </w:r>
          </w:p>
        </w:tc>
        <w:tc>
          <w:tcPr>
            <w:tcW w:w="850" w:type="dxa"/>
            <w:tcBorders>
              <w:bottom w:val="nil"/>
            </w:tcBorders>
          </w:tcPr>
          <w:p w:rsidR="00414AFC" w:rsidRDefault="00414AFC">
            <w:pPr>
              <w:pStyle w:val="ConsPlusNormal"/>
              <w:jc w:val="center"/>
            </w:pPr>
          </w:p>
        </w:tc>
        <w:tc>
          <w:tcPr>
            <w:tcW w:w="850" w:type="dxa"/>
            <w:tcBorders>
              <w:bottom w:val="nil"/>
            </w:tcBorders>
          </w:tcPr>
          <w:p w:rsidR="00414AFC" w:rsidRDefault="00414AFC">
            <w:pPr>
              <w:pStyle w:val="ConsPlusNormal"/>
              <w:jc w:val="center"/>
            </w:pPr>
          </w:p>
        </w:tc>
        <w:tc>
          <w:tcPr>
            <w:tcW w:w="850" w:type="dxa"/>
            <w:tcBorders>
              <w:bottom w:val="nil"/>
            </w:tcBorders>
          </w:tcPr>
          <w:p w:rsidR="00414AFC" w:rsidRDefault="00414AFC">
            <w:pPr>
              <w:pStyle w:val="ConsPlusNormal"/>
              <w:jc w:val="center"/>
            </w:pPr>
          </w:p>
        </w:tc>
        <w:tc>
          <w:tcPr>
            <w:tcW w:w="907" w:type="dxa"/>
            <w:tcBorders>
              <w:bottom w:val="nil"/>
            </w:tcBorders>
          </w:tcPr>
          <w:p w:rsidR="00414AFC" w:rsidRDefault="00414AFC">
            <w:pPr>
              <w:pStyle w:val="ConsPlusNormal"/>
              <w:jc w:val="center"/>
            </w:pPr>
          </w:p>
        </w:tc>
        <w:tc>
          <w:tcPr>
            <w:tcW w:w="850" w:type="dxa"/>
            <w:tcBorders>
              <w:bottom w:val="nil"/>
            </w:tcBorders>
          </w:tcPr>
          <w:p w:rsidR="00414AFC" w:rsidRDefault="00414AFC">
            <w:pPr>
              <w:pStyle w:val="ConsPlusNormal"/>
              <w:jc w:val="center"/>
            </w:pPr>
          </w:p>
        </w:tc>
        <w:tc>
          <w:tcPr>
            <w:tcW w:w="850" w:type="dxa"/>
            <w:tcBorders>
              <w:bottom w:val="nil"/>
            </w:tcBorders>
          </w:tcPr>
          <w:p w:rsidR="00414AFC" w:rsidRDefault="00414AFC">
            <w:pPr>
              <w:pStyle w:val="ConsPlusNormal"/>
              <w:jc w:val="center"/>
            </w:pPr>
          </w:p>
        </w:tc>
        <w:tc>
          <w:tcPr>
            <w:tcW w:w="850" w:type="dxa"/>
            <w:tcBorders>
              <w:bottom w:val="nil"/>
            </w:tcBorders>
          </w:tcPr>
          <w:p w:rsidR="00414AFC" w:rsidRDefault="00414AFC">
            <w:pPr>
              <w:pStyle w:val="ConsPlusNormal"/>
              <w:jc w:val="center"/>
            </w:pPr>
          </w:p>
        </w:tc>
        <w:tc>
          <w:tcPr>
            <w:tcW w:w="794" w:type="dxa"/>
            <w:tcBorders>
              <w:bottom w:val="nil"/>
            </w:tcBorders>
          </w:tcPr>
          <w:p w:rsidR="00414AFC" w:rsidRDefault="00414AFC">
            <w:pPr>
              <w:pStyle w:val="ConsPlusNormal"/>
              <w:jc w:val="center"/>
            </w:pPr>
          </w:p>
        </w:tc>
        <w:tc>
          <w:tcPr>
            <w:tcW w:w="794" w:type="dxa"/>
            <w:tcBorders>
              <w:bottom w:val="nil"/>
            </w:tcBorders>
          </w:tcPr>
          <w:p w:rsidR="00414AFC" w:rsidRDefault="00414AFC">
            <w:pPr>
              <w:pStyle w:val="ConsPlusNormal"/>
              <w:jc w:val="center"/>
            </w:pPr>
            <w:r>
              <w:t>26</w:t>
            </w:r>
          </w:p>
        </w:tc>
        <w:tc>
          <w:tcPr>
            <w:tcW w:w="794" w:type="dxa"/>
            <w:tcBorders>
              <w:bottom w:val="nil"/>
            </w:tcBorders>
          </w:tcPr>
          <w:p w:rsidR="00414AFC" w:rsidRDefault="00414AFC">
            <w:pPr>
              <w:pStyle w:val="ConsPlusNormal"/>
              <w:jc w:val="center"/>
            </w:pPr>
            <w:r>
              <w:t>26</w:t>
            </w:r>
          </w:p>
        </w:tc>
        <w:tc>
          <w:tcPr>
            <w:tcW w:w="794" w:type="dxa"/>
            <w:tcBorders>
              <w:bottom w:val="nil"/>
            </w:tcBorders>
          </w:tcPr>
          <w:p w:rsidR="00414AFC" w:rsidRDefault="00414AFC">
            <w:pPr>
              <w:pStyle w:val="ConsPlusNormal"/>
              <w:jc w:val="center"/>
            </w:pPr>
            <w:r>
              <w:t>26</w:t>
            </w:r>
          </w:p>
        </w:tc>
        <w:tc>
          <w:tcPr>
            <w:tcW w:w="794" w:type="dxa"/>
            <w:tcBorders>
              <w:bottom w:val="nil"/>
            </w:tcBorders>
          </w:tcPr>
          <w:p w:rsidR="00414AFC" w:rsidRDefault="00414AFC">
            <w:pPr>
              <w:pStyle w:val="ConsPlusNormal"/>
              <w:jc w:val="center"/>
            </w:pPr>
            <w:r>
              <w:t>26</w:t>
            </w:r>
          </w:p>
        </w:tc>
      </w:tr>
      <w:tr w:rsidR="00414AFC">
        <w:tblPrEx>
          <w:tblBorders>
            <w:insideH w:val="nil"/>
          </w:tblBorders>
        </w:tblPrEx>
        <w:tc>
          <w:tcPr>
            <w:tcW w:w="13605" w:type="dxa"/>
            <w:gridSpan w:val="15"/>
            <w:tcBorders>
              <w:top w:val="nil"/>
            </w:tcBorders>
          </w:tcPr>
          <w:p w:rsidR="00414AFC" w:rsidRDefault="00414AFC">
            <w:pPr>
              <w:pStyle w:val="ConsPlusNormal"/>
              <w:jc w:val="both"/>
            </w:pPr>
            <w:r>
              <w:t xml:space="preserve">(п. I.4.2.3 введен </w:t>
            </w:r>
            <w:hyperlink r:id="rId502">
              <w:r>
                <w:rPr>
                  <w:color w:val="0000FF"/>
                </w:rPr>
                <w:t>Постановлением</w:t>
              </w:r>
            </w:hyperlink>
            <w:r>
              <w:t xml:space="preserve"> Правительства Ивановской области от 05.05.2022</w:t>
            </w:r>
          </w:p>
          <w:p w:rsidR="00414AFC" w:rsidRDefault="00414AFC">
            <w:pPr>
              <w:pStyle w:val="ConsPlusNormal"/>
              <w:jc w:val="both"/>
            </w:pPr>
            <w:r>
              <w:t>N 221-п)</w:t>
            </w:r>
          </w:p>
        </w:tc>
      </w:tr>
      <w:tr w:rsidR="00414AFC">
        <w:tblPrEx>
          <w:tblBorders>
            <w:insideH w:val="nil"/>
          </w:tblBorders>
        </w:tblPrEx>
        <w:tc>
          <w:tcPr>
            <w:tcW w:w="850" w:type="dxa"/>
            <w:tcBorders>
              <w:bottom w:val="nil"/>
            </w:tcBorders>
          </w:tcPr>
          <w:p w:rsidR="00414AFC" w:rsidRDefault="00414AFC">
            <w:pPr>
              <w:pStyle w:val="ConsPlusNormal"/>
              <w:jc w:val="both"/>
            </w:pPr>
            <w:r>
              <w:t>I.4.3.</w:t>
            </w:r>
          </w:p>
        </w:tc>
        <w:tc>
          <w:tcPr>
            <w:tcW w:w="2098" w:type="dxa"/>
            <w:tcBorders>
              <w:bottom w:val="nil"/>
            </w:tcBorders>
          </w:tcPr>
          <w:p w:rsidR="00414AFC" w:rsidRDefault="00414AFC">
            <w:pPr>
              <w:pStyle w:val="ConsPlusNormal"/>
              <w:jc w:val="both"/>
            </w:pPr>
            <w:r>
              <w:t xml:space="preserve">Количество </w:t>
            </w:r>
            <w:r>
              <w:lastRenderedPageBreak/>
              <w:t>перевезенных пассажиров водным транспортом</w:t>
            </w:r>
          </w:p>
        </w:tc>
        <w:tc>
          <w:tcPr>
            <w:tcW w:w="680" w:type="dxa"/>
            <w:tcBorders>
              <w:bottom w:val="nil"/>
            </w:tcBorders>
          </w:tcPr>
          <w:p w:rsidR="00414AFC" w:rsidRDefault="00414AFC">
            <w:pPr>
              <w:pStyle w:val="ConsPlusNormal"/>
              <w:jc w:val="both"/>
            </w:pPr>
            <w:r>
              <w:lastRenderedPageBreak/>
              <w:t>челов</w:t>
            </w:r>
            <w:r>
              <w:lastRenderedPageBreak/>
              <w:t>ек</w:t>
            </w:r>
          </w:p>
        </w:tc>
        <w:tc>
          <w:tcPr>
            <w:tcW w:w="850" w:type="dxa"/>
            <w:tcBorders>
              <w:bottom w:val="nil"/>
            </w:tcBorders>
          </w:tcPr>
          <w:p w:rsidR="00414AFC" w:rsidRDefault="00414AFC">
            <w:pPr>
              <w:pStyle w:val="ConsPlusNormal"/>
              <w:jc w:val="center"/>
            </w:pPr>
            <w:r>
              <w:lastRenderedPageBreak/>
              <w:t>0</w:t>
            </w:r>
          </w:p>
        </w:tc>
        <w:tc>
          <w:tcPr>
            <w:tcW w:w="850" w:type="dxa"/>
            <w:tcBorders>
              <w:bottom w:val="nil"/>
            </w:tcBorders>
          </w:tcPr>
          <w:p w:rsidR="00414AFC" w:rsidRDefault="00414AFC">
            <w:pPr>
              <w:pStyle w:val="ConsPlusNormal"/>
              <w:jc w:val="center"/>
            </w:pPr>
            <w:r>
              <w:t>363</w:t>
            </w:r>
          </w:p>
        </w:tc>
        <w:tc>
          <w:tcPr>
            <w:tcW w:w="850" w:type="dxa"/>
            <w:tcBorders>
              <w:bottom w:val="nil"/>
            </w:tcBorders>
          </w:tcPr>
          <w:p w:rsidR="00414AFC" w:rsidRDefault="00414AFC">
            <w:pPr>
              <w:pStyle w:val="ConsPlusNormal"/>
              <w:jc w:val="center"/>
            </w:pPr>
            <w:r>
              <w:t>4379</w:t>
            </w:r>
          </w:p>
        </w:tc>
        <w:tc>
          <w:tcPr>
            <w:tcW w:w="907" w:type="dxa"/>
            <w:tcBorders>
              <w:bottom w:val="nil"/>
            </w:tcBorders>
          </w:tcPr>
          <w:p w:rsidR="00414AFC" w:rsidRDefault="00414AFC">
            <w:pPr>
              <w:pStyle w:val="ConsPlusNormal"/>
              <w:jc w:val="center"/>
            </w:pPr>
            <w:r>
              <w:t>1680</w:t>
            </w:r>
          </w:p>
        </w:tc>
        <w:tc>
          <w:tcPr>
            <w:tcW w:w="850" w:type="dxa"/>
            <w:tcBorders>
              <w:bottom w:val="nil"/>
            </w:tcBorders>
          </w:tcPr>
          <w:p w:rsidR="00414AFC" w:rsidRDefault="00414AFC">
            <w:pPr>
              <w:pStyle w:val="ConsPlusNormal"/>
              <w:jc w:val="center"/>
            </w:pPr>
            <w:r>
              <w:t>5939</w:t>
            </w:r>
          </w:p>
        </w:tc>
        <w:tc>
          <w:tcPr>
            <w:tcW w:w="850" w:type="dxa"/>
            <w:tcBorders>
              <w:bottom w:val="nil"/>
            </w:tcBorders>
          </w:tcPr>
          <w:p w:rsidR="00414AFC" w:rsidRDefault="00414AFC">
            <w:pPr>
              <w:pStyle w:val="ConsPlusNormal"/>
              <w:jc w:val="center"/>
            </w:pPr>
            <w:r>
              <w:t>12477</w:t>
            </w:r>
          </w:p>
        </w:tc>
        <w:tc>
          <w:tcPr>
            <w:tcW w:w="850" w:type="dxa"/>
            <w:tcBorders>
              <w:bottom w:val="nil"/>
            </w:tcBorders>
          </w:tcPr>
          <w:p w:rsidR="00414AFC" w:rsidRDefault="00414AFC">
            <w:pPr>
              <w:pStyle w:val="ConsPlusNormal"/>
              <w:jc w:val="center"/>
            </w:pPr>
            <w:r>
              <w:t>9974</w:t>
            </w:r>
          </w:p>
        </w:tc>
        <w:tc>
          <w:tcPr>
            <w:tcW w:w="794" w:type="dxa"/>
            <w:tcBorders>
              <w:bottom w:val="nil"/>
            </w:tcBorders>
          </w:tcPr>
          <w:p w:rsidR="00414AFC" w:rsidRDefault="00414AFC">
            <w:pPr>
              <w:pStyle w:val="ConsPlusNormal"/>
              <w:jc w:val="center"/>
            </w:pPr>
            <w:r>
              <w:t>12700</w:t>
            </w:r>
          </w:p>
        </w:tc>
        <w:tc>
          <w:tcPr>
            <w:tcW w:w="794" w:type="dxa"/>
            <w:tcBorders>
              <w:bottom w:val="nil"/>
            </w:tcBorders>
          </w:tcPr>
          <w:p w:rsidR="00414AFC" w:rsidRDefault="00414AFC">
            <w:pPr>
              <w:pStyle w:val="ConsPlusNormal"/>
              <w:jc w:val="center"/>
            </w:pPr>
            <w:r>
              <w:t>4300</w:t>
            </w:r>
          </w:p>
        </w:tc>
        <w:tc>
          <w:tcPr>
            <w:tcW w:w="794" w:type="dxa"/>
            <w:tcBorders>
              <w:bottom w:val="nil"/>
            </w:tcBorders>
          </w:tcPr>
          <w:p w:rsidR="00414AFC" w:rsidRDefault="00414AFC">
            <w:pPr>
              <w:pStyle w:val="ConsPlusNormal"/>
              <w:jc w:val="center"/>
            </w:pPr>
            <w:r>
              <w:t>4300</w:t>
            </w:r>
          </w:p>
        </w:tc>
        <w:tc>
          <w:tcPr>
            <w:tcW w:w="794" w:type="dxa"/>
            <w:tcBorders>
              <w:bottom w:val="nil"/>
            </w:tcBorders>
          </w:tcPr>
          <w:p w:rsidR="00414AFC" w:rsidRDefault="00414AFC">
            <w:pPr>
              <w:pStyle w:val="ConsPlusNormal"/>
              <w:jc w:val="center"/>
            </w:pPr>
            <w:r>
              <w:t>6000</w:t>
            </w:r>
          </w:p>
        </w:tc>
        <w:tc>
          <w:tcPr>
            <w:tcW w:w="794" w:type="dxa"/>
            <w:tcBorders>
              <w:bottom w:val="nil"/>
            </w:tcBorders>
          </w:tcPr>
          <w:p w:rsidR="00414AFC" w:rsidRDefault="00414AFC">
            <w:pPr>
              <w:pStyle w:val="ConsPlusNormal"/>
              <w:jc w:val="center"/>
            </w:pPr>
            <w:r>
              <w:t>6000</w:t>
            </w:r>
          </w:p>
        </w:tc>
      </w:tr>
      <w:tr w:rsidR="00414AFC">
        <w:tblPrEx>
          <w:tblBorders>
            <w:insideH w:val="nil"/>
          </w:tblBorders>
        </w:tblPrEx>
        <w:tc>
          <w:tcPr>
            <w:tcW w:w="13605" w:type="dxa"/>
            <w:gridSpan w:val="15"/>
            <w:tcBorders>
              <w:top w:val="nil"/>
            </w:tcBorders>
          </w:tcPr>
          <w:p w:rsidR="00414AFC" w:rsidRDefault="00414AFC">
            <w:pPr>
              <w:pStyle w:val="ConsPlusNormal"/>
              <w:jc w:val="both"/>
            </w:pPr>
            <w:r>
              <w:lastRenderedPageBreak/>
              <w:t xml:space="preserve">(в ред. Постановлений Правительства Ивановской области от 24.12.2020 </w:t>
            </w:r>
            <w:hyperlink r:id="rId503">
              <w:r>
                <w:rPr>
                  <w:color w:val="0000FF"/>
                </w:rPr>
                <w:t>N 658-п</w:t>
              </w:r>
            </w:hyperlink>
            <w:r>
              <w:t>,</w:t>
            </w:r>
          </w:p>
          <w:p w:rsidR="00414AFC" w:rsidRDefault="00414AFC">
            <w:pPr>
              <w:pStyle w:val="ConsPlusNormal"/>
              <w:jc w:val="both"/>
            </w:pPr>
            <w:r>
              <w:t xml:space="preserve">от 23.04.2021 </w:t>
            </w:r>
            <w:hyperlink r:id="rId504">
              <w:r>
                <w:rPr>
                  <w:color w:val="0000FF"/>
                </w:rPr>
                <w:t>N 192-п</w:t>
              </w:r>
            </w:hyperlink>
            <w:r>
              <w:t xml:space="preserve">, от 27.12.2021 </w:t>
            </w:r>
            <w:hyperlink r:id="rId505">
              <w:r>
                <w:rPr>
                  <w:color w:val="0000FF"/>
                </w:rPr>
                <w:t>N 691-п</w:t>
              </w:r>
            </w:hyperlink>
            <w:r>
              <w:t>)</w:t>
            </w:r>
          </w:p>
        </w:tc>
      </w:tr>
      <w:tr w:rsidR="00414AFC">
        <w:tc>
          <w:tcPr>
            <w:tcW w:w="850" w:type="dxa"/>
          </w:tcPr>
          <w:p w:rsidR="00414AFC" w:rsidRDefault="00414AFC">
            <w:pPr>
              <w:pStyle w:val="ConsPlusNormal"/>
              <w:jc w:val="both"/>
            </w:pPr>
            <w:r>
              <w:t>I.5.</w:t>
            </w:r>
          </w:p>
        </w:tc>
        <w:tc>
          <w:tcPr>
            <w:tcW w:w="2098" w:type="dxa"/>
          </w:tcPr>
          <w:p w:rsidR="00414AFC" w:rsidRDefault="00414AFC">
            <w:pPr>
              <w:pStyle w:val="ConsPlusNormal"/>
              <w:jc w:val="both"/>
            </w:pPr>
            <w:r>
              <w:t>Мероприятие "Субсидии бюджетам муниципальных образований Ивановской области на организацию транспортного обслуживания населения в границах муниципального образования городским наземным электрическим транспортом"</w:t>
            </w:r>
          </w:p>
        </w:tc>
        <w:tc>
          <w:tcPr>
            <w:tcW w:w="680" w:type="dxa"/>
          </w:tcPr>
          <w:p w:rsidR="00414AFC" w:rsidRDefault="00414AFC">
            <w:pPr>
              <w:pStyle w:val="ConsPlusNormal"/>
            </w:pPr>
          </w:p>
        </w:tc>
        <w:tc>
          <w:tcPr>
            <w:tcW w:w="850" w:type="dxa"/>
          </w:tcPr>
          <w:p w:rsidR="00414AFC" w:rsidRDefault="00414AFC">
            <w:pPr>
              <w:pStyle w:val="ConsPlusNormal"/>
            </w:pPr>
          </w:p>
        </w:tc>
        <w:tc>
          <w:tcPr>
            <w:tcW w:w="850" w:type="dxa"/>
          </w:tcPr>
          <w:p w:rsidR="00414AFC" w:rsidRDefault="00414AFC">
            <w:pPr>
              <w:pStyle w:val="ConsPlusNormal"/>
            </w:pPr>
          </w:p>
        </w:tc>
        <w:tc>
          <w:tcPr>
            <w:tcW w:w="850" w:type="dxa"/>
          </w:tcPr>
          <w:p w:rsidR="00414AFC" w:rsidRDefault="00414AFC">
            <w:pPr>
              <w:pStyle w:val="ConsPlusNormal"/>
            </w:pPr>
          </w:p>
        </w:tc>
        <w:tc>
          <w:tcPr>
            <w:tcW w:w="907" w:type="dxa"/>
          </w:tcPr>
          <w:p w:rsidR="00414AFC" w:rsidRDefault="00414AFC">
            <w:pPr>
              <w:pStyle w:val="ConsPlusNormal"/>
            </w:pPr>
          </w:p>
        </w:tc>
        <w:tc>
          <w:tcPr>
            <w:tcW w:w="850" w:type="dxa"/>
          </w:tcPr>
          <w:p w:rsidR="00414AFC" w:rsidRDefault="00414AFC">
            <w:pPr>
              <w:pStyle w:val="ConsPlusNormal"/>
            </w:pPr>
          </w:p>
        </w:tc>
        <w:tc>
          <w:tcPr>
            <w:tcW w:w="850" w:type="dxa"/>
          </w:tcPr>
          <w:p w:rsidR="00414AFC" w:rsidRDefault="00414AFC">
            <w:pPr>
              <w:pStyle w:val="ConsPlusNormal"/>
            </w:pPr>
          </w:p>
        </w:tc>
        <w:tc>
          <w:tcPr>
            <w:tcW w:w="850" w:type="dxa"/>
          </w:tcPr>
          <w:p w:rsidR="00414AFC" w:rsidRDefault="00414AFC">
            <w:pPr>
              <w:pStyle w:val="ConsPlusNormal"/>
            </w:pPr>
          </w:p>
        </w:tc>
        <w:tc>
          <w:tcPr>
            <w:tcW w:w="794" w:type="dxa"/>
          </w:tcPr>
          <w:p w:rsidR="00414AFC" w:rsidRDefault="00414AFC">
            <w:pPr>
              <w:pStyle w:val="ConsPlusNormal"/>
            </w:pPr>
          </w:p>
        </w:tc>
        <w:tc>
          <w:tcPr>
            <w:tcW w:w="794" w:type="dxa"/>
          </w:tcPr>
          <w:p w:rsidR="00414AFC" w:rsidRDefault="00414AFC">
            <w:pPr>
              <w:pStyle w:val="ConsPlusNormal"/>
            </w:pPr>
          </w:p>
        </w:tc>
        <w:tc>
          <w:tcPr>
            <w:tcW w:w="794" w:type="dxa"/>
          </w:tcPr>
          <w:p w:rsidR="00414AFC" w:rsidRDefault="00414AFC">
            <w:pPr>
              <w:pStyle w:val="ConsPlusNormal"/>
            </w:pPr>
          </w:p>
        </w:tc>
        <w:tc>
          <w:tcPr>
            <w:tcW w:w="794" w:type="dxa"/>
          </w:tcPr>
          <w:p w:rsidR="00414AFC" w:rsidRDefault="00414AFC">
            <w:pPr>
              <w:pStyle w:val="ConsPlusNormal"/>
            </w:pPr>
          </w:p>
        </w:tc>
        <w:tc>
          <w:tcPr>
            <w:tcW w:w="794" w:type="dxa"/>
          </w:tcPr>
          <w:p w:rsidR="00414AFC" w:rsidRDefault="00414AFC">
            <w:pPr>
              <w:pStyle w:val="ConsPlusNormal"/>
            </w:pPr>
          </w:p>
        </w:tc>
      </w:tr>
      <w:tr w:rsidR="00414AFC">
        <w:tblPrEx>
          <w:tblBorders>
            <w:insideH w:val="nil"/>
          </w:tblBorders>
        </w:tblPrEx>
        <w:tc>
          <w:tcPr>
            <w:tcW w:w="850" w:type="dxa"/>
            <w:tcBorders>
              <w:bottom w:val="nil"/>
            </w:tcBorders>
          </w:tcPr>
          <w:p w:rsidR="00414AFC" w:rsidRDefault="00414AFC">
            <w:pPr>
              <w:pStyle w:val="ConsPlusNormal"/>
              <w:jc w:val="both"/>
            </w:pPr>
            <w:r>
              <w:t>I.5.1.</w:t>
            </w:r>
          </w:p>
        </w:tc>
        <w:tc>
          <w:tcPr>
            <w:tcW w:w="2098" w:type="dxa"/>
            <w:tcBorders>
              <w:bottom w:val="nil"/>
            </w:tcBorders>
          </w:tcPr>
          <w:p w:rsidR="00414AFC" w:rsidRDefault="00414AFC">
            <w:pPr>
              <w:pStyle w:val="ConsPlusNormal"/>
              <w:jc w:val="both"/>
            </w:pPr>
            <w:r>
              <w:t>Количество единиц выпущенного на линию обновленного подвижного состава городского наземного электрического транспорта общего пользования со сроком эксплуатации до 5 лет</w:t>
            </w:r>
          </w:p>
        </w:tc>
        <w:tc>
          <w:tcPr>
            <w:tcW w:w="680" w:type="dxa"/>
            <w:tcBorders>
              <w:bottom w:val="nil"/>
            </w:tcBorders>
          </w:tcPr>
          <w:p w:rsidR="00414AFC" w:rsidRDefault="00414AFC">
            <w:pPr>
              <w:pStyle w:val="ConsPlusNormal"/>
              <w:jc w:val="both"/>
            </w:pPr>
            <w:r>
              <w:t>Ед.</w:t>
            </w:r>
          </w:p>
        </w:tc>
        <w:tc>
          <w:tcPr>
            <w:tcW w:w="850" w:type="dxa"/>
            <w:tcBorders>
              <w:bottom w:val="nil"/>
            </w:tcBorders>
          </w:tcPr>
          <w:p w:rsidR="00414AFC" w:rsidRDefault="00414AFC">
            <w:pPr>
              <w:pStyle w:val="ConsPlusNormal"/>
              <w:jc w:val="center"/>
            </w:pPr>
            <w:r>
              <w:t>-</w:t>
            </w:r>
          </w:p>
        </w:tc>
        <w:tc>
          <w:tcPr>
            <w:tcW w:w="850" w:type="dxa"/>
            <w:tcBorders>
              <w:bottom w:val="nil"/>
            </w:tcBorders>
          </w:tcPr>
          <w:p w:rsidR="00414AFC" w:rsidRDefault="00414AFC">
            <w:pPr>
              <w:pStyle w:val="ConsPlusNormal"/>
              <w:jc w:val="center"/>
            </w:pPr>
            <w:r>
              <w:t>-</w:t>
            </w:r>
          </w:p>
        </w:tc>
        <w:tc>
          <w:tcPr>
            <w:tcW w:w="850" w:type="dxa"/>
            <w:tcBorders>
              <w:bottom w:val="nil"/>
            </w:tcBorders>
          </w:tcPr>
          <w:p w:rsidR="00414AFC" w:rsidRDefault="00414AFC">
            <w:pPr>
              <w:pStyle w:val="ConsPlusNormal"/>
              <w:jc w:val="center"/>
            </w:pPr>
            <w:r>
              <w:t>-</w:t>
            </w:r>
          </w:p>
        </w:tc>
        <w:tc>
          <w:tcPr>
            <w:tcW w:w="907" w:type="dxa"/>
            <w:tcBorders>
              <w:bottom w:val="nil"/>
            </w:tcBorders>
          </w:tcPr>
          <w:p w:rsidR="00414AFC" w:rsidRDefault="00414AFC">
            <w:pPr>
              <w:pStyle w:val="ConsPlusNormal"/>
              <w:jc w:val="center"/>
            </w:pPr>
            <w:r>
              <w:t>-</w:t>
            </w:r>
          </w:p>
        </w:tc>
        <w:tc>
          <w:tcPr>
            <w:tcW w:w="850" w:type="dxa"/>
            <w:tcBorders>
              <w:bottom w:val="nil"/>
            </w:tcBorders>
          </w:tcPr>
          <w:p w:rsidR="00414AFC" w:rsidRDefault="00414AFC">
            <w:pPr>
              <w:pStyle w:val="ConsPlusNormal"/>
              <w:jc w:val="center"/>
            </w:pPr>
            <w:r>
              <w:t>-</w:t>
            </w:r>
          </w:p>
        </w:tc>
        <w:tc>
          <w:tcPr>
            <w:tcW w:w="850" w:type="dxa"/>
            <w:tcBorders>
              <w:bottom w:val="nil"/>
            </w:tcBorders>
          </w:tcPr>
          <w:p w:rsidR="00414AFC" w:rsidRDefault="00414AFC">
            <w:pPr>
              <w:pStyle w:val="ConsPlusNormal"/>
              <w:jc w:val="center"/>
            </w:pPr>
            <w:r>
              <w:t>-</w:t>
            </w:r>
          </w:p>
        </w:tc>
        <w:tc>
          <w:tcPr>
            <w:tcW w:w="850" w:type="dxa"/>
            <w:tcBorders>
              <w:bottom w:val="nil"/>
            </w:tcBorders>
          </w:tcPr>
          <w:p w:rsidR="00414AFC" w:rsidRDefault="00414AFC">
            <w:pPr>
              <w:pStyle w:val="ConsPlusNormal"/>
              <w:jc w:val="center"/>
            </w:pPr>
            <w:r>
              <w:t>-</w:t>
            </w:r>
          </w:p>
        </w:tc>
        <w:tc>
          <w:tcPr>
            <w:tcW w:w="794" w:type="dxa"/>
            <w:tcBorders>
              <w:bottom w:val="nil"/>
            </w:tcBorders>
          </w:tcPr>
          <w:p w:rsidR="00414AFC" w:rsidRDefault="00414AFC">
            <w:pPr>
              <w:pStyle w:val="ConsPlusNormal"/>
              <w:jc w:val="center"/>
            </w:pPr>
            <w:r>
              <w:t>31</w:t>
            </w:r>
          </w:p>
        </w:tc>
        <w:tc>
          <w:tcPr>
            <w:tcW w:w="794" w:type="dxa"/>
            <w:tcBorders>
              <w:bottom w:val="nil"/>
            </w:tcBorders>
          </w:tcPr>
          <w:p w:rsidR="00414AFC" w:rsidRDefault="00414AFC">
            <w:pPr>
              <w:pStyle w:val="ConsPlusNormal"/>
              <w:jc w:val="center"/>
            </w:pPr>
            <w:r>
              <w:t>39</w:t>
            </w:r>
          </w:p>
        </w:tc>
        <w:tc>
          <w:tcPr>
            <w:tcW w:w="794" w:type="dxa"/>
            <w:tcBorders>
              <w:bottom w:val="nil"/>
            </w:tcBorders>
          </w:tcPr>
          <w:p w:rsidR="00414AFC" w:rsidRDefault="00414AFC">
            <w:pPr>
              <w:pStyle w:val="ConsPlusNormal"/>
              <w:jc w:val="center"/>
            </w:pPr>
            <w:r>
              <w:t>39</w:t>
            </w:r>
          </w:p>
        </w:tc>
        <w:tc>
          <w:tcPr>
            <w:tcW w:w="794" w:type="dxa"/>
            <w:tcBorders>
              <w:bottom w:val="nil"/>
            </w:tcBorders>
          </w:tcPr>
          <w:p w:rsidR="00414AFC" w:rsidRDefault="00414AFC">
            <w:pPr>
              <w:pStyle w:val="ConsPlusNormal"/>
              <w:jc w:val="center"/>
            </w:pPr>
            <w:r>
              <w:t>39</w:t>
            </w:r>
          </w:p>
        </w:tc>
        <w:tc>
          <w:tcPr>
            <w:tcW w:w="794" w:type="dxa"/>
            <w:tcBorders>
              <w:bottom w:val="nil"/>
            </w:tcBorders>
          </w:tcPr>
          <w:p w:rsidR="00414AFC" w:rsidRDefault="00414AFC">
            <w:pPr>
              <w:pStyle w:val="ConsPlusNormal"/>
              <w:jc w:val="center"/>
            </w:pPr>
            <w:r>
              <w:t>8</w:t>
            </w:r>
          </w:p>
        </w:tc>
      </w:tr>
      <w:tr w:rsidR="00414AFC">
        <w:tblPrEx>
          <w:tblBorders>
            <w:insideH w:val="nil"/>
          </w:tblBorders>
        </w:tblPrEx>
        <w:tc>
          <w:tcPr>
            <w:tcW w:w="13605" w:type="dxa"/>
            <w:gridSpan w:val="15"/>
            <w:tcBorders>
              <w:top w:val="nil"/>
            </w:tcBorders>
          </w:tcPr>
          <w:p w:rsidR="00414AFC" w:rsidRDefault="00414AFC">
            <w:pPr>
              <w:pStyle w:val="ConsPlusNormal"/>
              <w:jc w:val="both"/>
            </w:pPr>
            <w:r>
              <w:t xml:space="preserve">(п. I.5.1 в ред. </w:t>
            </w:r>
            <w:hyperlink r:id="rId506">
              <w:r>
                <w:rPr>
                  <w:color w:val="0000FF"/>
                </w:rPr>
                <w:t>Постановления</w:t>
              </w:r>
            </w:hyperlink>
            <w:r>
              <w:t xml:space="preserve"> Правительства Ивановской области от 28.10.2021</w:t>
            </w:r>
          </w:p>
          <w:p w:rsidR="00414AFC" w:rsidRDefault="00414AFC">
            <w:pPr>
              <w:pStyle w:val="ConsPlusNormal"/>
              <w:jc w:val="both"/>
            </w:pPr>
            <w:r>
              <w:t>N 503-п)</w:t>
            </w:r>
          </w:p>
        </w:tc>
      </w:tr>
      <w:tr w:rsidR="00414AFC">
        <w:tc>
          <w:tcPr>
            <w:tcW w:w="13605" w:type="dxa"/>
            <w:gridSpan w:val="15"/>
          </w:tcPr>
          <w:p w:rsidR="00414AFC" w:rsidRDefault="00414AFC">
            <w:pPr>
              <w:pStyle w:val="ConsPlusNormal"/>
              <w:jc w:val="both"/>
            </w:pPr>
            <w:r>
              <w:t xml:space="preserve">(п. I.5 введен </w:t>
            </w:r>
            <w:hyperlink r:id="rId507">
              <w:r>
                <w:rPr>
                  <w:color w:val="0000FF"/>
                </w:rPr>
                <w:t>Постановлением</w:t>
              </w:r>
            </w:hyperlink>
            <w:r>
              <w:t xml:space="preserve"> Правительства Ивановской области от 23.04.2021</w:t>
            </w:r>
          </w:p>
          <w:p w:rsidR="00414AFC" w:rsidRDefault="00414AFC">
            <w:pPr>
              <w:pStyle w:val="ConsPlusNormal"/>
              <w:jc w:val="both"/>
            </w:pPr>
            <w:r>
              <w:t>N 192-п)</w:t>
            </w:r>
          </w:p>
        </w:tc>
      </w:tr>
      <w:tr w:rsidR="00414AFC">
        <w:tc>
          <w:tcPr>
            <w:tcW w:w="850" w:type="dxa"/>
          </w:tcPr>
          <w:p w:rsidR="00414AFC" w:rsidRDefault="00414AFC">
            <w:pPr>
              <w:pStyle w:val="ConsPlusNormal"/>
              <w:jc w:val="both"/>
            </w:pPr>
            <w:r>
              <w:t>II.</w:t>
            </w:r>
          </w:p>
        </w:tc>
        <w:tc>
          <w:tcPr>
            <w:tcW w:w="2098" w:type="dxa"/>
          </w:tcPr>
          <w:p w:rsidR="00414AFC" w:rsidRDefault="00414AFC">
            <w:pPr>
              <w:pStyle w:val="ConsPlusNormal"/>
              <w:jc w:val="both"/>
            </w:pPr>
            <w:r>
              <w:t xml:space="preserve">Основное </w:t>
            </w:r>
            <w:r>
              <w:lastRenderedPageBreak/>
              <w:t>мероприятие "Организация регулярных перевозок пассажиров и багажа автомобильным транспортом по регулируемым тарифам"</w:t>
            </w:r>
          </w:p>
        </w:tc>
        <w:tc>
          <w:tcPr>
            <w:tcW w:w="680" w:type="dxa"/>
          </w:tcPr>
          <w:p w:rsidR="00414AFC" w:rsidRDefault="00414AFC">
            <w:pPr>
              <w:pStyle w:val="ConsPlusNormal"/>
            </w:pPr>
          </w:p>
        </w:tc>
        <w:tc>
          <w:tcPr>
            <w:tcW w:w="850" w:type="dxa"/>
          </w:tcPr>
          <w:p w:rsidR="00414AFC" w:rsidRDefault="00414AFC">
            <w:pPr>
              <w:pStyle w:val="ConsPlusNormal"/>
            </w:pPr>
          </w:p>
        </w:tc>
        <w:tc>
          <w:tcPr>
            <w:tcW w:w="850" w:type="dxa"/>
          </w:tcPr>
          <w:p w:rsidR="00414AFC" w:rsidRDefault="00414AFC">
            <w:pPr>
              <w:pStyle w:val="ConsPlusNormal"/>
            </w:pPr>
          </w:p>
        </w:tc>
        <w:tc>
          <w:tcPr>
            <w:tcW w:w="850" w:type="dxa"/>
          </w:tcPr>
          <w:p w:rsidR="00414AFC" w:rsidRDefault="00414AFC">
            <w:pPr>
              <w:pStyle w:val="ConsPlusNormal"/>
            </w:pPr>
          </w:p>
        </w:tc>
        <w:tc>
          <w:tcPr>
            <w:tcW w:w="907" w:type="dxa"/>
          </w:tcPr>
          <w:p w:rsidR="00414AFC" w:rsidRDefault="00414AFC">
            <w:pPr>
              <w:pStyle w:val="ConsPlusNormal"/>
            </w:pPr>
          </w:p>
        </w:tc>
        <w:tc>
          <w:tcPr>
            <w:tcW w:w="850" w:type="dxa"/>
          </w:tcPr>
          <w:p w:rsidR="00414AFC" w:rsidRDefault="00414AFC">
            <w:pPr>
              <w:pStyle w:val="ConsPlusNormal"/>
            </w:pPr>
          </w:p>
        </w:tc>
        <w:tc>
          <w:tcPr>
            <w:tcW w:w="850" w:type="dxa"/>
          </w:tcPr>
          <w:p w:rsidR="00414AFC" w:rsidRDefault="00414AFC">
            <w:pPr>
              <w:pStyle w:val="ConsPlusNormal"/>
            </w:pPr>
          </w:p>
        </w:tc>
        <w:tc>
          <w:tcPr>
            <w:tcW w:w="850" w:type="dxa"/>
          </w:tcPr>
          <w:p w:rsidR="00414AFC" w:rsidRDefault="00414AFC">
            <w:pPr>
              <w:pStyle w:val="ConsPlusNormal"/>
            </w:pPr>
          </w:p>
        </w:tc>
        <w:tc>
          <w:tcPr>
            <w:tcW w:w="794" w:type="dxa"/>
          </w:tcPr>
          <w:p w:rsidR="00414AFC" w:rsidRDefault="00414AFC">
            <w:pPr>
              <w:pStyle w:val="ConsPlusNormal"/>
            </w:pPr>
          </w:p>
        </w:tc>
        <w:tc>
          <w:tcPr>
            <w:tcW w:w="794" w:type="dxa"/>
          </w:tcPr>
          <w:p w:rsidR="00414AFC" w:rsidRDefault="00414AFC">
            <w:pPr>
              <w:pStyle w:val="ConsPlusNormal"/>
            </w:pPr>
          </w:p>
        </w:tc>
        <w:tc>
          <w:tcPr>
            <w:tcW w:w="794" w:type="dxa"/>
          </w:tcPr>
          <w:p w:rsidR="00414AFC" w:rsidRDefault="00414AFC">
            <w:pPr>
              <w:pStyle w:val="ConsPlusNormal"/>
            </w:pPr>
          </w:p>
        </w:tc>
        <w:tc>
          <w:tcPr>
            <w:tcW w:w="794" w:type="dxa"/>
          </w:tcPr>
          <w:p w:rsidR="00414AFC" w:rsidRDefault="00414AFC">
            <w:pPr>
              <w:pStyle w:val="ConsPlusNormal"/>
            </w:pPr>
          </w:p>
        </w:tc>
        <w:tc>
          <w:tcPr>
            <w:tcW w:w="794" w:type="dxa"/>
          </w:tcPr>
          <w:p w:rsidR="00414AFC" w:rsidRDefault="00414AFC">
            <w:pPr>
              <w:pStyle w:val="ConsPlusNormal"/>
            </w:pPr>
          </w:p>
        </w:tc>
      </w:tr>
      <w:tr w:rsidR="00414AFC">
        <w:tc>
          <w:tcPr>
            <w:tcW w:w="850" w:type="dxa"/>
          </w:tcPr>
          <w:p w:rsidR="00414AFC" w:rsidRDefault="00414AFC">
            <w:pPr>
              <w:pStyle w:val="ConsPlusNormal"/>
              <w:jc w:val="both"/>
            </w:pPr>
            <w:r>
              <w:lastRenderedPageBreak/>
              <w:t>II.1.</w:t>
            </w:r>
          </w:p>
        </w:tc>
        <w:tc>
          <w:tcPr>
            <w:tcW w:w="2098" w:type="dxa"/>
          </w:tcPr>
          <w:p w:rsidR="00414AFC" w:rsidRDefault="00414AFC">
            <w:pPr>
              <w:pStyle w:val="ConsPlusNormal"/>
              <w:jc w:val="both"/>
            </w:pPr>
            <w:r>
              <w:t>Мероприятие "Организация транспортного обслуживания населения автомобильным транспортом по маршрутам регулярных перевозок на территории Ивановской области"</w:t>
            </w:r>
          </w:p>
        </w:tc>
        <w:tc>
          <w:tcPr>
            <w:tcW w:w="680" w:type="dxa"/>
          </w:tcPr>
          <w:p w:rsidR="00414AFC" w:rsidRDefault="00414AFC">
            <w:pPr>
              <w:pStyle w:val="ConsPlusNormal"/>
            </w:pPr>
          </w:p>
        </w:tc>
        <w:tc>
          <w:tcPr>
            <w:tcW w:w="850" w:type="dxa"/>
          </w:tcPr>
          <w:p w:rsidR="00414AFC" w:rsidRDefault="00414AFC">
            <w:pPr>
              <w:pStyle w:val="ConsPlusNormal"/>
            </w:pPr>
          </w:p>
        </w:tc>
        <w:tc>
          <w:tcPr>
            <w:tcW w:w="850" w:type="dxa"/>
          </w:tcPr>
          <w:p w:rsidR="00414AFC" w:rsidRDefault="00414AFC">
            <w:pPr>
              <w:pStyle w:val="ConsPlusNormal"/>
            </w:pPr>
          </w:p>
        </w:tc>
        <w:tc>
          <w:tcPr>
            <w:tcW w:w="850" w:type="dxa"/>
          </w:tcPr>
          <w:p w:rsidR="00414AFC" w:rsidRDefault="00414AFC">
            <w:pPr>
              <w:pStyle w:val="ConsPlusNormal"/>
            </w:pPr>
          </w:p>
        </w:tc>
        <w:tc>
          <w:tcPr>
            <w:tcW w:w="907" w:type="dxa"/>
          </w:tcPr>
          <w:p w:rsidR="00414AFC" w:rsidRDefault="00414AFC">
            <w:pPr>
              <w:pStyle w:val="ConsPlusNormal"/>
            </w:pPr>
          </w:p>
        </w:tc>
        <w:tc>
          <w:tcPr>
            <w:tcW w:w="850" w:type="dxa"/>
          </w:tcPr>
          <w:p w:rsidR="00414AFC" w:rsidRDefault="00414AFC">
            <w:pPr>
              <w:pStyle w:val="ConsPlusNormal"/>
            </w:pPr>
          </w:p>
        </w:tc>
        <w:tc>
          <w:tcPr>
            <w:tcW w:w="850" w:type="dxa"/>
          </w:tcPr>
          <w:p w:rsidR="00414AFC" w:rsidRDefault="00414AFC">
            <w:pPr>
              <w:pStyle w:val="ConsPlusNormal"/>
            </w:pPr>
          </w:p>
        </w:tc>
        <w:tc>
          <w:tcPr>
            <w:tcW w:w="850" w:type="dxa"/>
          </w:tcPr>
          <w:p w:rsidR="00414AFC" w:rsidRDefault="00414AFC">
            <w:pPr>
              <w:pStyle w:val="ConsPlusNormal"/>
            </w:pPr>
          </w:p>
        </w:tc>
        <w:tc>
          <w:tcPr>
            <w:tcW w:w="794" w:type="dxa"/>
          </w:tcPr>
          <w:p w:rsidR="00414AFC" w:rsidRDefault="00414AFC">
            <w:pPr>
              <w:pStyle w:val="ConsPlusNormal"/>
            </w:pPr>
          </w:p>
        </w:tc>
        <w:tc>
          <w:tcPr>
            <w:tcW w:w="794" w:type="dxa"/>
          </w:tcPr>
          <w:p w:rsidR="00414AFC" w:rsidRDefault="00414AFC">
            <w:pPr>
              <w:pStyle w:val="ConsPlusNormal"/>
            </w:pPr>
          </w:p>
        </w:tc>
        <w:tc>
          <w:tcPr>
            <w:tcW w:w="794" w:type="dxa"/>
          </w:tcPr>
          <w:p w:rsidR="00414AFC" w:rsidRDefault="00414AFC">
            <w:pPr>
              <w:pStyle w:val="ConsPlusNormal"/>
            </w:pPr>
          </w:p>
        </w:tc>
        <w:tc>
          <w:tcPr>
            <w:tcW w:w="794" w:type="dxa"/>
          </w:tcPr>
          <w:p w:rsidR="00414AFC" w:rsidRDefault="00414AFC">
            <w:pPr>
              <w:pStyle w:val="ConsPlusNormal"/>
            </w:pPr>
          </w:p>
        </w:tc>
        <w:tc>
          <w:tcPr>
            <w:tcW w:w="794" w:type="dxa"/>
          </w:tcPr>
          <w:p w:rsidR="00414AFC" w:rsidRDefault="00414AFC">
            <w:pPr>
              <w:pStyle w:val="ConsPlusNormal"/>
            </w:pPr>
          </w:p>
        </w:tc>
      </w:tr>
      <w:tr w:rsidR="00414AFC">
        <w:tblPrEx>
          <w:tblBorders>
            <w:insideH w:val="nil"/>
          </w:tblBorders>
        </w:tblPrEx>
        <w:tc>
          <w:tcPr>
            <w:tcW w:w="850" w:type="dxa"/>
            <w:tcBorders>
              <w:bottom w:val="nil"/>
            </w:tcBorders>
          </w:tcPr>
          <w:p w:rsidR="00414AFC" w:rsidRDefault="00414AFC">
            <w:pPr>
              <w:pStyle w:val="ConsPlusNormal"/>
              <w:jc w:val="both"/>
            </w:pPr>
            <w:r>
              <w:t>II.1.1.</w:t>
            </w:r>
          </w:p>
        </w:tc>
        <w:tc>
          <w:tcPr>
            <w:tcW w:w="2098" w:type="dxa"/>
            <w:tcBorders>
              <w:bottom w:val="nil"/>
            </w:tcBorders>
          </w:tcPr>
          <w:p w:rsidR="00414AFC" w:rsidRDefault="00414AFC">
            <w:pPr>
              <w:pStyle w:val="ConsPlusNormal"/>
              <w:jc w:val="both"/>
            </w:pPr>
            <w:r>
              <w:t>Количество выполненных научно-исследовательских работ в целях формирования оптимальной маршрутной сети на территории Ивановской области</w:t>
            </w:r>
          </w:p>
        </w:tc>
        <w:tc>
          <w:tcPr>
            <w:tcW w:w="680" w:type="dxa"/>
            <w:tcBorders>
              <w:bottom w:val="nil"/>
            </w:tcBorders>
          </w:tcPr>
          <w:p w:rsidR="00414AFC" w:rsidRDefault="00414AFC">
            <w:pPr>
              <w:pStyle w:val="ConsPlusNormal"/>
              <w:jc w:val="both"/>
            </w:pPr>
            <w:r>
              <w:t>шт.</w:t>
            </w:r>
          </w:p>
        </w:tc>
        <w:tc>
          <w:tcPr>
            <w:tcW w:w="850" w:type="dxa"/>
            <w:tcBorders>
              <w:bottom w:val="nil"/>
            </w:tcBorders>
          </w:tcPr>
          <w:p w:rsidR="00414AFC" w:rsidRDefault="00414AFC">
            <w:pPr>
              <w:pStyle w:val="ConsPlusNormal"/>
              <w:jc w:val="center"/>
            </w:pPr>
            <w:r>
              <w:t>-</w:t>
            </w:r>
          </w:p>
        </w:tc>
        <w:tc>
          <w:tcPr>
            <w:tcW w:w="850" w:type="dxa"/>
            <w:tcBorders>
              <w:bottom w:val="nil"/>
            </w:tcBorders>
          </w:tcPr>
          <w:p w:rsidR="00414AFC" w:rsidRDefault="00414AFC">
            <w:pPr>
              <w:pStyle w:val="ConsPlusNormal"/>
              <w:jc w:val="center"/>
            </w:pPr>
            <w:r>
              <w:t>-</w:t>
            </w:r>
          </w:p>
        </w:tc>
        <w:tc>
          <w:tcPr>
            <w:tcW w:w="850" w:type="dxa"/>
            <w:tcBorders>
              <w:bottom w:val="nil"/>
            </w:tcBorders>
          </w:tcPr>
          <w:p w:rsidR="00414AFC" w:rsidRDefault="00414AFC">
            <w:pPr>
              <w:pStyle w:val="ConsPlusNormal"/>
              <w:jc w:val="center"/>
            </w:pPr>
            <w:r>
              <w:t>-</w:t>
            </w:r>
          </w:p>
        </w:tc>
        <w:tc>
          <w:tcPr>
            <w:tcW w:w="907" w:type="dxa"/>
            <w:tcBorders>
              <w:bottom w:val="nil"/>
            </w:tcBorders>
          </w:tcPr>
          <w:p w:rsidR="00414AFC" w:rsidRDefault="00414AFC">
            <w:pPr>
              <w:pStyle w:val="ConsPlusNormal"/>
              <w:jc w:val="center"/>
            </w:pPr>
            <w:r>
              <w:t>-</w:t>
            </w:r>
          </w:p>
        </w:tc>
        <w:tc>
          <w:tcPr>
            <w:tcW w:w="850" w:type="dxa"/>
            <w:tcBorders>
              <w:bottom w:val="nil"/>
            </w:tcBorders>
          </w:tcPr>
          <w:p w:rsidR="00414AFC" w:rsidRDefault="00414AFC">
            <w:pPr>
              <w:pStyle w:val="ConsPlusNormal"/>
              <w:jc w:val="center"/>
            </w:pPr>
            <w:r>
              <w:t>-</w:t>
            </w:r>
          </w:p>
        </w:tc>
        <w:tc>
          <w:tcPr>
            <w:tcW w:w="850" w:type="dxa"/>
            <w:tcBorders>
              <w:bottom w:val="nil"/>
            </w:tcBorders>
          </w:tcPr>
          <w:p w:rsidR="00414AFC" w:rsidRDefault="00414AFC">
            <w:pPr>
              <w:pStyle w:val="ConsPlusNormal"/>
              <w:jc w:val="center"/>
            </w:pPr>
            <w:r>
              <w:t>-</w:t>
            </w:r>
          </w:p>
        </w:tc>
        <w:tc>
          <w:tcPr>
            <w:tcW w:w="850" w:type="dxa"/>
            <w:tcBorders>
              <w:bottom w:val="nil"/>
            </w:tcBorders>
          </w:tcPr>
          <w:p w:rsidR="00414AFC" w:rsidRDefault="00414AFC">
            <w:pPr>
              <w:pStyle w:val="ConsPlusNormal"/>
              <w:jc w:val="center"/>
            </w:pPr>
            <w:r>
              <w:t>-</w:t>
            </w:r>
          </w:p>
        </w:tc>
        <w:tc>
          <w:tcPr>
            <w:tcW w:w="794" w:type="dxa"/>
            <w:tcBorders>
              <w:bottom w:val="nil"/>
            </w:tcBorders>
          </w:tcPr>
          <w:p w:rsidR="00414AFC" w:rsidRDefault="00414AFC">
            <w:pPr>
              <w:pStyle w:val="ConsPlusNormal"/>
              <w:jc w:val="center"/>
            </w:pPr>
            <w:r>
              <w:t>1</w:t>
            </w:r>
          </w:p>
        </w:tc>
        <w:tc>
          <w:tcPr>
            <w:tcW w:w="794" w:type="dxa"/>
            <w:tcBorders>
              <w:bottom w:val="nil"/>
            </w:tcBorders>
          </w:tcPr>
          <w:p w:rsidR="00414AFC" w:rsidRDefault="00414AFC">
            <w:pPr>
              <w:pStyle w:val="ConsPlusNormal"/>
              <w:jc w:val="center"/>
            </w:pPr>
            <w:r>
              <w:t>-</w:t>
            </w:r>
          </w:p>
        </w:tc>
        <w:tc>
          <w:tcPr>
            <w:tcW w:w="794" w:type="dxa"/>
            <w:tcBorders>
              <w:bottom w:val="nil"/>
            </w:tcBorders>
          </w:tcPr>
          <w:p w:rsidR="00414AFC" w:rsidRDefault="00414AFC">
            <w:pPr>
              <w:pStyle w:val="ConsPlusNormal"/>
              <w:jc w:val="center"/>
            </w:pPr>
            <w:r>
              <w:t>-</w:t>
            </w:r>
          </w:p>
        </w:tc>
        <w:tc>
          <w:tcPr>
            <w:tcW w:w="794" w:type="dxa"/>
            <w:tcBorders>
              <w:bottom w:val="nil"/>
            </w:tcBorders>
          </w:tcPr>
          <w:p w:rsidR="00414AFC" w:rsidRDefault="00414AFC">
            <w:pPr>
              <w:pStyle w:val="ConsPlusNormal"/>
              <w:jc w:val="center"/>
            </w:pPr>
            <w:r>
              <w:t>-</w:t>
            </w:r>
          </w:p>
        </w:tc>
        <w:tc>
          <w:tcPr>
            <w:tcW w:w="794" w:type="dxa"/>
            <w:tcBorders>
              <w:bottom w:val="nil"/>
            </w:tcBorders>
          </w:tcPr>
          <w:p w:rsidR="00414AFC" w:rsidRDefault="00414AFC">
            <w:pPr>
              <w:pStyle w:val="ConsPlusNormal"/>
              <w:jc w:val="center"/>
            </w:pPr>
            <w:r>
              <w:t>-</w:t>
            </w:r>
          </w:p>
        </w:tc>
      </w:tr>
      <w:tr w:rsidR="00414AFC">
        <w:tblPrEx>
          <w:tblBorders>
            <w:insideH w:val="nil"/>
          </w:tblBorders>
        </w:tblPrEx>
        <w:tc>
          <w:tcPr>
            <w:tcW w:w="13605" w:type="dxa"/>
            <w:gridSpan w:val="15"/>
            <w:tcBorders>
              <w:top w:val="nil"/>
            </w:tcBorders>
          </w:tcPr>
          <w:p w:rsidR="00414AFC" w:rsidRDefault="00414AFC">
            <w:pPr>
              <w:pStyle w:val="ConsPlusNormal"/>
              <w:jc w:val="both"/>
            </w:pPr>
            <w:r>
              <w:t xml:space="preserve">(п. II введен </w:t>
            </w:r>
            <w:hyperlink r:id="rId508">
              <w:r>
                <w:rPr>
                  <w:color w:val="0000FF"/>
                </w:rPr>
                <w:t>Постановлением</w:t>
              </w:r>
            </w:hyperlink>
            <w:r>
              <w:t xml:space="preserve"> Правительства Ивановской области от 23.04.2021</w:t>
            </w:r>
          </w:p>
          <w:p w:rsidR="00414AFC" w:rsidRDefault="00414AFC">
            <w:pPr>
              <w:pStyle w:val="ConsPlusNormal"/>
              <w:jc w:val="both"/>
            </w:pPr>
            <w:r>
              <w:t>N 192-п)</w:t>
            </w:r>
          </w:p>
        </w:tc>
      </w:tr>
    </w:tbl>
    <w:p w:rsidR="00414AFC" w:rsidRDefault="00414AFC">
      <w:pPr>
        <w:pStyle w:val="ConsPlusNormal"/>
        <w:sectPr w:rsidR="00414AFC">
          <w:pgSz w:w="16838" w:h="11906" w:orient="landscape"/>
          <w:pgMar w:top="1133" w:right="1440" w:bottom="566" w:left="1440" w:header="0" w:footer="0" w:gutter="0"/>
          <w:cols w:space="720"/>
          <w:titlePg/>
        </w:sectPr>
      </w:pPr>
    </w:p>
    <w:p w:rsidR="00414AFC" w:rsidRDefault="00414AFC">
      <w:pPr>
        <w:pStyle w:val="ConsPlusNormal"/>
        <w:ind w:firstLine="540"/>
        <w:jc w:val="both"/>
      </w:pPr>
    </w:p>
    <w:p w:rsidR="00414AFC" w:rsidRDefault="00414AFC">
      <w:pPr>
        <w:pStyle w:val="ConsPlusNormal"/>
        <w:ind w:firstLine="540"/>
        <w:jc w:val="both"/>
      </w:pPr>
      <w:r>
        <w:t>Значения показателей N I.1.1 - I.1.3 и N I.2 определяются Департаментом дорожного хозяйства и транспорта Ивановской области по данным заключенных контрактов с перевозчиками при предоставлении им вышеуказанных субсидий из областного бюджета.</w:t>
      </w:r>
    </w:p>
    <w:p w:rsidR="00414AFC" w:rsidRDefault="00414AFC">
      <w:pPr>
        <w:pStyle w:val="ConsPlusNormal"/>
        <w:spacing w:before="200"/>
        <w:ind w:firstLine="540"/>
        <w:jc w:val="both"/>
      </w:pPr>
      <w:r>
        <w:t>Значения показателей N I.3.1 - I.3.2 устанавливаются на основании сводных статистических данных, полученных от органов местного самоуправления муниципальных образований Ивановской области. Свод и расчет значений осуществляет Департамент дорожного хозяйства и транспорта Ивановской области при предоставлении субсидий из областного бюджета местным бюджетам муниципальных образований Ивановской области.</w:t>
      </w:r>
    </w:p>
    <w:p w:rsidR="00414AFC" w:rsidRDefault="00414AFC">
      <w:pPr>
        <w:pStyle w:val="ConsPlusNormal"/>
        <w:spacing w:before="200"/>
        <w:ind w:firstLine="540"/>
        <w:jc w:val="both"/>
      </w:pPr>
      <w:r>
        <w:t>Значения показателей N I.4.1 - I.4.3 определяются Департаментом дорожного хозяйства и транспорта Ивановской области по данным заключенных договоров с индивидуальными предпринимателями и юридическими лицами (за исключением государственных (муниципальных) учреждений), осуществляющими пассажирские перевозки водным транспортом, при предоставлении им субсидий из областного бюджета.</w:t>
      </w:r>
    </w:p>
    <w:p w:rsidR="00414AFC" w:rsidRDefault="00414AFC">
      <w:pPr>
        <w:pStyle w:val="ConsPlusNormal"/>
        <w:spacing w:before="200"/>
        <w:ind w:firstLine="540"/>
        <w:jc w:val="both"/>
      </w:pPr>
      <w:r>
        <w:t>Значение показателя N I.5.1 устанавливается на основании статистических данных, полученных от органов местного самоуправления муниципальных образований Ивановской области.</w:t>
      </w:r>
    </w:p>
    <w:p w:rsidR="00414AFC" w:rsidRDefault="00414AFC">
      <w:pPr>
        <w:pStyle w:val="ConsPlusNormal"/>
        <w:jc w:val="both"/>
      </w:pPr>
      <w:r>
        <w:t xml:space="preserve">(абзац введен </w:t>
      </w:r>
      <w:hyperlink r:id="rId509">
        <w:r>
          <w:rPr>
            <w:color w:val="0000FF"/>
          </w:rPr>
          <w:t>Постановлением</w:t>
        </w:r>
      </w:hyperlink>
      <w:r>
        <w:t xml:space="preserve"> Правительства Ивановской области от 23.04.2021 N 192-п)</w:t>
      </w:r>
    </w:p>
    <w:p w:rsidR="00414AFC" w:rsidRDefault="00414AFC">
      <w:pPr>
        <w:pStyle w:val="ConsPlusNormal"/>
        <w:spacing w:before="200"/>
        <w:ind w:firstLine="540"/>
        <w:jc w:val="both"/>
      </w:pPr>
      <w:r>
        <w:t>Значение показателя N II.1.1 определяется по данным управленческого учета, осуществляемого Департаментом дорожного хозяйства и транспорта Ивановской области.</w:t>
      </w:r>
    </w:p>
    <w:p w:rsidR="00414AFC" w:rsidRDefault="00414AFC">
      <w:pPr>
        <w:pStyle w:val="ConsPlusNormal"/>
        <w:jc w:val="both"/>
      </w:pPr>
      <w:r>
        <w:t xml:space="preserve">(абзац введен </w:t>
      </w:r>
      <w:hyperlink r:id="rId510">
        <w:r>
          <w:rPr>
            <w:color w:val="0000FF"/>
          </w:rPr>
          <w:t>Постановлением</w:t>
        </w:r>
      </w:hyperlink>
      <w:r>
        <w:t xml:space="preserve"> Правительства Ивановской области от 23.04.2021 N 192-п)</w:t>
      </w:r>
    </w:p>
    <w:p w:rsidR="00414AFC" w:rsidRDefault="00414AFC">
      <w:pPr>
        <w:pStyle w:val="ConsPlusNormal"/>
        <w:ind w:firstLine="540"/>
        <w:jc w:val="both"/>
      </w:pPr>
    </w:p>
    <w:p w:rsidR="00414AFC" w:rsidRDefault="00414AFC">
      <w:pPr>
        <w:pStyle w:val="ConsPlusTitle"/>
        <w:jc w:val="center"/>
        <w:outlineLvl w:val="2"/>
      </w:pPr>
      <w:r>
        <w:t>Ресурсное обеспечение подпрограммы</w:t>
      </w:r>
    </w:p>
    <w:p w:rsidR="00414AFC" w:rsidRDefault="00414AFC">
      <w:pPr>
        <w:pStyle w:val="ConsPlusNormal"/>
        <w:jc w:val="center"/>
      </w:pPr>
      <w:r>
        <w:t xml:space="preserve">(в ред. </w:t>
      </w:r>
      <w:hyperlink r:id="rId511">
        <w:r>
          <w:rPr>
            <w:color w:val="0000FF"/>
          </w:rPr>
          <w:t>Постановления</w:t>
        </w:r>
      </w:hyperlink>
      <w:r>
        <w:t xml:space="preserve"> Правительства Ивановской области</w:t>
      </w:r>
    </w:p>
    <w:p w:rsidR="00414AFC" w:rsidRDefault="00414AFC">
      <w:pPr>
        <w:pStyle w:val="ConsPlusNormal"/>
        <w:jc w:val="center"/>
      </w:pPr>
      <w:r>
        <w:t>от 14.10.2019 N 401-п)</w:t>
      </w:r>
    </w:p>
    <w:p w:rsidR="00414AFC" w:rsidRDefault="00414AFC">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2268"/>
        <w:gridCol w:w="1644"/>
        <w:gridCol w:w="1701"/>
        <w:gridCol w:w="1644"/>
        <w:gridCol w:w="1644"/>
        <w:gridCol w:w="1701"/>
        <w:gridCol w:w="1701"/>
        <w:gridCol w:w="1814"/>
        <w:gridCol w:w="1757"/>
        <w:gridCol w:w="1757"/>
        <w:gridCol w:w="1701"/>
        <w:gridCol w:w="1701"/>
        <w:gridCol w:w="1644"/>
      </w:tblGrid>
      <w:tr w:rsidR="00414AFC">
        <w:tc>
          <w:tcPr>
            <w:tcW w:w="510" w:type="dxa"/>
          </w:tcPr>
          <w:p w:rsidR="00414AFC" w:rsidRDefault="00414AFC">
            <w:pPr>
              <w:pStyle w:val="ConsPlusNormal"/>
              <w:jc w:val="center"/>
            </w:pPr>
            <w:r>
              <w:t>N п/п</w:t>
            </w:r>
          </w:p>
        </w:tc>
        <w:tc>
          <w:tcPr>
            <w:tcW w:w="2268" w:type="dxa"/>
          </w:tcPr>
          <w:p w:rsidR="00414AFC" w:rsidRDefault="00414AFC">
            <w:pPr>
              <w:pStyle w:val="ConsPlusNormal"/>
              <w:jc w:val="center"/>
            </w:pPr>
            <w:r>
              <w:t>Наименование мероприятия/источник ресурсного обеспечения</w:t>
            </w:r>
          </w:p>
        </w:tc>
        <w:tc>
          <w:tcPr>
            <w:tcW w:w="1644" w:type="dxa"/>
          </w:tcPr>
          <w:p w:rsidR="00414AFC" w:rsidRDefault="00414AFC">
            <w:pPr>
              <w:pStyle w:val="ConsPlusNormal"/>
              <w:jc w:val="center"/>
            </w:pPr>
            <w:r>
              <w:t>2014</w:t>
            </w:r>
          </w:p>
        </w:tc>
        <w:tc>
          <w:tcPr>
            <w:tcW w:w="1701" w:type="dxa"/>
          </w:tcPr>
          <w:p w:rsidR="00414AFC" w:rsidRDefault="00414AFC">
            <w:pPr>
              <w:pStyle w:val="ConsPlusNormal"/>
              <w:jc w:val="center"/>
            </w:pPr>
            <w:r>
              <w:t>2015</w:t>
            </w:r>
          </w:p>
        </w:tc>
        <w:tc>
          <w:tcPr>
            <w:tcW w:w="1644" w:type="dxa"/>
          </w:tcPr>
          <w:p w:rsidR="00414AFC" w:rsidRDefault="00414AFC">
            <w:pPr>
              <w:pStyle w:val="ConsPlusNormal"/>
              <w:jc w:val="center"/>
            </w:pPr>
            <w:r>
              <w:t>2016</w:t>
            </w:r>
          </w:p>
        </w:tc>
        <w:tc>
          <w:tcPr>
            <w:tcW w:w="1644" w:type="dxa"/>
          </w:tcPr>
          <w:p w:rsidR="00414AFC" w:rsidRDefault="00414AFC">
            <w:pPr>
              <w:pStyle w:val="ConsPlusNormal"/>
              <w:jc w:val="center"/>
            </w:pPr>
            <w:r>
              <w:t>2017</w:t>
            </w:r>
          </w:p>
        </w:tc>
        <w:tc>
          <w:tcPr>
            <w:tcW w:w="1701" w:type="dxa"/>
          </w:tcPr>
          <w:p w:rsidR="00414AFC" w:rsidRDefault="00414AFC">
            <w:pPr>
              <w:pStyle w:val="ConsPlusNormal"/>
              <w:jc w:val="center"/>
            </w:pPr>
            <w:r>
              <w:t>2018</w:t>
            </w:r>
          </w:p>
        </w:tc>
        <w:tc>
          <w:tcPr>
            <w:tcW w:w="1701" w:type="dxa"/>
          </w:tcPr>
          <w:p w:rsidR="00414AFC" w:rsidRDefault="00414AFC">
            <w:pPr>
              <w:pStyle w:val="ConsPlusNormal"/>
              <w:jc w:val="center"/>
            </w:pPr>
            <w:r>
              <w:t>2019</w:t>
            </w:r>
          </w:p>
        </w:tc>
        <w:tc>
          <w:tcPr>
            <w:tcW w:w="1814" w:type="dxa"/>
          </w:tcPr>
          <w:p w:rsidR="00414AFC" w:rsidRDefault="00414AFC">
            <w:pPr>
              <w:pStyle w:val="ConsPlusNormal"/>
              <w:jc w:val="center"/>
            </w:pPr>
            <w:r>
              <w:t>2020</w:t>
            </w:r>
          </w:p>
        </w:tc>
        <w:tc>
          <w:tcPr>
            <w:tcW w:w="1757" w:type="dxa"/>
          </w:tcPr>
          <w:p w:rsidR="00414AFC" w:rsidRDefault="00414AFC">
            <w:pPr>
              <w:pStyle w:val="ConsPlusNormal"/>
              <w:jc w:val="center"/>
            </w:pPr>
            <w:r>
              <w:t>2021</w:t>
            </w:r>
          </w:p>
        </w:tc>
        <w:tc>
          <w:tcPr>
            <w:tcW w:w="1757" w:type="dxa"/>
          </w:tcPr>
          <w:p w:rsidR="00414AFC" w:rsidRDefault="00414AFC">
            <w:pPr>
              <w:pStyle w:val="ConsPlusNormal"/>
              <w:jc w:val="center"/>
            </w:pPr>
            <w:r>
              <w:t>2022</w:t>
            </w:r>
          </w:p>
        </w:tc>
        <w:tc>
          <w:tcPr>
            <w:tcW w:w="1701" w:type="dxa"/>
          </w:tcPr>
          <w:p w:rsidR="00414AFC" w:rsidRDefault="00414AFC">
            <w:pPr>
              <w:pStyle w:val="ConsPlusNormal"/>
              <w:jc w:val="center"/>
            </w:pPr>
            <w:r>
              <w:t>2023</w:t>
            </w:r>
          </w:p>
        </w:tc>
        <w:tc>
          <w:tcPr>
            <w:tcW w:w="1701" w:type="dxa"/>
          </w:tcPr>
          <w:p w:rsidR="00414AFC" w:rsidRDefault="00414AFC">
            <w:pPr>
              <w:pStyle w:val="ConsPlusNormal"/>
              <w:jc w:val="center"/>
            </w:pPr>
            <w:r>
              <w:t>2024</w:t>
            </w:r>
          </w:p>
        </w:tc>
        <w:tc>
          <w:tcPr>
            <w:tcW w:w="1644" w:type="dxa"/>
          </w:tcPr>
          <w:p w:rsidR="00414AFC" w:rsidRDefault="00414AFC">
            <w:pPr>
              <w:pStyle w:val="ConsPlusNormal"/>
              <w:jc w:val="center"/>
            </w:pPr>
            <w:r>
              <w:t>2025</w:t>
            </w:r>
          </w:p>
        </w:tc>
      </w:tr>
      <w:tr w:rsidR="00414AFC">
        <w:tblPrEx>
          <w:tblBorders>
            <w:insideH w:val="nil"/>
          </w:tblBorders>
        </w:tblPrEx>
        <w:tc>
          <w:tcPr>
            <w:tcW w:w="2778" w:type="dxa"/>
            <w:gridSpan w:val="2"/>
            <w:tcBorders>
              <w:bottom w:val="nil"/>
            </w:tcBorders>
          </w:tcPr>
          <w:p w:rsidR="00414AFC" w:rsidRDefault="00414AFC">
            <w:pPr>
              <w:pStyle w:val="ConsPlusNormal"/>
              <w:jc w:val="both"/>
            </w:pPr>
            <w:r>
              <w:t>Подпрограмма, всего:</w:t>
            </w:r>
          </w:p>
        </w:tc>
        <w:tc>
          <w:tcPr>
            <w:tcW w:w="1644" w:type="dxa"/>
            <w:tcBorders>
              <w:bottom w:val="nil"/>
            </w:tcBorders>
          </w:tcPr>
          <w:p w:rsidR="00414AFC" w:rsidRDefault="00414AFC">
            <w:pPr>
              <w:pStyle w:val="ConsPlusNormal"/>
              <w:jc w:val="center"/>
            </w:pPr>
            <w:r>
              <w:t>195389200,00</w:t>
            </w:r>
          </w:p>
        </w:tc>
        <w:tc>
          <w:tcPr>
            <w:tcW w:w="1701" w:type="dxa"/>
            <w:tcBorders>
              <w:bottom w:val="nil"/>
            </w:tcBorders>
          </w:tcPr>
          <w:p w:rsidR="00414AFC" w:rsidRDefault="00414AFC">
            <w:pPr>
              <w:pStyle w:val="ConsPlusNormal"/>
              <w:jc w:val="center"/>
            </w:pPr>
            <w:r>
              <w:t>164888354,00</w:t>
            </w:r>
          </w:p>
        </w:tc>
        <w:tc>
          <w:tcPr>
            <w:tcW w:w="1644" w:type="dxa"/>
            <w:tcBorders>
              <w:bottom w:val="nil"/>
            </w:tcBorders>
          </w:tcPr>
          <w:p w:rsidR="00414AFC" w:rsidRDefault="00414AFC">
            <w:pPr>
              <w:pStyle w:val="ConsPlusNormal"/>
              <w:jc w:val="center"/>
            </w:pPr>
            <w:r>
              <w:t>182057960,00</w:t>
            </w:r>
          </w:p>
        </w:tc>
        <w:tc>
          <w:tcPr>
            <w:tcW w:w="1644" w:type="dxa"/>
            <w:tcBorders>
              <w:bottom w:val="nil"/>
            </w:tcBorders>
          </w:tcPr>
          <w:p w:rsidR="00414AFC" w:rsidRDefault="00414AFC">
            <w:pPr>
              <w:pStyle w:val="ConsPlusNormal"/>
              <w:jc w:val="center"/>
            </w:pPr>
            <w:r>
              <w:t>157684821,26</w:t>
            </w:r>
          </w:p>
        </w:tc>
        <w:tc>
          <w:tcPr>
            <w:tcW w:w="1701" w:type="dxa"/>
            <w:tcBorders>
              <w:bottom w:val="nil"/>
            </w:tcBorders>
          </w:tcPr>
          <w:p w:rsidR="00414AFC" w:rsidRDefault="00414AFC">
            <w:pPr>
              <w:pStyle w:val="ConsPlusNormal"/>
              <w:jc w:val="center"/>
            </w:pPr>
            <w:r>
              <w:t>243837515,78</w:t>
            </w:r>
          </w:p>
        </w:tc>
        <w:tc>
          <w:tcPr>
            <w:tcW w:w="1701" w:type="dxa"/>
            <w:tcBorders>
              <w:bottom w:val="nil"/>
            </w:tcBorders>
          </w:tcPr>
          <w:p w:rsidR="00414AFC" w:rsidRDefault="00414AFC">
            <w:pPr>
              <w:pStyle w:val="ConsPlusNormal"/>
              <w:jc w:val="center"/>
            </w:pPr>
            <w:r>
              <w:t>234553580,44</w:t>
            </w:r>
          </w:p>
        </w:tc>
        <w:tc>
          <w:tcPr>
            <w:tcW w:w="1814" w:type="dxa"/>
            <w:tcBorders>
              <w:bottom w:val="nil"/>
            </w:tcBorders>
          </w:tcPr>
          <w:p w:rsidR="00414AFC" w:rsidRDefault="00414AFC">
            <w:pPr>
              <w:pStyle w:val="ConsPlusNormal"/>
              <w:jc w:val="center"/>
            </w:pPr>
            <w:r>
              <w:t>209948656,48</w:t>
            </w:r>
          </w:p>
        </w:tc>
        <w:tc>
          <w:tcPr>
            <w:tcW w:w="1757" w:type="dxa"/>
            <w:tcBorders>
              <w:bottom w:val="nil"/>
            </w:tcBorders>
          </w:tcPr>
          <w:p w:rsidR="00414AFC" w:rsidRDefault="00414AFC">
            <w:pPr>
              <w:pStyle w:val="ConsPlusNormal"/>
              <w:jc w:val="center"/>
            </w:pPr>
            <w:r>
              <w:t>332183930,06</w:t>
            </w:r>
          </w:p>
        </w:tc>
        <w:tc>
          <w:tcPr>
            <w:tcW w:w="1757" w:type="dxa"/>
            <w:tcBorders>
              <w:bottom w:val="nil"/>
            </w:tcBorders>
          </w:tcPr>
          <w:p w:rsidR="00414AFC" w:rsidRDefault="00414AFC">
            <w:pPr>
              <w:pStyle w:val="ConsPlusNormal"/>
              <w:jc w:val="center"/>
            </w:pPr>
            <w:r>
              <w:t>321683930,06</w:t>
            </w:r>
          </w:p>
        </w:tc>
        <w:tc>
          <w:tcPr>
            <w:tcW w:w="1701" w:type="dxa"/>
            <w:tcBorders>
              <w:bottom w:val="nil"/>
            </w:tcBorders>
          </w:tcPr>
          <w:p w:rsidR="00414AFC" w:rsidRDefault="00414AFC">
            <w:pPr>
              <w:pStyle w:val="ConsPlusNormal"/>
              <w:jc w:val="center"/>
            </w:pPr>
            <w:r>
              <w:t>124050287,10</w:t>
            </w:r>
          </w:p>
        </w:tc>
        <w:tc>
          <w:tcPr>
            <w:tcW w:w="1701" w:type="dxa"/>
            <w:tcBorders>
              <w:bottom w:val="nil"/>
            </w:tcBorders>
          </w:tcPr>
          <w:p w:rsidR="00414AFC" w:rsidRDefault="00414AFC">
            <w:pPr>
              <w:pStyle w:val="ConsPlusNormal"/>
              <w:jc w:val="center"/>
            </w:pPr>
            <w:r>
              <w:t>124050287,10</w:t>
            </w:r>
          </w:p>
        </w:tc>
        <w:tc>
          <w:tcPr>
            <w:tcW w:w="1644" w:type="dxa"/>
            <w:tcBorders>
              <w:bottom w:val="nil"/>
            </w:tcBorders>
          </w:tcPr>
          <w:p w:rsidR="00414AFC" w:rsidRDefault="00414AFC">
            <w:pPr>
              <w:pStyle w:val="ConsPlusNormal"/>
              <w:jc w:val="center"/>
            </w:pPr>
            <w:r>
              <w:t>124050287,10</w:t>
            </w:r>
          </w:p>
        </w:tc>
      </w:tr>
      <w:tr w:rsidR="00414AFC">
        <w:tblPrEx>
          <w:tblBorders>
            <w:insideH w:val="nil"/>
          </w:tblBorders>
        </w:tblPrEx>
        <w:tc>
          <w:tcPr>
            <w:tcW w:w="23187" w:type="dxa"/>
            <w:gridSpan w:val="14"/>
            <w:tcBorders>
              <w:top w:val="nil"/>
            </w:tcBorders>
          </w:tcPr>
          <w:p w:rsidR="00414AFC" w:rsidRDefault="00414AFC">
            <w:pPr>
              <w:pStyle w:val="ConsPlusNormal"/>
              <w:jc w:val="both"/>
            </w:pPr>
            <w:r>
              <w:t xml:space="preserve">(в ред. Постановлений Правительства Ивановской области от 31.12.2019 </w:t>
            </w:r>
            <w:hyperlink r:id="rId512">
              <w:r>
                <w:rPr>
                  <w:color w:val="0000FF"/>
                </w:rPr>
                <w:t>N 564-п</w:t>
              </w:r>
            </w:hyperlink>
            <w:r>
              <w:t>,</w:t>
            </w:r>
          </w:p>
          <w:p w:rsidR="00414AFC" w:rsidRDefault="00414AFC">
            <w:pPr>
              <w:pStyle w:val="ConsPlusNormal"/>
              <w:jc w:val="both"/>
            </w:pPr>
            <w:r>
              <w:t xml:space="preserve">от 17.02.2020 </w:t>
            </w:r>
            <w:hyperlink r:id="rId513">
              <w:r>
                <w:rPr>
                  <w:color w:val="0000FF"/>
                </w:rPr>
                <w:t>N 49-п</w:t>
              </w:r>
            </w:hyperlink>
            <w:r>
              <w:t xml:space="preserve">, от 29.05.2020 </w:t>
            </w:r>
            <w:hyperlink r:id="rId514">
              <w:r>
                <w:rPr>
                  <w:color w:val="0000FF"/>
                </w:rPr>
                <w:t>N 250-п</w:t>
              </w:r>
            </w:hyperlink>
            <w:r>
              <w:t xml:space="preserve">, от 23.04.2021 </w:t>
            </w:r>
            <w:hyperlink r:id="rId515">
              <w:r>
                <w:rPr>
                  <w:color w:val="0000FF"/>
                </w:rPr>
                <w:t>N 192-п</w:t>
              </w:r>
            </w:hyperlink>
            <w:r>
              <w:t>, от 08.07.2021</w:t>
            </w:r>
          </w:p>
          <w:p w:rsidR="00414AFC" w:rsidRDefault="00414AFC">
            <w:pPr>
              <w:pStyle w:val="ConsPlusNormal"/>
              <w:jc w:val="both"/>
            </w:pPr>
            <w:hyperlink r:id="rId516">
              <w:r>
                <w:rPr>
                  <w:color w:val="0000FF"/>
                </w:rPr>
                <w:t>N 312-п</w:t>
              </w:r>
            </w:hyperlink>
            <w:r>
              <w:t xml:space="preserve">, от 27.12.2021 </w:t>
            </w:r>
            <w:hyperlink r:id="rId517">
              <w:r>
                <w:rPr>
                  <w:color w:val="0000FF"/>
                </w:rPr>
                <w:t>N 691-п</w:t>
              </w:r>
            </w:hyperlink>
            <w:r>
              <w:t xml:space="preserve">, от 27.01.2022 </w:t>
            </w:r>
            <w:hyperlink r:id="rId518">
              <w:r>
                <w:rPr>
                  <w:color w:val="0000FF"/>
                </w:rPr>
                <w:t>N 21-п</w:t>
              </w:r>
            </w:hyperlink>
            <w:r>
              <w:t>)</w:t>
            </w:r>
          </w:p>
        </w:tc>
      </w:tr>
      <w:tr w:rsidR="00414AFC">
        <w:tblPrEx>
          <w:tblBorders>
            <w:insideH w:val="nil"/>
          </w:tblBorders>
        </w:tblPrEx>
        <w:tc>
          <w:tcPr>
            <w:tcW w:w="2778" w:type="dxa"/>
            <w:gridSpan w:val="2"/>
            <w:tcBorders>
              <w:bottom w:val="nil"/>
            </w:tcBorders>
          </w:tcPr>
          <w:p w:rsidR="00414AFC" w:rsidRDefault="00414AFC">
            <w:pPr>
              <w:pStyle w:val="ConsPlusNormal"/>
              <w:jc w:val="both"/>
            </w:pPr>
            <w:r>
              <w:t>бюджетные ассигнования</w:t>
            </w:r>
          </w:p>
        </w:tc>
        <w:tc>
          <w:tcPr>
            <w:tcW w:w="1644" w:type="dxa"/>
            <w:tcBorders>
              <w:bottom w:val="nil"/>
            </w:tcBorders>
          </w:tcPr>
          <w:p w:rsidR="00414AFC" w:rsidRDefault="00414AFC">
            <w:pPr>
              <w:pStyle w:val="ConsPlusNormal"/>
              <w:jc w:val="center"/>
            </w:pPr>
            <w:r>
              <w:t>195389200,00</w:t>
            </w:r>
          </w:p>
        </w:tc>
        <w:tc>
          <w:tcPr>
            <w:tcW w:w="1701" w:type="dxa"/>
            <w:tcBorders>
              <w:bottom w:val="nil"/>
            </w:tcBorders>
          </w:tcPr>
          <w:p w:rsidR="00414AFC" w:rsidRDefault="00414AFC">
            <w:pPr>
              <w:pStyle w:val="ConsPlusNormal"/>
              <w:jc w:val="center"/>
            </w:pPr>
            <w:r>
              <w:t>164888354,00</w:t>
            </w:r>
          </w:p>
        </w:tc>
        <w:tc>
          <w:tcPr>
            <w:tcW w:w="1644" w:type="dxa"/>
            <w:tcBorders>
              <w:bottom w:val="nil"/>
            </w:tcBorders>
          </w:tcPr>
          <w:p w:rsidR="00414AFC" w:rsidRDefault="00414AFC">
            <w:pPr>
              <w:pStyle w:val="ConsPlusNormal"/>
              <w:jc w:val="center"/>
            </w:pPr>
            <w:r>
              <w:t>182057960,00</w:t>
            </w:r>
          </w:p>
        </w:tc>
        <w:tc>
          <w:tcPr>
            <w:tcW w:w="1644" w:type="dxa"/>
            <w:tcBorders>
              <w:bottom w:val="nil"/>
            </w:tcBorders>
          </w:tcPr>
          <w:p w:rsidR="00414AFC" w:rsidRDefault="00414AFC">
            <w:pPr>
              <w:pStyle w:val="ConsPlusNormal"/>
              <w:jc w:val="center"/>
            </w:pPr>
            <w:r>
              <w:t>157684821,26</w:t>
            </w:r>
          </w:p>
        </w:tc>
        <w:tc>
          <w:tcPr>
            <w:tcW w:w="1701" w:type="dxa"/>
            <w:tcBorders>
              <w:bottom w:val="nil"/>
            </w:tcBorders>
          </w:tcPr>
          <w:p w:rsidR="00414AFC" w:rsidRDefault="00414AFC">
            <w:pPr>
              <w:pStyle w:val="ConsPlusNormal"/>
              <w:jc w:val="center"/>
            </w:pPr>
            <w:r>
              <w:t>243837515,78</w:t>
            </w:r>
          </w:p>
        </w:tc>
        <w:tc>
          <w:tcPr>
            <w:tcW w:w="1701" w:type="dxa"/>
            <w:tcBorders>
              <w:bottom w:val="nil"/>
            </w:tcBorders>
          </w:tcPr>
          <w:p w:rsidR="00414AFC" w:rsidRDefault="00414AFC">
            <w:pPr>
              <w:pStyle w:val="ConsPlusNormal"/>
              <w:jc w:val="center"/>
            </w:pPr>
            <w:r>
              <w:t>234553580,44</w:t>
            </w:r>
          </w:p>
        </w:tc>
        <w:tc>
          <w:tcPr>
            <w:tcW w:w="1814" w:type="dxa"/>
            <w:tcBorders>
              <w:bottom w:val="nil"/>
            </w:tcBorders>
          </w:tcPr>
          <w:p w:rsidR="00414AFC" w:rsidRDefault="00414AFC">
            <w:pPr>
              <w:pStyle w:val="ConsPlusNormal"/>
              <w:jc w:val="center"/>
            </w:pPr>
            <w:r>
              <w:t>209948656,48</w:t>
            </w:r>
          </w:p>
        </w:tc>
        <w:tc>
          <w:tcPr>
            <w:tcW w:w="1757" w:type="dxa"/>
            <w:tcBorders>
              <w:bottom w:val="nil"/>
            </w:tcBorders>
          </w:tcPr>
          <w:p w:rsidR="00414AFC" w:rsidRDefault="00414AFC">
            <w:pPr>
              <w:pStyle w:val="ConsPlusNormal"/>
              <w:jc w:val="center"/>
            </w:pPr>
            <w:r>
              <w:t>332183930,06</w:t>
            </w:r>
          </w:p>
        </w:tc>
        <w:tc>
          <w:tcPr>
            <w:tcW w:w="1757" w:type="dxa"/>
            <w:tcBorders>
              <w:bottom w:val="nil"/>
            </w:tcBorders>
          </w:tcPr>
          <w:p w:rsidR="00414AFC" w:rsidRDefault="00414AFC">
            <w:pPr>
              <w:pStyle w:val="ConsPlusNormal"/>
              <w:jc w:val="center"/>
            </w:pPr>
            <w:r>
              <w:t>321683930,06</w:t>
            </w:r>
          </w:p>
        </w:tc>
        <w:tc>
          <w:tcPr>
            <w:tcW w:w="1701" w:type="dxa"/>
            <w:tcBorders>
              <w:bottom w:val="nil"/>
            </w:tcBorders>
          </w:tcPr>
          <w:p w:rsidR="00414AFC" w:rsidRDefault="00414AFC">
            <w:pPr>
              <w:pStyle w:val="ConsPlusNormal"/>
              <w:jc w:val="center"/>
            </w:pPr>
            <w:r>
              <w:t>124050287,10</w:t>
            </w:r>
          </w:p>
        </w:tc>
        <w:tc>
          <w:tcPr>
            <w:tcW w:w="1701" w:type="dxa"/>
            <w:tcBorders>
              <w:bottom w:val="nil"/>
            </w:tcBorders>
          </w:tcPr>
          <w:p w:rsidR="00414AFC" w:rsidRDefault="00414AFC">
            <w:pPr>
              <w:pStyle w:val="ConsPlusNormal"/>
              <w:jc w:val="center"/>
            </w:pPr>
            <w:r>
              <w:t>124050287,10</w:t>
            </w:r>
          </w:p>
        </w:tc>
        <w:tc>
          <w:tcPr>
            <w:tcW w:w="1644" w:type="dxa"/>
            <w:tcBorders>
              <w:bottom w:val="nil"/>
            </w:tcBorders>
          </w:tcPr>
          <w:p w:rsidR="00414AFC" w:rsidRDefault="00414AFC">
            <w:pPr>
              <w:pStyle w:val="ConsPlusNormal"/>
              <w:jc w:val="center"/>
            </w:pPr>
            <w:r>
              <w:t>124050287,10</w:t>
            </w:r>
          </w:p>
        </w:tc>
      </w:tr>
      <w:tr w:rsidR="00414AFC">
        <w:tblPrEx>
          <w:tblBorders>
            <w:insideH w:val="nil"/>
          </w:tblBorders>
        </w:tblPrEx>
        <w:tc>
          <w:tcPr>
            <w:tcW w:w="23187" w:type="dxa"/>
            <w:gridSpan w:val="14"/>
            <w:tcBorders>
              <w:top w:val="nil"/>
            </w:tcBorders>
          </w:tcPr>
          <w:p w:rsidR="00414AFC" w:rsidRDefault="00414AFC">
            <w:pPr>
              <w:pStyle w:val="ConsPlusNormal"/>
              <w:jc w:val="both"/>
            </w:pPr>
            <w:r>
              <w:t xml:space="preserve">(в ред. Постановлений Правительства Ивановской области от 31.12.2019 </w:t>
            </w:r>
            <w:hyperlink r:id="rId519">
              <w:r>
                <w:rPr>
                  <w:color w:val="0000FF"/>
                </w:rPr>
                <w:t>N 564-п</w:t>
              </w:r>
            </w:hyperlink>
            <w:r>
              <w:t>,</w:t>
            </w:r>
          </w:p>
          <w:p w:rsidR="00414AFC" w:rsidRDefault="00414AFC">
            <w:pPr>
              <w:pStyle w:val="ConsPlusNormal"/>
              <w:jc w:val="both"/>
            </w:pPr>
            <w:r>
              <w:t xml:space="preserve">от 17.02.2020 </w:t>
            </w:r>
            <w:hyperlink r:id="rId520">
              <w:r>
                <w:rPr>
                  <w:color w:val="0000FF"/>
                </w:rPr>
                <w:t>N 49-п</w:t>
              </w:r>
            </w:hyperlink>
            <w:r>
              <w:t xml:space="preserve">, от 29.05.2020 </w:t>
            </w:r>
            <w:hyperlink r:id="rId521">
              <w:r>
                <w:rPr>
                  <w:color w:val="0000FF"/>
                </w:rPr>
                <w:t>N 250-п</w:t>
              </w:r>
            </w:hyperlink>
            <w:r>
              <w:t xml:space="preserve">, от 23.04.2021 </w:t>
            </w:r>
            <w:hyperlink r:id="rId522">
              <w:r>
                <w:rPr>
                  <w:color w:val="0000FF"/>
                </w:rPr>
                <w:t>N 192-п</w:t>
              </w:r>
            </w:hyperlink>
            <w:r>
              <w:t>, от 08.07.2021</w:t>
            </w:r>
          </w:p>
          <w:p w:rsidR="00414AFC" w:rsidRDefault="00414AFC">
            <w:pPr>
              <w:pStyle w:val="ConsPlusNormal"/>
              <w:jc w:val="both"/>
            </w:pPr>
            <w:hyperlink r:id="rId523">
              <w:r>
                <w:rPr>
                  <w:color w:val="0000FF"/>
                </w:rPr>
                <w:t>N 312-п</w:t>
              </w:r>
            </w:hyperlink>
            <w:r>
              <w:t xml:space="preserve">, от 27.12.2021 </w:t>
            </w:r>
            <w:hyperlink r:id="rId524">
              <w:r>
                <w:rPr>
                  <w:color w:val="0000FF"/>
                </w:rPr>
                <w:t>N 691-п</w:t>
              </w:r>
            </w:hyperlink>
            <w:r>
              <w:t xml:space="preserve">, от 27.01.2022 </w:t>
            </w:r>
            <w:hyperlink r:id="rId525">
              <w:r>
                <w:rPr>
                  <w:color w:val="0000FF"/>
                </w:rPr>
                <w:t>N 21-п</w:t>
              </w:r>
            </w:hyperlink>
            <w:r>
              <w:t>)</w:t>
            </w:r>
          </w:p>
        </w:tc>
      </w:tr>
      <w:tr w:rsidR="00414AFC">
        <w:tblPrEx>
          <w:tblBorders>
            <w:insideH w:val="nil"/>
          </w:tblBorders>
        </w:tblPrEx>
        <w:tc>
          <w:tcPr>
            <w:tcW w:w="2778" w:type="dxa"/>
            <w:gridSpan w:val="2"/>
            <w:tcBorders>
              <w:bottom w:val="nil"/>
            </w:tcBorders>
          </w:tcPr>
          <w:p w:rsidR="00414AFC" w:rsidRDefault="00414AFC">
            <w:pPr>
              <w:pStyle w:val="ConsPlusNormal"/>
              <w:jc w:val="both"/>
            </w:pPr>
            <w:r>
              <w:t>- областной бюджет</w:t>
            </w:r>
          </w:p>
        </w:tc>
        <w:tc>
          <w:tcPr>
            <w:tcW w:w="1644" w:type="dxa"/>
            <w:tcBorders>
              <w:bottom w:val="nil"/>
            </w:tcBorders>
          </w:tcPr>
          <w:p w:rsidR="00414AFC" w:rsidRDefault="00414AFC">
            <w:pPr>
              <w:pStyle w:val="ConsPlusNormal"/>
              <w:jc w:val="center"/>
            </w:pPr>
            <w:r>
              <w:t>195389200,00</w:t>
            </w:r>
          </w:p>
        </w:tc>
        <w:tc>
          <w:tcPr>
            <w:tcW w:w="1701" w:type="dxa"/>
            <w:tcBorders>
              <w:bottom w:val="nil"/>
            </w:tcBorders>
          </w:tcPr>
          <w:p w:rsidR="00414AFC" w:rsidRDefault="00414AFC">
            <w:pPr>
              <w:pStyle w:val="ConsPlusNormal"/>
              <w:jc w:val="center"/>
            </w:pPr>
            <w:r>
              <w:t>164888354,00</w:t>
            </w:r>
          </w:p>
        </w:tc>
        <w:tc>
          <w:tcPr>
            <w:tcW w:w="1644" w:type="dxa"/>
            <w:tcBorders>
              <w:bottom w:val="nil"/>
            </w:tcBorders>
          </w:tcPr>
          <w:p w:rsidR="00414AFC" w:rsidRDefault="00414AFC">
            <w:pPr>
              <w:pStyle w:val="ConsPlusNormal"/>
              <w:jc w:val="center"/>
            </w:pPr>
            <w:r>
              <w:t>182057960,00</w:t>
            </w:r>
          </w:p>
        </w:tc>
        <w:tc>
          <w:tcPr>
            <w:tcW w:w="1644" w:type="dxa"/>
            <w:tcBorders>
              <w:bottom w:val="nil"/>
            </w:tcBorders>
          </w:tcPr>
          <w:p w:rsidR="00414AFC" w:rsidRDefault="00414AFC">
            <w:pPr>
              <w:pStyle w:val="ConsPlusNormal"/>
              <w:jc w:val="center"/>
            </w:pPr>
            <w:r>
              <w:t>157684821,26</w:t>
            </w:r>
          </w:p>
        </w:tc>
        <w:tc>
          <w:tcPr>
            <w:tcW w:w="1701" w:type="dxa"/>
            <w:tcBorders>
              <w:bottom w:val="nil"/>
            </w:tcBorders>
          </w:tcPr>
          <w:p w:rsidR="00414AFC" w:rsidRDefault="00414AFC">
            <w:pPr>
              <w:pStyle w:val="ConsPlusNormal"/>
              <w:jc w:val="center"/>
            </w:pPr>
            <w:r>
              <w:t>243837515,78</w:t>
            </w:r>
          </w:p>
        </w:tc>
        <w:tc>
          <w:tcPr>
            <w:tcW w:w="1701" w:type="dxa"/>
            <w:tcBorders>
              <w:bottom w:val="nil"/>
            </w:tcBorders>
          </w:tcPr>
          <w:p w:rsidR="00414AFC" w:rsidRDefault="00414AFC">
            <w:pPr>
              <w:pStyle w:val="ConsPlusNormal"/>
              <w:jc w:val="center"/>
            </w:pPr>
            <w:r>
              <w:t>234553580,44</w:t>
            </w:r>
          </w:p>
        </w:tc>
        <w:tc>
          <w:tcPr>
            <w:tcW w:w="1814" w:type="dxa"/>
            <w:tcBorders>
              <w:bottom w:val="nil"/>
            </w:tcBorders>
          </w:tcPr>
          <w:p w:rsidR="00414AFC" w:rsidRDefault="00414AFC">
            <w:pPr>
              <w:pStyle w:val="ConsPlusNormal"/>
              <w:jc w:val="center"/>
            </w:pPr>
            <w:r>
              <w:t>209948656,48</w:t>
            </w:r>
          </w:p>
        </w:tc>
        <w:tc>
          <w:tcPr>
            <w:tcW w:w="1757" w:type="dxa"/>
            <w:tcBorders>
              <w:bottom w:val="nil"/>
            </w:tcBorders>
          </w:tcPr>
          <w:p w:rsidR="00414AFC" w:rsidRDefault="00414AFC">
            <w:pPr>
              <w:pStyle w:val="ConsPlusNormal"/>
              <w:jc w:val="center"/>
            </w:pPr>
            <w:r>
              <w:t>332183930,06</w:t>
            </w:r>
          </w:p>
        </w:tc>
        <w:tc>
          <w:tcPr>
            <w:tcW w:w="1757" w:type="dxa"/>
            <w:tcBorders>
              <w:bottom w:val="nil"/>
            </w:tcBorders>
          </w:tcPr>
          <w:p w:rsidR="00414AFC" w:rsidRDefault="00414AFC">
            <w:pPr>
              <w:pStyle w:val="ConsPlusNormal"/>
              <w:jc w:val="center"/>
            </w:pPr>
            <w:r>
              <w:t>321683930,06</w:t>
            </w:r>
          </w:p>
        </w:tc>
        <w:tc>
          <w:tcPr>
            <w:tcW w:w="1701" w:type="dxa"/>
            <w:tcBorders>
              <w:bottom w:val="nil"/>
            </w:tcBorders>
          </w:tcPr>
          <w:p w:rsidR="00414AFC" w:rsidRDefault="00414AFC">
            <w:pPr>
              <w:pStyle w:val="ConsPlusNormal"/>
              <w:jc w:val="center"/>
            </w:pPr>
            <w:r>
              <w:t>124050287,10</w:t>
            </w:r>
          </w:p>
        </w:tc>
        <w:tc>
          <w:tcPr>
            <w:tcW w:w="1701" w:type="dxa"/>
            <w:tcBorders>
              <w:bottom w:val="nil"/>
            </w:tcBorders>
          </w:tcPr>
          <w:p w:rsidR="00414AFC" w:rsidRDefault="00414AFC">
            <w:pPr>
              <w:pStyle w:val="ConsPlusNormal"/>
              <w:jc w:val="center"/>
            </w:pPr>
            <w:r>
              <w:t>124050287,10</w:t>
            </w:r>
          </w:p>
        </w:tc>
        <w:tc>
          <w:tcPr>
            <w:tcW w:w="1644" w:type="dxa"/>
            <w:tcBorders>
              <w:bottom w:val="nil"/>
            </w:tcBorders>
          </w:tcPr>
          <w:p w:rsidR="00414AFC" w:rsidRDefault="00414AFC">
            <w:pPr>
              <w:pStyle w:val="ConsPlusNormal"/>
              <w:jc w:val="center"/>
            </w:pPr>
            <w:r>
              <w:t>124050287,10</w:t>
            </w:r>
          </w:p>
        </w:tc>
      </w:tr>
      <w:tr w:rsidR="00414AFC">
        <w:tblPrEx>
          <w:tblBorders>
            <w:insideH w:val="nil"/>
          </w:tblBorders>
        </w:tblPrEx>
        <w:tc>
          <w:tcPr>
            <w:tcW w:w="23187" w:type="dxa"/>
            <w:gridSpan w:val="14"/>
            <w:tcBorders>
              <w:top w:val="nil"/>
            </w:tcBorders>
          </w:tcPr>
          <w:p w:rsidR="00414AFC" w:rsidRDefault="00414AFC">
            <w:pPr>
              <w:pStyle w:val="ConsPlusNormal"/>
              <w:jc w:val="both"/>
            </w:pPr>
            <w:r>
              <w:lastRenderedPageBreak/>
              <w:t xml:space="preserve">(в ред. Постановлений Правительства Ивановской области от 31.12.2019 </w:t>
            </w:r>
            <w:hyperlink r:id="rId526">
              <w:r>
                <w:rPr>
                  <w:color w:val="0000FF"/>
                </w:rPr>
                <w:t>N 564-п</w:t>
              </w:r>
            </w:hyperlink>
            <w:r>
              <w:t>,</w:t>
            </w:r>
          </w:p>
          <w:p w:rsidR="00414AFC" w:rsidRDefault="00414AFC">
            <w:pPr>
              <w:pStyle w:val="ConsPlusNormal"/>
              <w:jc w:val="both"/>
            </w:pPr>
            <w:r>
              <w:t xml:space="preserve">от 17.02.2020 </w:t>
            </w:r>
            <w:hyperlink r:id="rId527">
              <w:r>
                <w:rPr>
                  <w:color w:val="0000FF"/>
                </w:rPr>
                <w:t>N 49-п</w:t>
              </w:r>
            </w:hyperlink>
            <w:r>
              <w:t xml:space="preserve">, от 29.05.2020 </w:t>
            </w:r>
            <w:hyperlink r:id="rId528">
              <w:r>
                <w:rPr>
                  <w:color w:val="0000FF"/>
                </w:rPr>
                <w:t>N 250-п</w:t>
              </w:r>
            </w:hyperlink>
            <w:r>
              <w:t xml:space="preserve">, от 23.04.2021 </w:t>
            </w:r>
            <w:hyperlink r:id="rId529">
              <w:r>
                <w:rPr>
                  <w:color w:val="0000FF"/>
                </w:rPr>
                <w:t>N 192-п</w:t>
              </w:r>
            </w:hyperlink>
            <w:r>
              <w:t>, от 08.07.2021</w:t>
            </w:r>
          </w:p>
          <w:p w:rsidR="00414AFC" w:rsidRDefault="00414AFC">
            <w:pPr>
              <w:pStyle w:val="ConsPlusNormal"/>
              <w:jc w:val="both"/>
            </w:pPr>
            <w:hyperlink r:id="rId530">
              <w:r>
                <w:rPr>
                  <w:color w:val="0000FF"/>
                </w:rPr>
                <w:t>N 312-п</w:t>
              </w:r>
            </w:hyperlink>
            <w:r>
              <w:t xml:space="preserve">, от 27.12.2021 </w:t>
            </w:r>
            <w:hyperlink r:id="rId531">
              <w:r>
                <w:rPr>
                  <w:color w:val="0000FF"/>
                </w:rPr>
                <w:t>N 691-п</w:t>
              </w:r>
            </w:hyperlink>
            <w:r>
              <w:t xml:space="preserve">, от 27.01.2022 </w:t>
            </w:r>
            <w:hyperlink r:id="rId532">
              <w:r>
                <w:rPr>
                  <w:color w:val="0000FF"/>
                </w:rPr>
                <w:t>N 21-п</w:t>
              </w:r>
            </w:hyperlink>
            <w:r>
              <w:t>)</w:t>
            </w:r>
          </w:p>
        </w:tc>
      </w:tr>
      <w:tr w:rsidR="00414AFC">
        <w:tblPrEx>
          <w:tblBorders>
            <w:insideH w:val="nil"/>
          </w:tblBorders>
        </w:tblPrEx>
        <w:tc>
          <w:tcPr>
            <w:tcW w:w="2778" w:type="dxa"/>
            <w:gridSpan w:val="2"/>
            <w:tcBorders>
              <w:bottom w:val="nil"/>
            </w:tcBorders>
          </w:tcPr>
          <w:p w:rsidR="00414AFC" w:rsidRDefault="00414AFC">
            <w:pPr>
              <w:pStyle w:val="ConsPlusNormal"/>
              <w:jc w:val="both"/>
            </w:pPr>
            <w:r>
              <w:t>1. Основное мероприятие "Поддержание на достигнутом уровне объема пассажирских перевозок на субсидируемых видах транспорта (маршрутах)"</w:t>
            </w:r>
          </w:p>
        </w:tc>
        <w:tc>
          <w:tcPr>
            <w:tcW w:w="1644" w:type="dxa"/>
            <w:tcBorders>
              <w:bottom w:val="nil"/>
            </w:tcBorders>
          </w:tcPr>
          <w:p w:rsidR="00414AFC" w:rsidRDefault="00414AFC">
            <w:pPr>
              <w:pStyle w:val="ConsPlusNormal"/>
            </w:pPr>
          </w:p>
        </w:tc>
        <w:tc>
          <w:tcPr>
            <w:tcW w:w="1701" w:type="dxa"/>
            <w:tcBorders>
              <w:bottom w:val="nil"/>
            </w:tcBorders>
          </w:tcPr>
          <w:p w:rsidR="00414AFC" w:rsidRDefault="00414AFC">
            <w:pPr>
              <w:pStyle w:val="ConsPlusNormal"/>
            </w:pPr>
          </w:p>
        </w:tc>
        <w:tc>
          <w:tcPr>
            <w:tcW w:w="1644" w:type="dxa"/>
            <w:tcBorders>
              <w:bottom w:val="nil"/>
            </w:tcBorders>
          </w:tcPr>
          <w:p w:rsidR="00414AFC" w:rsidRDefault="00414AFC">
            <w:pPr>
              <w:pStyle w:val="ConsPlusNormal"/>
              <w:jc w:val="center"/>
            </w:pPr>
            <w:r>
              <w:t>182057960,00</w:t>
            </w:r>
          </w:p>
        </w:tc>
        <w:tc>
          <w:tcPr>
            <w:tcW w:w="1644" w:type="dxa"/>
            <w:tcBorders>
              <w:bottom w:val="nil"/>
            </w:tcBorders>
          </w:tcPr>
          <w:p w:rsidR="00414AFC" w:rsidRDefault="00414AFC">
            <w:pPr>
              <w:pStyle w:val="ConsPlusNormal"/>
              <w:jc w:val="center"/>
            </w:pPr>
            <w:r>
              <w:t>157684821,26</w:t>
            </w:r>
          </w:p>
        </w:tc>
        <w:tc>
          <w:tcPr>
            <w:tcW w:w="1701" w:type="dxa"/>
            <w:tcBorders>
              <w:bottom w:val="nil"/>
            </w:tcBorders>
          </w:tcPr>
          <w:p w:rsidR="00414AFC" w:rsidRDefault="00414AFC">
            <w:pPr>
              <w:pStyle w:val="ConsPlusNormal"/>
              <w:jc w:val="center"/>
            </w:pPr>
            <w:r>
              <w:t>243837515,78</w:t>
            </w:r>
          </w:p>
        </w:tc>
        <w:tc>
          <w:tcPr>
            <w:tcW w:w="1701" w:type="dxa"/>
            <w:tcBorders>
              <w:bottom w:val="nil"/>
            </w:tcBorders>
          </w:tcPr>
          <w:p w:rsidR="00414AFC" w:rsidRDefault="00414AFC">
            <w:pPr>
              <w:pStyle w:val="ConsPlusNormal"/>
              <w:jc w:val="center"/>
            </w:pPr>
            <w:r>
              <w:t>234553580,44</w:t>
            </w:r>
          </w:p>
        </w:tc>
        <w:tc>
          <w:tcPr>
            <w:tcW w:w="1814" w:type="dxa"/>
            <w:tcBorders>
              <w:bottom w:val="nil"/>
            </w:tcBorders>
          </w:tcPr>
          <w:p w:rsidR="00414AFC" w:rsidRDefault="00414AFC">
            <w:pPr>
              <w:pStyle w:val="ConsPlusNormal"/>
              <w:jc w:val="center"/>
            </w:pPr>
            <w:r>
              <w:t>209948656,48</w:t>
            </w:r>
          </w:p>
        </w:tc>
        <w:tc>
          <w:tcPr>
            <w:tcW w:w="1757" w:type="dxa"/>
            <w:tcBorders>
              <w:bottom w:val="nil"/>
            </w:tcBorders>
          </w:tcPr>
          <w:p w:rsidR="00414AFC" w:rsidRDefault="00414AFC">
            <w:pPr>
              <w:pStyle w:val="ConsPlusNormal"/>
              <w:jc w:val="center"/>
            </w:pPr>
            <w:r>
              <w:t>321683930,06</w:t>
            </w:r>
          </w:p>
        </w:tc>
        <w:tc>
          <w:tcPr>
            <w:tcW w:w="1757" w:type="dxa"/>
            <w:tcBorders>
              <w:bottom w:val="nil"/>
            </w:tcBorders>
          </w:tcPr>
          <w:p w:rsidR="00414AFC" w:rsidRDefault="00414AFC">
            <w:pPr>
              <w:pStyle w:val="ConsPlusNormal"/>
              <w:jc w:val="center"/>
            </w:pPr>
            <w:r>
              <w:t>321683930,06</w:t>
            </w:r>
          </w:p>
        </w:tc>
        <w:tc>
          <w:tcPr>
            <w:tcW w:w="1701" w:type="dxa"/>
            <w:tcBorders>
              <w:bottom w:val="nil"/>
            </w:tcBorders>
          </w:tcPr>
          <w:p w:rsidR="00414AFC" w:rsidRDefault="00414AFC">
            <w:pPr>
              <w:pStyle w:val="ConsPlusNormal"/>
              <w:jc w:val="center"/>
            </w:pPr>
            <w:r>
              <w:t>124050287,10</w:t>
            </w:r>
          </w:p>
        </w:tc>
        <w:tc>
          <w:tcPr>
            <w:tcW w:w="1701" w:type="dxa"/>
            <w:tcBorders>
              <w:bottom w:val="nil"/>
            </w:tcBorders>
          </w:tcPr>
          <w:p w:rsidR="00414AFC" w:rsidRDefault="00414AFC">
            <w:pPr>
              <w:pStyle w:val="ConsPlusNormal"/>
              <w:jc w:val="center"/>
            </w:pPr>
            <w:r>
              <w:t>124050287,10</w:t>
            </w:r>
          </w:p>
        </w:tc>
        <w:tc>
          <w:tcPr>
            <w:tcW w:w="1644" w:type="dxa"/>
            <w:tcBorders>
              <w:bottom w:val="nil"/>
            </w:tcBorders>
          </w:tcPr>
          <w:p w:rsidR="00414AFC" w:rsidRDefault="00414AFC">
            <w:pPr>
              <w:pStyle w:val="ConsPlusNormal"/>
              <w:jc w:val="center"/>
            </w:pPr>
            <w:r>
              <w:t>124050287,10</w:t>
            </w:r>
          </w:p>
        </w:tc>
      </w:tr>
      <w:tr w:rsidR="00414AFC">
        <w:tblPrEx>
          <w:tblBorders>
            <w:insideH w:val="nil"/>
          </w:tblBorders>
        </w:tblPrEx>
        <w:tc>
          <w:tcPr>
            <w:tcW w:w="23187" w:type="dxa"/>
            <w:gridSpan w:val="14"/>
            <w:tcBorders>
              <w:top w:val="nil"/>
            </w:tcBorders>
          </w:tcPr>
          <w:p w:rsidR="00414AFC" w:rsidRDefault="00414AFC">
            <w:pPr>
              <w:pStyle w:val="ConsPlusNormal"/>
              <w:jc w:val="both"/>
            </w:pPr>
            <w:r>
              <w:t xml:space="preserve">(в ред. Постановлений Правительства Ивановской области от 31.12.2019 </w:t>
            </w:r>
            <w:hyperlink r:id="rId533">
              <w:r>
                <w:rPr>
                  <w:color w:val="0000FF"/>
                </w:rPr>
                <w:t>N 564-п</w:t>
              </w:r>
            </w:hyperlink>
            <w:r>
              <w:t>,</w:t>
            </w:r>
          </w:p>
          <w:p w:rsidR="00414AFC" w:rsidRDefault="00414AFC">
            <w:pPr>
              <w:pStyle w:val="ConsPlusNormal"/>
              <w:jc w:val="both"/>
            </w:pPr>
            <w:r>
              <w:t xml:space="preserve">от 17.02.2020 </w:t>
            </w:r>
            <w:hyperlink r:id="rId534">
              <w:r>
                <w:rPr>
                  <w:color w:val="0000FF"/>
                </w:rPr>
                <w:t>N 49-п</w:t>
              </w:r>
            </w:hyperlink>
            <w:r>
              <w:t xml:space="preserve">, от 29.05.2020 </w:t>
            </w:r>
            <w:hyperlink r:id="rId535">
              <w:r>
                <w:rPr>
                  <w:color w:val="0000FF"/>
                </w:rPr>
                <w:t>N 250-п</w:t>
              </w:r>
            </w:hyperlink>
            <w:r>
              <w:t xml:space="preserve">, от 23.04.2021 </w:t>
            </w:r>
            <w:hyperlink r:id="rId536">
              <w:r>
                <w:rPr>
                  <w:color w:val="0000FF"/>
                </w:rPr>
                <w:t>N 192-п</w:t>
              </w:r>
            </w:hyperlink>
            <w:r>
              <w:t>, от 08.07.2021</w:t>
            </w:r>
          </w:p>
          <w:p w:rsidR="00414AFC" w:rsidRDefault="00414AFC">
            <w:pPr>
              <w:pStyle w:val="ConsPlusNormal"/>
              <w:jc w:val="both"/>
            </w:pPr>
            <w:hyperlink r:id="rId537">
              <w:r>
                <w:rPr>
                  <w:color w:val="0000FF"/>
                </w:rPr>
                <w:t>N 312-п</w:t>
              </w:r>
            </w:hyperlink>
            <w:r>
              <w:t xml:space="preserve">, от 27.12.2021 </w:t>
            </w:r>
            <w:hyperlink r:id="rId538">
              <w:r>
                <w:rPr>
                  <w:color w:val="0000FF"/>
                </w:rPr>
                <w:t>N 691-п</w:t>
              </w:r>
            </w:hyperlink>
            <w:r>
              <w:t xml:space="preserve">, от 27.01.2022 </w:t>
            </w:r>
            <w:hyperlink r:id="rId539">
              <w:r>
                <w:rPr>
                  <w:color w:val="0000FF"/>
                </w:rPr>
                <w:t>N 21-п</w:t>
              </w:r>
            </w:hyperlink>
            <w:r>
              <w:t>)</w:t>
            </w:r>
          </w:p>
        </w:tc>
      </w:tr>
      <w:tr w:rsidR="00414AFC">
        <w:tblPrEx>
          <w:tblBorders>
            <w:insideH w:val="nil"/>
          </w:tblBorders>
        </w:tblPrEx>
        <w:tc>
          <w:tcPr>
            <w:tcW w:w="2778" w:type="dxa"/>
            <w:gridSpan w:val="2"/>
            <w:tcBorders>
              <w:bottom w:val="nil"/>
            </w:tcBorders>
          </w:tcPr>
          <w:p w:rsidR="00414AFC" w:rsidRDefault="00414AFC">
            <w:pPr>
              <w:pStyle w:val="ConsPlusNormal"/>
              <w:jc w:val="both"/>
            </w:pPr>
            <w:r>
              <w:t>бюджетные ассигнования</w:t>
            </w:r>
          </w:p>
        </w:tc>
        <w:tc>
          <w:tcPr>
            <w:tcW w:w="1644" w:type="dxa"/>
            <w:tcBorders>
              <w:bottom w:val="nil"/>
            </w:tcBorders>
          </w:tcPr>
          <w:p w:rsidR="00414AFC" w:rsidRDefault="00414AFC">
            <w:pPr>
              <w:pStyle w:val="ConsPlusNormal"/>
            </w:pPr>
          </w:p>
        </w:tc>
        <w:tc>
          <w:tcPr>
            <w:tcW w:w="1701" w:type="dxa"/>
            <w:tcBorders>
              <w:bottom w:val="nil"/>
            </w:tcBorders>
          </w:tcPr>
          <w:p w:rsidR="00414AFC" w:rsidRDefault="00414AFC">
            <w:pPr>
              <w:pStyle w:val="ConsPlusNormal"/>
            </w:pPr>
          </w:p>
        </w:tc>
        <w:tc>
          <w:tcPr>
            <w:tcW w:w="1644" w:type="dxa"/>
            <w:tcBorders>
              <w:bottom w:val="nil"/>
            </w:tcBorders>
          </w:tcPr>
          <w:p w:rsidR="00414AFC" w:rsidRDefault="00414AFC">
            <w:pPr>
              <w:pStyle w:val="ConsPlusNormal"/>
              <w:jc w:val="center"/>
            </w:pPr>
            <w:r>
              <w:t>182057960,00</w:t>
            </w:r>
          </w:p>
        </w:tc>
        <w:tc>
          <w:tcPr>
            <w:tcW w:w="1644" w:type="dxa"/>
            <w:tcBorders>
              <w:bottom w:val="nil"/>
            </w:tcBorders>
          </w:tcPr>
          <w:p w:rsidR="00414AFC" w:rsidRDefault="00414AFC">
            <w:pPr>
              <w:pStyle w:val="ConsPlusNormal"/>
              <w:jc w:val="center"/>
            </w:pPr>
            <w:r>
              <w:t>157684821,26</w:t>
            </w:r>
          </w:p>
        </w:tc>
        <w:tc>
          <w:tcPr>
            <w:tcW w:w="1701" w:type="dxa"/>
            <w:tcBorders>
              <w:bottom w:val="nil"/>
            </w:tcBorders>
          </w:tcPr>
          <w:p w:rsidR="00414AFC" w:rsidRDefault="00414AFC">
            <w:pPr>
              <w:pStyle w:val="ConsPlusNormal"/>
              <w:jc w:val="center"/>
            </w:pPr>
            <w:r>
              <w:t>243837515,78</w:t>
            </w:r>
          </w:p>
        </w:tc>
        <w:tc>
          <w:tcPr>
            <w:tcW w:w="1701" w:type="dxa"/>
            <w:tcBorders>
              <w:bottom w:val="nil"/>
            </w:tcBorders>
          </w:tcPr>
          <w:p w:rsidR="00414AFC" w:rsidRDefault="00414AFC">
            <w:pPr>
              <w:pStyle w:val="ConsPlusNormal"/>
              <w:jc w:val="center"/>
            </w:pPr>
            <w:r>
              <w:t>234553580,44</w:t>
            </w:r>
          </w:p>
        </w:tc>
        <w:tc>
          <w:tcPr>
            <w:tcW w:w="1814" w:type="dxa"/>
            <w:tcBorders>
              <w:bottom w:val="nil"/>
            </w:tcBorders>
          </w:tcPr>
          <w:p w:rsidR="00414AFC" w:rsidRDefault="00414AFC">
            <w:pPr>
              <w:pStyle w:val="ConsPlusNormal"/>
              <w:jc w:val="center"/>
            </w:pPr>
            <w:r>
              <w:t>209948656,48</w:t>
            </w:r>
          </w:p>
        </w:tc>
        <w:tc>
          <w:tcPr>
            <w:tcW w:w="1757" w:type="dxa"/>
            <w:tcBorders>
              <w:bottom w:val="nil"/>
            </w:tcBorders>
          </w:tcPr>
          <w:p w:rsidR="00414AFC" w:rsidRDefault="00414AFC">
            <w:pPr>
              <w:pStyle w:val="ConsPlusNormal"/>
              <w:jc w:val="center"/>
            </w:pPr>
            <w:r>
              <w:t>321683930,06</w:t>
            </w:r>
          </w:p>
        </w:tc>
        <w:tc>
          <w:tcPr>
            <w:tcW w:w="1757" w:type="dxa"/>
            <w:tcBorders>
              <w:bottom w:val="nil"/>
            </w:tcBorders>
          </w:tcPr>
          <w:p w:rsidR="00414AFC" w:rsidRDefault="00414AFC">
            <w:pPr>
              <w:pStyle w:val="ConsPlusNormal"/>
              <w:jc w:val="center"/>
            </w:pPr>
            <w:r>
              <w:t>321683930,06</w:t>
            </w:r>
          </w:p>
        </w:tc>
        <w:tc>
          <w:tcPr>
            <w:tcW w:w="1701" w:type="dxa"/>
            <w:tcBorders>
              <w:bottom w:val="nil"/>
            </w:tcBorders>
          </w:tcPr>
          <w:p w:rsidR="00414AFC" w:rsidRDefault="00414AFC">
            <w:pPr>
              <w:pStyle w:val="ConsPlusNormal"/>
              <w:jc w:val="center"/>
            </w:pPr>
            <w:r>
              <w:t>124050287,10</w:t>
            </w:r>
          </w:p>
        </w:tc>
        <w:tc>
          <w:tcPr>
            <w:tcW w:w="1701" w:type="dxa"/>
            <w:tcBorders>
              <w:bottom w:val="nil"/>
            </w:tcBorders>
          </w:tcPr>
          <w:p w:rsidR="00414AFC" w:rsidRDefault="00414AFC">
            <w:pPr>
              <w:pStyle w:val="ConsPlusNormal"/>
              <w:jc w:val="center"/>
            </w:pPr>
            <w:r>
              <w:t>124050287,10</w:t>
            </w:r>
          </w:p>
        </w:tc>
        <w:tc>
          <w:tcPr>
            <w:tcW w:w="1644" w:type="dxa"/>
            <w:tcBorders>
              <w:bottom w:val="nil"/>
            </w:tcBorders>
          </w:tcPr>
          <w:p w:rsidR="00414AFC" w:rsidRDefault="00414AFC">
            <w:pPr>
              <w:pStyle w:val="ConsPlusNormal"/>
              <w:jc w:val="center"/>
            </w:pPr>
            <w:r>
              <w:t>124050287,10</w:t>
            </w:r>
          </w:p>
        </w:tc>
      </w:tr>
      <w:tr w:rsidR="00414AFC">
        <w:tblPrEx>
          <w:tblBorders>
            <w:insideH w:val="nil"/>
          </w:tblBorders>
        </w:tblPrEx>
        <w:tc>
          <w:tcPr>
            <w:tcW w:w="23187" w:type="dxa"/>
            <w:gridSpan w:val="14"/>
            <w:tcBorders>
              <w:top w:val="nil"/>
            </w:tcBorders>
          </w:tcPr>
          <w:p w:rsidR="00414AFC" w:rsidRDefault="00414AFC">
            <w:pPr>
              <w:pStyle w:val="ConsPlusNormal"/>
              <w:jc w:val="both"/>
            </w:pPr>
            <w:r>
              <w:t xml:space="preserve">(в ред. Постановлений Правительства Ивановской области от 31.12.2019 </w:t>
            </w:r>
            <w:hyperlink r:id="rId540">
              <w:r>
                <w:rPr>
                  <w:color w:val="0000FF"/>
                </w:rPr>
                <w:t>N 564-п</w:t>
              </w:r>
            </w:hyperlink>
            <w:r>
              <w:t>,</w:t>
            </w:r>
          </w:p>
          <w:p w:rsidR="00414AFC" w:rsidRDefault="00414AFC">
            <w:pPr>
              <w:pStyle w:val="ConsPlusNormal"/>
              <w:jc w:val="both"/>
            </w:pPr>
            <w:r>
              <w:t xml:space="preserve">от 17.02.2020 </w:t>
            </w:r>
            <w:hyperlink r:id="rId541">
              <w:r>
                <w:rPr>
                  <w:color w:val="0000FF"/>
                </w:rPr>
                <w:t>N 49-п</w:t>
              </w:r>
            </w:hyperlink>
            <w:r>
              <w:t xml:space="preserve">, от 29.05.2020 </w:t>
            </w:r>
            <w:hyperlink r:id="rId542">
              <w:r>
                <w:rPr>
                  <w:color w:val="0000FF"/>
                </w:rPr>
                <w:t>N 250-п</w:t>
              </w:r>
            </w:hyperlink>
            <w:r>
              <w:t xml:space="preserve">, от 23.04.2021 </w:t>
            </w:r>
            <w:hyperlink r:id="rId543">
              <w:r>
                <w:rPr>
                  <w:color w:val="0000FF"/>
                </w:rPr>
                <w:t>N 192-п</w:t>
              </w:r>
            </w:hyperlink>
            <w:r>
              <w:t>, от 08.07.2021</w:t>
            </w:r>
          </w:p>
          <w:p w:rsidR="00414AFC" w:rsidRDefault="00414AFC">
            <w:pPr>
              <w:pStyle w:val="ConsPlusNormal"/>
              <w:jc w:val="both"/>
            </w:pPr>
            <w:hyperlink r:id="rId544">
              <w:r>
                <w:rPr>
                  <w:color w:val="0000FF"/>
                </w:rPr>
                <w:t>N 312-п</w:t>
              </w:r>
            </w:hyperlink>
            <w:r>
              <w:t xml:space="preserve">, от 27.12.2021 </w:t>
            </w:r>
            <w:hyperlink r:id="rId545">
              <w:r>
                <w:rPr>
                  <w:color w:val="0000FF"/>
                </w:rPr>
                <w:t>N 691-п</w:t>
              </w:r>
            </w:hyperlink>
            <w:r>
              <w:t xml:space="preserve">, от 27.01.2022 </w:t>
            </w:r>
            <w:hyperlink r:id="rId546">
              <w:r>
                <w:rPr>
                  <w:color w:val="0000FF"/>
                </w:rPr>
                <w:t>N 21-п</w:t>
              </w:r>
            </w:hyperlink>
            <w:r>
              <w:t>)</w:t>
            </w:r>
          </w:p>
        </w:tc>
      </w:tr>
      <w:tr w:rsidR="00414AFC">
        <w:tblPrEx>
          <w:tblBorders>
            <w:insideH w:val="nil"/>
          </w:tblBorders>
        </w:tblPrEx>
        <w:tc>
          <w:tcPr>
            <w:tcW w:w="2778" w:type="dxa"/>
            <w:gridSpan w:val="2"/>
            <w:tcBorders>
              <w:bottom w:val="nil"/>
            </w:tcBorders>
          </w:tcPr>
          <w:p w:rsidR="00414AFC" w:rsidRDefault="00414AFC">
            <w:pPr>
              <w:pStyle w:val="ConsPlusNormal"/>
              <w:jc w:val="both"/>
            </w:pPr>
            <w:r>
              <w:t>- областной бюджет</w:t>
            </w:r>
          </w:p>
        </w:tc>
        <w:tc>
          <w:tcPr>
            <w:tcW w:w="1644" w:type="dxa"/>
            <w:tcBorders>
              <w:bottom w:val="nil"/>
            </w:tcBorders>
          </w:tcPr>
          <w:p w:rsidR="00414AFC" w:rsidRDefault="00414AFC">
            <w:pPr>
              <w:pStyle w:val="ConsPlusNormal"/>
            </w:pPr>
          </w:p>
        </w:tc>
        <w:tc>
          <w:tcPr>
            <w:tcW w:w="1701" w:type="dxa"/>
            <w:tcBorders>
              <w:bottom w:val="nil"/>
            </w:tcBorders>
          </w:tcPr>
          <w:p w:rsidR="00414AFC" w:rsidRDefault="00414AFC">
            <w:pPr>
              <w:pStyle w:val="ConsPlusNormal"/>
            </w:pPr>
          </w:p>
        </w:tc>
        <w:tc>
          <w:tcPr>
            <w:tcW w:w="1644" w:type="dxa"/>
            <w:tcBorders>
              <w:bottom w:val="nil"/>
            </w:tcBorders>
          </w:tcPr>
          <w:p w:rsidR="00414AFC" w:rsidRDefault="00414AFC">
            <w:pPr>
              <w:pStyle w:val="ConsPlusNormal"/>
              <w:jc w:val="center"/>
            </w:pPr>
            <w:r>
              <w:t>182057960,00</w:t>
            </w:r>
          </w:p>
        </w:tc>
        <w:tc>
          <w:tcPr>
            <w:tcW w:w="1644" w:type="dxa"/>
            <w:tcBorders>
              <w:bottom w:val="nil"/>
            </w:tcBorders>
          </w:tcPr>
          <w:p w:rsidR="00414AFC" w:rsidRDefault="00414AFC">
            <w:pPr>
              <w:pStyle w:val="ConsPlusNormal"/>
              <w:jc w:val="center"/>
            </w:pPr>
            <w:r>
              <w:t>157684821,26</w:t>
            </w:r>
          </w:p>
        </w:tc>
        <w:tc>
          <w:tcPr>
            <w:tcW w:w="1701" w:type="dxa"/>
            <w:tcBorders>
              <w:bottom w:val="nil"/>
            </w:tcBorders>
          </w:tcPr>
          <w:p w:rsidR="00414AFC" w:rsidRDefault="00414AFC">
            <w:pPr>
              <w:pStyle w:val="ConsPlusNormal"/>
              <w:jc w:val="center"/>
            </w:pPr>
            <w:r>
              <w:t>243837515,78</w:t>
            </w:r>
          </w:p>
        </w:tc>
        <w:tc>
          <w:tcPr>
            <w:tcW w:w="1701" w:type="dxa"/>
            <w:tcBorders>
              <w:bottom w:val="nil"/>
            </w:tcBorders>
          </w:tcPr>
          <w:p w:rsidR="00414AFC" w:rsidRDefault="00414AFC">
            <w:pPr>
              <w:pStyle w:val="ConsPlusNormal"/>
              <w:jc w:val="center"/>
            </w:pPr>
            <w:r>
              <w:t>234553580,44</w:t>
            </w:r>
          </w:p>
        </w:tc>
        <w:tc>
          <w:tcPr>
            <w:tcW w:w="1814" w:type="dxa"/>
            <w:tcBorders>
              <w:bottom w:val="nil"/>
            </w:tcBorders>
          </w:tcPr>
          <w:p w:rsidR="00414AFC" w:rsidRDefault="00414AFC">
            <w:pPr>
              <w:pStyle w:val="ConsPlusNormal"/>
              <w:jc w:val="center"/>
            </w:pPr>
            <w:r>
              <w:t>209948656,48</w:t>
            </w:r>
          </w:p>
        </w:tc>
        <w:tc>
          <w:tcPr>
            <w:tcW w:w="1757" w:type="dxa"/>
            <w:tcBorders>
              <w:bottom w:val="nil"/>
            </w:tcBorders>
          </w:tcPr>
          <w:p w:rsidR="00414AFC" w:rsidRDefault="00414AFC">
            <w:pPr>
              <w:pStyle w:val="ConsPlusNormal"/>
              <w:jc w:val="center"/>
            </w:pPr>
            <w:r>
              <w:t>321683930,06</w:t>
            </w:r>
          </w:p>
        </w:tc>
        <w:tc>
          <w:tcPr>
            <w:tcW w:w="1757" w:type="dxa"/>
            <w:tcBorders>
              <w:bottom w:val="nil"/>
            </w:tcBorders>
          </w:tcPr>
          <w:p w:rsidR="00414AFC" w:rsidRDefault="00414AFC">
            <w:pPr>
              <w:pStyle w:val="ConsPlusNormal"/>
              <w:jc w:val="center"/>
            </w:pPr>
            <w:r>
              <w:t>321683930,06</w:t>
            </w:r>
          </w:p>
        </w:tc>
        <w:tc>
          <w:tcPr>
            <w:tcW w:w="1701" w:type="dxa"/>
            <w:tcBorders>
              <w:bottom w:val="nil"/>
            </w:tcBorders>
          </w:tcPr>
          <w:p w:rsidR="00414AFC" w:rsidRDefault="00414AFC">
            <w:pPr>
              <w:pStyle w:val="ConsPlusNormal"/>
              <w:jc w:val="center"/>
            </w:pPr>
            <w:r>
              <w:t>124050287,10</w:t>
            </w:r>
          </w:p>
        </w:tc>
        <w:tc>
          <w:tcPr>
            <w:tcW w:w="1701" w:type="dxa"/>
            <w:tcBorders>
              <w:bottom w:val="nil"/>
            </w:tcBorders>
          </w:tcPr>
          <w:p w:rsidR="00414AFC" w:rsidRDefault="00414AFC">
            <w:pPr>
              <w:pStyle w:val="ConsPlusNormal"/>
              <w:jc w:val="center"/>
            </w:pPr>
            <w:r>
              <w:t>124050287,10</w:t>
            </w:r>
          </w:p>
        </w:tc>
        <w:tc>
          <w:tcPr>
            <w:tcW w:w="1644" w:type="dxa"/>
            <w:tcBorders>
              <w:bottom w:val="nil"/>
            </w:tcBorders>
          </w:tcPr>
          <w:p w:rsidR="00414AFC" w:rsidRDefault="00414AFC">
            <w:pPr>
              <w:pStyle w:val="ConsPlusNormal"/>
              <w:jc w:val="center"/>
            </w:pPr>
            <w:r>
              <w:t>124050287,10</w:t>
            </w:r>
          </w:p>
        </w:tc>
      </w:tr>
      <w:tr w:rsidR="00414AFC">
        <w:tblPrEx>
          <w:tblBorders>
            <w:insideH w:val="nil"/>
          </w:tblBorders>
        </w:tblPrEx>
        <w:tc>
          <w:tcPr>
            <w:tcW w:w="23187" w:type="dxa"/>
            <w:gridSpan w:val="14"/>
            <w:tcBorders>
              <w:top w:val="nil"/>
            </w:tcBorders>
          </w:tcPr>
          <w:p w:rsidR="00414AFC" w:rsidRDefault="00414AFC">
            <w:pPr>
              <w:pStyle w:val="ConsPlusNormal"/>
              <w:jc w:val="both"/>
            </w:pPr>
            <w:r>
              <w:t xml:space="preserve">(в ред. Постановлений Правительства Ивановской области от 31.12.2019 </w:t>
            </w:r>
            <w:hyperlink r:id="rId547">
              <w:r>
                <w:rPr>
                  <w:color w:val="0000FF"/>
                </w:rPr>
                <w:t>N 564-п</w:t>
              </w:r>
            </w:hyperlink>
            <w:r>
              <w:t>,</w:t>
            </w:r>
          </w:p>
          <w:p w:rsidR="00414AFC" w:rsidRDefault="00414AFC">
            <w:pPr>
              <w:pStyle w:val="ConsPlusNormal"/>
              <w:jc w:val="both"/>
            </w:pPr>
            <w:r>
              <w:t xml:space="preserve">от 17.02.2020 </w:t>
            </w:r>
            <w:hyperlink r:id="rId548">
              <w:r>
                <w:rPr>
                  <w:color w:val="0000FF"/>
                </w:rPr>
                <w:t>N 49-п</w:t>
              </w:r>
            </w:hyperlink>
            <w:r>
              <w:t xml:space="preserve">, от 29.05.2020 </w:t>
            </w:r>
            <w:hyperlink r:id="rId549">
              <w:r>
                <w:rPr>
                  <w:color w:val="0000FF"/>
                </w:rPr>
                <w:t>N 250-п</w:t>
              </w:r>
            </w:hyperlink>
            <w:r>
              <w:t xml:space="preserve">, от 23.04.2021 </w:t>
            </w:r>
            <w:hyperlink r:id="rId550">
              <w:r>
                <w:rPr>
                  <w:color w:val="0000FF"/>
                </w:rPr>
                <w:t>N 192-п</w:t>
              </w:r>
            </w:hyperlink>
            <w:r>
              <w:t>, от 08.07.2021</w:t>
            </w:r>
          </w:p>
          <w:p w:rsidR="00414AFC" w:rsidRDefault="00414AFC">
            <w:pPr>
              <w:pStyle w:val="ConsPlusNormal"/>
              <w:jc w:val="both"/>
            </w:pPr>
            <w:hyperlink r:id="rId551">
              <w:r>
                <w:rPr>
                  <w:color w:val="0000FF"/>
                </w:rPr>
                <w:t>N 312-п</w:t>
              </w:r>
            </w:hyperlink>
            <w:r>
              <w:t xml:space="preserve">, от 27.12.2021 </w:t>
            </w:r>
            <w:hyperlink r:id="rId552">
              <w:r>
                <w:rPr>
                  <w:color w:val="0000FF"/>
                </w:rPr>
                <w:t>N 691-п</w:t>
              </w:r>
            </w:hyperlink>
            <w:r>
              <w:t xml:space="preserve">, от 27.01.2022 </w:t>
            </w:r>
            <w:hyperlink r:id="rId553">
              <w:r>
                <w:rPr>
                  <w:color w:val="0000FF"/>
                </w:rPr>
                <w:t>N 21-п</w:t>
              </w:r>
            </w:hyperlink>
            <w:r>
              <w:t>)</w:t>
            </w:r>
          </w:p>
        </w:tc>
      </w:tr>
      <w:tr w:rsidR="00414AFC">
        <w:tblPrEx>
          <w:tblBorders>
            <w:insideH w:val="nil"/>
          </w:tblBorders>
        </w:tblPrEx>
        <w:tc>
          <w:tcPr>
            <w:tcW w:w="510" w:type="dxa"/>
            <w:tcBorders>
              <w:bottom w:val="nil"/>
            </w:tcBorders>
          </w:tcPr>
          <w:p w:rsidR="00414AFC" w:rsidRDefault="00414AFC">
            <w:pPr>
              <w:pStyle w:val="ConsPlusNormal"/>
              <w:jc w:val="both"/>
            </w:pPr>
            <w:r>
              <w:t>1.1</w:t>
            </w:r>
          </w:p>
        </w:tc>
        <w:tc>
          <w:tcPr>
            <w:tcW w:w="2268" w:type="dxa"/>
            <w:tcBorders>
              <w:bottom w:val="nil"/>
            </w:tcBorders>
          </w:tcPr>
          <w:p w:rsidR="00414AFC" w:rsidRDefault="00414AFC">
            <w:pPr>
              <w:pStyle w:val="ConsPlusNormal"/>
              <w:jc w:val="both"/>
            </w:pPr>
            <w:r>
              <w:t>Субсидии на возмещение части затрат, связанных с организацией авиарейсов</w:t>
            </w:r>
          </w:p>
        </w:tc>
        <w:tc>
          <w:tcPr>
            <w:tcW w:w="1644" w:type="dxa"/>
            <w:tcBorders>
              <w:bottom w:val="nil"/>
            </w:tcBorders>
          </w:tcPr>
          <w:p w:rsidR="00414AFC" w:rsidRDefault="00414AFC">
            <w:pPr>
              <w:pStyle w:val="ConsPlusNormal"/>
              <w:jc w:val="center"/>
            </w:pPr>
            <w:r>
              <w:t>58799600,00</w:t>
            </w:r>
          </w:p>
        </w:tc>
        <w:tc>
          <w:tcPr>
            <w:tcW w:w="1701" w:type="dxa"/>
            <w:tcBorders>
              <w:bottom w:val="nil"/>
            </w:tcBorders>
          </w:tcPr>
          <w:p w:rsidR="00414AFC" w:rsidRDefault="00414AFC">
            <w:pPr>
              <w:pStyle w:val="ConsPlusNormal"/>
              <w:jc w:val="center"/>
            </w:pPr>
            <w:r>
              <w:t>56459825,00</w:t>
            </w:r>
          </w:p>
        </w:tc>
        <w:tc>
          <w:tcPr>
            <w:tcW w:w="1644" w:type="dxa"/>
            <w:tcBorders>
              <w:bottom w:val="nil"/>
            </w:tcBorders>
          </w:tcPr>
          <w:p w:rsidR="00414AFC" w:rsidRDefault="00414AFC">
            <w:pPr>
              <w:pStyle w:val="ConsPlusNormal"/>
              <w:jc w:val="center"/>
            </w:pPr>
            <w:r>
              <w:t>55000000,00</w:t>
            </w:r>
          </w:p>
        </w:tc>
        <w:tc>
          <w:tcPr>
            <w:tcW w:w="1644" w:type="dxa"/>
            <w:tcBorders>
              <w:bottom w:val="nil"/>
            </w:tcBorders>
          </w:tcPr>
          <w:p w:rsidR="00414AFC" w:rsidRDefault="00414AFC">
            <w:pPr>
              <w:pStyle w:val="ConsPlusNormal"/>
              <w:jc w:val="center"/>
            </w:pPr>
            <w:r>
              <w:t>58029149,00</w:t>
            </w:r>
          </w:p>
        </w:tc>
        <w:tc>
          <w:tcPr>
            <w:tcW w:w="1701" w:type="dxa"/>
            <w:tcBorders>
              <w:bottom w:val="nil"/>
            </w:tcBorders>
          </w:tcPr>
          <w:p w:rsidR="00414AFC" w:rsidRDefault="00414AFC">
            <w:pPr>
              <w:pStyle w:val="ConsPlusNormal"/>
              <w:jc w:val="center"/>
            </w:pPr>
            <w:r>
              <w:t>64958756,00</w:t>
            </w:r>
          </w:p>
        </w:tc>
        <w:tc>
          <w:tcPr>
            <w:tcW w:w="1701" w:type="dxa"/>
            <w:tcBorders>
              <w:bottom w:val="nil"/>
            </w:tcBorders>
          </w:tcPr>
          <w:p w:rsidR="00414AFC" w:rsidRDefault="00414AFC">
            <w:pPr>
              <w:pStyle w:val="ConsPlusNormal"/>
              <w:jc w:val="center"/>
            </w:pPr>
            <w:r>
              <w:t>85356395,98</w:t>
            </w:r>
          </w:p>
        </w:tc>
        <w:tc>
          <w:tcPr>
            <w:tcW w:w="1814" w:type="dxa"/>
            <w:tcBorders>
              <w:bottom w:val="nil"/>
            </w:tcBorders>
          </w:tcPr>
          <w:p w:rsidR="00414AFC" w:rsidRDefault="00414AFC">
            <w:pPr>
              <w:pStyle w:val="ConsPlusNormal"/>
              <w:jc w:val="center"/>
            </w:pPr>
            <w:r>
              <w:t>91061369,38</w:t>
            </w:r>
          </w:p>
        </w:tc>
        <w:tc>
          <w:tcPr>
            <w:tcW w:w="1757" w:type="dxa"/>
            <w:tcBorders>
              <w:bottom w:val="nil"/>
            </w:tcBorders>
          </w:tcPr>
          <w:p w:rsidR="00414AFC" w:rsidRDefault="00414AFC">
            <w:pPr>
              <w:pStyle w:val="ConsPlusNormal"/>
              <w:jc w:val="center"/>
            </w:pPr>
            <w:r>
              <w:t>121176987,06</w:t>
            </w:r>
          </w:p>
        </w:tc>
        <w:tc>
          <w:tcPr>
            <w:tcW w:w="1757" w:type="dxa"/>
            <w:tcBorders>
              <w:bottom w:val="nil"/>
            </w:tcBorders>
          </w:tcPr>
          <w:p w:rsidR="00414AFC" w:rsidRDefault="00414AFC">
            <w:pPr>
              <w:pStyle w:val="ConsPlusNormal"/>
              <w:jc w:val="center"/>
            </w:pPr>
            <w:r>
              <w:t>121176987,06</w:t>
            </w:r>
          </w:p>
        </w:tc>
        <w:tc>
          <w:tcPr>
            <w:tcW w:w="1701" w:type="dxa"/>
            <w:tcBorders>
              <w:bottom w:val="nil"/>
            </w:tcBorders>
          </w:tcPr>
          <w:p w:rsidR="00414AFC" w:rsidRDefault="00414AFC">
            <w:pPr>
              <w:pStyle w:val="ConsPlusNormal"/>
              <w:jc w:val="center"/>
            </w:pPr>
            <w:r>
              <w:t>33163000,00</w:t>
            </w:r>
          </w:p>
        </w:tc>
        <w:tc>
          <w:tcPr>
            <w:tcW w:w="1701" w:type="dxa"/>
            <w:tcBorders>
              <w:bottom w:val="nil"/>
            </w:tcBorders>
          </w:tcPr>
          <w:p w:rsidR="00414AFC" w:rsidRDefault="00414AFC">
            <w:pPr>
              <w:pStyle w:val="ConsPlusNormal"/>
              <w:jc w:val="center"/>
            </w:pPr>
            <w:r>
              <w:t>33163000,00</w:t>
            </w:r>
          </w:p>
        </w:tc>
        <w:tc>
          <w:tcPr>
            <w:tcW w:w="1644" w:type="dxa"/>
            <w:tcBorders>
              <w:bottom w:val="nil"/>
            </w:tcBorders>
          </w:tcPr>
          <w:p w:rsidR="00414AFC" w:rsidRDefault="00414AFC">
            <w:pPr>
              <w:pStyle w:val="ConsPlusNormal"/>
              <w:jc w:val="center"/>
            </w:pPr>
            <w:r>
              <w:t>33163000,00</w:t>
            </w:r>
          </w:p>
        </w:tc>
      </w:tr>
      <w:tr w:rsidR="00414AFC">
        <w:tblPrEx>
          <w:tblBorders>
            <w:insideH w:val="nil"/>
          </w:tblBorders>
        </w:tblPrEx>
        <w:tc>
          <w:tcPr>
            <w:tcW w:w="23187" w:type="dxa"/>
            <w:gridSpan w:val="14"/>
            <w:tcBorders>
              <w:top w:val="nil"/>
            </w:tcBorders>
          </w:tcPr>
          <w:p w:rsidR="00414AFC" w:rsidRDefault="00414AFC">
            <w:pPr>
              <w:pStyle w:val="ConsPlusNormal"/>
              <w:jc w:val="both"/>
            </w:pPr>
            <w:r>
              <w:t xml:space="preserve">(в ред. Постановлений Правительства Ивановской области от 17.02.2020 </w:t>
            </w:r>
            <w:hyperlink r:id="rId554">
              <w:r>
                <w:rPr>
                  <w:color w:val="0000FF"/>
                </w:rPr>
                <w:t>N 49-п</w:t>
              </w:r>
            </w:hyperlink>
            <w:r>
              <w:t>,</w:t>
            </w:r>
          </w:p>
          <w:p w:rsidR="00414AFC" w:rsidRDefault="00414AFC">
            <w:pPr>
              <w:pStyle w:val="ConsPlusNormal"/>
              <w:jc w:val="both"/>
            </w:pPr>
            <w:r>
              <w:t xml:space="preserve">от 29.05.2020 </w:t>
            </w:r>
            <w:hyperlink r:id="rId555">
              <w:r>
                <w:rPr>
                  <w:color w:val="0000FF"/>
                </w:rPr>
                <w:t>N 250-п</w:t>
              </w:r>
            </w:hyperlink>
            <w:r>
              <w:t xml:space="preserve">, от 23.04.2021 </w:t>
            </w:r>
            <w:hyperlink r:id="rId556">
              <w:r>
                <w:rPr>
                  <w:color w:val="0000FF"/>
                </w:rPr>
                <w:t>N 192-п</w:t>
              </w:r>
            </w:hyperlink>
            <w:r>
              <w:t xml:space="preserve">, от 08.07.2021 </w:t>
            </w:r>
            <w:hyperlink r:id="rId557">
              <w:r>
                <w:rPr>
                  <w:color w:val="0000FF"/>
                </w:rPr>
                <w:t>N 312-п</w:t>
              </w:r>
            </w:hyperlink>
            <w:r>
              <w:t>, от 27.01.2022</w:t>
            </w:r>
          </w:p>
          <w:p w:rsidR="00414AFC" w:rsidRDefault="00414AFC">
            <w:pPr>
              <w:pStyle w:val="ConsPlusNormal"/>
              <w:jc w:val="both"/>
            </w:pPr>
            <w:hyperlink r:id="rId558">
              <w:r>
                <w:rPr>
                  <w:color w:val="0000FF"/>
                </w:rPr>
                <w:t>N 21-п</w:t>
              </w:r>
            </w:hyperlink>
            <w:r>
              <w:t>)</w:t>
            </w:r>
          </w:p>
        </w:tc>
      </w:tr>
      <w:tr w:rsidR="00414AFC">
        <w:tblPrEx>
          <w:tblBorders>
            <w:insideH w:val="nil"/>
          </w:tblBorders>
        </w:tblPrEx>
        <w:tc>
          <w:tcPr>
            <w:tcW w:w="510" w:type="dxa"/>
            <w:tcBorders>
              <w:bottom w:val="nil"/>
            </w:tcBorders>
          </w:tcPr>
          <w:p w:rsidR="00414AFC" w:rsidRDefault="00414AFC">
            <w:pPr>
              <w:pStyle w:val="ConsPlusNormal"/>
              <w:jc w:val="both"/>
            </w:pPr>
            <w:r>
              <w:t>1.2</w:t>
            </w:r>
          </w:p>
        </w:tc>
        <w:tc>
          <w:tcPr>
            <w:tcW w:w="2268" w:type="dxa"/>
            <w:tcBorders>
              <w:bottom w:val="nil"/>
            </w:tcBorders>
          </w:tcPr>
          <w:p w:rsidR="00414AFC" w:rsidRDefault="00414AFC">
            <w:pPr>
              <w:pStyle w:val="ConsPlusNormal"/>
              <w:jc w:val="both"/>
            </w:pPr>
            <w:r>
              <w:t xml:space="preserve">Субсидии для возмещения понесенных организациями железнодорожного транспорта убытков, возникающих </w:t>
            </w:r>
            <w:r>
              <w:lastRenderedPageBreak/>
              <w:t>вследствие государственного регулирования тарифов на перевозку пассажиров и багажа в пригородном сообщении</w:t>
            </w:r>
          </w:p>
        </w:tc>
        <w:tc>
          <w:tcPr>
            <w:tcW w:w="1644" w:type="dxa"/>
            <w:tcBorders>
              <w:bottom w:val="nil"/>
            </w:tcBorders>
          </w:tcPr>
          <w:p w:rsidR="00414AFC" w:rsidRDefault="00414AFC">
            <w:pPr>
              <w:pStyle w:val="ConsPlusNormal"/>
              <w:jc w:val="center"/>
            </w:pPr>
            <w:r>
              <w:lastRenderedPageBreak/>
              <w:t>114333400,00</w:t>
            </w:r>
          </w:p>
        </w:tc>
        <w:tc>
          <w:tcPr>
            <w:tcW w:w="1701" w:type="dxa"/>
            <w:tcBorders>
              <w:bottom w:val="nil"/>
            </w:tcBorders>
          </w:tcPr>
          <w:p w:rsidR="00414AFC" w:rsidRDefault="00414AFC">
            <w:pPr>
              <w:pStyle w:val="ConsPlusNormal"/>
              <w:jc w:val="center"/>
            </w:pPr>
            <w:r>
              <w:t>88553387,00</w:t>
            </w:r>
          </w:p>
        </w:tc>
        <w:tc>
          <w:tcPr>
            <w:tcW w:w="1644" w:type="dxa"/>
            <w:tcBorders>
              <w:bottom w:val="nil"/>
            </w:tcBorders>
          </w:tcPr>
          <w:p w:rsidR="00414AFC" w:rsidRDefault="00414AFC">
            <w:pPr>
              <w:pStyle w:val="ConsPlusNormal"/>
              <w:jc w:val="center"/>
            </w:pPr>
            <w:r>
              <w:t>124050000,00</w:t>
            </w:r>
          </w:p>
        </w:tc>
        <w:tc>
          <w:tcPr>
            <w:tcW w:w="1644" w:type="dxa"/>
            <w:tcBorders>
              <w:bottom w:val="nil"/>
            </w:tcBorders>
          </w:tcPr>
          <w:p w:rsidR="00414AFC" w:rsidRDefault="00414AFC">
            <w:pPr>
              <w:pStyle w:val="ConsPlusNormal"/>
              <w:jc w:val="center"/>
            </w:pPr>
            <w:r>
              <w:t>98746792,26</w:t>
            </w:r>
          </w:p>
        </w:tc>
        <w:tc>
          <w:tcPr>
            <w:tcW w:w="1701" w:type="dxa"/>
            <w:tcBorders>
              <w:bottom w:val="nil"/>
            </w:tcBorders>
          </w:tcPr>
          <w:p w:rsidR="00414AFC" w:rsidRDefault="00414AFC">
            <w:pPr>
              <w:pStyle w:val="ConsPlusNormal"/>
              <w:jc w:val="center"/>
            </w:pPr>
            <w:r>
              <w:t>154833676,78</w:t>
            </w:r>
          </w:p>
        </w:tc>
        <w:tc>
          <w:tcPr>
            <w:tcW w:w="1701" w:type="dxa"/>
            <w:tcBorders>
              <w:bottom w:val="nil"/>
            </w:tcBorders>
          </w:tcPr>
          <w:p w:rsidR="00414AFC" w:rsidRDefault="00414AFC">
            <w:pPr>
              <w:pStyle w:val="ConsPlusNormal"/>
              <w:jc w:val="center"/>
            </w:pPr>
            <w:r>
              <w:t>117842204,10</w:t>
            </w:r>
          </w:p>
        </w:tc>
        <w:tc>
          <w:tcPr>
            <w:tcW w:w="1814" w:type="dxa"/>
            <w:tcBorders>
              <w:bottom w:val="nil"/>
            </w:tcBorders>
          </w:tcPr>
          <w:p w:rsidR="00414AFC" w:rsidRDefault="00414AFC">
            <w:pPr>
              <w:pStyle w:val="ConsPlusNormal"/>
              <w:jc w:val="center"/>
            </w:pPr>
            <w:r>
              <w:t>87842204,10</w:t>
            </w:r>
          </w:p>
        </w:tc>
        <w:tc>
          <w:tcPr>
            <w:tcW w:w="1757" w:type="dxa"/>
            <w:tcBorders>
              <w:bottom w:val="nil"/>
            </w:tcBorders>
          </w:tcPr>
          <w:p w:rsidR="00414AFC" w:rsidRDefault="00414AFC">
            <w:pPr>
              <w:pStyle w:val="ConsPlusNormal"/>
              <w:jc w:val="center"/>
            </w:pPr>
            <w:r>
              <w:t>169461860,00</w:t>
            </w:r>
          </w:p>
        </w:tc>
        <w:tc>
          <w:tcPr>
            <w:tcW w:w="1757" w:type="dxa"/>
            <w:tcBorders>
              <w:bottom w:val="nil"/>
            </w:tcBorders>
          </w:tcPr>
          <w:p w:rsidR="00414AFC" w:rsidRDefault="00414AFC">
            <w:pPr>
              <w:pStyle w:val="ConsPlusNormal"/>
              <w:jc w:val="center"/>
            </w:pPr>
            <w:r>
              <w:t>169461860,00</w:t>
            </w:r>
          </w:p>
        </w:tc>
        <w:tc>
          <w:tcPr>
            <w:tcW w:w="1701" w:type="dxa"/>
            <w:tcBorders>
              <w:bottom w:val="nil"/>
            </w:tcBorders>
          </w:tcPr>
          <w:p w:rsidR="00414AFC" w:rsidRDefault="00414AFC">
            <w:pPr>
              <w:pStyle w:val="ConsPlusNormal"/>
              <w:jc w:val="center"/>
            </w:pPr>
            <w:r>
              <w:t>87842204,10</w:t>
            </w:r>
          </w:p>
        </w:tc>
        <w:tc>
          <w:tcPr>
            <w:tcW w:w="1701" w:type="dxa"/>
            <w:tcBorders>
              <w:bottom w:val="nil"/>
            </w:tcBorders>
          </w:tcPr>
          <w:p w:rsidR="00414AFC" w:rsidRDefault="00414AFC">
            <w:pPr>
              <w:pStyle w:val="ConsPlusNormal"/>
              <w:jc w:val="center"/>
            </w:pPr>
            <w:r>
              <w:t>87842204,10</w:t>
            </w:r>
          </w:p>
        </w:tc>
        <w:tc>
          <w:tcPr>
            <w:tcW w:w="1644" w:type="dxa"/>
            <w:tcBorders>
              <w:bottom w:val="nil"/>
            </w:tcBorders>
          </w:tcPr>
          <w:p w:rsidR="00414AFC" w:rsidRDefault="00414AFC">
            <w:pPr>
              <w:pStyle w:val="ConsPlusNormal"/>
              <w:jc w:val="center"/>
            </w:pPr>
            <w:r>
              <w:t>87842204,10</w:t>
            </w:r>
          </w:p>
        </w:tc>
      </w:tr>
      <w:tr w:rsidR="00414AFC">
        <w:tblPrEx>
          <w:tblBorders>
            <w:insideH w:val="nil"/>
          </w:tblBorders>
        </w:tblPrEx>
        <w:tc>
          <w:tcPr>
            <w:tcW w:w="23187" w:type="dxa"/>
            <w:gridSpan w:val="14"/>
            <w:tcBorders>
              <w:top w:val="nil"/>
            </w:tcBorders>
          </w:tcPr>
          <w:p w:rsidR="00414AFC" w:rsidRDefault="00414AFC">
            <w:pPr>
              <w:pStyle w:val="ConsPlusNormal"/>
              <w:jc w:val="both"/>
            </w:pPr>
            <w:r>
              <w:lastRenderedPageBreak/>
              <w:t xml:space="preserve">(в ред. Постановлений Правительства Ивановской области от 31.12.2019 </w:t>
            </w:r>
            <w:hyperlink r:id="rId559">
              <w:r>
                <w:rPr>
                  <w:color w:val="0000FF"/>
                </w:rPr>
                <w:t>N 564-п</w:t>
              </w:r>
            </w:hyperlink>
            <w:r>
              <w:t>,</w:t>
            </w:r>
          </w:p>
          <w:p w:rsidR="00414AFC" w:rsidRDefault="00414AFC">
            <w:pPr>
              <w:pStyle w:val="ConsPlusNormal"/>
              <w:jc w:val="both"/>
            </w:pPr>
            <w:r>
              <w:t xml:space="preserve">от 23.04.2021 </w:t>
            </w:r>
            <w:hyperlink r:id="rId560">
              <w:r>
                <w:rPr>
                  <w:color w:val="0000FF"/>
                </w:rPr>
                <w:t>N 192-п</w:t>
              </w:r>
            </w:hyperlink>
            <w:r>
              <w:t xml:space="preserve">, от 27.12.2021 </w:t>
            </w:r>
            <w:hyperlink r:id="rId561">
              <w:r>
                <w:rPr>
                  <w:color w:val="0000FF"/>
                </w:rPr>
                <w:t>N 691-п</w:t>
              </w:r>
            </w:hyperlink>
            <w:r>
              <w:t xml:space="preserve">, от 27.01.2022 </w:t>
            </w:r>
            <w:hyperlink r:id="rId562">
              <w:r>
                <w:rPr>
                  <w:color w:val="0000FF"/>
                </w:rPr>
                <w:t>N 21-п</w:t>
              </w:r>
            </w:hyperlink>
            <w:r>
              <w:t>)</w:t>
            </w:r>
          </w:p>
        </w:tc>
      </w:tr>
      <w:tr w:rsidR="00414AFC">
        <w:tblPrEx>
          <w:tblBorders>
            <w:insideH w:val="nil"/>
          </w:tblBorders>
        </w:tblPrEx>
        <w:tc>
          <w:tcPr>
            <w:tcW w:w="510" w:type="dxa"/>
            <w:tcBorders>
              <w:bottom w:val="nil"/>
            </w:tcBorders>
          </w:tcPr>
          <w:p w:rsidR="00414AFC" w:rsidRDefault="00414AFC">
            <w:pPr>
              <w:pStyle w:val="ConsPlusNormal"/>
              <w:jc w:val="both"/>
            </w:pPr>
            <w:r>
              <w:t>1.3</w:t>
            </w:r>
          </w:p>
        </w:tc>
        <w:tc>
          <w:tcPr>
            <w:tcW w:w="2268" w:type="dxa"/>
            <w:tcBorders>
              <w:bottom w:val="nil"/>
            </w:tcBorders>
          </w:tcPr>
          <w:p w:rsidR="00414AFC" w:rsidRDefault="00414AFC">
            <w:pPr>
              <w:pStyle w:val="ConsPlusNormal"/>
              <w:jc w:val="both"/>
            </w:pPr>
            <w:r>
              <w:t>Субсидии бюджетам муниципальных образований Ивановской области на компенсацию потерь в доходах предприятий городского наземного электрического транспорта общего пользования</w:t>
            </w:r>
          </w:p>
        </w:tc>
        <w:tc>
          <w:tcPr>
            <w:tcW w:w="1644" w:type="dxa"/>
            <w:tcBorders>
              <w:bottom w:val="nil"/>
            </w:tcBorders>
          </w:tcPr>
          <w:p w:rsidR="00414AFC" w:rsidRDefault="00414AFC">
            <w:pPr>
              <w:pStyle w:val="ConsPlusNormal"/>
              <w:jc w:val="center"/>
            </w:pPr>
            <w:r>
              <w:t>22256200,00</w:t>
            </w:r>
          </w:p>
        </w:tc>
        <w:tc>
          <w:tcPr>
            <w:tcW w:w="1701" w:type="dxa"/>
            <w:tcBorders>
              <w:bottom w:val="nil"/>
            </w:tcBorders>
          </w:tcPr>
          <w:p w:rsidR="00414AFC" w:rsidRDefault="00414AFC">
            <w:pPr>
              <w:pStyle w:val="ConsPlusNormal"/>
              <w:jc w:val="center"/>
            </w:pPr>
            <w:r>
              <w:t>17148080,00</w:t>
            </w:r>
          </w:p>
        </w:tc>
        <w:tc>
          <w:tcPr>
            <w:tcW w:w="1644" w:type="dxa"/>
            <w:tcBorders>
              <w:bottom w:val="nil"/>
            </w:tcBorders>
          </w:tcPr>
          <w:p w:rsidR="00414AFC" w:rsidRDefault="00414AFC">
            <w:pPr>
              <w:pStyle w:val="ConsPlusNormal"/>
              <w:jc w:val="center"/>
            </w:pPr>
            <w:r>
              <w:t>0,00</w:t>
            </w:r>
          </w:p>
        </w:tc>
        <w:tc>
          <w:tcPr>
            <w:tcW w:w="1644" w:type="dxa"/>
            <w:tcBorders>
              <w:bottom w:val="nil"/>
            </w:tcBorders>
          </w:tcPr>
          <w:p w:rsidR="00414AFC" w:rsidRDefault="00414AFC">
            <w:pPr>
              <w:pStyle w:val="ConsPlusNormal"/>
              <w:jc w:val="center"/>
            </w:pPr>
            <w:r>
              <w:t>0,00</w:t>
            </w:r>
          </w:p>
        </w:tc>
        <w:tc>
          <w:tcPr>
            <w:tcW w:w="1701" w:type="dxa"/>
            <w:tcBorders>
              <w:bottom w:val="nil"/>
            </w:tcBorders>
          </w:tcPr>
          <w:p w:rsidR="00414AFC" w:rsidRDefault="00414AFC">
            <w:pPr>
              <w:pStyle w:val="ConsPlusNormal"/>
              <w:jc w:val="center"/>
            </w:pPr>
            <w:r>
              <w:t>21000000,00</w:t>
            </w:r>
          </w:p>
        </w:tc>
        <w:tc>
          <w:tcPr>
            <w:tcW w:w="1701" w:type="dxa"/>
            <w:tcBorders>
              <w:bottom w:val="nil"/>
            </w:tcBorders>
          </w:tcPr>
          <w:p w:rsidR="00414AFC" w:rsidRDefault="00414AFC">
            <w:pPr>
              <w:pStyle w:val="ConsPlusNormal"/>
              <w:jc w:val="center"/>
            </w:pPr>
            <w:r>
              <w:t>25309897,36</w:t>
            </w:r>
          </w:p>
        </w:tc>
        <w:tc>
          <w:tcPr>
            <w:tcW w:w="1814" w:type="dxa"/>
            <w:tcBorders>
              <w:bottom w:val="nil"/>
            </w:tcBorders>
          </w:tcPr>
          <w:p w:rsidR="00414AFC" w:rsidRDefault="00414AFC">
            <w:pPr>
              <w:pStyle w:val="ConsPlusNormal"/>
              <w:jc w:val="center"/>
            </w:pPr>
            <w:r>
              <w:t>25000000,00</w:t>
            </w:r>
          </w:p>
        </w:tc>
        <w:tc>
          <w:tcPr>
            <w:tcW w:w="1757" w:type="dxa"/>
            <w:tcBorders>
              <w:bottom w:val="nil"/>
            </w:tcBorders>
          </w:tcPr>
          <w:p w:rsidR="00414AFC" w:rsidRDefault="00414AFC">
            <w:pPr>
              <w:pStyle w:val="ConsPlusNormal"/>
              <w:jc w:val="center"/>
            </w:pPr>
            <w:r>
              <w:t>0,00</w:t>
            </w:r>
          </w:p>
        </w:tc>
        <w:tc>
          <w:tcPr>
            <w:tcW w:w="1757" w:type="dxa"/>
            <w:tcBorders>
              <w:bottom w:val="nil"/>
            </w:tcBorders>
          </w:tcPr>
          <w:p w:rsidR="00414AFC" w:rsidRDefault="00414AFC">
            <w:pPr>
              <w:pStyle w:val="ConsPlusNormal"/>
              <w:jc w:val="center"/>
            </w:pPr>
            <w:r>
              <w:t>0,00</w:t>
            </w:r>
          </w:p>
        </w:tc>
        <w:tc>
          <w:tcPr>
            <w:tcW w:w="1701" w:type="dxa"/>
            <w:tcBorders>
              <w:bottom w:val="nil"/>
            </w:tcBorders>
          </w:tcPr>
          <w:p w:rsidR="00414AFC" w:rsidRDefault="00414AFC">
            <w:pPr>
              <w:pStyle w:val="ConsPlusNormal"/>
              <w:jc w:val="center"/>
            </w:pPr>
            <w:r>
              <w:t>0,00</w:t>
            </w:r>
          </w:p>
        </w:tc>
        <w:tc>
          <w:tcPr>
            <w:tcW w:w="1701" w:type="dxa"/>
            <w:tcBorders>
              <w:bottom w:val="nil"/>
            </w:tcBorders>
          </w:tcPr>
          <w:p w:rsidR="00414AFC" w:rsidRDefault="00414AFC">
            <w:pPr>
              <w:pStyle w:val="ConsPlusNormal"/>
              <w:jc w:val="center"/>
            </w:pPr>
            <w:r>
              <w:t>0,00</w:t>
            </w:r>
          </w:p>
        </w:tc>
        <w:tc>
          <w:tcPr>
            <w:tcW w:w="1644" w:type="dxa"/>
            <w:tcBorders>
              <w:bottom w:val="nil"/>
            </w:tcBorders>
          </w:tcPr>
          <w:p w:rsidR="00414AFC" w:rsidRDefault="00414AFC">
            <w:pPr>
              <w:pStyle w:val="ConsPlusNormal"/>
              <w:jc w:val="center"/>
            </w:pPr>
            <w:r>
              <w:t>0,00</w:t>
            </w:r>
          </w:p>
        </w:tc>
      </w:tr>
      <w:tr w:rsidR="00414AFC">
        <w:tblPrEx>
          <w:tblBorders>
            <w:insideH w:val="nil"/>
          </w:tblBorders>
        </w:tblPrEx>
        <w:tc>
          <w:tcPr>
            <w:tcW w:w="23187" w:type="dxa"/>
            <w:gridSpan w:val="14"/>
            <w:tcBorders>
              <w:top w:val="nil"/>
            </w:tcBorders>
          </w:tcPr>
          <w:p w:rsidR="00414AFC" w:rsidRDefault="00414AFC">
            <w:pPr>
              <w:pStyle w:val="ConsPlusNormal"/>
              <w:jc w:val="both"/>
            </w:pPr>
            <w:r>
              <w:t xml:space="preserve">(в ред. </w:t>
            </w:r>
            <w:hyperlink r:id="rId563">
              <w:r>
                <w:rPr>
                  <w:color w:val="0000FF"/>
                </w:rPr>
                <w:t>Постановления</w:t>
              </w:r>
            </w:hyperlink>
            <w:r>
              <w:t xml:space="preserve"> Правительства Ивановской области от 17.02.2020 N 49-п)</w:t>
            </w:r>
          </w:p>
        </w:tc>
      </w:tr>
      <w:tr w:rsidR="00414AFC">
        <w:tblPrEx>
          <w:tblBorders>
            <w:insideH w:val="nil"/>
          </w:tblBorders>
        </w:tblPrEx>
        <w:tc>
          <w:tcPr>
            <w:tcW w:w="510" w:type="dxa"/>
            <w:tcBorders>
              <w:bottom w:val="nil"/>
            </w:tcBorders>
          </w:tcPr>
          <w:p w:rsidR="00414AFC" w:rsidRDefault="00414AFC">
            <w:pPr>
              <w:pStyle w:val="ConsPlusNormal"/>
              <w:jc w:val="both"/>
            </w:pPr>
            <w:r>
              <w:t>1.4</w:t>
            </w:r>
          </w:p>
        </w:tc>
        <w:tc>
          <w:tcPr>
            <w:tcW w:w="2268" w:type="dxa"/>
            <w:tcBorders>
              <w:bottom w:val="nil"/>
            </w:tcBorders>
          </w:tcPr>
          <w:p w:rsidR="00414AFC" w:rsidRDefault="00414AFC">
            <w:pPr>
              <w:pStyle w:val="ConsPlusNormal"/>
              <w:jc w:val="both"/>
            </w:pPr>
            <w:r>
              <w:t>Субсидии на возмещение части затрат, связанных с организацией рейсов водным транспортом</w:t>
            </w:r>
          </w:p>
        </w:tc>
        <w:tc>
          <w:tcPr>
            <w:tcW w:w="1644" w:type="dxa"/>
            <w:tcBorders>
              <w:bottom w:val="nil"/>
            </w:tcBorders>
          </w:tcPr>
          <w:p w:rsidR="00414AFC" w:rsidRDefault="00414AFC">
            <w:pPr>
              <w:pStyle w:val="ConsPlusNormal"/>
              <w:jc w:val="center"/>
            </w:pPr>
            <w:r>
              <w:t>0,00</w:t>
            </w:r>
          </w:p>
        </w:tc>
        <w:tc>
          <w:tcPr>
            <w:tcW w:w="1701" w:type="dxa"/>
            <w:tcBorders>
              <w:bottom w:val="nil"/>
            </w:tcBorders>
          </w:tcPr>
          <w:p w:rsidR="00414AFC" w:rsidRDefault="00414AFC">
            <w:pPr>
              <w:pStyle w:val="ConsPlusNormal"/>
              <w:jc w:val="center"/>
            </w:pPr>
            <w:r>
              <w:t>2727062,00</w:t>
            </w:r>
          </w:p>
        </w:tc>
        <w:tc>
          <w:tcPr>
            <w:tcW w:w="1644" w:type="dxa"/>
            <w:tcBorders>
              <w:bottom w:val="nil"/>
            </w:tcBorders>
          </w:tcPr>
          <w:p w:rsidR="00414AFC" w:rsidRDefault="00414AFC">
            <w:pPr>
              <w:pStyle w:val="ConsPlusNormal"/>
              <w:jc w:val="center"/>
            </w:pPr>
            <w:r>
              <w:t>3007960,0</w:t>
            </w:r>
          </w:p>
        </w:tc>
        <w:tc>
          <w:tcPr>
            <w:tcW w:w="1644" w:type="dxa"/>
            <w:tcBorders>
              <w:bottom w:val="nil"/>
            </w:tcBorders>
          </w:tcPr>
          <w:p w:rsidR="00414AFC" w:rsidRDefault="00414AFC">
            <w:pPr>
              <w:pStyle w:val="ConsPlusNormal"/>
              <w:jc w:val="center"/>
            </w:pPr>
            <w:r>
              <w:t>908880,00</w:t>
            </w:r>
          </w:p>
        </w:tc>
        <w:tc>
          <w:tcPr>
            <w:tcW w:w="1701" w:type="dxa"/>
            <w:tcBorders>
              <w:bottom w:val="nil"/>
            </w:tcBorders>
          </w:tcPr>
          <w:p w:rsidR="00414AFC" w:rsidRDefault="00414AFC">
            <w:pPr>
              <w:pStyle w:val="ConsPlusNormal"/>
              <w:jc w:val="center"/>
            </w:pPr>
            <w:r>
              <w:t>3045083,00</w:t>
            </w:r>
          </w:p>
        </w:tc>
        <w:tc>
          <w:tcPr>
            <w:tcW w:w="1701" w:type="dxa"/>
            <w:tcBorders>
              <w:bottom w:val="nil"/>
            </w:tcBorders>
          </w:tcPr>
          <w:p w:rsidR="00414AFC" w:rsidRDefault="00414AFC">
            <w:pPr>
              <w:pStyle w:val="ConsPlusNormal"/>
              <w:jc w:val="center"/>
            </w:pPr>
            <w:r>
              <w:t>6045083,00</w:t>
            </w:r>
          </w:p>
        </w:tc>
        <w:tc>
          <w:tcPr>
            <w:tcW w:w="1814" w:type="dxa"/>
            <w:tcBorders>
              <w:bottom w:val="nil"/>
            </w:tcBorders>
          </w:tcPr>
          <w:p w:rsidR="00414AFC" w:rsidRDefault="00414AFC">
            <w:pPr>
              <w:pStyle w:val="ConsPlusNormal"/>
              <w:jc w:val="center"/>
            </w:pPr>
            <w:r>
              <w:t>6045083,00</w:t>
            </w:r>
          </w:p>
        </w:tc>
        <w:tc>
          <w:tcPr>
            <w:tcW w:w="1757" w:type="dxa"/>
            <w:tcBorders>
              <w:bottom w:val="nil"/>
            </w:tcBorders>
          </w:tcPr>
          <w:p w:rsidR="00414AFC" w:rsidRDefault="00414AFC">
            <w:pPr>
              <w:pStyle w:val="ConsPlusNormal"/>
              <w:jc w:val="center"/>
            </w:pPr>
            <w:r>
              <w:t>6045083,00</w:t>
            </w:r>
          </w:p>
        </w:tc>
        <w:tc>
          <w:tcPr>
            <w:tcW w:w="1757" w:type="dxa"/>
            <w:tcBorders>
              <w:bottom w:val="nil"/>
            </w:tcBorders>
          </w:tcPr>
          <w:p w:rsidR="00414AFC" w:rsidRDefault="00414AFC">
            <w:pPr>
              <w:pStyle w:val="ConsPlusNormal"/>
              <w:jc w:val="center"/>
            </w:pPr>
            <w:r>
              <w:t>6045083,00</w:t>
            </w:r>
          </w:p>
        </w:tc>
        <w:tc>
          <w:tcPr>
            <w:tcW w:w="1701" w:type="dxa"/>
            <w:tcBorders>
              <w:bottom w:val="nil"/>
            </w:tcBorders>
          </w:tcPr>
          <w:p w:rsidR="00414AFC" w:rsidRDefault="00414AFC">
            <w:pPr>
              <w:pStyle w:val="ConsPlusNormal"/>
              <w:jc w:val="center"/>
            </w:pPr>
            <w:r>
              <w:t>3045083,00</w:t>
            </w:r>
          </w:p>
        </w:tc>
        <w:tc>
          <w:tcPr>
            <w:tcW w:w="1701" w:type="dxa"/>
            <w:tcBorders>
              <w:bottom w:val="nil"/>
            </w:tcBorders>
          </w:tcPr>
          <w:p w:rsidR="00414AFC" w:rsidRDefault="00414AFC">
            <w:pPr>
              <w:pStyle w:val="ConsPlusNormal"/>
              <w:jc w:val="center"/>
            </w:pPr>
            <w:r>
              <w:t>3045083,00</w:t>
            </w:r>
          </w:p>
        </w:tc>
        <w:tc>
          <w:tcPr>
            <w:tcW w:w="1644" w:type="dxa"/>
            <w:tcBorders>
              <w:bottom w:val="nil"/>
            </w:tcBorders>
          </w:tcPr>
          <w:p w:rsidR="00414AFC" w:rsidRDefault="00414AFC">
            <w:pPr>
              <w:pStyle w:val="ConsPlusNormal"/>
              <w:jc w:val="center"/>
            </w:pPr>
            <w:r>
              <w:t>3045083,00</w:t>
            </w:r>
          </w:p>
        </w:tc>
      </w:tr>
      <w:tr w:rsidR="00414AFC">
        <w:tblPrEx>
          <w:tblBorders>
            <w:insideH w:val="nil"/>
          </w:tblBorders>
        </w:tblPrEx>
        <w:tc>
          <w:tcPr>
            <w:tcW w:w="23187" w:type="dxa"/>
            <w:gridSpan w:val="14"/>
            <w:tcBorders>
              <w:top w:val="nil"/>
            </w:tcBorders>
          </w:tcPr>
          <w:p w:rsidR="00414AFC" w:rsidRDefault="00414AFC">
            <w:pPr>
              <w:pStyle w:val="ConsPlusNormal"/>
              <w:jc w:val="both"/>
            </w:pPr>
            <w:r>
              <w:t xml:space="preserve">(в ред. Постановлений Правительства Ивановской области от 17.02.2020 </w:t>
            </w:r>
            <w:hyperlink r:id="rId564">
              <w:r>
                <w:rPr>
                  <w:color w:val="0000FF"/>
                </w:rPr>
                <w:t>N 49-п</w:t>
              </w:r>
            </w:hyperlink>
            <w:r>
              <w:t>,</w:t>
            </w:r>
          </w:p>
          <w:p w:rsidR="00414AFC" w:rsidRDefault="00414AFC">
            <w:pPr>
              <w:pStyle w:val="ConsPlusNormal"/>
              <w:jc w:val="both"/>
            </w:pPr>
            <w:r>
              <w:t xml:space="preserve">от 23.04.2021 </w:t>
            </w:r>
            <w:hyperlink r:id="rId565">
              <w:r>
                <w:rPr>
                  <w:color w:val="0000FF"/>
                </w:rPr>
                <w:t>N 192-п</w:t>
              </w:r>
            </w:hyperlink>
            <w:r>
              <w:t xml:space="preserve">, от 27.01.2022 </w:t>
            </w:r>
            <w:hyperlink r:id="rId566">
              <w:r>
                <w:rPr>
                  <w:color w:val="0000FF"/>
                </w:rPr>
                <w:t>N 21-п</w:t>
              </w:r>
            </w:hyperlink>
            <w:r>
              <w:t>)</w:t>
            </w:r>
          </w:p>
        </w:tc>
      </w:tr>
      <w:tr w:rsidR="00414AFC">
        <w:tblPrEx>
          <w:tblBorders>
            <w:insideH w:val="nil"/>
          </w:tblBorders>
        </w:tblPrEx>
        <w:tc>
          <w:tcPr>
            <w:tcW w:w="510" w:type="dxa"/>
            <w:tcBorders>
              <w:bottom w:val="nil"/>
            </w:tcBorders>
          </w:tcPr>
          <w:p w:rsidR="00414AFC" w:rsidRDefault="00414AFC">
            <w:pPr>
              <w:pStyle w:val="ConsPlusNormal"/>
              <w:jc w:val="both"/>
            </w:pPr>
            <w:r>
              <w:t>1.5</w:t>
            </w:r>
          </w:p>
        </w:tc>
        <w:tc>
          <w:tcPr>
            <w:tcW w:w="2268" w:type="dxa"/>
            <w:tcBorders>
              <w:bottom w:val="nil"/>
            </w:tcBorders>
          </w:tcPr>
          <w:p w:rsidR="00414AFC" w:rsidRDefault="00414AFC">
            <w:pPr>
              <w:pStyle w:val="ConsPlusNormal"/>
              <w:jc w:val="both"/>
            </w:pPr>
            <w:r>
              <w:t xml:space="preserve">Субсидии бюджетам муниципальных образований Ивановской области на организацию транспортного обслуживания населения в границах муниципального образования </w:t>
            </w:r>
            <w:r>
              <w:lastRenderedPageBreak/>
              <w:t>городским наземным электрическим транспортом</w:t>
            </w:r>
          </w:p>
        </w:tc>
        <w:tc>
          <w:tcPr>
            <w:tcW w:w="1644" w:type="dxa"/>
            <w:tcBorders>
              <w:bottom w:val="nil"/>
            </w:tcBorders>
          </w:tcPr>
          <w:p w:rsidR="00414AFC" w:rsidRDefault="00414AFC">
            <w:pPr>
              <w:pStyle w:val="ConsPlusNormal"/>
              <w:jc w:val="center"/>
            </w:pPr>
            <w:r>
              <w:lastRenderedPageBreak/>
              <w:t>0,00</w:t>
            </w:r>
          </w:p>
        </w:tc>
        <w:tc>
          <w:tcPr>
            <w:tcW w:w="1701" w:type="dxa"/>
            <w:tcBorders>
              <w:bottom w:val="nil"/>
            </w:tcBorders>
          </w:tcPr>
          <w:p w:rsidR="00414AFC" w:rsidRDefault="00414AFC">
            <w:pPr>
              <w:pStyle w:val="ConsPlusNormal"/>
              <w:jc w:val="center"/>
            </w:pPr>
            <w:r>
              <w:t>0,00</w:t>
            </w:r>
          </w:p>
        </w:tc>
        <w:tc>
          <w:tcPr>
            <w:tcW w:w="1644" w:type="dxa"/>
            <w:tcBorders>
              <w:bottom w:val="nil"/>
            </w:tcBorders>
          </w:tcPr>
          <w:p w:rsidR="00414AFC" w:rsidRDefault="00414AFC">
            <w:pPr>
              <w:pStyle w:val="ConsPlusNormal"/>
              <w:jc w:val="center"/>
            </w:pPr>
            <w:r>
              <w:t>0,00</w:t>
            </w:r>
          </w:p>
        </w:tc>
        <w:tc>
          <w:tcPr>
            <w:tcW w:w="1644" w:type="dxa"/>
            <w:tcBorders>
              <w:bottom w:val="nil"/>
            </w:tcBorders>
          </w:tcPr>
          <w:p w:rsidR="00414AFC" w:rsidRDefault="00414AFC">
            <w:pPr>
              <w:pStyle w:val="ConsPlusNormal"/>
              <w:jc w:val="center"/>
            </w:pPr>
            <w:r>
              <w:t>0,00</w:t>
            </w:r>
          </w:p>
        </w:tc>
        <w:tc>
          <w:tcPr>
            <w:tcW w:w="1701" w:type="dxa"/>
            <w:tcBorders>
              <w:bottom w:val="nil"/>
            </w:tcBorders>
          </w:tcPr>
          <w:p w:rsidR="00414AFC" w:rsidRDefault="00414AFC">
            <w:pPr>
              <w:pStyle w:val="ConsPlusNormal"/>
              <w:jc w:val="center"/>
            </w:pPr>
            <w:r>
              <w:t>0,00</w:t>
            </w:r>
          </w:p>
        </w:tc>
        <w:tc>
          <w:tcPr>
            <w:tcW w:w="1701" w:type="dxa"/>
            <w:tcBorders>
              <w:bottom w:val="nil"/>
            </w:tcBorders>
          </w:tcPr>
          <w:p w:rsidR="00414AFC" w:rsidRDefault="00414AFC">
            <w:pPr>
              <w:pStyle w:val="ConsPlusNormal"/>
              <w:jc w:val="center"/>
            </w:pPr>
            <w:r>
              <w:t>0,00</w:t>
            </w:r>
          </w:p>
        </w:tc>
        <w:tc>
          <w:tcPr>
            <w:tcW w:w="1814" w:type="dxa"/>
            <w:tcBorders>
              <w:bottom w:val="nil"/>
            </w:tcBorders>
          </w:tcPr>
          <w:p w:rsidR="00414AFC" w:rsidRDefault="00414AFC">
            <w:pPr>
              <w:pStyle w:val="ConsPlusNormal"/>
              <w:jc w:val="center"/>
            </w:pPr>
            <w:r>
              <w:t>0,00</w:t>
            </w:r>
          </w:p>
        </w:tc>
        <w:tc>
          <w:tcPr>
            <w:tcW w:w="1757" w:type="dxa"/>
            <w:tcBorders>
              <w:bottom w:val="nil"/>
            </w:tcBorders>
          </w:tcPr>
          <w:p w:rsidR="00414AFC" w:rsidRDefault="00414AFC">
            <w:pPr>
              <w:pStyle w:val="ConsPlusNormal"/>
              <w:jc w:val="center"/>
            </w:pPr>
            <w:r>
              <w:t>25000000,00</w:t>
            </w:r>
          </w:p>
        </w:tc>
        <w:tc>
          <w:tcPr>
            <w:tcW w:w="1757" w:type="dxa"/>
            <w:tcBorders>
              <w:bottom w:val="nil"/>
            </w:tcBorders>
          </w:tcPr>
          <w:p w:rsidR="00414AFC" w:rsidRDefault="00414AFC">
            <w:pPr>
              <w:pStyle w:val="ConsPlusNormal"/>
              <w:jc w:val="center"/>
            </w:pPr>
            <w:r>
              <w:t>25000000,00</w:t>
            </w:r>
          </w:p>
        </w:tc>
        <w:tc>
          <w:tcPr>
            <w:tcW w:w="1701" w:type="dxa"/>
            <w:tcBorders>
              <w:bottom w:val="nil"/>
            </w:tcBorders>
          </w:tcPr>
          <w:p w:rsidR="00414AFC" w:rsidRDefault="00414AFC">
            <w:pPr>
              <w:pStyle w:val="ConsPlusNormal"/>
              <w:jc w:val="center"/>
            </w:pPr>
            <w:r>
              <w:t>0,00</w:t>
            </w:r>
          </w:p>
        </w:tc>
        <w:tc>
          <w:tcPr>
            <w:tcW w:w="1701" w:type="dxa"/>
            <w:tcBorders>
              <w:bottom w:val="nil"/>
            </w:tcBorders>
          </w:tcPr>
          <w:p w:rsidR="00414AFC" w:rsidRDefault="00414AFC">
            <w:pPr>
              <w:pStyle w:val="ConsPlusNormal"/>
              <w:jc w:val="center"/>
            </w:pPr>
            <w:r>
              <w:t>0,00</w:t>
            </w:r>
          </w:p>
        </w:tc>
        <w:tc>
          <w:tcPr>
            <w:tcW w:w="1644" w:type="dxa"/>
            <w:tcBorders>
              <w:bottom w:val="nil"/>
            </w:tcBorders>
          </w:tcPr>
          <w:p w:rsidR="00414AFC" w:rsidRDefault="00414AFC">
            <w:pPr>
              <w:pStyle w:val="ConsPlusNormal"/>
              <w:jc w:val="center"/>
            </w:pPr>
            <w:r>
              <w:t>0,00</w:t>
            </w:r>
          </w:p>
        </w:tc>
      </w:tr>
      <w:tr w:rsidR="00414AFC">
        <w:tblPrEx>
          <w:tblBorders>
            <w:insideH w:val="nil"/>
          </w:tblBorders>
        </w:tblPrEx>
        <w:tc>
          <w:tcPr>
            <w:tcW w:w="23187" w:type="dxa"/>
            <w:gridSpan w:val="14"/>
            <w:tcBorders>
              <w:top w:val="nil"/>
            </w:tcBorders>
          </w:tcPr>
          <w:p w:rsidR="00414AFC" w:rsidRDefault="00414AFC">
            <w:pPr>
              <w:pStyle w:val="ConsPlusNormal"/>
              <w:jc w:val="both"/>
            </w:pPr>
            <w:r>
              <w:lastRenderedPageBreak/>
              <w:t xml:space="preserve">(п. 1.5 введен </w:t>
            </w:r>
            <w:hyperlink r:id="rId567">
              <w:r>
                <w:rPr>
                  <w:color w:val="0000FF"/>
                </w:rPr>
                <w:t>Постановлением</w:t>
              </w:r>
            </w:hyperlink>
            <w:r>
              <w:t xml:space="preserve"> Правительства Ивановской области от 23.04.2021</w:t>
            </w:r>
          </w:p>
          <w:p w:rsidR="00414AFC" w:rsidRDefault="00414AFC">
            <w:pPr>
              <w:pStyle w:val="ConsPlusNormal"/>
              <w:jc w:val="both"/>
            </w:pPr>
            <w:r>
              <w:t xml:space="preserve">N 192-п; в ред. </w:t>
            </w:r>
            <w:hyperlink r:id="rId568">
              <w:r>
                <w:rPr>
                  <w:color w:val="0000FF"/>
                </w:rPr>
                <w:t>Постановления</w:t>
              </w:r>
            </w:hyperlink>
            <w:r>
              <w:t xml:space="preserve"> Правительства Ивановской области от 27.01.2022</w:t>
            </w:r>
          </w:p>
          <w:p w:rsidR="00414AFC" w:rsidRDefault="00414AFC">
            <w:pPr>
              <w:pStyle w:val="ConsPlusNormal"/>
              <w:jc w:val="both"/>
            </w:pPr>
            <w:r>
              <w:t>N 21-п)</w:t>
            </w:r>
          </w:p>
        </w:tc>
      </w:tr>
      <w:tr w:rsidR="00414AFC">
        <w:tc>
          <w:tcPr>
            <w:tcW w:w="2778" w:type="dxa"/>
            <w:gridSpan w:val="2"/>
          </w:tcPr>
          <w:p w:rsidR="00414AFC" w:rsidRDefault="00414AFC">
            <w:pPr>
              <w:pStyle w:val="ConsPlusNormal"/>
              <w:jc w:val="both"/>
            </w:pPr>
            <w:r>
              <w:t>2. Основное мероприятие "Организация регулярных перевозок пассажиров и багажа автомобильным транспортом по регулируемым тарифам"</w:t>
            </w:r>
          </w:p>
        </w:tc>
        <w:tc>
          <w:tcPr>
            <w:tcW w:w="1644" w:type="dxa"/>
          </w:tcPr>
          <w:p w:rsidR="00414AFC" w:rsidRDefault="00414AFC">
            <w:pPr>
              <w:pStyle w:val="ConsPlusNormal"/>
              <w:jc w:val="center"/>
            </w:pPr>
            <w:r>
              <w:t>0,00</w:t>
            </w:r>
          </w:p>
        </w:tc>
        <w:tc>
          <w:tcPr>
            <w:tcW w:w="1701" w:type="dxa"/>
          </w:tcPr>
          <w:p w:rsidR="00414AFC" w:rsidRDefault="00414AFC">
            <w:pPr>
              <w:pStyle w:val="ConsPlusNormal"/>
              <w:jc w:val="center"/>
            </w:pPr>
            <w:r>
              <w:t>0,00</w:t>
            </w:r>
          </w:p>
        </w:tc>
        <w:tc>
          <w:tcPr>
            <w:tcW w:w="1644" w:type="dxa"/>
          </w:tcPr>
          <w:p w:rsidR="00414AFC" w:rsidRDefault="00414AFC">
            <w:pPr>
              <w:pStyle w:val="ConsPlusNormal"/>
              <w:jc w:val="center"/>
            </w:pPr>
            <w:r>
              <w:t>0,00</w:t>
            </w:r>
          </w:p>
        </w:tc>
        <w:tc>
          <w:tcPr>
            <w:tcW w:w="1644" w:type="dxa"/>
          </w:tcPr>
          <w:p w:rsidR="00414AFC" w:rsidRDefault="00414AFC">
            <w:pPr>
              <w:pStyle w:val="ConsPlusNormal"/>
              <w:jc w:val="center"/>
            </w:pPr>
            <w:r>
              <w:t>0,00</w:t>
            </w:r>
          </w:p>
        </w:tc>
        <w:tc>
          <w:tcPr>
            <w:tcW w:w="1701" w:type="dxa"/>
          </w:tcPr>
          <w:p w:rsidR="00414AFC" w:rsidRDefault="00414AFC">
            <w:pPr>
              <w:pStyle w:val="ConsPlusNormal"/>
              <w:jc w:val="center"/>
            </w:pPr>
            <w:r>
              <w:t>0,00</w:t>
            </w:r>
          </w:p>
        </w:tc>
        <w:tc>
          <w:tcPr>
            <w:tcW w:w="1701"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757" w:type="dxa"/>
          </w:tcPr>
          <w:p w:rsidR="00414AFC" w:rsidRDefault="00414AFC">
            <w:pPr>
              <w:pStyle w:val="ConsPlusNormal"/>
              <w:jc w:val="center"/>
            </w:pPr>
            <w:r>
              <w:t>10500000,00</w:t>
            </w:r>
          </w:p>
        </w:tc>
        <w:tc>
          <w:tcPr>
            <w:tcW w:w="1757" w:type="dxa"/>
          </w:tcPr>
          <w:p w:rsidR="00414AFC" w:rsidRDefault="00414AFC">
            <w:pPr>
              <w:pStyle w:val="ConsPlusNormal"/>
              <w:jc w:val="center"/>
            </w:pPr>
            <w:r>
              <w:t>0,00</w:t>
            </w:r>
          </w:p>
        </w:tc>
        <w:tc>
          <w:tcPr>
            <w:tcW w:w="1701" w:type="dxa"/>
          </w:tcPr>
          <w:p w:rsidR="00414AFC" w:rsidRDefault="00414AFC">
            <w:pPr>
              <w:pStyle w:val="ConsPlusNormal"/>
              <w:jc w:val="center"/>
            </w:pPr>
            <w:r>
              <w:t>0,00</w:t>
            </w:r>
          </w:p>
        </w:tc>
        <w:tc>
          <w:tcPr>
            <w:tcW w:w="1701" w:type="dxa"/>
          </w:tcPr>
          <w:p w:rsidR="00414AFC" w:rsidRDefault="00414AFC">
            <w:pPr>
              <w:pStyle w:val="ConsPlusNormal"/>
              <w:jc w:val="center"/>
            </w:pPr>
            <w:r>
              <w:t>0,00</w:t>
            </w:r>
          </w:p>
        </w:tc>
        <w:tc>
          <w:tcPr>
            <w:tcW w:w="1644" w:type="dxa"/>
          </w:tcPr>
          <w:p w:rsidR="00414AFC" w:rsidRDefault="00414AFC">
            <w:pPr>
              <w:pStyle w:val="ConsPlusNormal"/>
              <w:jc w:val="center"/>
            </w:pPr>
            <w:r>
              <w:t>0,00</w:t>
            </w:r>
          </w:p>
        </w:tc>
      </w:tr>
      <w:tr w:rsidR="00414AFC">
        <w:tc>
          <w:tcPr>
            <w:tcW w:w="2778" w:type="dxa"/>
            <w:gridSpan w:val="2"/>
          </w:tcPr>
          <w:p w:rsidR="00414AFC" w:rsidRDefault="00414AFC">
            <w:pPr>
              <w:pStyle w:val="ConsPlusNormal"/>
              <w:jc w:val="both"/>
            </w:pPr>
            <w:r>
              <w:t>бюджетные ассигнования</w:t>
            </w:r>
          </w:p>
        </w:tc>
        <w:tc>
          <w:tcPr>
            <w:tcW w:w="1644" w:type="dxa"/>
          </w:tcPr>
          <w:p w:rsidR="00414AFC" w:rsidRDefault="00414AFC">
            <w:pPr>
              <w:pStyle w:val="ConsPlusNormal"/>
              <w:jc w:val="center"/>
            </w:pPr>
            <w:r>
              <w:t>0,00</w:t>
            </w:r>
          </w:p>
        </w:tc>
        <w:tc>
          <w:tcPr>
            <w:tcW w:w="1701" w:type="dxa"/>
          </w:tcPr>
          <w:p w:rsidR="00414AFC" w:rsidRDefault="00414AFC">
            <w:pPr>
              <w:pStyle w:val="ConsPlusNormal"/>
              <w:jc w:val="center"/>
            </w:pPr>
            <w:r>
              <w:t>0,00</w:t>
            </w:r>
          </w:p>
        </w:tc>
        <w:tc>
          <w:tcPr>
            <w:tcW w:w="1644" w:type="dxa"/>
          </w:tcPr>
          <w:p w:rsidR="00414AFC" w:rsidRDefault="00414AFC">
            <w:pPr>
              <w:pStyle w:val="ConsPlusNormal"/>
              <w:jc w:val="center"/>
            </w:pPr>
            <w:r>
              <w:t>0,00</w:t>
            </w:r>
          </w:p>
        </w:tc>
        <w:tc>
          <w:tcPr>
            <w:tcW w:w="1644" w:type="dxa"/>
          </w:tcPr>
          <w:p w:rsidR="00414AFC" w:rsidRDefault="00414AFC">
            <w:pPr>
              <w:pStyle w:val="ConsPlusNormal"/>
              <w:jc w:val="center"/>
            </w:pPr>
            <w:r>
              <w:t>0,00</w:t>
            </w:r>
          </w:p>
        </w:tc>
        <w:tc>
          <w:tcPr>
            <w:tcW w:w="1701" w:type="dxa"/>
          </w:tcPr>
          <w:p w:rsidR="00414AFC" w:rsidRDefault="00414AFC">
            <w:pPr>
              <w:pStyle w:val="ConsPlusNormal"/>
              <w:jc w:val="center"/>
            </w:pPr>
            <w:r>
              <w:t>0,00</w:t>
            </w:r>
          </w:p>
        </w:tc>
        <w:tc>
          <w:tcPr>
            <w:tcW w:w="1701"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757" w:type="dxa"/>
          </w:tcPr>
          <w:p w:rsidR="00414AFC" w:rsidRDefault="00414AFC">
            <w:pPr>
              <w:pStyle w:val="ConsPlusNormal"/>
              <w:jc w:val="center"/>
            </w:pPr>
            <w:r>
              <w:t>10500000,00</w:t>
            </w:r>
          </w:p>
        </w:tc>
        <w:tc>
          <w:tcPr>
            <w:tcW w:w="1757" w:type="dxa"/>
          </w:tcPr>
          <w:p w:rsidR="00414AFC" w:rsidRDefault="00414AFC">
            <w:pPr>
              <w:pStyle w:val="ConsPlusNormal"/>
              <w:jc w:val="center"/>
            </w:pPr>
            <w:r>
              <w:t>0,00</w:t>
            </w:r>
          </w:p>
        </w:tc>
        <w:tc>
          <w:tcPr>
            <w:tcW w:w="1701" w:type="dxa"/>
          </w:tcPr>
          <w:p w:rsidR="00414AFC" w:rsidRDefault="00414AFC">
            <w:pPr>
              <w:pStyle w:val="ConsPlusNormal"/>
              <w:jc w:val="center"/>
            </w:pPr>
            <w:r>
              <w:t>0,00</w:t>
            </w:r>
          </w:p>
        </w:tc>
        <w:tc>
          <w:tcPr>
            <w:tcW w:w="1701" w:type="dxa"/>
          </w:tcPr>
          <w:p w:rsidR="00414AFC" w:rsidRDefault="00414AFC">
            <w:pPr>
              <w:pStyle w:val="ConsPlusNormal"/>
              <w:jc w:val="center"/>
            </w:pPr>
            <w:r>
              <w:t>0,00</w:t>
            </w:r>
          </w:p>
        </w:tc>
        <w:tc>
          <w:tcPr>
            <w:tcW w:w="1644" w:type="dxa"/>
          </w:tcPr>
          <w:p w:rsidR="00414AFC" w:rsidRDefault="00414AFC">
            <w:pPr>
              <w:pStyle w:val="ConsPlusNormal"/>
              <w:jc w:val="center"/>
            </w:pPr>
            <w:r>
              <w:t>0,00</w:t>
            </w:r>
          </w:p>
        </w:tc>
      </w:tr>
      <w:tr w:rsidR="00414AFC">
        <w:tc>
          <w:tcPr>
            <w:tcW w:w="2778" w:type="dxa"/>
            <w:gridSpan w:val="2"/>
          </w:tcPr>
          <w:p w:rsidR="00414AFC" w:rsidRDefault="00414AFC">
            <w:pPr>
              <w:pStyle w:val="ConsPlusNormal"/>
              <w:jc w:val="both"/>
            </w:pPr>
            <w:r>
              <w:t>- областной бюджет</w:t>
            </w:r>
          </w:p>
        </w:tc>
        <w:tc>
          <w:tcPr>
            <w:tcW w:w="1644" w:type="dxa"/>
          </w:tcPr>
          <w:p w:rsidR="00414AFC" w:rsidRDefault="00414AFC">
            <w:pPr>
              <w:pStyle w:val="ConsPlusNormal"/>
              <w:jc w:val="center"/>
            </w:pPr>
            <w:r>
              <w:t>0,00</w:t>
            </w:r>
          </w:p>
        </w:tc>
        <w:tc>
          <w:tcPr>
            <w:tcW w:w="1701" w:type="dxa"/>
          </w:tcPr>
          <w:p w:rsidR="00414AFC" w:rsidRDefault="00414AFC">
            <w:pPr>
              <w:pStyle w:val="ConsPlusNormal"/>
              <w:jc w:val="center"/>
            </w:pPr>
            <w:r>
              <w:t>0,00</w:t>
            </w:r>
          </w:p>
        </w:tc>
        <w:tc>
          <w:tcPr>
            <w:tcW w:w="1644" w:type="dxa"/>
          </w:tcPr>
          <w:p w:rsidR="00414AFC" w:rsidRDefault="00414AFC">
            <w:pPr>
              <w:pStyle w:val="ConsPlusNormal"/>
              <w:jc w:val="center"/>
            </w:pPr>
            <w:r>
              <w:t>0,00</w:t>
            </w:r>
          </w:p>
        </w:tc>
        <w:tc>
          <w:tcPr>
            <w:tcW w:w="1644" w:type="dxa"/>
          </w:tcPr>
          <w:p w:rsidR="00414AFC" w:rsidRDefault="00414AFC">
            <w:pPr>
              <w:pStyle w:val="ConsPlusNormal"/>
              <w:jc w:val="center"/>
            </w:pPr>
            <w:r>
              <w:t>0,00</w:t>
            </w:r>
          </w:p>
        </w:tc>
        <w:tc>
          <w:tcPr>
            <w:tcW w:w="1701" w:type="dxa"/>
          </w:tcPr>
          <w:p w:rsidR="00414AFC" w:rsidRDefault="00414AFC">
            <w:pPr>
              <w:pStyle w:val="ConsPlusNormal"/>
              <w:jc w:val="center"/>
            </w:pPr>
            <w:r>
              <w:t>0,00</w:t>
            </w:r>
          </w:p>
        </w:tc>
        <w:tc>
          <w:tcPr>
            <w:tcW w:w="1701" w:type="dxa"/>
          </w:tcPr>
          <w:p w:rsidR="00414AFC" w:rsidRDefault="00414AFC">
            <w:pPr>
              <w:pStyle w:val="ConsPlusNormal"/>
              <w:jc w:val="center"/>
            </w:pPr>
            <w:r>
              <w:t>0,00</w:t>
            </w:r>
          </w:p>
        </w:tc>
        <w:tc>
          <w:tcPr>
            <w:tcW w:w="1814" w:type="dxa"/>
          </w:tcPr>
          <w:p w:rsidR="00414AFC" w:rsidRDefault="00414AFC">
            <w:pPr>
              <w:pStyle w:val="ConsPlusNormal"/>
              <w:jc w:val="center"/>
            </w:pPr>
            <w:r>
              <w:t>0,00</w:t>
            </w:r>
          </w:p>
        </w:tc>
        <w:tc>
          <w:tcPr>
            <w:tcW w:w="1757" w:type="dxa"/>
          </w:tcPr>
          <w:p w:rsidR="00414AFC" w:rsidRDefault="00414AFC">
            <w:pPr>
              <w:pStyle w:val="ConsPlusNormal"/>
              <w:jc w:val="center"/>
            </w:pPr>
            <w:r>
              <w:t>10500000,00</w:t>
            </w:r>
          </w:p>
        </w:tc>
        <w:tc>
          <w:tcPr>
            <w:tcW w:w="1757" w:type="dxa"/>
          </w:tcPr>
          <w:p w:rsidR="00414AFC" w:rsidRDefault="00414AFC">
            <w:pPr>
              <w:pStyle w:val="ConsPlusNormal"/>
              <w:jc w:val="center"/>
            </w:pPr>
            <w:r>
              <w:t>0,00</w:t>
            </w:r>
          </w:p>
        </w:tc>
        <w:tc>
          <w:tcPr>
            <w:tcW w:w="1701" w:type="dxa"/>
          </w:tcPr>
          <w:p w:rsidR="00414AFC" w:rsidRDefault="00414AFC">
            <w:pPr>
              <w:pStyle w:val="ConsPlusNormal"/>
              <w:jc w:val="center"/>
            </w:pPr>
            <w:r>
              <w:t>0,00</w:t>
            </w:r>
          </w:p>
        </w:tc>
        <w:tc>
          <w:tcPr>
            <w:tcW w:w="1701" w:type="dxa"/>
          </w:tcPr>
          <w:p w:rsidR="00414AFC" w:rsidRDefault="00414AFC">
            <w:pPr>
              <w:pStyle w:val="ConsPlusNormal"/>
              <w:jc w:val="center"/>
            </w:pPr>
            <w:r>
              <w:t>0,00</w:t>
            </w:r>
          </w:p>
        </w:tc>
        <w:tc>
          <w:tcPr>
            <w:tcW w:w="1644" w:type="dxa"/>
          </w:tcPr>
          <w:p w:rsidR="00414AFC" w:rsidRDefault="00414AFC">
            <w:pPr>
              <w:pStyle w:val="ConsPlusNormal"/>
              <w:jc w:val="center"/>
            </w:pPr>
            <w:r>
              <w:t>0,00</w:t>
            </w:r>
          </w:p>
        </w:tc>
      </w:tr>
      <w:tr w:rsidR="00414AFC">
        <w:tblPrEx>
          <w:tblBorders>
            <w:insideH w:val="nil"/>
          </w:tblBorders>
        </w:tblPrEx>
        <w:tc>
          <w:tcPr>
            <w:tcW w:w="510" w:type="dxa"/>
            <w:tcBorders>
              <w:bottom w:val="nil"/>
            </w:tcBorders>
          </w:tcPr>
          <w:p w:rsidR="00414AFC" w:rsidRDefault="00414AFC">
            <w:pPr>
              <w:pStyle w:val="ConsPlusNormal"/>
              <w:jc w:val="both"/>
            </w:pPr>
            <w:r>
              <w:t>2.1.</w:t>
            </w:r>
          </w:p>
        </w:tc>
        <w:tc>
          <w:tcPr>
            <w:tcW w:w="2268" w:type="dxa"/>
            <w:tcBorders>
              <w:bottom w:val="nil"/>
            </w:tcBorders>
          </w:tcPr>
          <w:p w:rsidR="00414AFC" w:rsidRDefault="00414AFC">
            <w:pPr>
              <w:pStyle w:val="ConsPlusNormal"/>
              <w:jc w:val="both"/>
            </w:pPr>
            <w:r>
              <w:t>Организация транспортного обслуживания населения автомобильным транспортом по маршрутам регулярных перевозок на территории Ивановской области</w:t>
            </w:r>
          </w:p>
        </w:tc>
        <w:tc>
          <w:tcPr>
            <w:tcW w:w="1644" w:type="dxa"/>
            <w:tcBorders>
              <w:bottom w:val="nil"/>
            </w:tcBorders>
          </w:tcPr>
          <w:p w:rsidR="00414AFC" w:rsidRDefault="00414AFC">
            <w:pPr>
              <w:pStyle w:val="ConsPlusNormal"/>
              <w:jc w:val="center"/>
            </w:pPr>
            <w:r>
              <w:t>0,00</w:t>
            </w:r>
          </w:p>
        </w:tc>
        <w:tc>
          <w:tcPr>
            <w:tcW w:w="1701" w:type="dxa"/>
            <w:tcBorders>
              <w:bottom w:val="nil"/>
            </w:tcBorders>
          </w:tcPr>
          <w:p w:rsidR="00414AFC" w:rsidRDefault="00414AFC">
            <w:pPr>
              <w:pStyle w:val="ConsPlusNormal"/>
              <w:jc w:val="center"/>
            </w:pPr>
            <w:r>
              <w:t>0,00</w:t>
            </w:r>
          </w:p>
        </w:tc>
        <w:tc>
          <w:tcPr>
            <w:tcW w:w="1644" w:type="dxa"/>
            <w:tcBorders>
              <w:bottom w:val="nil"/>
            </w:tcBorders>
          </w:tcPr>
          <w:p w:rsidR="00414AFC" w:rsidRDefault="00414AFC">
            <w:pPr>
              <w:pStyle w:val="ConsPlusNormal"/>
              <w:jc w:val="center"/>
            </w:pPr>
            <w:r>
              <w:t>0,00</w:t>
            </w:r>
          </w:p>
        </w:tc>
        <w:tc>
          <w:tcPr>
            <w:tcW w:w="1644" w:type="dxa"/>
            <w:tcBorders>
              <w:bottom w:val="nil"/>
            </w:tcBorders>
          </w:tcPr>
          <w:p w:rsidR="00414AFC" w:rsidRDefault="00414AFC">
            <w:pPr>
              <w:pStyle w:val="ConsPlusNormal"/>
              <w:jc w:val="center"/>
            </w:pPr>
            <w:r>
              <w:t>0,00</w:t>
            </w:r>
          </w:p>
        </w:tc>
        <w:tc>
          <w:tcPr>
            <w:tcW w:w="1701" w:type="dxa"/>
            <w:tcBorders>
              <w:bottom w:val="nil"/>
            </w:tcBorders>
          </w:tcPr>
          <w:p w:rsidR="00414AFC" w:rsidRDefault="00414AFC">
            <w:pPr>
              <w:pStyle w:val="ConsPlusNormal"/>
              <w:jc w:val="center"/>
            </w:pPr>
            <w:r>
              <w:t>0,00</w:t>
            </w:r>
          </w:p>
        </w:tc>
        <w:tc>
          <w:tcPr>
            <w:tcW w:w="1701" w:type="dxa"/>
            <w:tcBorders>
              <w:bottom w:val="nil"/>
            </w:tcBorders>
          </w:tcPr>
          <w:p w:rsidR="00414AFC" w:rsidRDefault="00414AFC">
            <w:pPr>
              <w:pStyle w:val="ConsPlusNormal"/>
              <w:jc w:val="center"/>
            </w:pPr>
            <w:r>
              <w:t>0,00</w:t>
            </w:r>
          </w:p>
        </w:tc>
        <w:tc>
          <w:tcPr>
            <w:tcW w:w="1814" w:type="dxa"/>
            <w:tcBorders>
              <w:bottom w:val="nil"/>
            </w:tcBorders>
          </w:tcPr>
          <w:p w:rsidR="00414AFC" w:rsidRDefault="00414AFC">
            <w:pPr>
              <w:pStyle w:val="ConsPlusNormal"/>
              <w:jc w:val="center"/>
            </w:pPr>
            <w:r>
              <w:t>0,00</w:t>
            </w:r>
          </w:p>
        </w:tc>
        <w:tc>
          <w:tcPr>
            <w:tcW w:w="1757" w:type="dxa"/>
            <w:tcBorders>
              <w:bottom w:val="nil"/>
            </w:tcBorders>
          </w:tcPr>
          <w:p w:rsidR="00414AFC" w:rsidRDefault="00414AFC">
            <w:pPr>
              <w:pStyle w:val="ConsPlusNormal"/>
              <w:jc w:val="center"/>
            </w:pPr>
            <w:r>
              <w:t>10500000,00</w:t>
            </w:r>
          </w:p>
        </w:tc>
        <w:tc>
          <w:tcPr>
            <w:tcW w:w="1757" w:type="dxa"/>
            <w:tcBorders>
              <w:bottom w:val="nil"/>
            </w:tcBorders>
          </w:tcPr>
          <w:p w:rsidR="00414AFC" w:rsidRDefault="00414AFC">
            <w:pPr>
              <w:pStyle w:val="ConsPlusNormal"/>
              <w:jc w:val="center"/>
            </w:pPr>
            <w:r>
              <w:t>0,00</w:t>
            </w:r>
          </w:p>
        </w:tc>
        <w:tc>
          <w:tcPr>
            <w:tcW w:w="1701" w:type="dxa"/>
            <w:tcBorders>
              <w:bottom w:val="nil"/>
            </w:tcBorders>
          </w:tcPr>
          <w:p w:rsidR="00414AFC" w:rsidRDefault="00414AFC">
            <w:pPr>
              <w:pStyle w:val="ConsPlusNormal"/>
              <w:jc w:val="center"/>
            </w:pPr>
            <w:r>
              <w:t>0,00</w:t>
            </w:r>
          </w:p>
        </w:tc>
        <w:tc>
          <w:tcPr>
            <w:tcW w:w="1701" w:type="dxa"/>
            <w:tcBorders>
              <w:bottom w:val="nil"/>
            </w:tcBorders>
          </w:tcPr>
          <w:p w:rsidR="00414AFC" w:rsidRDefault="00414AFC">
            <w:pPr>
              <w:pStyle w:val="ConsPlusNormal"/>
              <w:jc w:val="center"/>
            </w:pPr>
            <w:r>
              <w:t>0,00</w:t>
            </w:r>
          </w:p>
        </w:tc>
        <w:tc>
          <w:tcPr>
            <w:tcW w:w="1644" w:type="dxa"/>
            <w:tcBorders>
              <w:bottom w:val="nil"/>
            </w:tcBorders>
          </w:tcPr>
          <w:p w:rsidR="00414AFC" w:rsidRDefault="00414AFC">
            <w:pPr>
              <w:pStyle w:val="ConsPlusNormal"/>
              <w:jc w:val="center"/>
            </w:pPr>
            <w:r>
              <w:t>0,00</w:t>
            </w:r>
          </w:p>
        </w:tc>
      </w:tr>
      <w:tr w:rsidR="00414AFC">
        <w:tblPrEx>
          <w:tblBorders>
            <w:insideH w:val="nil"/>
          </w:tblBorders>
        </w:tblPrEx>
        <w:tc>
          <w:tcPr>
            <w:tcW w:w="23187" w:type="dxa"/>
            <w:gridSpan w:val="14"/>
            <w:tcBorders>
              <w:top w:val="nil"/>
            </w:tcBorders>
          </w:tcPr>
          <w:p w:rsidR="00414AFC" w:rsidRDefault="00414AFC">
            <w:pPr>
              <w:pStyle w:val="ConsPlusNormal"/>
              <w:jc w:val="both"/>
            </w:pPr>
            <w:r>
              <w:t xml:space="preserve">(п. 2 введен </w:t>
            </w:r>
            <w:hyperlink r:id="rId569">
              <w:r>
                <w:rPr>
                  <w:color w:val="0000FF"/>
                </w:rPr>
                <w:t>Постановлением</w:t>
              </w:r>
            </w:hyperlink>
            <w:r>
              <w:t xml:space="preserve"> Правительства Ивановской области от 23.04.2021 N 192-п)</w:t>
            </w:r>
          </w:p>
        </w:tc>
      </w:tr>
    </w:tbl>
    <w:p w:rsidR="00414AFC" w:rsidRDefault="00414AFC">
      <w:pPr>
        <w:pStyle w:val="ConsPlusNormal"/>
        <w:sectPr w:rsidR="00414AFC">
          <w:pgSz w:w="16838" w:h="11906" w:orient="landscape"/>
          <w:pgMar w:top="1133" w:right="1440" w:bottom="566" w:left="1440" w:header="0" w:footer="0" w:gutter="0"/>
          <w:cols w:space="720"/>
          <w:titlePg/>
        </w:sectPr>
      </w:pPr>
    </w:p>
    <w:p w:rsidR="00414AFC" w:rsidRDefault="00414AFC">
      <w:pPr>
        <w:pStyle w:val="ConsPlusNormal"/>
        <w:ind w:firstLine="540"/>
        <w:jc w:val="both"/>
      </w:pPr>
    </w:p>
    <w:p w:rsidR="00414AFC" w:rsidRDefault="00414AFC">
      <w:pPr>
        <w:pStyle w:val="ConsPlusNormal"/>
        <w:ind w:firstLine="540"/>
        <w:jc w:val="both"/>
      </w:pPr>
    </w:p>
    <w:p w:rsidR="00414AFC" w:rsidRDefault="00414AFC">
      <w:pPr>
        <w:pStyle w:val="ConsPlusNormal"/>
        <w:ind w:firstLine="540"/>
        <w:jc w:val="both"/>
      </w:pPr>
    </w:p>
    <w:p w:rsidR="00414AFC" w:rsidRDefault="00414AFC">
      <w:pPr>
        <w:pStyle w:val="ConsPlusNormal"/>
        <w:ind w:firstLine="540"/>
        <w:jc w:val="both"/>
      </w:pPr>
    </w:p>
    <w:p w:rsidR="00414AFC" w:rsidRDefault="00414AFC">
      <w:pPr>
        <w:pStyle w:val="ConsPlusNormal"/>
        <w:ind w:firstLine="540"/>
        <w:jc w:val="both"/>
      </w:pPr>
    </w:p>
    <w:p w:rsidR="00414AFC" w:rsidRDefault="00414AFC">
      <w:pPr>
        <w:pStyle w:val="ConsPlusNormal"/>
        <w:jc w:val="right"/>
        <w:outlineLvl w:val="2"/>
      </w:pPr>
      <w:r>
        <w:t>Приложение</w:t>
      </w:r>
    </w:p>
    <w:p w:rsidR="00414AFC" w:rsidRDefault="00414AFC">
      <w:pPr>
        <w:pStyle w:val="ConsPlusNormal"/>
        <w:jc w:val="right"/>
      </w:pPr>
      <w:r>
        <w:t>к подпрограмме</w:t>
      </w:r>
    </w:p>
    <w:p w:rsidR="00414AFC" w:rsidRDefault="00414AFC">
      <w:pPr>
        <w:pStyle w:val="ConsPlusNormal"/>
        <w:jc w:val="right"/>
      </w:pPr>
      <w:r>
        <w:t>"Транспортное обслуживание населения</w:t>
      </w:r>
    </w:p>
    <w:p w:rsidR="00414AFC" w:rsidRDefault="00414AFC">
      <w:pPr>
        <w:pStyle w:val="ConsPlusNormal"/>
        <w:jc w:val="right"/>
      </w:pPr>
      <w:r>
        <w:t>Ивановской области"</w:t>
      </w:r>
    </w:p>
    <w:p w:rsidR="00414AFC" w:rsidRDefault="00414AFC">
      <w:pPr>
        <w:pStyle w:val="ConsPlusNormal"/>
        <w:ind w:firstLine="540"/>
        <w:jc w:val="both"/>
      </w:pPr>
    </w:p>
    <w:p w:rsidR="00414AFC" w:rsidRDefault="00414AFC">
      <w:pPr>
        <w:pStyle w:val="ConsPlusTitle"/>
        <w:jc w:val="center"/>
      </w:pPr>
      <w:bookmarkStart w:id="153" w:name="P10089"/>
      <w:bookmarkEnd w:id="153"/>
      <w:r>
        <w:t>ПОРЯДОК</w:t>
      </w:r>
    </w:p>
    <w:p w:rsidR="00414AFC" w:rsidRDefault="00414AFC">
      <w:pPr>
        <w:pStyle w:val="ConsPlusTitle"/>
        <w:jc w:val="center"/>
      </w:pPr>
      <w:r>
        <w:t>предоставления и распределения субсидий</w:t>
      </w:r>
    </w:p>
    <w:p w:rsidR="00414AFC" w:rsidRDefault="00414AFC">
      <w:pPr>
        <w:pStyle w:val="ConsPlusTitle"/>
        <w:jc w:val="center"/>
      </w:pPr>
      <w:r>
        <w:t>из областного бюджета бюджетам муниципальных образований</w:t>
      </w:r>
    </w:p>
    <w:p w:rsidR="00414AFC" w:rsidRDefault="00414AFC">
      <w:pPr>
        <w:pStyle w:val="ConsPlusTitle"/>
        <w:jc w:val="center"/>
      </w:pPr>
      <w:r>
        <w:t>Ивановской области на организацию транспортного обслуживания</w:t>
      </w:r>
    </w:p>
    <w:p w:rsidR="00414AFC" w:rsidRDefault="00414AFC">
      <w:pPr>
        <w:pStyle w:val="ConsPlusTitle"/>
        <w:jc w:val="center"/>
      </w:pPr>
      <w:r>
        <w:t>населения в границах муниципального образования</w:t>
      </w:r>
    </w:p>
    <w:p w:rsidR="00414AFC" w:rsidRDefault="00414AFC">
      <w:pPr>
        <w:pStyle w:val="ConsPlusTitle"/>
        <w:jc w:val="center"/>
      </w:pPr>
      <w:r>
        <w:t>городским наземным электрическим транспортом</w:t>
      </w:r>
    </w:p>
    <w:p w:rsidR="00414AFC" w:rsidRDefault="00414AF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414AF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14AFC" w:rsidRDefault="00414AF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14AFC" w:rsidRDefault="00414AF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14AFC" w:rsidRDefault="00414AFC">
            <w:pPr>
              <w:pStyle w:val="ConsPlusNormal"/>
              <w:jc w:val="center"/>
            </w:pPr>
            <w:r>
              <w:rPr>
                <w:color w:val="392C69"/>
              </w:rPr>
              <w:t>Список изменяющих документов</w:t>
            </w:r>
          </w:p>
          <w:p w:rsidR="00414AFC" w:rsidRDefault="00414AFC">
            <w:pPr>
              <w:pStyle w:val="ConsPlusNormal"/>
              <w:jc w:val="center"/>
            </w:pPr>
            <w:r>
              <w:rPr>
                <w:color w:val="392C69"/>
              </w:rPr>
              <w:t xml:space="preserve">(введен </w:t>
            </w:r>
            <w:hyperlink r:id="rId570">
              <w:r>
                <w:rPr>
                  <w:color w:val="0000FF"/>
                </w:rPr>
                <w:t>Постановлением</w:t>
              </w:r>
            </w:hyperlink>
            <w:r>
              <w:rPr>
                <w:color w:val="392C69"/>
              </w:rPr>
              <w:t xml:space="preserve"> Правительства Ивановской области</w:t>
            </w:r>
          </w:p>
          <w:p w:rsidR="00414AFC" w:rsidRDefault="00414AFC">
            <w:pPr>
              <w:pStyle w:val="ConsPlusNormal"/>
              <w:jc w:val="center"/>
            </w:pPr>
            <w:r>
              <w:rPr>
                <w:color w:val="392C69"/>
              </w:rPr>
              <w:t>от 28.10.2021 N 503-п;</w:t>
            </w:r>
          </w:p>
          <w:p w:rsidR="00414AFC" w:rsidRDefault="00414AFC">
            <w:pPr>
              <w:pStyle w:val="ConsPlusNormal"/>
              <w:jc w:val="center"/>
            </w:pPr>
            <w:r>
              <w:rPr>
                <w:color w:val="392C69"/>
              </w:rPr>
              <w:t xml:space="preserve">в ред. Постановлений Правительства Ивановской области от 27.12.2021 </w:t>
            </w:r>
            <w:hyperlink r:id="rId571">
              <w:r>
                <w:rPr>
                  <w:color w:val="0000FF"/>
                </w:rPr>
                <w:t>N 691-п</w:t>
              </w:r>
            </w:hyperlink>
            <w:r>
              <w:rPr>
                <w:color w:val="392C69"/>
              </w:rPr>
              <w:t>,</w:t>
            </w:r>
          </w:p>
          <w:p w:rsidR="00414AFC" w:rsidRDefault="00414AFC">
            <w:pPr>
              <w:pStyle w:val="ConsPlusNormal"/>
              <w:jc w:val="center"/>
            </w:pPr>
            <w:r>
              <w:rPr>
                <w:color w:val="392C69"/>
              </w:rPr>
              <w:t xml:space="preserve">от 25.02.2022 </w:t>
            </w:r>
            <w:hyperlink r:id="rId572">
              <w:r>
                <w:rPr>
                  <w:color w:val="0000FF"/>
                </w:rPr>
                <w:t>N 85-п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14AFC" w:rsidRDefault="00414AFC">
            <w:pPr>
              <w:pStyle w:val="ConsPlusNormal"/>
            </w:pPr>
          </w:p>
        </w:tc>
      </w:tr>
    </w:tbl>
    <w:p w:rsidR="00414AFC" w:rsidRDefault="00414AFC">
      <w:pPr>
        <w:pStyle w:val="ConsPlusNormal"/>
        <w:ind w:firstLine="540"/>
        <w:jc w:val="both"/>
      </w:pPr>
    </w:p>
    <w:p w:rsidR="00414AFC" w:rsidRDefault="00414AFC">
      <w:pPr>
        <w:pStyle w:val="ConsPlusNormal"/>
        <w:ind w:firstLine="540"/>
        <w:jc w:val="both"/>
      </w:pPr>
      <w:bookmarkStart w:id="154" w:name="P10101"/>
      <w:bookmarkEnd w:id="154"/>
      <w:r>
        <w:t>1. Предоставление субсидий из областного бюджета бюджетам муниципальных образований Ивановской области на организацию транспортного обслуживания населения в границах муниципального образования городским наземным электрическим транспортом (далее - Субсидия, мероприятия) осуществляется в целях софинансирования расходных обязательств муниципальных образований Ивановской области на организацию транспортного обслуживания населения в границах муниципального образования городским наземным электрическим транспортом.</w:t>
      </w:r>
    </w:p>
    <w:p w:rsidR="00414AFC" w:rsidRDefault="00414AFC">
      <w:pPr>
        <w:pStyle w:val="ConsPlusNormal"/>
        <w:spacing w:before="200"/>
        <w:ind w:firstLine="540"/>
        <w:jc w:val="both"/>
      </w:pPr>
      <w:r>
        <w:t>Субсидии предоставляются бюджетам муниципальных образований Ивановской области в пределах бюджетных ассигнований, предусмотренных законом Ивановской области об областном бюджете на очередной финансовый год и плановый период, и лимитов бюджетных обязательств, утвержденных Департаменту дорожного хозяйства и транспорта Ивановской области (далее - Департамент) с целью обновления подвижного состава городского наземного электрического транспорта.</w:t>
      </w:r>
    </w:p>
    <w:p w:rsidR="00414AFC" w:rsidRDefault="00414AFC">
      <w:pPr>
        <w:pStyle w:val="ConsPlusNormal"/>
        <w:spacing w:before="200"/>
        <w:ind w:firstLine="540"/>
        <w:jc w:val="both"/>
      </w:pPr>
      <w:bookmarkStart w:id="155" w:name="P10103"/>
      <w:bookmarkEnd w:id="155"/>
      <w:r>
        <w:t>2. Условиями предоставления Субсидий являются:</w:t>
      </w:r>
    </w:p>
    <w:p w:rsidR="00414AFC" w:rsidRDefault="00414AFC">
      <w:pPr>
        <w:pStyle w:val="ConsPlusNormal"/>
        <w:spacing w:before="200"/>
        <w:ind w:firstLine="540"/>
        <w:jc w:val="both"/>
      </w:pPr>
      <w:r>
        <w:t xml:space="preserve">а) наличие муниципальной программы, утверждающей перечень мероприятий, в целях </w:t>
      </w:r>
      <w:proofErr w:type="gramStart"/>
      <w:r>
        <w:t>финансирования</w:t>
      </w:r>
      <w:proofErr w:type="gramEnd"/>
      <w:r>
        <w:t xml:space="preserve"> которых предоставляются Субсидии, в соответствии с требованиями настоящего Порядка и сроки их реализации;</w:t>
      </w:r>
    </w:p>
    <w:p w:rsidR="00414AFC" w:rsidRDefault="00414AFC">
      <w:pPr>
        <w:pStyle w:val="ConsPlusNormal"/>
        <w:spacing w:before="200"/>
        <w:ind w:firstLine="540"/>
        <w:jc w:val="both"/>
      </w:pPr>
      <w:bookmarkStart w:id="156" w:name="P10105"/>
      <w:bookmarkEnd w:id="156"/>
      <w:r>
        <w:t>б) наличие в бюджете муниципальных образований Ивановской области (сводной бюджетной росписи местного бюджета) бюджетных ассигнований на исполнение расходного обязательства муниципального образования Ивановской области, в целях софинансирования которого предоставляется Субсидия, в объеме, необходимом для его исполнения, включающем размер планируемой к предоставлению из областного бюджета Субсидии.</w:t>
      </w:r>
    </w:p>
    <w:p w:rsidR="00414AFC" w:rsidRDefault="00414AFC">
      <w:pPr>
        <w:pStyle w:val="ConsPlusNormal"/>
        <w:spacing w:before="200"/>
        <w:ind w:firstLine="540"/>
        <w:jc w:val="both"/>
      </w:pPr>
      <w:bookmarkStart w:id="157" w:name="P10106"/>
      <w:bookmarkEnd w:id="157"/>
      <w:r>
        <w:t>Доля расходов областного бюджета в финансовом обеспечении соответствующих расходных обязательств не должна превышать 95%, а для высокодотационных муниципальных образований Ивановской области - 99%.</w:t>
      </w:r>
    </w:p>
    <w:p w:rsidR="00414AFC" w:rsidRDefault="00414AFC">
      <w:pPr>
        <w:pStyle w:val="ConsPlusNormal"/>
        <w:spacing w:before="200"/>
        <w:ind w:firstLine="540"/>
        <w:jc w:val="both"/>
      </w:pPr>
      <w:bookmarkStart w:id="158" w:name="P10107"/>
      <w:bookmarkEnd w:id="158"/>
      <w:r>
        <w:t xml:space="preserve">Высокодотационными считаются (признаются) муниципальные образования Ивановской области, в бюджетах которых доля дотаций из других бюджетов бюджетной системы Российской Федерации и (или) налоговых доходов по дополнительным нормативам отчислений в течение двух из трех последних отчетных финансовых лет составляла свыше 50% собственных доходов местных бюджетов (перечень муниципальных образований, в бюджетах которых доля дотаций из других бюджетов бюджетной системы Российской Федерации и (или) налоговых доходов по дополнительным нормативам отчислений в течение двух из трех последних отчетных финансовых лет составляла свыше 50% собственных доходов местных бюджетов, ежегодно утверждается Департаментом финансов Ивановской области не позднее 15 ноября текущего </w:t>
      </w:r>
      <w:r>
        <w:lastRenderedPageBreak/>
        <w:t xml:space="preserve">финансового года в соответствии со </w:t>
      </w:r>
      <w:hyperlink r:id="rId573">
        <w:r>
          <w:rPr>
            <w:color w:val="0000FF"/>
          </w:rPr>
          <w:t>статьей 136</w:t>
        </w:r>
      </w:hyperlink>
      <w:r>
        <w:t xml:space="preserve"> Бюджетного кодекса Российской Федерации);</w:t>
      </w:r>
    </w:p>
    <w:p w:rsidR="00414AFC" w:rsidRDefault="00414AFC">
      <w:pPr>
        <w:pStyle w:val="ConsPlusNormal"/>
        <w:spacing w:before="200"/>
        <w:ind w:firstLine="540"/>
        <w:jc w:val="both"/>
      </w:pPr>
      <w:r>
        <w:t xml:space="preserve">в) заключение соглашения о предоставлении Субсидии (далее - Соглашение) в соответствии с </w:t>
      </w:r>
      <w:hyperlink w:anchor="P10136">
        <w:r>
          <w:rPr>
            <w:color w:val="0000FF"/>
          </w:rPr>
          <w:t>пунктами 8</w:t>
        </w:r>
      </w:hyperlink>
      <w:r>
        <w:t xml:space="preserve"> и </w:t>
      </w:r>
      <w:hyperlink w:anchor="P10148">
        <w:r>
          <w:rPr>
            <w:color w:val="0000FF"/>
          </w:rPr>
          <w:t>9</w:t>
        </w:r>
      </w:hyperlink>
      <w:r>
        <w:t xml:space="preserve"> настоящего Порядка.</w:t>
      </w:r>
    </w:p>
    <w:p w:rsidR="00414AFC" w:rsidRDefault="00414AFC">
      <w:pPr>
        <w:pStyle w:val="ConsPlusNormal"/>
        <w:spacing w:before="200"/>
        <w:ind w:firstLine="540"/>
        <w:jc w:val="both"/>
      </w:pPr>
      <w:r>
        <w:t xml:space="preserve">3. Порядок определения и установления предельного уровня софинансирования (в процентах) объема расходного обязательства муниципального образования Ивановской области устанавливается в соответствии с </w:t>
      </w:r>
      <w:hyperlink w:anchor="P10106">
        <w:r>
          <w:rPr>
            <w:color w:val="0000FF"/>
          </w:rPr>
          <w:t>абзацами вторым</w:t>
        </w:r>
      </w:hyperlink>
      <w:r>
        <w:t xml:space="preserve"> и </w:t>
      </w:r>
      <w:hyperlink w:anchor="P10107">
        <w:r>
          <w:rPr>
            <w:color w:val="0000FF"/>
          </w:rPr>
          <w:t>третьим подпункта "б" пункта 2</w:t>
        </w:r>
      </w:hyperlink>
      <w:r>
        <w:t xml:space="preserve"> настоящего Порядка.</w:t>
      </w:r>
    </w:p>
    <w:p w:rsidR="00414AFC" w:rsidRDefault="00414AFC">
      <w:pPr>
        <w:pStyle w:val="ConsPlusNormal"/>
        <w:spacing w:before="200"/>
        <w:ind w:firstLine="540"/>
        <w:jc w:val="both"/>
      </w:pPr>
      <w:bookmarkStart w:id="159" w:name="P10110"/>
      <w:bookmarkEnd w:id="159"/>
      <w:r>
        <w:t xml:space="preserve">4. </w:t>
      </w:r>
      <w:hyperlink w:anchor="P10215">
        <w:r>
          <w:rPr>
            <w:color w:val="0000FF"/>
          </w:rPr>
          <w:t>Заявки</w:t>
        </w:r>
      </w:hyperlink>
      <w:r>
        <w:t xml:space="preserve"> муниципальных образований Ивановской области для участия в отборе на получение Субсидий (далее - Заявка) на софинансирование мероприятий направляются в Департамент в срок с 1 августа по 15 августа года, предшествующего году предоставления Субсидии, в 2021 году - в срок до 01.11.2021, в 2022 году - в срок до 01.02.2022 по форме согласно приложению 1 к настоящему Порядку. Заявка должна быть подписана главой муниципального образования Ивановской области. К Заявке должны быть приложены:</w:t>
      </w:r>
    </w:p>
    <w:p w:rsidR="00414AFC" w:rsidRDefault="00414AFC">
      <w:pPr>
        <w:pStyle w:val="ConsPlusNormal"/>
        <w:jc w:val="both"/>
      </w:pPr>
      <w:r>
        <w:t xml:space="preserve">(в ред. </w:t>
      </w:r>
      <w:hyperlink r:id="rId574">
        <w:r>
          <w:rPr>
            <w:color w:val="0000FF"/>
          </w:rPr>
          <w:t>Постановления</w:t>
        </w:r>
      </w:hyperlink>
      <w:r>
        <w:t xml:space="preserve"> Правительства Ивановской области от 27.12.2021 N 691-п)</w:t>
      </w:r>
    </w:p>
    <w:p w:rsidR="00414AFC" w:rsidRDefault="00414AFC">
      <w:pPr>
        <w:pStyle w:val="ConsPlusNormal"/>
        <w:spacing w:before="200"/>
        <w:ind w:firstLine="540"/>
        <w:jc w:val="both"/>
      </w:pPr>
      <w:bookmarkStart w:id="160" w:name="P10112"/>
      <w:bookmarkEnd w:id="160"/>
      <w:r>
        <w:t>а) копия муниципальной программы, предусматривающая мероприятие, на софинансирование которого предоставляется Субсидия;</w:t>
      </w:r>
    </w:p>
    <w:p w:rsidR="00414AFC" w:rsidRDefault="00414AFC">
      <w:pPr>
        <w:pStyle w:val="ConsPlusNormal"/>
        <w:spacing w:before="200"/>
        <w:ind w:firstLine="540"/>
        <w:jc w:val="both"/>
      </w:pPr>
      <w:r>
        <w:t>б) выписка из бюджета (проекта бюджета) муниципального образования Ивановской области (сводной бюджетной росписи местного бюджета) на соответствующий год с указанием бюджетных ассигнований, предусмотренных в местном бюджете на финансирование мероприятий муниципальной программы;</w:t>
      </w:r>
    </w:p>
    <w:p w:rsidR="00414AFC" w:rsidRDefault="00414AFC">
      <w:pPr>
        <w:pStyle w:val="ConsPlusNormal"/>
        <w:spacing w:before="200"/>
        <w:ind w:firstLine="540"/>
        <w:jc w:val="both"/>
      </w:pPr>
      <w:r>
        <w:t>в) документы, подтверждающие наличие в муниципальном образовании Ивановской области городского наземного электрического транспорта общего пользования;</w:t>
      </w:r>
    </w:p>
    <w:p w:rsidR="00414AFC" w:rsidRDefault="00414AFC">
      <w:pPr>
        <w:pStyle w:val="ConsPlusNormal"/>
        <w:spacing w:before="200"/>
        <w:ind w:firstLine="540"/>
        <w:jc w:val="both"/>
      </w:pPr>
      <w:bookmarkStart w:id="161" w:name="P10115"/>
      <w:bookmarkEnd w:id="161"/>
      <w:r>
        <w:t>г) пояснительная записка с обоснованием необходимости выделения Субсидии на мероприятия, предусмотренные муниципальной программой;</w:t>
      </w:r>
    </w:p>
    <w:p w:rsidR="00414AFC" w:rsidRDefault="00414AFC">
      <w:pPr>
        <w:pStyle w:val="ConsPlusNormal"/>
        <w:spacing w:before="200"/>
        <w:ind w:firstLine="540"/>
        <w:jc w:val="both"/>
      </w:pPr>
      <w:r>
        <w:t xml:space="preserve">д) </w:t>
      </w:r>
      <w:hyperlink w:anchor="P10257">
        <w:r>
          <w:rPr>
            <w:color w:val="0000FF"/>
          </w:rPr>
          <w:t>расчет</w:t>
        </w:r>
      </w:hyperlink>
      <w:r>
        <w:t xml:space="preserve"> Субсидии по форме согласно приложению 2 к Порядку;</w:t>
      </w:r>
    </w:p>
    <w:p w:rsidR="00414AFC" w:rsidRDefault="00414AFC">
      <w:pPr>
        <w:pStyle w:val="ConsPlusNormal"/>
        <w:spacing w:before="200"/>
        <w:ind w:firstLine="540"/>
        <w:jc w:val="both"/>
      </w:pPr>
      <w:bookmarkStart w:id="162" w:name="P10117"/>
      <w:bookmarkEnd w:id="162"/>
      <w:r>
        <w:t xml:space="preserve">е) копии документов, подтверждающих фактически произведенные затраты на цели, установленные </w:t>
      </w:r>
      <w:hyperlink w:anchor="P10101">
        <w:r>
          <w:rPr>
            <w:color w:val="0000FF"/>
          </w:rPr>
          <w:t>пунктом 1</w:t>
        </w:r>
      </w:hyperlink>
      <w:r>
        <w:t xml:space="preserve"> настоящего Порядка (копии соглашений, договоров, счетов, платежных документов, документов о приемке товаров, бухгалтерской и статистической отчетности).</w:t>
      </w:r>
    </w:p>
    <w:p w:rsidR="00414AFC" w:rsidRDefault="00414AFC">
      <w:pPr>
        <w:pStyle w:val="ConsPlusNormal"/>
        <w:spacing w:before="200"/>
        <w:ind w:firstLine="540"/>
        <w:jc w:val="both"/>
      </w:pPr>
      <w:r>
        <w:t>Копии документов, представляемых в составе приложения к Заявке, должны быть заверены уполномоченным должностным лицом органа местного самоуправления муниципального образования Ивановской области, прошиты, пронумерованы - для копии, насчитывающей более одного листа текста.</w:t>
      </w:r>
    </w:p>
    <w:p w:rsidR="00414AFC" w:rsidRDefault="00414AFC">
      <w:pPr>
        <w:pStyle w:val="ConsPlusNormal"/>
        <w:spacing w:before="200"/>
        <w:ind w:firstLine="540"/>
        <w:jc w:val="both"/>
      </w:pPr>
      <w:r>
        <w:t>Ответственность за достоверность представляемых сведений возлагается на органы местного самоуправления муниципальных образований Ивановской области.</w:t>
      </w:r>
    </w:p>
    <w:p w:rsidR="00414AFC" w:rsidRDefault="00414AFC">
      <w:pPr>
        <w:pStyle w:val="ConsPlusNormal"/>
        <w:spacing w:before="200"/>
        <w:ind w:firstLine="540"/>
        <w:jc w:val="both"/>
      </w:pPr>
      <w:r>
        <w:t>5. Методика расчета Субсидии.</w:t>
      </w:r>
    </w:p>
    <w:p w:rsidR="00414AFC" w:rsidRDefault="00414AFC">
      <w:pPr>
        <w:pStyle w:val="ConsPlusNormal"/>
        <w:spacing w:before="200"/>
        <w:ind w:firstLine="540"/>
        <w:jc w:val="both"/>
      </w:pPr>
      <w:r>
        <w:t>Расчет размера Субсидии, предоставляемой бюджету i-</w:t>
      </w:r>
      <w:proofErr w:type="spellStart"/>
      <w:r>
        <w:t>го</w:t>
      </w:r>
      <w:proofErr w:type="spellEnd"/>
      <w:r>
        <w:t xml:space="preserve"> муниципального образования Ивановской области, производится в соответствии со следующей формулой:</w:t>
      </w:r>
    </w:p>
    <w:p w:rsidR="00414AFC" w:rsidRDefault="00414AFC">
      <w:pPr>
        <w:pStyle w:val="ConsPlusNormal"/>
        <w:ind w:firstLine="540"/>
        <w:jc w:val="both"/>
      </w:pPr>
    </w:p>
    <w:p w:rsidR="00414AFC" w:rsidRDefault="00414AFC">
      <w:pPr>
        <w:pStyle w:val="ConsPlusNormal"/>
        <w:jc w:val="center"/>
      </w:pPr>
      <w:r>
        <w:t xml:space="preserve">С </w:t>
      </w:r>
      <w:proofErr w:type="spellStart"/>
      <w:r>
        <w:rPr>
          <w:vertAlign w:val="subscript"/>
        </w:rPr>
        <w:t>эл.тр</w:t>
      </w:r>
      <w:proofErr w:type="spellEnd"/>
      <w:r>
        <w:rPr>
          <w:vertAlign w:val="subscript"/>
        </w:rPr>
        <w:t>. i</w:t>
      </w:r>
      <w:r>
        <w:t xml:space="preserve"> = БА x (SUM </w:t>
      </w:r>
      <w:proofErr w:type="spellStart"/>
      <w:r>
        <w:t>Т</w:t>
      </w:r>
      <w:r>
        <w:rPr>
          <w:vertAlign w:val="subscript"/>
        </w:rPr>
        <w:t>i</w:t>
      </w:r>
      <w:proofErr w:type="spellEnd"/>
      <w:r>
        <w:t xml:space="preserve"> / SUM Т + </w:t>
      </w:r>
      <w:proofErr w:type="spellStart"/>
      <w:r>
        <w:t>N</w:t>
      </w:r>
      <w:r>
        <w:rPr>
          <w:vertAlign w:val="subscript"/>
        </w:rPr>
        <w:t>i</w:t>
      </w:r>
      <w:proofErr w:type="spellEnd"/>
      <w:r>
        <w:t xml:space="preserve"> / N) / 2, где:</w:t>
      </w:r>
    </w:p>
    <w:p w:rsidR="00414AFC" w:rsidRDefault="00414AFC">
      <w:pPr>
        <w:pStyle w:val="ConsPlusNormal"/>
        <w:ind w:firstLine="540"/>
        <w:jc w:val="both"/>
      </w:pPr>
    </w:p>
    <w:p w:rsidR="00414AFC" w:rsidRDefault="00414AFC">
      <w:pPr>
        <w:pStyle w:val="ConsPlusNormal"/>
        <w:ind w:firstLine="540"/>
        <w:jc w:val="both"/>
      </w:pPr>
      <w:r>
        <w:t xml:space="preserve">С </w:t>
      </w:r>
      <w:proofErr w:type="spellStart"/>
      <w:r>
        <w:rPr>
          <w:vertAlign w:val="subscript"/>
        </w:rPr>
        <w:t>эл.тр</w:t>
      </w:r>
      <w:proofErr w:type="spellEnd"/>
      <w:r>
        <w:rPr>
          <w:vertAlign w:val="subscript"/>
        </w:rPr>
        <w:t>. i</w:t>
      </w:r>
      <w:r>
        <w:t xml:space="preserve"> - размер Субсидии, предоставляемой бюджету i-</w:t>
      </w:r>
      <w:proofErr w:type="spellStart"/>
      <w:r>
        <w:t>го</w:t>
      </w:r>
      <w:proofErr w:type="spellEnd"/>
      <w:r>
        <w:t xml:space="preserve"> муниципального образования Ивановской области для софинансирования мероприятий муниципальной программы на соответствующий финансовый год;</w:t>
      </w:r>
    </w:p>
    <w:p w:rsidR="00414AFC" w:rsidRDefault="00414AFC">
      <w:pPr>
        <w:pStyle w:val="ConsPlusNormal"/>
        <w:spacing w:before="200"/>
        <w:ind w:firstLine="540"/>
        <w:jc w:val="both"/>
      </w:pPr>
      <w:r>
        <w:t xml:space="preserve">БА - объем бюджетных ассигнований, определяемый с учетом </w:t>
      </w:r>
      <w:hyperlink w:anchor="P10106">
        <w:r>
          <w:rPr>
            <w:color w:val="0000FF"/>
          </w:rPr>
          <w:t>абзацев второго</w:t>
        </w:r>
      </w:hyperlink>
      <w:r>
        <w:t xml:space="preserve"> и </w:t>
      </w:r>
      <w:hyperlink w:anchor="P10107">
        <w:r>
          <w:rPr>
            <w:color w:val="0000FF"/>
          </w:rPr>
          <w:t>третьего подпункта "б" пункта 2</w:t>
        </w:r>
      </w:hyperlink>
      <w:r>
        <w:t xml:space="preserve">, </w:t>
      </w:r>
      <w:hyperlink w:anchor="P10115">
        <w:r>
          <w:rPr>
            <w:color w:val="0000FF"/>
          </w:rPr>
          <w:t>подпунктов "г</w:t>
        </w:r>
      </w:hyperlink>
      <w:r>
        <w:t xml:space="preserve"> - </w:t>
      </w:r>
      <w:hyperlink w:anchor="P10117">
        <w:r>
          <w:rPr>
            <w:color w:val="0000FF"/>
          </w:rPr>
          <w:t>е" пункта 4</w:t>
        </w:r>
      </w:hyperlink>
      <w:r>
        <w:t xml:space="preserve"> настоящего Порядка, предусмотренный законом Ивановской области об областном бюджете на соответствующий финансовый год для предоставления Субсидий;</w:t>
      </w:r>
    </w:p>
    <w:p w:rsidR="00414AFC" w:rsidRDefault="00414AFC">
      <w:pPr>
        <w:pStyle w:val="ConsPlusNormal"/>
        <w:spacing w:before="200"/>
        <w:ind w:firstLine="540"/>
        <w:jc w:val="both"/>
      </w:pPr>
      <w:r>
        <w:t xml:space="preserve">SUM </w:t>
      </w:r>
      <w:proofErr w:type="spellStart"/>
      <w:r>
        <w:t>Т</w:t>
      </w:r>
      <w:r>
        <w:rPr>
          <w:vertAlign w:val="subscript"/>
        </w:rPr>
        <w:t>i</w:t>
      </w:r>
      <w:proofErr w:type="spellEnd"/>
      <w:r>
        <w:t xml:space="preserve"> - количество единиц подвижного состава городского наземного электрического транспорта общего пользования в i-м муниципальном образовании Ивановской области;</w:t>
      </w:r>
    </w:p>
    <w:p w:rsidR="00414AFC" w:rsidRDefault="00414AFC">
      <w:pPr>
        <w:pStyle w:val="ConsPlusNormal"/>
        <w:spacing w:before="200"/>
        <w:ind w:firstLine="540"/>
        <w:jc w:val="both"/>
      </w:pPr>
      <w:r>
        <w:t xml:space="preserve">SUM Т - общее количество единиц подвижного состава городского наземного электрического </w:t>
      </w:r>
      <w:r>
        <w:lastRenderedPageBreak/>
        <w:t>транспорта общего пользования в муниципальных образованиях Ивановской области;</w:t>
      </w:r>
    </w:p>
    <w:p w:rsidR="00414AFC" w:rsidRDefault="00414AFC">
      <w:pPr>
        <w:pStyle w:val="ConsPlusNormal"/>
        <w:spacing w:before="200"/>
        <w:ind w:firstLine="540"/>
        <w:jc w:val="both"/>
      </w:pPr>
      <w:proofErr w:type="spellStart"/>
      <w:r>
        <w:t>N</w:t>
      </w:r>
      <w:r>
        <w:rPr>
          <w:vertAlign w:val="subscript"/>
        </w:rPr>
        <w:t>i</w:t>
      </w:r>
      <w:proofErr w:type="spellEnd"/>
      <w:r>
        <w:t xml:space="preserve"> - численность населения i-</w:t>
      </w:r>
      <w:proofErr w:type="spellStart"/>
      <w:r>
        <w:t>го</w:t>
      </w:r>
      <w:proofErr w:type="spellEnd"/>
      <w:r>
        <w:t xml:space="preserve"> муниципального образования Ивановской области, чел.;</w:t>
      </w:r>
    </w:p>
    <w:p w:rsidR="00414AFC" w:rsidRDefault="00414AFC">
      <w:pPr>
        <w:pStyle w:val="ConsPlusNormal"/>
        <w:spacing w:before="200"/>
        <w:ind w:firstLine="540"/>
        <w:jc w:val="both"/>
      </w:pPr>
      <w:r>
        <w:t>N - общая численность населения в муниципальных образованиях Ивановской области, на территории которых осуществляются регулярные пассажирские перевозки городским наземным электрическим транспортом общего пользования, чел.</w:t>
      </w:r>
    </w:p>
    <w:p w:rsidR="00414AFC" w:rsidRDefault="00414AFC">
      <w:pPr>
        <w:pStyle w:val="ConsPlusNormal"/>
        <w:spacing w:before="200"/>
        <w:ind w:firstLine="540"/>
        <w:jc w:val="both"/>
      </w:pPr>
      <w:r>
        <w:t>Численность населения в муниципальных образованиях принимается в соответствии с данными территориального органа Федеральной службы государственной статистики по Ивановской области по состоянию на 1 января года, предшествующего году предоставления Субсидии.</w:t>
      </w:r>
    </w:p>
    <w:p w:rsidR="00414AFC" w:rsidRDefault="00414AFC">
      <w:pPr>
        <w:pStyle w:val="ConsPlusNormal"/>
        <w:spacing w:before="200"/>
        <w:ind w:firstLine="540"/>
        <w:jc w:val="both"/>
      </w:pPr>
      <w:r>
        <w:t>В случае если заявленный размер Субсидии меньше расчетного размера Субсидии бюджету i-</w:t>
      </w:r>
      <w:proofErr w:type="spellStart"/>
      <w:r>
        <w:t>го</w:t>
      </w:r>
      <w:proofErr w:type="spellEnd"/>
      <w:r>
        <w:t xml:space="preserve"> муниципального образования Ивановской области для финансового обеспечения мероприятий муниципальной программы на соответствующий финансовый год (С </w:t>
      </w:r>
      <w:proofErr w:type="spellStart"/>
      <w:r>
        <w:rPr>
          <w:vertAlign w:val="subscript"/>
        </w:rPr>
        <w:t>эл.тр</w:t>
      </w:r>
      <w:proofErr w:type="spellEnd"/>
      <w:r>
        <w:rPr>
          <w:vertAlign w:val="subscript"/>
        </w:rPr>
        <w:t>. i</w:t>
      </w:r>
      <w:r>
        <w:t>), то размер предоставляемой Субсидии должен быть равен заявленному размеру Субсидии i-</w:t>
      </w:r>
      <w:proofErr w:type="spellStart"/>
      <w:r>
        <w:t>го</w:t>
      </w:r>
      <w:proofErr w:type="spellEnd"/>
      <w:r>
        <w:t xml:space="preserve"> муниципального образования Ивановской области.</w:t>
      </w:r>
    </w:p>
    <w:p w:rsidR="00414AFC" w:rsidRDefault="00414AFC">
      <w:pPr>
        <w:pStyle w:val="ConsPlusNormal"/>
        <w:spacing w:before="200"/>
        <w:ind w:firstLine="540"/>
        <w:jc w:val="both"/>
      </w:pPr>
      <w:r>
        <w:t>В случае если заявленный размер Субсидии больше расчетного размера Субсидии бюджету i-</w:t>
      </w:r>
      <w:proofErr w:type="spellStart"/>
      <w:r>
        <w:t>го</w:t>
      </w:r>
      <w:proofErr w:type="spellEnd"/>
      <w:r>
        <w:t xml:space="preserve"> муниципального образования Ивановской области для финансового обеспечения мероприятий муниципальной программы на соответствующий финансовый год (С </w:t>
      </w:r>
      <w:proofErr w:type="spellStart"/>
      <w:r>
        <w:rPr>
          <w:vertAlign w:val="subscript"/>
        </w:rPr>
        <w:t>эл.тр</w:t>
      </w:r>
      <w:proofErr w:type="spellEnd"/>
      <w:r>
        <w:rPr>
          <w:vertAlign w:val="subscript"/>
        </w:rPr>
        <w:t>. i</w:t>
      </w:r>
      <w:r>
        <w:t>), то размер предоставляемой Субсидии должен быть равен расчетному размеру Субсидии i-</w:t>
      </w:r>
      <w:proofErr w:type="spellStart"/>
      <w:r>
        <w:t>го</w:t>
      </w:r>
      <w:proofErr w:type="spellEnd"/>
      <w:r>
        <w:t xml:space="preserve"> муниципального образования Ивановской области.</w:t>
      </w:r>
    </w:p>
    <w:p w:rsidR="00414AFC" w:rsidRDefault="00414AFC">
      <w:pPr>
        <w:pStyle w:val="ConsPlusNormal"/>
        <w:spacing w:before="200"/>
        <w:ind w:firstLine="540"/>
        <w:jc w:val="both"/>
      </w:pPr>
      <w:r>
        <w:t>6. Распределение Субсидий бюджетам муниципальных образований утверждается законом Ивановской области об областном бюджете на соответствующий финансовый год и плановый период.</w:t>
      </w:r>
    </w:p>
    <w:p w:rsidR="00414AFC" w:rsidRDefault="00414AFC">
      <w:pPr>
        <w:pStyle w:val="ConsPlusNormal"/>
        <w:spacing w:before="200"/>
        <w:ind w:firstLine="540"/>
        <w:jc w:val="both"/>
      </w:pPr>
      <w:r>
        <w:t>7. Предоставление Субсидий бюджетам муниципальных образований Ивановской области осуществляется на основании Соглашения о предоставлении Субсидии бюджету муниципального образования Ивановской области, заключаемого между Департаментом и уполномоченным органом местного самоуправления муниципального образования Ивановской области.</w:t>
      </w:r>
    </w:p>
    <w:p w:rsidR="00414AFC" w:rsidRDefault="00414AFC">
      <w:pPr>
        <w:pStyle w:val="ConsPlusNormal"/>
        <w:spacing w:before="200"/>
        <w:ind w:firstLine="540"/>
        <w:jc w:val="both"/>
      </w:pPr>
      <w:bookmarkStart w:id="163" w:name="P10136"/>
      <w:bookmarkEnd w:id="163"/>
      <w:r>
        <w:t>8. В Соглашении предусматриваются:</w:t>
      </w:r>
    </w:p>
    <w:p w:rsidR="00414AFC" w:rsidRDefault="00414AFC">
      <w:pPr>
        <w:pStyle w:val="ConsPlusNormal"/>
        <w:spacing w:before="200"/>
        <w:ind w:firstLine="540"/>
        <w:jc w:val="both"/>
      </w:pPr>
      <w:r>
        <w:t>а) размер предоставляемой Субсидии, порядок, условия, сроки ее перечисления бюджету муниципального образования Ивановской области, а также объем бюджетных ассигнований бюджета муниципального образования Ивановской области на исполнение соответствующих расходных обязательств;</w:t>
      </w:r>
    </w:p>
    <w:p w:rsidR="00414AFC" w:rsidRDefault="00414AFC">
      <w:pPr>
        <w:pStyle w:val="ConsPlusNormal"/>
        <w:spacing w:before="200"/>
        <w:ind w:firstLine="540"/>
        <w:jc w:val="both"/>
      </w:pPr>
      <w:bookmarkStart w:id="164" w:name="P10138"/>
      <w:bookmarkEnd w:id="164"/>
      <w:r>
        <w:t>б) значения результатов использования Субсидии;</w:t>
      </w:r>
    </w:p>
    <w:p w:rsidR="00414AFC" w:rsidRDefault="00414AFC">
      <w:pPr>
        <w:pStyle w:val="ConsPlusNormal"/>
        <w:spacing w:before="200"/>
        <w:ind w:firstLine="540"/>
        <w:jc w:val="both"/>
      </w:pPr>
      <w:bookmarkStart w:id="165" w:name="P10139"/>
      <w:bookmarkEnd w:id="165"/>
      <w:r>
        <w:t>в) обязательства муниципального образования Ивановской области по достижению результатов использования Субсидии;</w:t>
      </w:r>
    </w:p>
    <w:p w:rsidR="00414AFC" w:rsidRDefault="00414AFC">
      <w:pPr>
        <w:pStyle w:val="ConsPlusNormal"/>
        <w:spacing w:before="200"/>
        <w:ind w:firstLine="540"/>
        <w:jc w:val="both"/>
      </w:pPr>
      <w:r>
        <w:t xml:space="preserve">г) обязательства муниципального образования Ивановской области по согласованию с Департаментом дорожного хозяйства и транспорта Ивановской области муниципальных программ, </w:t>
      </w:r>
      <w:proofErr w:type="spellStart"/>
      <w:r>
        <w:t>софинансируемых</w:t>
      </w:r>
      <w:proofErr w:type="spellEnd"/>
      <w:r>
        <w:t xml:space="preserve"> за счет Субсидии, и внесения в них изменений, которые влекут изменения объемов финансирования и (или) показателей результативности муниципальных программ и (или) изменение состава мероприятий указанных программ, на которые предоставляются Субсидии;</w:t>
      </w:r>
    </w:p>
    <w:p w:rsidR="00414AFC" w:rsidRDefault="00414AFC">
      <w:pPr>
        <w:pStyle w:val="ConsPlusNormal"/>
        <w:spacing w:before="200"/>
        <w:ind w:firstLine="540"/>
        <w:jc w:val="both"/>
      </w:pPr>
      <w:r>
        <w:t>д) реквизиты муниципального правового акта, устанавливающего расходное обязательство, в целях софинансирования которого предоставляется Субсидия;</w:t>
      </w:r>
    </w:p>
    <w:p w:rsidR="00414AFC" w:rsidRDefault="00414AFC">
      <w:pPr>
        <w:pStyle w:val="ConsPlusNormal"/>
        <w:spacing w:before="200"/>
        <w:ind w:firstLine="540"/>
        <w:jc w:val="both"/>
      </w:pPr>
      <w:r>
        <w:t>е) сроки и порядок представления отчетности об осуществлении расходов местного бюджета, в целях софинансирования которых предоставляется Субсидия, а также о достижении значений результатов использования Субсидии;</w:t>
      </w:r>
    </w:p>
    <w:p w:rsidR="00414AFC" w:rsidRDefault="00414AFC">
      <w:pPr>
        <w:pStyle w:val="ConsPlusNormal"/>
        <w:spacing w:before="200"/>
        <w:ind w:firstLine="540"/>
        <w:jc w:val="both"/>
      </w:pPr>
      <w:r>
        <w:t>ж) порядок осуществления контроля за выполнением муниципальным образованием Ивановской области обязательств, предусмотренных Соглашением;</w:t>
      </w:r>
    </w:p>
    <w:p w:rsidR="00414AFC" w:rsidRDefault="00414AFC">
      <w:pPr>
        <w:pStyle w:val="ConsPlusNormal"/>
        <w:spacing w:before="200"/>
        <w:ind w:firstLine="540"/>
        <w:jc w:val="both"/>
      </w:pPr>
      <w:r>
        <w:t xml:space="preserve">з) обязательства муниципального образования Ивановской области по возврату средств в областной бюджет в соответствии с </w:t>
      </w:r>
      <w:hyperlink w:anchor="P10190">
        <w:r>
          <w:rPr>
            <w:color w:val="0000FF"/>
          </w:rPr>
          <w:t>пунктом 21</w:t>
        </w:r>
      </w:hyperlink>
      <w:r>
        <w:t xml:space="preserve"> настоящего Порядка;</w:t>
      </w:r>
    </w:p>
    <w:p w:rsidR="00414AFC" w:rsidRDefault="00414AFC">
      <w:pPr>
        <w:pStyle w:val="ConsPlusNormal"/>
        <w:spacing w:before="200"/>
        <w:ind w:firstLine="540"/>
        <w:jc w:val="both"/>
      </w:pPr>
      <w:r>
        <w:lastRenderedPageBreak/>
        <w:t>и) ответственность сторон за нарушение условий Соглашения;</w:t>
      </w:r>
    </w:p>
    <w:p w:rsidR="00414AFC" w:rsidRDefault="00414AFC">
      <w:pPr>
        <w:pStyle w:val="ConsPlusNormal"/>
        <w:spacing w:before="200"/>
        <w:ind w:firstLine="540"/>
        <w:jc w:val="both"/>
      </w:pPr>
      <w:bookmarkStart w:id="166" w:name="P10146"/>
      <w:bookmarkEnd w:id="166"/>
      <w:r>
        <w:t>к) условие о вступлении в силу Соглашения;</w:t>
      </w:r>
    </w:p>
    <w:p w:rsidR="00414AFC" w:rsidRDefault="00414AFC">
      <w:pPr>
        <w:pStyle w:val="ConsPlusNormal"/>
        <w:spacing w:before="200"/>
        <w:ind w:firstLine="540"/>
        <w:jc w:val="both"/>
      </w:pPr>
      <w:r>
        <w:t xml:space="preserve">л) уровень софинансирования, выраженный в процентах от объема бюджетных ассигнований на исполнение расходного обязательства муниципального образования Ивановской области, предусмотренных в бюджете муниципального образования Ивановской области, в целях софинансирования которого предоставляется Субсидия, установленный с учетом </w:t>
      </w:r>
      <w:hyperlink w:anchor="P10105">
        <w:r>
          <w:rPr>
            <w:color w:val="0000FF"/>
          </w:rPr>
          <w:t>подпункта "б" пункта 2</w:t>
        </w:r>
      </w:hyperlink>
      <w:r>
        <w:t xml:space="preserve"> настоящего Порядка.</w:t>
      </w:r>
    </w:p>
    <w:p w:rsidR="00414AFC" w:rsidRDefault="00414AFC">
      <w:pPr>
        <w:pStyle w:val="ConsPlusNormal"/>
        <w:spacing w:before="200"/>
        <w:ind w:firstLine="540"/>
        <w:jc w:val="both"/>
      </w:pPr>
      <w:bookmarkStart w:id="167" w:name="P10148"/>
      <w:bookmarkEnd w:id="167"/>
      <w:r>
        <w:t xml:space="preserve">9. В случае если Соглашение предусматривает предоставление Субсидии в течение части срока реализации мероприятий, в целях софинансирования которых предоставляется Субсидия, такое Соглашение должно содержать сведения об объемах бюджетных ассигнований бюджета муниципального образования Ивановской области на исполнение соответствующих расходных обязательств и условия, предусмотренные </w:t>
      </w:r>
      <w:hyperlink w:anchor="P10138">
        <w:r>
          <w:rPr>
            <w:color w:val="0000FF"/>
          </w:rPr>
          <w:t>подпунктами "б</w:t>
        </w:r>
      </w:hyperlink>
      <w:r>
        <w:t xml:space="preserve"> - </w:t>
      </w:r>
      <w:hyperlink w:anchor="P10146">
        <w:r>
          <w:rPr>
            <w:color w:val="0000FF"/>
          </w:rPr>
          <w:t>к" пункта 8</w:t>
        </w:r>
      </w:hyperlink>
      <w:r>
        <w:t xml:space="preserve"> настоящего Порядка, установленные на весь срок реализации соответствующих мероприятий, и предусматривать ответственность за неисполнение (ненадлежащее исполнение) предусмотренных таким Соглашением обязательств.</w:t>
      </w:r>
    </w:p>
    <w:p w:rsidR="00414AFC" w:rsidRDefault="00414AFC">
      <w:pPr>
        <w:pStyle w:val="ConsPlusNormal"/>
        <w:spacing w:before="200"/>
        <w:ind w:firstLine="540"/>
        <w:jc w:val="both"/>
      </w:pPr>
      <w:r>
        <w:t>10. Результатом использования субсидии является количество единиц выпущенного на линию обновленного подвижного состава городского наземного электрического транспорта общего пользования со сроком эксплуатации до 5 лет.</w:t>
      </w:r>
    </w:p>
    <w:p w:rsidR="00414AFC" w:rsidRDefault="00414AFC">
      <w:pPr>
        <w:pStyle w:val="ConsPlusNormal"/>
        <w:spacing w:before="200"/>
        <w:ind w:firstLine="540"/>
        <w:jc w:val="both"/>
      </w:pPr>
      <w:r>
        <w:t>11. Результаты использования Субсидии и их значения в отношении соответствующих муниципальных образований Ивановской области устанавливаются в Соглашении.</w:t>
      </w:r>
    </w:p>
    <w:p w:rsidR="00414AFC" w:rsidRDefault="00414AFC">
      <w:pPr>
        <w:pStyle w:val="ConsPlusNormal"/>
        <w:spacing w:before="200"/>
        <w:ind w:firstLine="540"/>
        <w:jc w:val="both"/>
      </w:pPr>
      <w:r>
        <w:t>Оценка эффективности использования Субсидии осуществляется Департаментом путем сравнения фактически достигнутых и планируемых значений результата использования Субсидии, установленных Соглашением, с учетом соблюдения сроков выполнения муниципальными образованиями Ивановской области обязательств, предусмотренных Соглашением.</w:t>
      </w:r>
    </w:p>
    <w:p w:rsidR="00414AFC" w:rsidRDefault="00414AFC">
      <w:pPr>
        <w:pStyle w:val="ConsPlusNormal"/>
        <w:spacing w:before="200"/>
        <w:ind w:firstLine="540"/>
        <w:jc w:val="both"/>
      </w:pPr>
      <w:r>
        <w:t>12. Типовая форма Соглашения утверждается Департаментом финансов Ивановской области. Соглашение заключается в соответствии с указанной типовой формой.</w:t>
      </w:r>
    </w:p>
    <w:p w:rsidR="00414AFC" w:rsidRDefault="00414AFC">
      <w:pPr>
        <w:pStyle w:val="ConsPlusNormal"/>
        <w:spacing w:before="200"/>
        <w:ind w:firstLine="540"/>
        <w:jc w:val="both"/>
      </w:pPr>
      <w:r>
        <w:t>Внесение в Соглашение изменений, предусматривающих ухудшение значений результатов использования Субсидии, а также увеличение сроков реализации предусмотренных Соглашением мероприятий, не допускается, за исключением случаев, если выполнение условий предоставления Субсидии оказалось невозможным вследствие обстоятельств непреодолимой силы, изменения значений целевых показателей и индикаторов государственных программ Российской Федерации и Ивановской области, а также в случае сокращения размера Субсидии.</w:t>
      </w:r>
    </w:p>
    <w:p w:rsidR="00414AFC" w:rsidRDefault="00414AFC">
      <w:pPr>
        <w:pStyle w:val="ConsPlusNormal"/>
        <w:spacing w:before="200"/>
        <w:ind w:firstLine="540"/>
        <w:jc w:val="both"/>
      </w:pPr>
      <w:r>
        <w:t>Основанием для внесения изменений в Соглашение также является уменьшение цены муниципального контракта по результатам торгов на право его заключения.</w:t>
      </w:r>
    </w:p>
    <w:p w:rsidR="00414AFC" w:rsidRDefault="00414AFC">
      <w:pPr>
        <w:pStyle w:val="ConsPlusNormal"/>
        <w:spacing w:before="200"/>
        <w:ind w:firstLine="540"/>
        <w:jc w:val="both"/>
      </w:pPr>
      <w:r>
        <w:t xml:space="preserve">В случае увеличения в текущем финансовом году Субсидии в размере, не превышающем остатка Субсидии, не использованной на начало текущего финансового года, в Соглашение могут быть внесены изменения в части уточнения (уменьшения) значений результатов использования Субсидии в отчетном финансовом году с соответствующим уточнением (увеличением) значений результатов использования Субсидии в текущем финансовом году. Указанные изменения не учитываются при применении мер ответственности, предусмотренных </w:t>
      </w:r>
      <w:hyperlink r:id="rId575">
        <w:r>
          <w:rPr>
            <w:color w:val="0000FF"/>
          </w:rPr>
          <w:t>пунктом 12</w:t>
        </w:r>
      </w:hyperlink>
      <w:r>
        <w:t xml:space="preserve"> Правил формирования, предоставления и распределения субсидий из областного бюджета бюджетам муниципальных образований Ивановской области, утвержденных постановлением Правительства Ивановской области от 23.03.2016 N 65-п (далее - Правила).</w:t>
      </w:r>
    </w:p>
    <w:p w:rsidR="00414AFC" w:rsidRDefault="00414AFC">
      <w:pPr>
        <w:pStyle w:val="ConsPlusNormal"/>
        <w:spacing w:before="200"/>
        <w:ind w:firstLine="540"/>
        <w:jc w:val="both"/>
      </w:pPr>
      <w:r>
        <w:t>Соглашение заключается до 15 февраля текущего финансового года или не позднее 30 дней после дня вступления в силу закона Ивановской области о внесении изменений в закон Ивановской области об областном бюджете на текущий финансовый год и плановый период, предусматривающего предоставление субсидий.</w:t>
      </w:r>
    </w:p>
    <w:p w:rsidR="00414AFC" w:rsidRDefault="00414AFC">
      <w:pPr>
        <w:pStyle w:val="ConsPlusNormal"/>
        <w:jc w:val="both"/>
      </w:pPr>
      <w:r>
        <w:t xml:space="preserve">(в ред. </w:t>
      </w:r>
      <w:hyperlink r:id="rId576">
        <w:r>
          <w:rPr>
            <w:color w:val="0000FF"/>
          </w:rPr>
          <w:t>Постановления</w:t>
        </w:r>
      </w:hyperlink>
      <w:r>
        <w:t xml:space="preserve"> Правительства Ивановской области от 25.02.2022 N 85-п)</w:t>
      </w:r>
    </w:p>
    <w:p w:rsidR="00414AFC" w:rsidRDefault="00414AFC">
      <w:pPr>
        <w:pStyle w:val="ConsPlusNormal"/>
        <w:spacing w:before="200"/>
        <w:ind w:firstLine="540"/>
        <w:jc w:val="both"/>
      </w:pPr>
      <w:r>
        <w:t xml:space="preserve">13. Департамент в течение 12 календарных дней после истечения срока подачи Заявок, указанного в </w:t>
      </w:r>
      <w:hyperlink w:anchor="P10110">
        <w:r>
          <w:rPr>
            <w:color w:val="0000FF"/>
          </w:rPr>
          <w:t>пункте 4</w:t>
        </w:r>
      </w:hyperlink>
      <w:r>
        <w:t xml:space="preserve"> настоящего Порядка, рассматривает представленные муниципальными образованиями Ивановской области документы, указанные в </w:t>
      </w:r>
      <w:hyperlink w:anchor="P10110">
        <w:r>
          <w:rPr>
            <w:color w:val="0000FF"/>
          </w:rPr>
          <w:t>пункте 4</w:t>
        </w:r>
      </w:hyperlink>
      <w:r>
        <w:t xml:space="preserve"> настоящего Порядка, осуществляет отбор муниципальных образований Ивановской области на предоставление Субсидий согласно критерию отбора, определенному </w:t>
      </w:r>
      <w:hyperlink w:anchor="P10159">
        <w:r>
          <w:rPr>
            <w:color w:val="0000FF"/>
          </w:rPr>
          <w:t>пунктом 14</w:t>
        </w:r>
      </w:hyperlink>
      <w:r>
        <w:t xml:space="preserve"> настоящего Порядка, и условиям предоставления Субсидий, определенным </w:t>
      </w:r>
      <w:hyperlink w:anchor="P10103">
        <w:r>
          <w:rPr>
            <w:color w:val="0000FF"/>
          </w:rPr>
          <w:t>пунктом 2</w:t>
        </w:r>
      </w:hyperlink>
      <w:r>
        <w:t xml:space="preserve"> </w:t>
      </w:r>
      <w:r>
        <w:lastRenderedPageBreak/>
        <w:t>настоящего Порядка.</w:t>
      </w:r>
    </w:p>
    <w:p w:rsidR="00414AFC" w:rsidRDefault="00414AFC">
      <w:pPr>
        <w:pStyle w:val="ConsPlusNormal"/>
        <w:spacing w:before="200"/>
        <w:ind w:firstLine="540"/>
        <w:jc w:val="both"/>
      </w:pPr>
      <w:bookmarkStart w:id="168" w:name="P10159"/>
      <w:bookmarkEnd w:id="168"/>
      <w:r>
        <w:t>14. Критерием отбора муниципальных образований для предоставления Субсидий является осуществление на территории муниципального образования Ивановской области регулярных перевозок пассажиров и багажа городским наземным электрическим транспортом общего пользования.</w:t>
      </w:r>
    </w:p>
    <w:p w:rsidR="00414AFC" w:rsidRDefault="00414AFC">
      <w:pPr>
        <w:pStyle w:val="ConsPlusNormal"/>
        <w:spacing w:before="200"/>
        <w:ind w:firstLine="540"/>
        <w:jc w:val="both"/>
      </w:pPr>
      <w:r>
        <w:t>15. Основаниями для отклонения Заявки являются:</w:t>
      </w:r>
    </w:p>
    <w:p w:rsidR="00414AFC" w:rsidRDefault="00414AFC">
      <w:pPr>
        <w:pStyle w:val="ConsPlusNormal"/>
        <w:spacing w:before="200"/>
        <w:ind w:firstLine="540"/>
        <w:jc w:val="both"/>
      </w:pPr>
      <w:r>
        <w:t xml:space="preserve">а) несоответствие муниципального образования Ивановской области критерию отбора, предусмотренному </w:t>
      </w:r>
      <w:hyperlink w:anchor="P10159">
        <w:r>
          <w:rPr>
            <w:color w:val="0000FF"/>
          </w:rPr>
          <w:t>пунктом 14</w:t>
        </w:r>
      </w:hyperlink>
      <w:r>
        <w:t xml:space="preserve"> настоящего Порядка;</w:t>
      </w:r>
    </w:p>
    <w:p w:rsidR="00414AFC" w:rsidRDefault="00414AFC">
      <w:pPr>
        <w:pStyle w:val="ConsPlusNormal"/>
        <w:spacing w:before="200"/>
        <w:ind w:firstLine="540"/>
        <w:jc w:val="both"/>
      </w:pPr>
      <w:r>
        <w:t xml:space="preserve">б) непредставление в установленный </w:t>
      </w:r>
      <w:hyperlink w:anchor="P10110">
        <w:r>
          <w:rPr>
            <w:color w:val="0000FF"/>
          </w:rPr>
          <w:t>пунктом 4</w:t>
        </w:r>
      </w:hyperlink>
      <w:r>
        <w:t xml:space="preserve"> настоящего Порядка срок документов, предусмотренных указанным </w:t>
      </w:r>
      <w:hyperlink w:anchor="P10110">
        <w:r>
          <w:rPr>
            <w:color w:val="0000FF"/>
          </w:rPr>
          <w:t>пунктом</w:t>
        </w:r>
      </w:hyperlink>
      <w:r>
        <w:t>;</w:t>
      </w:r>
    </w:p>
    <w:p w:rsidR="00414AFC" w:rsidRDefault="00414AFC">
      <w:pPr>
        <w:pStyle w:val="ConsPlusNormal"/>
        <w:spacing w:before="200"/>
        <w:ind w:firstLine="540"/>
        <w:jc w:val="both"/>
      </w:pPr>
      <w:r>
        <w:t>в) несоответствие представленных документов требованиям, предъявляемым к ним законодательством Российской Федерации и Ивановской области.</w:t>
      </w:r>
    </w:p>
    <w:p w:rsidR="00414AFC" w:rsidRDefault="00414AFC">
      <w:pPr>
        <w:pStyle w:val="ConsPlusNormal"/>
        <w:spacing w:before="200"/>
        <w:ind w:firstLine="540"/>
        <w:jc w:val="both"/>
      </w:pPr>
      <w:r>
        <w:t>16. Департамент в течение 30 календарных дней после истечения срока подачи Заявок письменно уведомляет муниципальные образования Ивановской области, представившие соответствующие Заявки, об их отклонении.</w:t>
      </w:r>
    </w:p>
    <w:p w:rsidR="00414AFC" w:rsidRDefault="00414AFC">
      <w:pPr>
        <w:pStyle w:val="ConsPlusNormal"/>
        <w:spacing w:before="200"/>
        <w:ind w:firstLine="540"/>
        <w:jc w:val="both"/>
      </w:pPr>
      <w:r>
        <w:t>17. Размер Субсидии, предоставляемой бюджету каждого муниципального образования Ивановской области для дальнейшего утверждения законом Ивановской области об областном бюджете на соответствующий финансовый год и плановый период, определяется распоряжением Департамента.</w:t>
      </w:r>
    </w:p>
    <w:p w:rsidR="00414AFC" w:rsidRDefault="00414AFC">
      <w:pPr>
        <w:pStyle w:val="ConsPlusNormal"/>
        <w:spacing w:before="200"/>
        <w:ind w:firstLine="540"/>
        <w:jc w:val="both"/>
      </w:pPr>
      <w:r>
        <w:t xml:space="preserve">18. В случае увеличения размера бюджетных ассигнований бюджета Ивановской области, направляемых на цели, указанные в </w:t>
      </w:r>
      <w:hyperlink w:anchor="P10101">
        <w:r>
          <w:rPr>
            <w:color w:val="0000FF"/>
          </w:rPr>
          <w:t>пункте 1</w:t>
        </w:r>
      </w:hyperlink>
      <w:r>
        <w:t xml:space="preserve"> настоящего Порядка, Департамент осуществляет дополнительный отбор муниципальных образований Ивановской области на предоставление Субсидии.</w:t>
      </w:r>
    </w:p>
    <w:p w:rsidR="00414AFC" w:rsidRDefault="00414AFC">
      <w:pPr>
        <w:pStyle w:val="ConsPlusNormal"/>
        <w:spacing w:before="200"/>
        <w:ind w:firstLine="540"/>
        <w:jc w:val="both"/>
      </w:pPr>
      <w:r>
        <w:t xml:space="preserve">Дополнительные </w:t>
      </w:r>
      <w:hyperlink w:anchor="P10215">
        <w:r>
          <w:rPr>
            <w:color w:val="0000FF"/>
          </w:rPr>
          <w:t>Заявки</w:t>
        </w:r>
      </w:hyperlink>
      <w:r>
        <w:t xml:space="preserve"> муниципальных образований Ивановской области на предоставление Субсидии (далее - дополнительная Заявка) по форме, установленной приложением 1 к настоящему Порядку, и приложенные к ним документы, указанные в </w:t>
      </w:r>
      <w:hyperlink w:anchor="P10112">
        <w:r>
          <w:rPr>
            <w:color w:val="0000FF"/>
          </w:rPr>
          <w:t>подпунктах "а</w:t>
        </w:r>
      </w:hyperlink>
      <w:r>
        <w:t xml:space="preserve"> - </w:t>
      </w:r>
      <w:hyperlink w:anchor="P10117">
        <w:r>
          <w:rPr>
            <w:color w:val="0000FF"/>
          </w:rPr>
          <w:t>е" пункта 4</w:t>
        </w:r>
      </w:hyperlink>
      <w:r>
        <w:t xml:space="preserve"> настоящего Порядка, направляются в Департамент в течение 20 дней после дня вступления в силу закона Ивановской области, вносящего изменения в закон Ивановской области об областном бюджете в части увеличения в текущем финансовом году размера бюджетных ассигнований, направляемых на цели, указанные в </w:t>
      </w:r>
      <w:hyperlink w:anchor="P10101">
        <w:r>
          <w:rPr>
            <w:color w:val="0000FF"/>
          </w:rPr>
          <w:t>пункте 1</w:t>
        </w:r>
      </w:hyperlink>
      <w:r>
        <w:t xml:space="preserve"> настоящего Порядка.</w:t>
      </w:r>
    </w:p>
    <w:p w:rsidR="00414AFC" w:rsidRDefault="00414AFC">
      <w:pPr>
        <w:pStyle w:val="ConsPlusNormal"/>
        <w:spacing w:before="200"/>
        <w:ind w:firstLine="540"/>
        <w:jc w:val="both"/>
      </w:pPr>
      <w:r>
        <w:t>Расчет дополнительного объема средств, предоставляемого бюджету i-</w:t>
      </w:r>
      <w:proofErr w:type="spellStart"/>
      <w:r>
        <w:t>го</w:t>
      </w:r>
      <w:proofErr w:type="spellEnd"/>
      <w:r>
        <w:t xml:space="preserve"> муниципального образования Ивановской области, производится в соответствии со следующей формулой:</w:t>
      </w:r>
    </w:p>
    <w:p w:rsidR="00414AFC" w:rsidRDefault="00414AFC">
      <w:pPr>
        <w:pStyle w:val="ConsPlusNormal"/>
        <w:ind w:firstLine="540"/>
        <w:jc w:val="both"/>
      </w:pPr>
    </w:p>
    <w:p w:rsidR="00414AFC" w:rsidRDefault="00414AFC">
      <w:pPr>
        <w:pStyle w:val="ConsPlusNormal"/>
        <w:jc w:val="center"/>
      </w:pPr>
      <w:r>
        <w:t xml:space="preserve">С </w:t>
      </w:r>
      <w:proofErr w:type="spellStart"/>
      <w:r>
        <w:rPr>
          <w:vertAlign w:val="subscript"/>
        </w:rPr>
        <w:t>эл.тр</w:t>
      </w:r>
      <w:proofErr w:type="spellEnd"/>
      <w:r>
        <w:rPr>
          <w:vertAlign w:val="subscript"/>
        </w:rPr>
        <w:t xml:space="preserve">. </w:t>
      </w:r>
      <w:proofErr w:type="spellStart"/>
      <w:r>
        <w:rPr>
          <w:vertAlign w:val="subscript"/>
        </w:rPr>
        <w:t>доп</w:t>
      </w:r>
      <w:proofErr w:type="spellEnd"/>
      <w:r>
        <w:rPr>
          <w:vertAlign w:val="subscript"/>
        </w:rPr>
        <w:t xml:space="preserve"> i</w:t>
      </w:r>
      <w:r>
        <w:t xml:space="preserve"> = </w:t>
      </w:r>
      <w:proofErr w:type="spellStart"/>
      <w:r>
        <w:t>БА</w:t>
      </w:r>
      <w:r>
        <w:rPr>
          <w:vertAlign w:val="subscript"/>
        </w:rPr>
        <w:t>доп</w:t>
      </w:r>
      <w:proofErr w:type="spellEnd"/>
      <w:r>
        <w:t xml:space="preserve"> x (SUM </w:t>
      </w:r>
      <w:proofErr w:type="spellStart"/>
      <w:r>
        <w:t>Т</w:t>
      </w:r>
      <w:r>
        <w:rPr>
          <w:vertAlign w:val="subscript"/>
        </w:rPr>
        <w:t>i</w:t>
      </w:r>
      <w:proofErr w:type="spellEnd"/>
      <w:r>
        <w:t xml:space="preserve"> / SUM Т + </w:t>
      </w:r>
      <w:proofErr w:type="spellStart"/>
      <w:r>
        <w:t>N</w:t>
      </w:r>
      <w:r>
        <w:rPr>
          <w:vertAlign w:val="subscript"/>
        </w:rPr>
        <w:t>i</w:t>
      </w:r>
      <w:proofErr w:type="spellEnd"/>
      <w:r>
        <w:t xml:space="preserve"> / N) / 2, где:</w:t>
      </w:r>
    </w:p>
    <w:p w:rsidR="00414AFC" w:rsidRDefault="00414AFC">
      <w:pPr>
        <w:pStyle w:val="ConsPlusNormal"/>
        <w:ind w:firstLine="540"/>
        <w:jc w:val="both"/>
      </w:pPr>
    </w:p>
    <w:p w:rsidR="00414AFC" w:rsidRDefault="00414AFC">
      <w:pPr>
        <w:pStyle w:val="ConsPlusNormal"/>
        <w:ind w:firstLine="540"/>
        <w:jc w:val="both"/>
      </w:pPr>
      <w:r>
        <w:t xml:space="preserve">С </w:t>
      </w:r>
      <w:proofErr w:type="spellStart"/>
      <w:r>
        <w:rPr>
          <w:vertAlign w:val="subscript"/>
        </w:rPr>
        <w:t>эл.тр</w:t>
      </w:r>
      <w:proofErr w:type="spellEnd"/>
      <w:r>
        <w:rPr>
          <w:vertAlign w:val="subscript"/>
        </w:rPr>
        <w:t xml:space="preserve">. </w:t>
      </w:r>
      <w:proofErr w:type="spellStart"/>
      <w:r>
        <w:rPr>
          <w:vertAlign w:val="subscript"/>
        </w:rPr>
        <w:t>доп</w:t>
      </w:r>
      <w:proofErr w:type="spellEnd"/>
      <w:r>
        <w:rPr>
          <w:vertAlign w:val="subscript"/>
        </w:rPr>
        <w:t xml:space="preserve"> i</w:t>
      </w:r>
      <w:r>
        <w:t xml:space="preserve"> - дополнительный размер Субсидии, предоставляемой бюджету i-</w:t>
      </w:r>
      <w:proofErr w:type="spellStart"/>
      <w:r>
        <w:t>го</w:t>
      </w:r>
      <w:proofErr w:type="spellEnd"/>
      <w:r>
        <w:t xml:space="preserve"> муниципального образования Ивановской области для софинансирования мероприятий муниципальной программы на соответствующий финансовый год;</w:t>
      </w:r>
    </w:p>
    <w:p w:rsidR="00414AFC" w:rsidRDefault="00414AFC">
      <w:pPr>
        <w:pStyle w:val="ConsPlusNormal"/>
        <w:spacing w:before="200"/>
        <w:ind w:firstLine="540"/>
        <w:jc w:val="both"/>
      </w:pPr>
      <w:proofErr w:type="spellStart"/>
      <w:r>
        <w:t>БА</w:t>
      </w:r>
      <w:r>
        <w:rPr>
          <w:vertAlign w:val="subscript"/>
        </w:rPr>
        <w:t>доп</w:t>
      </w:r>
      <w:proofErr w:type="spellEnd"/>
      <w:r>
        <w:t xml:space="preserve"> - дополнительный объем бюджетных ассигнований, предусмотренный законом Ивановской области об областном бюджете на соответствующий финансовый год для предоставления Субсидий;</w:t>
      </w:r>
    </w:p>
    <w:p w:rsidR="00414AFC" w:rsidRDefault="00414AFC">
      <w:pPr>
        <w:pStyle w:val="ConsPlusNormal"/>
        <w:spacing w:before="200"/>
        <w:ind w:firstLine="540"/>
        <w:jc w:val="both"/>
      </w:pPr>
      <w:r>
        <w:t xml:space="preserve">SUM </w:t>
      </w:r>
      <w:proofErr w:type="spellStart"/>
      <w:r>
        <w:t>Т</w:t>
      </w:r>
      <w:r>
        <w:rPr>
          <w:vertAlign w:val="subscript"/>
        </w:rPr>
        <w:t>i</w:t>
      </w:r>
      <w:proofErr w:type="spellEnd"/>
      <w:r>
        <w:t xml:space="preserve"> - количество единиц подвижного состава городского наземного электрического транспорта общего пользования в i-м муниципальном образовании Ивановской области;</w:t>
      </w:r>
    </w:p>
    <w:p w:rsidR="00414AFC" w:rsidRDefault="00414AFC">
      <w:pPr>
        <w:pStyle w:val="ConsPlusNormal"/>
        <w:spacing w:before="200"/>
        <w:ind w:firstLine="540"/>
        <w:jc w:val="both"/>
      </w:pPr>
      <w:r>
        <w:t>SUM Т - общее количество единиц подвижного состава городского наземного электрического транспорта общего пользования в муниципальных образованиях Ивановской области;</w:t>
      </w:r>
    </w:p>
    <w:p w:rsidR="00414AFC" w:rsidRDefault="00414AFC">
      <w:pPr>
        <w:pStyle w:val="ConsPlusNormal"/>
        <w:spacing w:before="200"/>
        <w:ind w:firstLine="540"/>
        <w:jc w:val="both"/>
      </w:pPr>
      <w:proofErr w:type="spellStart"/>
      <w:r>
        <w:t>N</w:t>
      </w:r>
      <w:r>
        <w:rPr>
          <w:vertAlign w:val="subscript"/>
        </w:rPr>
        <w:t>i</w:t>
      </w:r>
      <w:proofErr w:type="spellEnd"/>
      <w:r>
        <w:t xml:space="preserve"> - численность населения i-</w:t>
      </w:r>
      <w:proofErr w:type="spellStart"/>
      <w:r>
        <w:t>го</w:t>
      </w:r>
      <w:proofErr w:type="spellEnd"/>
      <w:r>
        <w:t xml:space="preserve"> муниципального образования Ивановской области, чел.;</w:t>
      </w:r>
    </w:p>
    <w:p w:rsidR="00414AFC" w:rsidRDefault="00414AFC">
      <w:pPr>
        <w:pStyle w:val="ConsPlusNormal"/>
        <w:spacing w:before="200"/>
        <w:ind w:firstLine="540"/>
        <w:jc w:val="both"/>
      </w:pPr>
      <w:r>
        <w:t>N - общая численность населения в муниципальных образованиях Ивановской области, на территории которых осуществляются регулярные пассажирские перевозки городским наземным электрическим транспортом общего пользования, чел.</w:t>
      </w:r>
    </w:p>
    <w:p w:rsidR="00414AFC" w:rsidRDefault="00414AFC">
      <w:pPr>
        <w:pStyle w:val="ConsPlusNormal"/>
        <w:spacing w:before="200"/>
        <w:ind w:firstLine="540"/>
        <w:jc w:val="both"/>
      </w:pPr>
      <w:r>
        <w:t xml:space="preserve">Численность населения в муниципальных образованиях Ивановской области принимается в соответствии с данными территориального органа Федеральной службы государственной статистики по </w:t>
      </w:r>
      <w:r>
        <w:lastRenderedPageBreak/>
        <w:t>Ивановской области по состоянию на 1 января года, предшествующего году предоставления Субсидии.</w:t>
      </w:r>
    </w:p>
    <w:p w:rsidR="00414AFC" w:rsidRDefault="00414AFC">
      <w:pPr>
        <w:pStyle w:val="ConsPlusNormal"/>
        <w:spacing w:before="200"/>
        <w:ind w:firstLine="540"/>
        <w:jc w:val="both"/>
      </w:pPr>
      <w:r>
        <w:t>В случае если заявленный дополнительный размер Субсидии меньше расчетного дополнительного размера Субсидии бюджету i-</w:t>
      </w:r>
      <w:proofErr w:type="spellStart"/>
      <w:r>
        <w:t>го</w:t>
      </w:r>
      <w:proofErr w:type="spellEnd"/>
      <w:r>
        <w:t xml:space="preserve"> муниципального образования Ивановской области для финансового обеспечения мероприятий муниципальной программы на соответствующий финансовый год (С </w:t>
      </w:r>
      <w:proofErr w:type="spellStart"/>
      <w:r>
        <w:rPr>
          <w:vertAlign w:val="subscript"/>
        </w:rPr>
        <w:t>эл.тр</w:t>
      </w:r>
      <w:proofErr w:type="spellEnd"/>
      <w:r>
        <w:rPr>
          <w:vertAlign w:val="subscript"/>
        </w:rPr>
        <w:t xml:space="preserve">. </w:t>
      </w:r>
      <w:proofErr w:type="spellStart"/>
      <w:r>
        <w:rPr>
          <w:vertAlign w:val="subscript"/>
        </w:rPr>
        <w:t>доп</w:t>
      </w:r>
      <w:proofErr w:type="spellEnd"/>
      <w:r>
        <w:rPr>
          <w:vertAlign w:val="subscript"/>
        </w:rPr>
        <w:t xml:space="preserve"> i</w:t>
      </w:r>
      <w:r>
        <w:t>), то размер предоставляемой Субсидии должен быть равен заявленному дополнительному размеру Субсидии i-</w:t>
      </w:r>
      <w:proofErr w:type="spellStart"/>
      <w:r>
        <w:t>го</w:t>
      </w:r>
      <w:proofErr w:type="spellEnd"/>
      <w:r>
        <w:t xml:space="preserve"> муниципального образования Ивановской области.</w:t>
      </w:r>
    </w:p>
    <w:p w:rsidR="00414AFC" w:rsidRDefault="00414AFC">
      <w:pPr>
        <w:pStyle w:val="ConsPlusNormal"/>
        <w:spacing w:before="200"/>
        <w:ind w:firstLine="540"/>
        <w:jc w:val="both"/>
      </w:pPr>
      <w:r>
        <w:t>В случае если заявленный дополнительный размер Субсидии больше расчетного дополнительного размера Субсидии бюджету i-</w:t>
      </w:r>
      <w:proofErr w:type="spellStart"/>
      <w:r>
        <w:t>го</w:t>
      </w:r>
      <w:proofErr w:type="spellEnd"/>
      <w:r>
        <w:t xml:space="preserve"> муниципального образования Ивановской области для финансового обеспечения мероприятий муниципальной программы на соответствующий финансовый год (С </w:t>
      </w:r>
      <w:proofErr w:type="spellStart"/>
      <w:r>
        <w:rPr>
          <w:vertAlign w:val="subscript"/>
        </w:rPr>
        <w:t>эл.тр</w:t>
      </w:r>
      <w:proofErr w:type="spellEnd"/>
      <w:r>
        <w:rPr>
          <w:vertAlign w:val="subscript"/>
        </w:rPr>
        <w:t xml:space="preserve">. </w:t>
      </w:r>
      <w:proofErr w:type="spellStart"/>
      <w:r>
        <w:rPr>
          <w:vertAlign w:val="subscript"/>
        </w:rPr>
        <w:t>доп</w:t>
      </w:r>
      <w:proofErr w:type="spellEnd"/>
      <w:r>
        <w:rPr>
          <w:vertAlign w:val="subscript"/>
        </w:rPr>
        <w:t xml:space="preserve"> i</w:t>
      </w:r>
      <w:r>
        <w:t>), то размер предоставляемой Субсидии должен быть равен расчетному дополнительному размеру Субсидии i-</w:t>
      </w:r>
      <w:proofErr w:type="spellStart"/>
      <w:r>
        <w:t>го</w:t>
      </w:r>
      <w:proofErr w:type="spellEnd"/>
      <w:r>
        <w:t xml:space="preserve"> муниципального образования Ивановской области.</w:t>
      </w:r>
    </w:p>
    <w:p w:rsidR="00414AFC" w:rsidRDefault="00414AFC">
      <w:pPr>
        <w:pStyle w:val="ConsPlusNormal"/>
        <w:spacing w:before="200"/>
        <w:ind w:firstLine="540"/>
        <w:jc w:val="both"/>
      </w:pPr>
      <w:r>
        <w:t xml:space="preserve">Департамент в течение 20 дней после истечения срока подачи дополнительных Заявок рассматривает представленные муниципальными образованиями Ивановской области документы, указанные в </w:t>
      </w:r>
      <w:hyperlink w:anchor="P10112">
        <w:r>
          <w:rPr>
            <w:color w:val="0000FF"/>
          </w:rPr>
          <w:t>подпунктах "а</w:t>
        </w:r>
      </w:hyperlink>
      <w:r>
        <w:t xml:space="preserve"> - </w:t>
      </w:r>
      <w:hyperlink w:anchor="P10117">
        <w:r>
          <w:rPr>
            <w:color w:val="0000FF"/>
          </w:rPr>
          <w:t>е" пункта 4</w:t>
        </w:r>
      </w:hyperlink>
      <w:r>
        <w:t xml:space="preserve"> настоящего Порядка, осуществляет отбор муниципальных образований Ивановской области на предоставление Субсидии согласно критерию отбора, предусмотренному </w:t>
      </w:r>
      <w:hyperlink w:anchor="P10159">
        <w:r>
          <w:rPr>
            <w:color w:val="0000FF"/>
          </w:rPr>
          <w:t>пунктом 14</w:t>
        </w:r>
      </w:hyperlink>
      <w:r>
        <w:t xml:space="preserve"> настоящего Порядка, и производит расчет размера Субсидии, предоставляемой бюджету данного муниципального образования Ивановской области.</w:t>
      </w:r>
    </w:p>
    <w:p w:rsidR="00414AFC" w:rsidRDefault="00414AFC">
      <w:pPr>
        <w:pStyle w:val="ConsPlusNormal"/>
        <w:spacing w:before="200"/>
        <w:ind w:firstLine="540"/>
        <w:jc w:val="both"/>
      </w:pPr>
      <w:r>
        <w:t>Основаниями для отклонения дополнительной Заявки являются:</w:t>
      </w:r>
    </w:p>
    <w:p w:rsidR="00414AFC" w:rsidRDefault="00414AFC">
      <w:pPr>
        <w:pStyle w:val="ConsPlusNormal"/>
        <w:spacing w:before="200"/>
        <w:ind w:firstLine="540"/>
        <w:jc w:val="both"/>
      </w:pPr>
      <w:r>
        <w:t xml:space="preserve">а) несоответствие муниципального образования Ивановской области критерию отбора, предусмотренному </w:t>
      </w:r>
      <w:hyperlink w:anchor="P10159">
        <w:r>
          <w:rPr>
            <w:color w:val="0000FF"/>
          </w:rPr>
          <w:t>пунктом 14</w:t>
        </w:r>
      </w:hyperlink>
      <w:r>
        <w:t xml:space="preserve"> настоящего Порядка;</w:t>
      </w:r>
    </w:p>
    <w:p w:rsidR="00414AFC" w:rsidRDefault="00414AFC">
      <w:pPr>
        <w:pStyle w:val="ConsPlusNormal"/>
        <w:spacing w:before="200"/>
        <w:ind w:firstLine="540"/>
        <w:jc w:val="both"/>
      </w:pPr>
      <w:r>
        <w:t xml:space="preserve">б) непредставление в течение 20 дней после дня вступления в силу закона Ивановской области, вносящего изменения в закон Ивановской области об областном бюджете, и (или) внесения изменений в сводную бюджетную роспись областного бюджета в части увеличения в текущем финансовом году размера бюджетных ассигнований бюджета Ивановской области направляемых документов, предусмотренных </w:t>
      </w:r>
      <w:hyperlink w:anchor="P10110">
        <w:r>
          <w:rPr>
            <w:color w:val="0000FF"/>
          </w:rPr>
          <w:t>пунктом 4</w:t>
        </w:r>
      </w:hyperlink>
      <w:r>
        <w:t xml:space="preserve"> настоящего Порядка;</w:t>
      </w:r>
    </w:p>
    <w:p w:rsidR="00414AFC" w:rsidRDefault="00414AFC">
      <w:pPr>
        <w:pStyle w:val="ConsPlusNormal"/>
        <w:spacing w:before="200"/>
        <w:ind w:firstLine="540"/>
        <w:jc w:val="both"/>
      </w:pPr>
      <w:r>
        <w:t>в) несоответствие представленных документов требованиям, предъявляемым к ним законодательством Российской Федерации и Ивановской области.</w:t>
      </w:r>
    </w:p>
    <w:p w:rsidR="00414AFC" w:rsidRDefault="00414AFC">
      <w:pPr>
        <w:pStyle w:val="ConsPlusNormal"/>
        <w:spacing w:before="200"/>
        <w:ind w:firstLine="540"/>
        <w:jc w:val="both"/>
      </w:pPr>
      <w:r>
        <w:t>Об отклонении дополнительных Заявок Департамент в течение 30 дней после истечения срока подачи Заявок письменно уведомляет органы местного самоуправления муниципальных образований Ивановской области, представивших соответствующие дополнительные Заявки.</w:t>
      </w:r>
    </w:p>
    <w:p w:rsidR="00414AFC" w:rsidRDefault="00414AFC">
      <w:pPr>
        <w:pStyle w:val="ConsPlusNormal"/>
        <w:spacing w:before="200"/>
        <w:ind w:firstLine="540"/>
        <w:jc w:val="both"/>
      </w:pPr>
      <w:r>
        <w:t>19. Объем бюджетных ассигнований бюджета муниципальных образований Ивановской области на финансовое обеспечение расходного обязательства, в целях софинансирования которого предоставляется Субсидия, утверждается решением представительного органа местного самоуправления муниципального образования Ивановской области о бюджете (сводной бюджетной росписью местного бюджета) исходя из необходимости достижения установленных Соглашением значений результатов использования Субсидии.</w:t>
      </w:r>
    </w:p>
    <w:p w:rsidR="00414AFC" w:rsidRDefault="00414AFC">
      <w:pPr>
        <w:pStyle w:val="ConsPlusNormal"/>
        <w:spacing w:before="200"/>
        <w:ind w:firstLine="540"/>
        <w:jc w:val="both"/>
      </w:pPr>
      <w:r>
        <w:t>20. Перечисление средств Субсидии в бюджет муниципального образования Ивановской области осуществляется в пределах суммы, необходимой для оплаты денежных обязательств, в порядке, установленном Федеральным казначейством, на единый счет бюджета, открытый финансовому органу муниципального образования Ивановской области в Управлении Федерального казначейства по Ивановской области, - 03231 "Средства местных бюджетов".</w:t>
      </w:r>
    </w:p>
    <w:p w:rsidR="00414AFC" w:rsidRDefault="00414AFC">
      <w:pPr>
        <w:pStyle w:val="ConsPlusNormal"/>
        <w:spacing w:before="200"/>
        <w:ind w:firstLine="540"/>
        <w:jc w:val="both"/>
      </w:pPr>
      <w:r>
        <w:t>Доведение предельных объемов финансирования Субсидии осуществляется Департаментом на основании Заявки муниципального образования Ивановской области о перечислении Субсидии.</w:t>
      </w:r>
    </w:p>
    <w:p w:rsidR="00414AFC" w:rsidRDefault="00414AFC">
      <w:pPr>
        <w:pStyle w:val="ConsPlusNormal"/>
        <w:spacing w:before="200"/>
        <w:ind w:firstLine="540"/>
        <w:jc w:val="both"/>
      </w:pPr>
      <w:bookmarkStart w:id="169" w:name="P10190"/>
      <w:bookmarkEnd w:id="169"/>
      <w:r>
        <w:t xml:space="preserve">21. В случае если муниципальным образованием по состоянию на 31 декабря года предоставления Субсидии допущены нарушения обязательств, предусмотренных Соглашением в соответствии с </w:t>
      </w:r>
      <w:hyperlink w:anchor="P10139">
        <w:r>
          <w:rPr>
            <w:color w:val="0000FF"/>
          </w:rPr>
          <w:t>подпунктом "в" пункта 8</w:t>
        </w:r>
      </w:hyperlink>
      <w:r>
        <w:t xml:space="preserve"> настоящего Порядка, и в срок до первой даты представления отчетности о достижении значений результатов использования Субсидии в соответствии с Соглашением в году, следующем за годом предоставления Субсидии, указанные нарушения не устранены, объем средств, подлежащий возврату из бюджета муниципального образования в областной бюджет в срок до 1 мая года, следующего за годом предоставления Субсидии, рассчитывается в соответствии с </w:t>
      </w:r>
      <w:hyperlink r:id="rId577">
        <w:r>
          <w:rPr>
            <w:color w:val="0000FF"/>
          </w:rPr>
          <w:t>пунктами 12</w:t>
        </w:r>
      </w:hyperlink>
      <w:r>
        <w:t xml:space="preserve"> - </w:t>
      </w:r>
      <w:hyperlink r:id="rId578">
        <w:r>
          <w:rPr>
            <w:color w:val="0000FF"/>
          </w:rPr>
          <w:t>14</w:t>
        </w:r>
      </w:hyperlink>
      <w:r>
        <w:t xml:space="preserve"> Правил.</w:t>
      </w:r>
    </w:p>
    <w:p w:rsidR="00414AFC" w:rsidRDefault="00414AFC">
      <w:pPr>
        <w:pStyle w:val="ConsPlusNormal"/>
        <w:spacing w:before="200"/>
        <w:ind w:firstLine="540"/>
        <w:jc w:val="both"/>
      </w:pPr>
      <w:bookmarkStart w:id="170" w:name="P10191"/>
      <w:bookmarkEnd w:id="170"/>
      <w:r>
        <w:lastRenderedPageBreak/>
        <w:t xml:space="preserve">22. Основанием для освобождения муниципальных образований Ивановской области от применения мер ответственности, предусмотренных </w:t>
      </w:r>
      <w:hyperlink r:id="rId579">
        <w:r>
          <w:rPr>
            <w:color w:val="0000FF"/>
          </w:rPr>
          <w:t>пунктом 12</w:t>
        </w:r>
      </w:hyperlink>
      <w:r>
        <w:t xml:space="preserve"> Правил, является документально подтвержденное наступление обстоятельств непреодолимой силы, препятствующих исполнению соответствующих обязательств.</w:t>
      </w:r>
    </w:p>
    <w:p w:rsidR="00414AFC" w:rsidRDefault="00414AFC">
      <w:pPr>
        <w:pStyle w:val="ConsPlusNormal"/>
        <w:spacing w:before="200"/>
        <w:ind w:firstLine="540"/>
        <w:jc w:val="both"/>
      </w:pPr>
      <w:r>
        <w:t xml:space="preserve">Департамент при наличии основания, предусмотренного </w:t>
      </w:r>
      <w:hyperlink w:anchor="P10191">
        <w:r>
          <w:rPr>
            <w:color w:val="0000FF"/>
          </w:rPr>
          <w:t>абзацем первым</w:t>
        </w:r>
      </w:hyperlink>
      <w:r>
        <w:t xml:space="preserve"> настоящего пункта, подготавливает заключение о причинах неисполнения соответствующих обязательств, а также о целесообразности продления срока устранения нарушения обязательств и достаточности мер, предпринимаемых для устранения нарушения обязательств (далее - заключение), и согласовывает его с Департаментом финансов Ивановской области и Департаментом экономического развития и торговли Ивановской области.</w:t>
      </w:r>
    </w:p>
    <w:p w:rsidR="00414AFC" w:rsidRDefault="00414AFC">
      <w:pPr>
        <w:pStyle w:val="ConsPlusNormal"/>
        <w:spacing w:before="200"/>
        <w:ind w:firstLine="540"/>
        <w:jc w:val="both"/>
      </w:pPr>
      <w:r>
        <w:t>Заключение формируется на основании документов, подтверждающих наступление обстоятельств непреодолимой силы, вследствие которых соответствующие обязательства не исполнены, представляемых в Департамент высшим должностным лицом муниципального образования Ивановской области (руководителем исполнительно-распорядительного органа муниципального образования Ивановской области), допустившего нарушение соответствующих обязательств, до 1 апреля года, следующего за годом предоставления Субсидии. Одновременно с указанными документами предоставляется информация о предпринимаемых мерах по устранению нарушения.</w:t>
      </w:r>
    </w:p>
    <w:p w:rsidR="00414AFC" w:rsidRDefault="00414AFC">
      <w:pPr>
        <w:pStyle w:val="ConsPlusNormal"/>
        <w:spacing w:before="200"/>
        <w:ind w:firstLine="540"/>
        <w:jc w:val="both"/>
      </w:pPr>
      <w:r>
        <w:t xml:space="preserve">Департамент не позднее 15 апреля года, следующего за годом предоставления Субсидии, вносит в Правительство Ивановской области проект распоряжения Правительства Ивановской области об освобождении муниципальных образований от применения мер ответственности, предусмотренных </w:t>
      </w:r>
      <w:hyperlink r:id="rId580">
        <w:r>
          <w:rPr>
            <w:color w:val="0000FF"/>
          </w:rPr>
          <w:t>пунктом 12</w:t>
        </w:r>
      </w:hyperlink>
      <w:r>
        <w:t xml:space="preserve"> Правил, с приложением заключения.</w:t>
      </w:r>
    </w:p>
    <w:p w:rsidR="00414AFC" w:rsidRDefault="00414AFC">
      <w:pPr>
        <w:pStyle w:val="ConsPlusNormal"/>
        <w:spacing w:before="200"/>
        <w:ind w:firstLine="540"/>
        <w:jc w:val="both"/>
      </w:pPr>
      <w:r>
        <w:t xml:space="preserve">23. В случае отсутствия оснований для освобождения муниципальных образований Ивановской области от применения мер ответственности, предусмотренных </w:t>
      </w:r>
      <w:hyperlink r:id="rId581">
        <w:r>
          <w:rPr>
            <w:color w:val="0000FF"/>
          </w:rPr>
          <w:t>пунктом 12</w:t>
        </w:r>
      </w:hyperlink>
      <w:r>
        <w:t xml:space="preserve"> Правил, Департамент не позднее 15 рабочего дня после первой даты представления отчетности о достижении значений результатов использования Субсидии в соответствии с Соглашением в году, следующем за годом предоставления Субсидии, направляет органу местного самоуправления муниципального образования Ивановской области требование по возврату из местного бюджета в областной бюджет объема средств, рассчитанного в соответствии с </w:t>
      </w:r>
      <w:hyperlink r:id="rId582">
        <w:r>
          <w:rPr>
            <w:color w:val="0000FF"/>
          </w:rPr>
          <w:t>пунктом 12</w:t>
        </w:r>
      </w:hyperlink>
      <w:r>
        <w:t xml:space="preserve"> Правил, с указанием сумм, подлежащих возврату, средств и сроков их возврата в соответствии с Правилами (далее - требование по возврату).</w:t>
      </w:r>
    </w:p>
    <w:p w:rsidR="00414AFC" w:rsidRDefault="00414AFC">
      <w:pPr>
        <w:pStyle w:val="ConsPlusNormal"/>
        <w:spacing w:before="200"/>
        <w:ind w:firstLine="540"/>
        <w:jc w:val="both"/>
      </w:pPr>
      <w:r>
        <w:t xml:space="preserve">Департамент в случае полного или частичного </w:t>
      </w:r>
      <w:proofErr w:type="spellStart"/>
      <w:r>
        <w:t>неперечисления</w:t>
      </w:r>
      <w:proofErr w:type="spellEnd"/>
      <w:r>
        <w:t xml:space="preserve"> сумм, указанных в требовании по возврату, с даты </w:t>
      </w:r>
      <w:proofErr w:type="gramStart"/>
      <w:r>
        <w:t>истечения</w:t>
      </w:r>
      <w:proofErr w:type="gramEnd"/>
      <w:r>
        <w:t xml:space="preserve"> установленных </w:t>
      </w:r>
      <w:hyperlink r:id="rId583">
        <w:r>
          <w:rPr>
            <w:color w:val="0000FF"/>
          </w:rPr>
          <w:t>пунктом 12</w:t>
        </w:r>
      </w:hyperlink>
      <w:r>
        <w:t xml:space="preserve"> Правил сроков для возврата в областной бюджет средств из местного бюджета принимает меры по взысканию указанных средств в соответствии с законодательством Российской Федерации.</w:t>
      </w:r>
    </w:p>
    <w:p w:rsidR="00414AFC" w:rsidRDefault="00414AFC">
      <w:pPr>
        <w:pStyle w:val="ConsPlusNormal"/>
        <w:spacing w:before="200"/>
        <w:ind w:firstLine="540"/>
        <w:jc w:val="both"/>
      </w:pPr>
      <w:r>
        <w:t>24. Муниципальные образования Ивановской области, получившие Субсидию, обеспечивают целевое использование Субсидий и представляют главному распорядителю отчет об использовании Субсидий. Форма отчета и сроки его подачи устанавливаются в Соглашении на предоставление Субсидии.</w:t>
      </w:r>
    </w:p>
    <w:p w:rsidR="00414AFC" w:rsidRDefault="00414AFC">
      <w:pPr>
        <w:pStyle w:val="ConsPlusNormal"/>
        <w:spacing w:before="200"/>
        <w:ind w:firstLine="540"/>
        <w:jc w:val="both"/>
      </w:pPr>
      <w:r>
        <w:t>25. В случае нецелевого использования Субсидии к муниципальному образованию Ивановской области применяются бюджетные меры принуждения в соответствии с бюджетным законодательством Российской Федерации.</w:t>
      </w:r>
    </w:p>
    <w:p w:rsidR="00414AFC" w:rsidRDefault="00414AFC">
      <w:pPr>
        <w:pStyle w:val="ConsPlusNormal"/>
        <w:spacing w:before="200"/>
        <w:ind w:firstLine="540"/>
        <w:jc w:val="both"/>
      </w:pPr>
      <w:r>
        <w:t>26. Не использованные по итогам текущего финансового года остатки Субсидий подлежат возврату в областной бюджет в соответствии с требованиями, установленными бюджетным законодательством Российской Федерации.</w:t>
      </w:r>
    </w:p>
    <w:p w:rsidR="00414AFC" w:rsidRDefault="00414AFC">
      <w:pPr>
        <w:pStyle w:val="ConsPlusNormal"/>
        <w:spacing w:before="200"/>
        <w:ind w:firstLine="540"/>
        <w:jc w:val="both"/>
      </w:pPr>
      <w:r>
        <w:t>27. Контроль за соблюдением муниципальными образованиями Ивановской области условий, целей и порядка предоставления Субсидий осуществляется Департаментом и органами государственного финансового контроля Ивановской области.</w:t>
      </w:r>
    </w:p>
    <w:p w:rsidR="00414AFC" w:rsidRDefault="00414AFC">
      <w:pPr>
        <w:pStyle w:val="ConsPlusNormal"/>
        <w:ind w:firstLine="540"/>
        <w:jc w:val="both"/>
      </w:pPr>
    </w:p>
    <w:p w:rsidR="00414AFC" w:rsidRDefault="00414AFC">
      <w:pPr>
        <w:pStyle w:val="ConsPlusNormal"/>
        <w:ind w:firstLine="540"/>
        <w:jc w:val="both"/>
      </w:pPr>
    </w:p>
    <w:p w:rsidR="00414AFC" w:rsidRDefault="00414AFC">
      <w:pPr>
        <w:pStyle w:val="ConsPlusNormal"/>
        <w:ind w:firstLine="540"/>
        <w:jc w:val="both"/>
      </w:pPr>
    </w:p>
    <w:p w:rsidR="00414AFC" w:rsidRDefault="00414AFC">
      <w:pPr>
        <w:pStyle w:val="ConsPlusNormal"/>
        <w:ind w:firstLine="540"/>
        <w:jc w:val="both"/>
      </w:pPr>
    </w:p>
    <w:p w:rsidR="00414AFC" w:rsidRDefault="00414AFC">
      <w:pPr>
        <w:pStyle w:val="ConsPlusNormal"/>
        <w:ind w:firstLine="540"/>
        <w:jc w:val="both"/>
      </w:pPr>
    </w:p>
    <w:p w:rsidR="00414AFC" w:rsidRDefault="00414AFC">
      <w:pPr>
        <w:pStyle w:val="ConsPlusNormal"/>
        <w:jc w:val="right"/>
        <w:outlineLvl w:val="3"/>
      </w:pPr>
      <w:r>
        <w:t>Приложение 1</w:t>
      </w:r>
    </w:p>
    <w:p w:rsidR="00414AFC" w:rsidRDefault="00414AFC">
      <w:pPr>
        <w:pStyle w:val="ConsPlusNormal"/>
        <w:jc w:val="right"/>
      </w:pPr>
      <w:r>
        <w:t>к Порядку</w:t>
      </w:r>
    </w:p>
    <w:p w:rsidR="00414AFC" w:rsidRDefault="00414AFC">
      <w:pPr>
        <w:pStyle w:val="ConsPlusNormal"/>
        <w:jc w:val="right"/>
      </w:pPr>
      <w:r>
        <w:lastRenderedPageBreak/>
        <w:t>предоставления и распределения субсидий</w:t>
      </w:r>
    </w:p>
    <w:p w:rsidR="00414AFC" w:rsidRDefault="00414AFC">
      <w:pPr>
        <w:pStyle w:val="ConsPlusNormal"/>
        <w:jc w:val="right"/>
      </w:pPr>
      <w:r>
        <w:t>из областного бюджета бюджетам муниципальных</w:t>
      </w:r>
    </w:p>
    <w:p w:rsidR="00414AFC" w:rsidRDefault="00414AFC">
      <w:pPr>
        <w:pStyle w:val="ConsPlusNormal"/>
        <w:jc w:val="right"/>
      </w:pPr>
      <w:r>
        <w:t>образований Ивановской области на организацию</w:t>
      </w:r>
    </w:p>
    <w:p w:rsidR="00414AFC" w:rsidRDefault="00414AFC">
      <w:pPr>
        <w:pStyle w:val="ConsPlusNormal"/>
        <w:jc w:val="right"/>
      </w:pPr>
      <w:r>
        <w:t>транспортного обслуживания населения в границах</w:t>
      </w:r>
    </w:p>
    <w:p w:rsidR="00414AFC" w:rsidRDefault="00414AFC">
      <w:pPr>
        <w:pStyle w:val="ConsPlusNormal"/>
        <w:jc w:val="right"/>
      </w:pPr>
      <w:r>
        <w:t>муниципального образования городским</w:t>
      </w:r>
    </w:p>
    <w:p w:rsidR="00414AFC" w:rsidRDefault="00414AFC">
      <w:pPr>
        <w:pStyle w:val="ConsPlusNormal"/>
        <w:jc w:val="right"/>
      </w:pPr>
      <w:r>
        <w:t>наземным электрическим транспортом</w:t>
      </w:r>
    </w:p>
    <w:p w:rsidR="00414AFC" w:rsidRDefault="00414AFC">
      <w:pPr>
        <w:pStyle w:val="ConsPlusNormal"/>
        <w:ind w:firstLine="540"/>
        <w:jc w:val="both"/>
      </w:pPr>
    </w:p>
    <w:p w:rsidR="00414AFC" w:rsidRDefault="00414AFC">
      <w:pPr>
        <w:pStyle w:val="ConsPlusNormal"/>
        <w:jc w:val="center"/>
      </w:pPr>
      <w:bookmarkStart w:id="171" w:name="P10215"/>
      <w:bookmarkEnd w:id="171"/>
      <w:r>
        <w:t>Заявка</w:t>
      </w:r>
    </w:p>
    <w:p w:rsidR="00414AFC" w:rsidRDefault="00414AFC">
      <w:pPr>
        <w:pStyle w:val="ConsPlusNormal"/>
        <w:jc w:val="center"/>
      </w:pPr>
      <w:r>
        <w:t>____________________________________________________________</w:t>
      </w:r>
    </w:p>
    <w:p w:rsidR="00414AFC" w:rsidRDefault="00414AFC">
      <w:pPr>
        <w:pStyle w:val="ConsPlusNormal"/>
        <w:jc w:val="center"/>
      </w:pPr>
      <w:r>
        <w:t>(наименование муниципального образования Ивановской области)</w:t>
      </w:r>
    </w:p>
    <w:p w:rsidR="00414AFC" w:rsidRDefault="00414AFC">
      <w:pPr>
        <w:pStyle w:val="ConsPlusNormal"/>
        <w:jc w:val="center"/>
      </w:pPr>
      <w:r>
        <w:t>для участия в отборе на получение субсидий из областного</w:t>
      </w:r>
    </w:p>
    <w:p w:rsidR="00414AFC" w:rsidRDefault="00414AFC">
      <w:pPr>
        <w:pStyle w:val="ConsPlusNormal"/>
        <w:jc w:val="center"/>
      </w:pPr>
      <w:r>
        <w:t>бюджета бюджетам муниципальных образований</w:t>
      </w:r>
    </w:p>
    <w:p w:rsidR="00414AFC" w:rsidRDefault="00414AFC">
      <w:pPr>
        <w:pStyle w:val="ConsPlusNormal"/>
        <w:jc w:val="center"/>
      </w:pPr>
      <w:r>
        <w:t>Ивановской области на организацию транспортного обслуживания</w:t>
      </w:r>
    </w:p>
    <w:p w:rsidR="00414AFC" w:rsidRDefault="00414AFC">
      <w:pPr>
        <w:pStyle w:val="ConsPlusNormal"/>
        <w:jc w:val="center"/>
      </w:pPr>
      <w:r>
        <w:t>населения в границах муниципального образования городским</w:t>
      </w:r>
    </w:p>
    <w:p w:rsidR="00414AFC" w:rsidRDefault="00414AFC">
      <w:pPr>
        <w:pStyle w:val="ConsPlusNormal"/>
        <w:jc w:val="center"/>
      </w:pPr>
      <w:r>
        <w:t>наземным электрическим транспортом, _____ год</w:t>
      </w:r>
    </w:p>
    <w:p w:rsidR="00414AFC" w:rsidRDefault="00414AFC">
      <w:pPr>
        <w:pStyle w:val="ConsPlusNormal"/>
        <w:ind w:firstLine="540"/>
        <w:jc w:val="both"/>
      </w:pPr>
    </w:p>
    <w:p w:rsidR="00414AFC" w:rsidRDefault="00414AFC">
      <w:pPr>
        <w:pStyle w:val="ConsPlusNormal"/>
        <w:sectPr w:rsidR="00414AFC">
          <w:pgSz w:w="11906" w:h="16838"/>
          <w:pgMar w:top="1440" w:right="566" w:bottom="1440" w:left="1133"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
        <w:gridCol w:w="2834"/>
        <w:gridCol w:w="3118"/>
        <w:gridCol w:w="3118"/>
        <w:gridCol w:w="2834"/>
      </w:tblGrid>
      <w:tr w:rsidR="00414AFC">
        <w:tc>
          <w:tcPr>
            <w:tcW w:w="566" w:type="dxa"/>
          </w:tcPr>
          <w:p w:rsidR="00414AFC" w:rsidRDefault="00414AFC">
            <w:pPr>
              <w:pStyle w:val="ConsPlusNormal"/>
              <w:jc w:val="center"/>
            </w:pPr>
            <w:r>
              <w:lastRenderedPageBreak/>
              <w:t>N п/п</w:t>
            </w:r>
          </w:p>
        </w:tc>
        <w:tc>
          <w:tcPr>
            <w:tcW w:w="2834" w:type="dxa"/>
          </w:tcPr>
          <w:p w:rsidR="00414AFC" w:rsidRDefault="00414AFC">
            <w:pPr>
              <w:pStyle w:val="ConsPlusNormal"/>
              <w:jc w:val="center"/>
            </w:pPr>
            <w:r>
              <w:t>Муниципальная программа муниципального образования Ивановской области (наименование и дата утверждения)</w:t>
            </w:r>
          </w:p>
        </w:tc>
        <w:tc>
          <w:tcPr>
            <w:tcW w:w="3118" w:type="dxa"/>
          </w:tcPr>
          <w:p w:rsidR="00414AFC" w:rsidRDefault="00414AFC">
            <w:pPr>
              <w:pStyle w:val="ConsPlusNormal"/>
              <w:jc w:val="center"/>
            </w:pPr>
            <w:r>
              <w:t>Размер средств бюджета муниципального образования Ивановской области на софинансирование мероприятий по организации транспортного обслуживания населения в границах муниципального образования Ивановской области городским наземным электрическим транспортом общего пользования, руб.</w:t>
            </w:r>
          </w:p>
        </w:tc>
        <w:tc>
          <w:tcPr>
            <w:tcW w:w="3118" w:type="dxa"/>
          </w:tcPr>
          <w:p w:rsidR="00414AFC" w:rsidRDefault="00414AFC">
            <w:pPr>
              <w:pStyle w:val="ConsPlusNormal"/>
              <w:jc w:val="center"/>
            </w:pPr>
            <w:r>
              <w:t>Количество единиц подвижного состава городского наземного электрического транспорта общего пользования в муниципальных образованиях, которые используются для перевозки пассажиров и багажа, единиц</w:t>
            </w:r>
          </w:p>
        </w:tc>
        <w:tc>
          <w:tcPr>
            <w:tcW w:w="2834" w:type="dxa"/>
          </w:tcPr>
          <w:p w:rsidR="00414AFC" w:rsidRDefault="00414AFC">
            <w:pPr>
              <w:pStyle w:val="ConsPlusNormal"/>
              <w:jc w:val="center"/>
            </w:pPr>
            <w:r>
              <w:t>Предполагаемый размер субсидии из областного бюджета бюджету муниципального образования Ивановской области на организацию транспортного обслуживания населения в границах муниципального образования городским наземным электрическим транспортом общего пользования, руб.</w:t>
            </w:r>
          </w:p>
        </w:tc>
      </w:tr>
      <w:tr w:rsidR="00414AFC">
        <w:tc>
          <w:tcPr>
            <w:tcW w:w="566" w:type="dxa"/>
          </w:tcPr>
          <w:p w:rsidR="00414AFC" w:rsidRDefault="00414AFC">
            <w:pPr>
              <w:pStyle w:val="ConsPlusNormal"/>
            </w:pPr>
          </w:p>
        </w:tc>
        <w:tc>
          <w:tcPr>
            <w:tcW w:w="2834" w:type="dxa"/>
          </w:tcPr>
          <w:p w:rsidR="00414AFC" w:rsidRDefault="00414AFC">
            <w:pPr>
              <w:pStyle w:val="ConsPlusNormal"/>
            </w:pPr>
          </w:p>
        </w:tc>
        <w:tc>
          <w:tcPr>
            <w:tcW w:w="3118" w:type="dxa"/>
          </w:tcPr>
          <w:p w:rsidR="00414AFC" w:rsidRDefault="00414AFC">
            <w:pPr>
              <w:pStyle w:val="ConsPlusNormal"/>
            </w:pPr>
          </w:p>
        </w:tc>
        <w:tc>
          <w:tcPr>
            <w:tcW w:w="3118" w:type="dxa"/>
          </w:tcPr>
          <w:p w:rsidR="00414AFC" w:rsidRDefault="00414AFC">
            <w:pPr>
              <w:pStyle w:val="ConsPlusNormal"/>
            </w:pPr>
          </w:p>
        </w:tc>
        <w:tc>
          <w:tcPr>
            <w:tcW w:w="2834" w:type="dxa"/>
          </w:tcPr>
          <w:p w:rsidR="00414AFC" w:rsidRDefault="00414AFC">
            <w:pPr>
              <w:pStyle w:val="ConsPlusNormal"/>
            </w:pPr>
          </w:p>
        </w:tc>
      </w:tr>
    </w:tbl>
    <w:p w:rsidR="00414AFC" w:rsidRDefault="00414AFC">
      <w:pPr>
        <w:pStyle w:val="ConsPlusNormal"/>
        <w:sectPr w:rsidR="00414AFC">
          <w:pgSz w:w="16838" w:h="11906" w:orient="landscape"/>
          <w:pgMar w:top="1133" w:right="1440" w:bottom="566" w:left="1440" w:header="0" w:footer="0" w:gutter="0"/>
          <w:cols w:space="720"/>
          <w:titlePg/>
        </w:sectPr>
      </w:pPr>
    </w:p>
    <w:p w:rsidR="00414AFC" w:rsidRDefault="00414AFC">
      <w:pPr>
        <w:pStyle w:val="ConsPlusNormal"/>
        <w:ind w:firstLine="540"/>
        <w:jc w:val="both"/>
      </w:pPr>
    </w:p>
    <w:p w:rsidR="00414AFC" w:rsidRDefault="00414AFC">
      <w:pPr>
        <w:pStyle w:val="ConsPlusNormal"/>
        <w:ind w:firstLine="540"/>
        <w:jc w:val="both"/>
      </w:pPr>
      <w:r>
        <w:t>Приложение: на ____ л. в 1 экз.</w:t>
      </w:r>
    </w:p>
    <w:p w:rsidR="00414AFC" w:rsidRDefault="00414AFC">
      <w:pPr>
        <w:pStyle w:val="ConsPlusNormal"/>
        <w:ind w:firstLine="540"/>
        <w:jc w:val="both"/>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855"/>
        <w:gridCol w:w="1247"/>
        <w:gridCol w:w="340"/>
        <w:gridCol w:w="3628"/>
      </w:tblGrid>
      <w:tr w:rsidR="00414AFC">
        <w:tc>
          <w:tcPr>
            <w:tcW w:w="3855" w:type="dxa"/>
            <w:vMerge w:val="restart"/>
            <w:tcBorders>
              <w:top w:val="nil"/>
              <w:left w:val="nil"/>
              <w:bottom w:val="nil"/>
              <w:right w:val="nil"/>
            </w:tcBorders>
          </w:tcPr>
          <w:p w:rsidR="00414AFC" w:rsidRDefault="00414AFC">
            <w:pPr>
              <w:pStyle w:val="ConsPlusNormal"/>
              <w:jc w:val="both"/>
            </w:pPr>
            <w:r>
              <w:t>Глава муниципального образования Ивановской области</w:t>
            </w:r>
          </w:p>
        </w:tc>
        <w:tc>
          <w:tcPr>
            <w:tcW w:w="1247" w:type="dxa"/>
            <w:tcBorders>
              <w:top w:val="nil"/>
              <w:left w:val="nil"/>
              <w:right w:val="nil"/>
            </w:tcBorders>
          </w:tcPr>
          <w:p w:rsidR="00414AFC" w:rsidRDefault="00414AFC">
            <w:pPr>
              <w:pStyle w:val="ConsPlusNormal"/>
            </w:pPr>
          </w:p>
        </w:tc>
        <w:tc>
          <w:tcPr>
            <w:tcW w:w="340" w:type="dxa"/>
            <w:vMerge w:val="restart"/>
            <w:tcBorders>
              <w:top w:val="nil"/>
              <w:left w:val="nil"/>
              <w:bottom w:val="nil"/>
              <w:right w:val="nil"/>
            </w:tcBorders>
          </w:tcPr>
          <w:p w:rsidR="00414AFC" w:rsidRDefault="00414AFC">
            <w:pPr>
              <w:pStyle w:val="ConsPlusNormal"/>
            </w:pPr>
          </w:p>
        </w:tc>
        <w:tc>
          <w:tcPr>
            <w:tcW w:w="3628" w:type="dxa"/>
            <w:tcBorders>
              <w:top w:val="nil"/>
              <w:left w:val="nil"/>
              <w:right w:val="nil"/>
            </w:tcBorders>
          </w:tcPr>
          <w:p w:rsidR="00414AFC" w:rsidRDefault="00414AFC">
            <w:pPr>
              <w:pStyle w:val="ConsPlusNormal"/>
            </w:pPr>
          </w:p>
        </w:tc>
      </w:tr>
      <w:tr w:rsidR="00414AFC">
        <w:tc>
          <w:tcPr>
            <w:tcW w:w="3855" w:type="dxa"/>
            <w:vMerge/>
            <w:tcBorders>
              <w:top w:val="nil"/>
              <w:left w:val="nil"/>
              <w:bottom w:val="nil"/>
              <w:right w:val="nil"/>
            </w:tcBorders>
          </w:tcPr>
          <w:p w:rsidR="00414AFC" w:rsidRDefault="00414AFC">
            <w:pPr>
              <w:pStyle w:val="ConsPlusNormal"/>
            </w:pPr>
          </w:p>
        </w:tc>
        <w:tc>
          <w:tcPr>
            <w:tcW w:w="1247" w:type="dxa"/>
            <w:tcBorders>
              <w:left w:val="nil"/>
              <w:bottom w:val="nil"/>
              <w:right w:val="nil"/>
            </w:tcBorders>
          </w:tcPr>
          <w:p w:rsidR="00414AFC" w:rsidRDefault="00414AFC">
            <w:pPr>
              <w:pStyle w:val="ConsPlusNormal"/>
              <w:jc w:val="center"/>
            </w:pPr>
            <w:r>
              <w:t>(подпись)</w:t>
            </w:r>
          </w:p>
        </w:tc>
        <w:tc>
          <w:tcPr>
            <w:tcW w:w="340" w:type="dxa"/>
            <w:vMerge/>
            <w:tcBorders>
              <w:top w:val="nil"/>
              <w:left w:val="nil"/>
              <w:bottom w:val="nil"/>
              <w:right w:val="nil"/>
            </w:tcBorders>
          </w:tcPr>
          <w:p w:rsidR="00414AFC" w:rsidRDefault="00414AFC">
            <w:pPr>
              <w:pStyle w:val="ConsPlusNormal"/>
            </w:pPr>
          </w:p>
        </w:tc>
        <w:tc>
          <w:tcPr>
            <w:tcW w:w="3628" w:type="dxa"/>
            <w:tcBorders>
              <w:left w:val="nil"/>
              <w:bottom w:val="nil"/>
              <w:right w:val="nil"/>
            </w:tcBorders>
          </w:tcPr>
          <w:p w:rsidR="00414AFC" w:rsidRDefault="00414AFC">
            <w:pPr>
              <w:pStyle w:val="ConsPlusNormal"/>
              <w:jc w:val="center"/>
            </w:pPr>
            <w:r>
              <w:t>(фамилия, имя, отчество (при наличии))</w:t>
            </w:r>
          </w:p>
        </w:tc>
      </w:tr>
    </w:tbl>
    <w:p w:rsidR="00414AFC" w:rsidRDefault="00414AFC">
      <w:pPr>
        <w:pStyle w:val="ConsPlusNormal"/>
        <w:ind w:firstLine="540"/>
        <w:jc w:val="both"/>
      </w:pPr>
    </w:p>
    <w:p w:rsidR="00414AFC" w:rsidRDefault="00414AFC">
      <w:pPr>
        <w:pStyle w:val="ConsPlusNormal"/>
        <w:ind w:firstLine="540"/>
        <w:jc w:val="both"/>
      </w:pPr>
    </w:p>
    <w:p w:rsidR="00414AFC" w:rsidRDefault="00414AFC">
      <w:pPr>
        <w:pStyle w:val="ConsPlusNormal"/>
        <w:ind w:firstLine="540"/>
        <w:jc w:val="both"/>
      </w:pPr>
    </w:p>
    <w:p w:rsidR="00414AFC" w:rsidRDefault="00414AFC">
      <w:pPr>
        <w:pStyle w:val="ConsPlusNormal"/>
        <w:ind w:firstLine="540"/>
        <w:jc w:val="both"/>
      </w:pPr>
    </w:p>
    <w:p w:rsidR="00414AFC" w:rsidRDefault="00414AFC">
      <w:pPr>
        <w:pStyle w:val="ConsPlusNormal"/>
        <w:ind w:firstLine="540"/>
        <w:jc w:val="both"/>
      </w:pPr>
    </w:p>
    <w:p w:rsidR="00414AFC" w:rsidRDefault="00414AFC">
      <w:pPr>
        <w:pStyle w:val="ConsPlusNormal"/>
        <w:jc w:val="right"/>
        <w:outlineLvl w:val="3"/>
      </w:pPr>
      <w:r>
        <w:t>Приложение 2</w:t>
      </w:r>
    </w:p>
    <w:p w:rsidR="00414AFC" w:rsidRDefault="00414AFC">
      <w:pPr>
        <w:pStyle w:val="ConsPlusNormal"/>
        <w:jc w:val="right"/>
      </w:pPr>
      <w:r>
        <w:t>к Порядку</w:t>
      </w:r>
    </w:p>
    <w:p w:rsidR="00414AFC" w:rsidRDefault="00414AFC">
      <w:pPr>
        <w:pStyle w:val="ConsPlusNormal"/>
        <w:jc w:val="right"/>
      </w:pPr>
      <w:r>
        <w:t>предоставления и распределения субсидий</w:t>
      </w:r>
    </w:p>
    <w:p w:rsidR="00414AFC" w:rsidRDefault="00414AFC">
      <w:pPr>
        <w:pStyle w:val="ConsPlusNormal"/>
        <w:jc w:val="right"/>
      </w:pPr>
      <w:r>
        <w:t>из областного бюджета бюджетам муниципальных</w:t>
      </w:r>
    </w:p>
    <w:p w:rsidR="00414AFC" w:rsidRDefault="00414AFC">
      <w:pPr>
        <w:pStyle w:val="ConsPlusNormal"/>
        <w:jc w:val="right"/>
      </w:pPr>
      <w:r>
        <w:t>образований Ивановской области на организацию</w:t>
      </w:r>
    </w:p>
    <w:p w:rsidR="00414AFC" w:rsidRDefault="00414AFC">
      <w:pPr>
        <w:pStyle w:val="ConsPlusNormal"/>
        <w:jc w:val="right"/>
      </w:pPr>
      <w:r>
        <w:t>транспортного обслуживания населения в границах</w:t>
      </w:r>
    </w:p>
    <w:p w:rsidR="00414AFC" w:rsidRDefault="00414AFC">
      <w:pPr>
        <w:pStyle w:val="ConsPlusNormal"/>
        <w:jc w:val="right"/>
      </w:pPr>
      <w:r>
        <w:t>муниципального образования городским</w:t>
      </w:r>
    </w:p>
    <w:p w:rsidR="00414AFC" w:rsidRDefault="00414AFC">
      <w:pPr>
        <w:pStyle w:val="ConsPlusNormal"/>
        <w:jc w:val="right"/>
      </w:pPr>
      <w:r>
        <w:t>наземным электрическим транспортом</w:t>
      </w:r>
    </w:p>
    <w:p w:rsidR="00414AFC" w:rsidRDefault="00414AFC">
      <w:pPr>
        <w:pStyle w:val="ConsPlusNormal"/>
        <w:ind w:firstLine="540"/>
        <w:jc w:val="both"/>
      </w:pPr>
    </w:p>
    <w:p w:rsidR="00414AFC" w:rsidRDefault="00414AFC">
      <w:pPr>
        <w:pStyle w:val="ConsPlusNormal"/>
        <w:jc w:val="center"/>
      </w:pPr>
      <w:bookmarkStart w:id="172" w:name="P10257"/>
      <w:bookmarkEnd w:id="172"/>
      <w:r>
        <w:t>Расчет</w:t>
      </w:r>
    </w:p>
    <w:p w:rsidR="00414AFC" w:rsidRDefault="00414AFC">
      <w:pPr>
        <w:pStyle w:val="ConsPlusNormal"/>
        <w:jc w:val="center"/>
      </w:pPr>
      <w:r>
        <w:t>субсидии из областного бюджета бюджету муниципального</w:t>
      </w:r>
    </w:p>
    <w:p w:rsidR="00414AFC" w:rsidRDefault="00414AFC">
      <w:pPr>
        <w:pStyle w:val="ConsPlusNormal"/>
        <w:jc w:val="center"/>
      </w:pPr>
      <w:r>
        <w:t>образования Ивановской области на организацию транспортного</w:t>
      </w:r>
    </w:p>
    <w:p w:rsidR="00414AFC" w:rsidRDefault="00414AFC">
      <w:pPr>
        <w:pStyle w:val="ConsPlusNormal"/>
        <w:jc w:val="center"/>
      </w:pPr>
      <w:r>
        <w:t>обслуживания населения в границах муниципального образования</w:t>
      </w:r>
    </w:p>
    <w:p w:rsidR="00414AFC" w:rsidRDefault="00414AFC">
      <w:pPr>
        <w:pStyle w:val="ConsPlusNormal"/>
        <w:jc w:val="center"/>
      </w:pPr>
      <w:r>
        <w:t>городским наземным электрическим транспортом на 20___ год</w:t>
      </w:r>
    </w:p>
    <w:p w:rsidR="00414AFC" w:rsidRDefault="00414AFC">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1530"/>
        <w:gridCol w:w="794"/>
        <w:gridCol w:w="907"/>
        <w:gridCol w:w="1134"/>
        <w:gridCol w:w="1077"/>
        <w:gridCol w:w="1644"/>
        <w:gridCol w:w="1417"/>
      </w:tblGrid>
      <w:tr w:rsidR="00414AFC">
        <w:tc>
          <w:tcPr>
            <w:tcW w:w="567" w:type="dxa"/>
            <w:vMerge w:val="restart"/>
          </w:tcPr>
          <w:p w:rsidR="00414AFC" w:rsidRDefault="00414AFC">
            <w:pPr>
              <w:pStyle w:val="ConsPlusNormal"/>
              <w:jc w:val="center"/>
            </w:pPr>
            <w:r>
              <w:t>N п/п</w:t>
            </w:r>
          </w:p>
        </w:tc>
        <w:tc>
          <w:tcPr>
            <w:tcW w:w="1530" w:type="dxa"/>
            <w:vMerge w:val="restart"/>
          </w:tcPr>
          <w:p w:rsidR="00414AFC" w:rsidRDefault="00414AFC">
            <w:pPr>
              <w:pStyle w:val="ConsPlusNormal"/>
              <w:jc w:val="center"/>
            </w:pPr>
            <w:r>
              <w:t>Дата заключения договора на обновление подвижного состава</w:t>
            </w:r>
          </w:p>
        </w:tc>
        <w:tc>
          <w:tcPr>
            <w:tcW w:w="1701" w:type="dxa"/>
            <w:gridSpan w:val="2"/>
          </w:tcPr>
          <w:p w:rsidR="00414AFC" w:rsidRDefault="00414AFC">
            <w:pPr>
              <w:pStyle w:val="ConsPlusNormal"/>
              <w:jc w:val="center"/>
            </w:pPr>
            <w:r>
              <w:t>Подвижной состав</w:t>
            </w:r>
          </w:p>
        </w:tc>
        <w:tc>
          <w:tcPr>
            <w:tcW w:w="1134" w:type="dxa"/>
            <w:vMerge w:val="restart"/>
          </w:tcPr>
          <w:p w:rsidR="00414AFC" w:rsidRDefault="00414AFC">
            <w:pPr>
              <w:pStyle w:val="ConsPlusNormal"/>
              <w:jc w:val="center"/>
            </w:pPr>
            <w:r>
              <w:t>Количество приобретенного (приобретаемого) подвижного состава, ед.</w:t>
            </w:r>
          </w:p>
        </w:tc>
        <w:tc>
          <w:tcPr>
            <w:tcW w:w="1077" w:type="dxa"/>
            <w:vMerge w:val="restart"/>
          </w:tcPr>
          <w:p w:rsidR="00414AFC" w:rsidRDefault="00414AFC">
            <w:pPr>
              <w:pStyle w:val="ConsPlusNormal"/>
              <w:jc w:val="center"/>
            </w:pPr>
            <w:r>
              <w:t>Стоимость приобретенного (приобретаемого) подвижного состава, тыс. руб.</w:t>
            </w:r>
          </w:p>
        </w:tc>
        <w:tc>
          <w:tcPr>
            <w:tcW w:w="1644" w:type="dxa"/>
            <w:vMerge w:val="restart"/>
          </w:tcPr>
          <w:p w:rsidR="00414AFC" w:rsidRDefault="00414AFC">
            <w:pPr>
              <w:pStyle w:val="ConsPlusNormal"/>
              <w:jc w:val="center"/>
            </w:pPr>
            <w:r>
              <w:t>Фактические затраты на приобретение подвижного состава с даты приобретения (в случае заключения договора финансовой аренды (лизинга)), тыс. руб.</w:t>
            </w:r>
          </w:p>
        </w:tc>
        <w:tc>
          <w:tcPr>
            <w:tcW w:w="1417" w:type="dxa"/>
            <w:vMerge w:val="restart"/>
          </w:tcPr>
          <w:p w:rsidR="00414AFC" w:rsidRDefault="00414AFC">
            <w:pPr>
              <w:pStyle w:val="ConsPlusNormal"/>
              <w:jc w:val="center"/>
            </w:pPr>
            <w:r>
              <w:t>Затраты на обновление подвижного состава в 20__ году, тыс. руб.</w:t>
            </w:r>
          </w:p>
        </w:tc>
      </w:tr>
      <w:tr w:rsidR="00414AFC">
        <w:tc>
          <w:tcPr>
            <w:tcW w:w="567" w:type="dxa"/>
            <w:vMerge/>
          </w:tcPr>
          <w:p w:rsidR="00414AFC" w:rsidRDefault="00414AFC">
            <w:pPr>
              <w:pStyle w:val="ConsPlusNormal"/>
            </w:pPr>
          </w:p>
        </w:tc>
        <w:tc>
          <w:tcPr>
            <w:tcW w:w="1530" w:type="dxa"/>
            <w:vMerge/>
          </w:tcPr>
          <w:p w:rsidR="00414AFC" w:rsidRDefault="00414AFC">
            <w:pPr>
              <w:pStyle w:val="ConsPlusNormal"/>
            </w:pPr>
          </w:p>
        </w:tc>
        <w:tc>
          <w:tcPr>
            <w:tcW w:w="794" w:type="dxa"/>
          </w:tcPr>
          <w:p w:rsidR="00414AFC" w:rsidRDefault="00414AFC">
            <w:pPr>
              <w:pStyle w:val="ConsPlusNormal"/>
              <w:jc w:val="center"/>
            </w:pPr>
            <w:r>
              <w:t>марка</w:t>
            </w:r>
          </w:p>
        </w:tc>
        <w:tc>
          <w:tcPr>
            <w:tcW w:w="907" w:type="dxa"/>
          </w:tcPr>
          <w:p w:rsidR="00414AFC" w:rsidRDefault="00414AFC">
            <w:pPr>
              <w:pStyle w:val="ConsPlusNormal"/>
              <w:jc w:val="center"/>
            </w:pPr>
            <w:r>
              <w:t>модель</w:t>
            </w:r>
          </w:p>
        </w:tc>
        <w:tc>
          <w:tcPr>
            <w:tcW w:w="1134" w:type="dxa"/>
            <w:vMerge/>
          </w:tcPr>
          <w:p w:rsidR="00414AFC" w:rsidRDefault="00414AFC">
            <w:pPr>
              <w:pStyle w:val="ConsPlusNormal"/>
            </w:pPr>
          </w:p>
        </w:tc>
        <w:tc>
          <w:tcPr>
            <w:tcW w:w="1077" w:type="dxa"/>
            <w:vMerge/>
          </w:tcPr>
          <w:p w:rsidR="00414AFC" w:rsidRDefault="00414AFC">
            <w:pPr>
              <w:pStyle w:val="ConsPlusNormal"/>
            </w:pPr>
          </w:p>
        </w:tc>
        <w:tc>
          <w:tcPr>
            <w:tcW w:w="1644" w:type="dxa"/>
            <w:vMerge/>
          </w:tcPr>
          <w:p w:rsidR="00414AFC" w:rsidRDefault="00414AFC">
            <w:pPr>
              <w:pStyle w:val="ConsPlusNormal"/>
            </w:pPr>
          </w:p>
        </w:tc>
        <w:tc>
          <w:tcPr>
            <w:tcW w:w="1417" w:type="dxa"/>
            <w:vMerge/>
          </w:tcPr>
          <w:p w:rsidR="00414AFC" w:rsidRDefault="00414AFC">
            <w:pPr>
              <w:pStyle w:val="ConsPlusNormal"/>
            </w:pPr>
          </w:p>
        </w:tc>
      </w:tr>
      <w:tr w:rsidR="00414AFC">
        <w:tc>
          <w:tcPr>
            <w:tcW w:w="567" w:type="dxa"/>
          </w:tcPr>
          <w:p w:rsidR="00414AFC" w:rsidRDefault="00414AFC">
            <w:pPr>
              <w:pStyle w:val="ConsPlusNormal"/>
              <w:jc w:val="both"/>
            </w:pPr>
            <w:r>
              <w:t>1.</w:t>
            </w:r>
          </w:p>
        </w:tc>
        <w:tc>
          <w:tcPr>
            <w:tcW w:w="1530" w:type="dxa"/>
          </w:tcPr>
          <w:p w:rsidR="00414AFC" w:rsidRDefault="00414AFC">
            <w:pPr>
              <w:pStyle w:val="ConsPlusNormal"/>
            </w:pPr>
          </w:p>
        </w:tc>
        <w:tc>
          <w:tcPr>
            <w:tcW w:w="794" w:type="dxa"/>
          </w:tcPr>
          <w:p w:rsidR="00414AFC" w:rsidRDefault="00414AFC">
            <w:pPr>
              <w:pStyle w:val="ConsPlusNormal"/>
            </w:pPr>
          </w:p>
        </w:tc>
        <w:tc>
          <w:tcPr>
            <w:tcW w:w="907" w:type="dxa"/>
          </w:tcPr>
          <w:p w:rsidR="00414AFC" w:rsidRDefault="00414AFC">
            <w:pPr>
              <w:pStyle w:val="ConsPlusNormal"/>
            </w:pPr>
          </w:p>
        </w:tc>
        <w:tc>
          <w:tcPr>
            <w:tcW w:w="1134" w:type="dxa"/>
          </w:tcPr>
          <w:p w:rsidR="00414AFC" w:rsidRDefault="00414AFC">
            <w:pPr>
              <w:pStyle w:val="ConsPlusNormal"/>
            </w:pPr>
          </w:p>
        </w:tc>
        <w:tc>
          <w:tcPr>
            <w:tcW w:w="1077" w:type="dxa"/>
          </w:tcPr>
          <w:p w:rsidR="00414AFC" w:rsidRDefault="00414AFC">
            <w:pPr>
              <w:pStyle w:val="ConsPlusNormal"/>
            </w:pPr>
          </w:p>
        </w:tc>
        <w:tc>
          <w:tcPr>
            <w:tcW w:w="1644" w:type="dxa"/>
          </w:tcPr>
          <w:p w:rsidR="00414AFC" w:rsidRDefault="00414AFC">
            <w:pPr>
              <w:pStyle w:val="ConsPlusNormal"/>
            </w:pPr>
          </w:p>
        </w:tc>
        <w:tc>
          <w:tcPr>
            <w:tcW w:w="1417" w:type="dxa"/>
          </w:tcPr>
          <w:p w:rsidR="00414AFC" w:rsidRDefault="00414AFC">
            <w:pPr>
              <w:pStyle w:val="ConsPlusNormal"/>
            </w:pPr>
          </w:p>
        </w:tc>
      </w:tr>
      <w:tr w:rsidR="00414AFC">
        <w:tc>
          <w:tcPr>
            <w:tcW w:w="567" w:type="dxa"/>
          </w:tcPr>
          <w:p w:rsidR="00414AFC" w:rsidRDefault="00414AFC">
            <w:pPr>
              <w:pStyle w:val="ConsPlusNormal"/>
              <w:jc w:val="both"/>
            </w:pPr>
            <w:r>
              <w:t>2...</w:t>
            </w:r>
          </w:p>
        </w:tc>
        <w:tc>
          <w:tcPr>
            <w:tcW w:w="1530" w:type="dxa"/>
          </w:tcPr>
          <w:p w:rsidR="00414AFC" w:rsidRDefault="00414AFC">
            <w:pPr>
              <w:pStyle w:val="ConsPlusNormal"/>
            </w:pPr>
          </w:p>
        </w:tc>
        <w:tc>
          <w:tcPr>
            <w:tcW w:w="794" w:type="dxa"/>
          </w:tcPr>
          <w:p w:rsidR="00414AFC" w:rsidRDefault="00414AFC">
            <w:pPr>
              <w:pStyle w:val="ConsPlusNormal"/>
            </w:pPr>
          </w:p>
        </w:tc>
        <w:tc>
          <w:tcPr>
            <w:tcW w:w="907" w:type="dxa"/>
          </w:tcPr>
          <w:p w:rsidR="00414AFC" w:rsidRDefault="00414AFC">
            <w:pPr>
              <w:pStyle w:val="ConsPlusNormal"/>
            </w:pPr>
          </w:p>
        </w:tc>
        <w:tc>
          <w:tcPr>
            <w:tcW w:w="1134" w:type="dxa"/>
          </w:tcPr>
          <w:p w:rsidR="00414AFC" w:rsidRDefault="00414AFC">
            <w:pPr>
              <w:pStyle w:val="ConsPlusNormal"/>
            </w:pPr>
          </w:p>
        </w:tc>
        <w:tc>
          <w:tcPr>
            <w:tcW w:w="1077" w:type="dxa"/>
          </w:tcPr>
          <w:p w:rsidR="00414AFC" w:rsidRDefault="00414AFC">
            <w:pPr>
              <w:pStyle w:val="ConsPlusNormal"/>
            </w:pPr>
          </w:p>
        </w:tc>
        <w:tc>
          <w:tcPr>
            <w:tcW w:w="1644" w:type="dxa"/>
          </w:tcPr>
          <w:p w:rsidR="00414AFC" w:rsidRDefault="00414AFC">
            <w:pPr>
              <w:pStyle w:val="ConsPlusNormal"/>
            </w:pPr>
          </w:p>
        </w:tc>
        <w:tc>
          <w:tcPr>
            <w:tcW w:w="1417" w:type="dxa"/>
          </w:tcPr>
          <w:p w:rsidR="00414AFC" w:rsidRDefault="00414AFC">
            <w:pPr>
              <w:pStyle w:val="ConsPlusNormal"/>
            </w:pPr>
          </w:p>
        </w:tc>
      </w:tr>
      <w:tr w:rsidR="00414AFC">
        <w:tc>
          <w:tcPr>
            <w:tcW w:w="3798" w:type="dxa"/>
            <w:gridSpan w:val="4"/>
          </w:tcPr>
          <w:p w:rsidR="00414AFC" w:rsidRDefault="00414AFC">
            <w:pPr>
              <w:pStyle w:val="ConsPlusNormal"/>
            </w:pPr>
            <w:r>
              <w:t>Итого</w:t>
            </w:r>
          </w:p>
        </w:tc>
        <w:tc>
          <w:tcPr>
            <w:tcW w:w="1134" w:type="dxa"/>
          </w:tcPr>
          <w:p w:rsidR="00414AFC" w:rsidRDefault="00414AFC">
            <w:pPr>
              <w:pStyle w:val="ConsPlusNormal"/>
            </w:pPr>
          </w:p>
        </w:tc>
        <w:tc>
          <w:tcPr>
            <w:tcW w:w="1077" w:type="dxa"/>
          </w:tcPr>
          <w:p w:rsidR="00414AFC" w:rsidRDefault="00414AFC">
            <w:pPr>
              <w:pStyle w:val="ConsPlusNormal"/>
            </w:pPr>
          </w:p>
        </w:tc>
        <w:tc>
          <w:tcPr>
            <w:tcW w:w="1644" w:type="dxa"/>
          </w:tcPr>
          <w:p w:rsidR="00414AFC" w:rsidRDefault="00414AFC">
            <w:pPr>
              <w:pStyle w:val="ConsPlusNormal"/>
            </w:pPr>
          </w:p>
        </w:tc>
        <w:tc>
          <w:tcPr>
            <w:tcW w:w="1417" w:type="dxa"/>
          </w:tcPr>
          <w:p w:rsidR="00414AFC" w:rsidRDefault="00414AFC">
            <w:pPr>
              <w:pStyle w:val="ConsPlusNormal"/>
            </w:pPr>
          </w:p>
        </w:tc>
      </w:tr>
    </w:tbl>
    <w:p w:rsidR="00414AFC" w:rsidRDefault="00414AFC">
      <w:pPr>
        <w:pStyle w:val="ConsPlusNormal"/>
        <w:ind w:firstLine="540"/>
        <w:jc w:val="both"/>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855"/>
        <w:gridCol w:w="1247"/>
        <w:gridCol w:w="340"/>
        <w:gridCol w:w="3628"/>
      </w:tblGrid>
      <w:tr w:rsidR="00414AFC">
        <w:tc>
          <w:tcPr>
            <w:tcW w:w="3855" w:type="dxa"/>
            <w:vMerge w:val="restart"/>
            <w:tcBorders>
              <w:top w:val="nil"/>
              <w:left w:val="nil"/>
              <w:bottom w:val="nil"/>
              <w:right w:val="nil"/>
            </w:tcBorders>
          </w:tcPr>
          <w:p w:rsidR="00414AFC" w:rsidRDefault="00414AFC">
            <w:pPr>
              <w:pStyle w:val="ConsPlusNormal"/>
              <w:jc w:val="both"/>
            </w:pPr>
            <w:r>
              <w:t>Глава муниципального образования Ивановской области</w:t>
            </w:r>
          </w:p>
        </w:tc>
        <w:tc>
          <w:tcPr>
            <w:tcW w:w="1247" w:type="dxa"/>
            <w:tcBorders>
              <w:top w:val="nil"/>
              <w:left w:val="nil"/>
              <w:right w:val="nil"/>
            </w:tcBorders>
          </w:tcPr>
          <w:p w:rsidR="00414AFC" w:rsidRDefault="00414AFC">
            <w:pPr>
              <w:pStyle w:val="ConsPlusNormal"/>
            </w:pPr>
          </w:p>
        </w:tc>
        <w:tc>
          <w:tcPr>
            <w:tcW w:w="340" w:type="dxa"/>
            <w:vMerge w:val="restart"/>
            <w:tcBorders>
              <w:top w:val="nil"/>
              <w:left w:val="nil"/>
              <w:bottom w:val="nil"/>
              <w:right w:val="nil"/>
            </w:tcBorders>
          </w:tcPr>
          <w:p w:rsidR="00414AFC" w:rsidRDefault="00414AFC">
            <w:pPr>
              <w:pStyle w:val="ConsPlusNormal"/>
            </w:pPr>
          </w:p>
        </w:tc>
        <w:tc>
          <w:tcPr>
            <w:tcW w:w="3628" w:type="dxa"/>
            <w:tcBorders>
              <w:top w:val="nil"/>
              <w:left w:val="nil"/>
              <w:right w:val="nil"/>
            </w:tcBorders>
          </w:tcPr>
          <w:p w:rsidR="00414AFC" w:rsidRDefault="00414AFC">
            <w:pPr>
              <w:pStyle w:val="ConsPlusNormal"/>
            </w:pPr>
          </w:p>
        </w:tc>
      </w:tr>
      <w:tr w:rsidR="00414AFC">
        <w:tc>
          <w:tcPr>
            <w:tcW w:w="3855" w:type="dxa"/>
            <w:vMerge/>
            <w:tcBorders>
              <w:top w:val="nil"/>
              <w:left w:val="nil"/>
              <w:bottom w:val="nil"/>
              <w:right w:val="nil"/>
            </w:tcBorders>
          </w:tcPr>
          <w:p w:rsidR="00414AFC" w:rsidRDefault="00414AFC">
            <w:pPr>
              <w:pStyle w:val="ConsPlusNormal"/>
            </w:pPr>
          </w:p>
        </w:tc>
        <w:tc>
          <w:tcPr>
            <w:tcW w:w="1247" w:type="dxa"/>
            <w:tcBorders>
              <w:left w:val="nil"/>
              <w:bottom w:val="nil"/>
              <w:right w:val="nil"/>
            </w:tcBorders>
          </w:tcPr>
          <w:p w:rsidR="00414AFC" w:rsidRDefault="00414AFC">
            <w:pPr>
              <w:pStyle w:val="ConsPlusNormal"/>
              <w:jc w:val="center"/>
            </w:pPr>
            <w:r>
              <w:t>(подпись)</w:t>
            </w:r>
          </w:p>
        </w:tc>
        <w:tc>
          <w:tcPr>
            <w:tcW w:w="340" w:type="dxa"/>
            <w:vMerge/>
            <w:tcBorders>
              <w:top w:val="nil"/>
              <w:left w:val="nil"/>
              <w:bottom w:val="nil"/>
              <w:right w:val="nil"/>
            </w:tcBorders>
          </w:tcPr>
          <w:p w:rsidR="00414AFC" w:rsidRDefault="00414AFC">
            <w:pPr>
              <w:pStyle w:val="ConsPlusNormal"/>
            </w:pPr>
          </w:p>
        </w:tc>
        <w:tc>
          <w:tcPr>
            <w:tcW w:w="3628" w:type="dxa"/>
            <w:tcBorders>
              <w:left w:val="nil"/>
              <w:bottom w:val="nil"/>
              <w:right w:val="nil"/>
            </w:tcBorders>
          </w:tcPr>
          <w:p w:rsidR="00414AFC" w:rsidRDefault="00414AFC">
            <w:pPr>
              <w:pStyle w:val="ConsPlusNormal"/>
              <w:jc w:val="center"/>
            </w:pPr>
            <w:r>
              <w:t>(фамилия, имя, отчество (при наличии))</w:t>
            </w:r>
          </w:p>
        </w:tc>
      </w:tr>
    </w:tbl>
    <w:p w:rsidR="00414AFC" w:rsidRDefault="00414AFC">
      <w:pPr>
        <w:pStyle w:val="ConsPlusNormal"/>
        <w:ind w:firstLine="540"/>
        <w:jc w:val="both"/>
      </w:pPr>
    </w:p>
    <w:p w:rsidR="00414AFC" w:rsidRDefault="00414AFC">
      <w:pPr>
        <w:pStyle w:val="ConsPlusNormal"/>
        <w:ind w:firstLine="540"/>
        <w:jc w:val="both"/>
      </w:pPr>
    </w:p>
    <w:p w:rsidR="00414AFC" w:rsidRDefault="00414AFC">
      <w:pPr>
        <w:pStyle w:val="ConsPlusNormal"/>
        <w:pBdr>
          <w:bottom w:val="single" w:sz="6" w:space="0" w:color="auto"/>
        </w:pBdr>
        <w:spacing w:before="100" w:after="100"/>
        <w:jc w:val="both"/>
        <w:rPr>
          <w:sz w:val="2"/>
          <w:szCs w:val="2"/>
        </w:rPr>
      </w:pPr>
    </w:p>
    <w:p w:rsidR="00F65C01" w:rsidRDefault="00414AFC">
      <w:bookmarkStart w:id="173" w:name="_GoBack"/>
      <w:bookmarkEnd w:id="173"/>
    </w:p>
    <w:sectPr w:rsidR="00F65C01">
      <w:pgSz w:w="11906" w:h="16838"/>
      <w:pgMar w:top="1440" w:right="566" w:bottom="1440" w:left="1133"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4AFC"/>
    <w:rsid w:val="001E2086"/>
    <w:rsid w:val="00414AFC"/>
    <w:rsid w:val="00CA7A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F84E12-3E35-4F17-A52F-CFBD758C22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14AFC"/>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414AF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414AFC"/>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414AF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414AF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414AFC"/>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414AFC"/>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414AFC"/>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A9DD9C40486CF0D8417AAD136AC0A2E7917E3A09FD1C54AE1937CDCD4514C7F76477A877645BD2C378F7636037F55EAA3C53B8332A6EBD21FE044412H3GCG" TargetMode="External"/><Relationship Id="rId299" Type="http://schemas.openxmlformats.org/officeDocument/2006/relationships/hyperlink" Target="consultantplus://offline/ref=A9DD9C40486CF0D8417AAD136AC0A2E7917E3A09FD1F59A11438CDCD4514C7F76477A877645BD2C378F7636530F55EAA3C53B8332A6EBD21FE044412H3GCG" TargetMode="External"/><Relationship Id="rId21" Type="http://schemas.openxmlformats.org/officeDocument/2006/relationships/hyperlink" Target="consultantplus://offline/ref=A9DD9C40486CF0D8417AAD136AC0A2E7917E3A09FD195BA31835CDCD4514C7F76477A877645BD2C378F7636034F55EAA3C53B8332A6EBD21FE044412H3GCG" TargetMode="External"/><Relationship Id="rId63" Type="http://schemas.openxmlformats.org/officeDocument/2006/relationships/hyperlink" Target="consultantplus://offline/ref=A9DD9C40486CF0D8417AAD136AC0A2E7917E3A09FD1F5EA71435CDCD4514C7F76477A877645BD2C378F7636034F55EAA3C53B8332A6EBD21FE044412H3GCG" TargetMode="External"/><Relationship Id="rId159" Type="http://schemas.openxmlformats.org/officeDocument/2006/relationships/hyperlink" Target="consultantplus://offline/ref=A9DD9C40486CF0D8417AAD136AC0A2E7917E3A09FD195BA31835CDCD4514C7F76477A877645BD2C378F7636038F55EAA3C53B8332A6EBD21FE044412H3GCG" TargetMode="External"/><Relationship Id="rId324" Type="http://schemas.openxmlformats.org/officeDocument/2006/relationships/hyperlink" Target="consultantplus://offline/ref=A9DD9C40486CF0D8417AAD136AC0A2E7917E3A09FD1F54A51B31CDCD4514C7F76477A877645BD2C378F7616534F55EAA3C53B8332A6EBD21FE044412H3GCG" TargetMode="External"/><Relationship Id="rId366" Type="http://schemas.openxmlformats.org/officeDocument/2006/relationships/hyperlink" Target="consultantplus://offline/ref=A9DD9C40486CF0D8417AB31E7CACFEE891756200F81D56F04165CB9A1A44C1A23637F62E251DC1C379E9616033HFGCG" TargetMode="External"/><Relationship Id="rId531" Type="http://schemas.openxmlformats.org/officeDocument/2006/relationships/hyperlink" Target="consultantplus://offline/ref=A9DD9C40486CF0D8417AAD136AC0A2E7917E3A09FD1F5EAF1839CDCD4514C7F76477A877645BD2C378F7636238F55EAA3C53B8332A6EBD21FE044412H3GCG" TargetMode="External"/><Relationship Id="rId573" Type="http://schemas.openxmlformats.org/officeDocument/2006/relationships/hyperlink" Target="consultantplus://offline/ref=A9DD9C40486CF0D8417AB31E7CACFEE891776605FD1B56F04165CB9A1A44C1A22437AE26261DD49629B3366D33FC14FA7918B7312AH7G2G" TargetMode="External"/><Relationship Id="rId170" Type="http://schemas.openxmlformats.org/officeDocument/2006/relationships/hyperlink" Target="consultantplus://offline/ref=A9DD9C40486CF0D8417AAD136AC0A2E7917E3A09FD1B5FA51533CDCD4514C7F76477A877645BD2C378F7636038F55EAA3C53B8332A6EBD21FE044412H3GCG" TargetMode="External"/><Relationship Id="rId226" Type="http://schemas.openxmlformats.org/officeDocument/2006/relationships/hyperlink" Target="consultantplus://offline/ref=A9DD9C40486CF0D8417AAD136AC0A2E7917E3A09FD1C54AE1937CDCD4514C7F76477A877645BD2C378F7636434F55EAA3C53B8332A6EBD21FE044412H3GCG" TargetMode="External"/><Relationship Id="rId433" Type="http://schemas.openxmlformats.org/officeDocument/2006/relationships/hyperlink" Target="consultantplus://offline/ref=A9DD9C40486CF0D8417AAD136AC0A2E7917E3A09FD1F5EAF1839CDCD4514C7F76477A877645BD2C378F7636136F55EAA3C53B8332A6EBD21FE044412H3GCG" TargetMode="External"/><Relationship Id="rId268" Type="http://schemas.openxmlformats.org/officeDocument/2006/relationships/hyperlink" Target="consultantplus://offline/ref=A9DD9C40486CF0D8417AB31E7CACFEE891746D04F81856F04165CB9A1A44C1A22437AE22241BDDC27BFC373175AB07F97A18B4303672BC22HEG2G" TargetMode="External"/><Relationship Id="rId475" Type="http://schemas.openxmlformats.org/officeDocument/2006/relationships/hyperlink" Target="consultantplus://offline/ref=A9DD9C40486CF0D8417AAD136AC0A2E7917E3A09FD1F5EAF1839CDCD4514C7F76477A877645BD2C378F7636230F55EAA3C53B8332A6EBD21FE044412H3GCG" TargetMode="External"/><Relationship Id="rId32" Type="http://schemas.openxmlformats.org/officeDocument/2006/relationships/hyperlink" Target="consultantplus://offline/ref=A9DD9C40486CF0D8417AAD136AC0A2E7917E3A09FD1855A71938CDCD4514C7F76477A877645BD2C378F7636034F55EAA3C53B8332A6EBD21FE044412H3GCG" TargetMode="External"/><Relationship Id="rId74" Type="http://schemas.openxmlformats.org/officeDocument/2006/relationships/hyperlink" Target="consultantplus://offline/ref=A9DD9C40486CF0D8417AAD136AC0A2E7917E3A09FD1D5FAE1B32CDCD4514C7F76477A877645BD2C17EFC373175AB07F97A18B4303672BC22HEG2G" TargetMode="External"/><Relationship Id="rId128" Type="http://schemas.openxmlformats.org/officeDocument/2006/relationships/hyperlink" Target="consultantplus://offline/ref=A9DD9C40486CF0D8417AAD136AC0A2E7917E3A09FD1F58A31C32CDCD4514C7F76477A877645BD2C378F7636037F55EAA3C53B8332A6EBD21FE044412H3GCG" TargetMode="External"/><Relationship Id="rId335" Type="http://schemas.openxmlformats.org/officeDocument/2006/relationships/hyperlink" Target="consultantplus://offline/ref=A9DD9C40486CF0D8417AAD136AC0A2E7917E3A09FD1C5AAE1E35CDCD4514C7F76477A877645BD2C378F7626630F55EAA3C53B8332A6EBD21FE044412H3GCG" TargetMode="External"/><Relationship Id="rId377" Type="http://schemas.openxmlformats.org/officeDocument/2006/relationships/hyperlink" Target="consultantplus://offline/ref=A9DD9C40486CF0D8417AB31E7CACFEE89177650CFB1C56F04165CB9A1A44C1A23637F62E251DC1C379E9616033HFGCG" TargetMode="External"/><Relationship Id="rId500" Type="http://schemas.openxmlformats.org/officeDocument/2006/relationships/hyperlink" Target="consultantplus://offline/ref=A9DD9C40486CF0D8417AAD136AC0A2E7917E3A09FD1F5AA71D32CDCD4514C7F76477A877645BD2C378F7636234F55EAA3C53B8332A6EBD21FE044412H3GCG" TargetMode="External"/><Relationship Id="rId542" Type="http://schemas.openxmlformats.org/officeDocument/2006/relationships/hyperlink" Target="consultantplus://offline/ref=A9DD9C40486CF0D8417AAD136AC0A2E7917E3A09FD1D55AE1B37CDCD4514C7F76477A877645BD2C378F7626639F55EAA3C53B8332A6EBD21FE044412H3GCG" TargetMode="External"/><Relationship Id="rId584" Type="http://schemas.openxmlformats.org/officeDocument/2006/relationships/fontTable" Target="fontTable.xml"/><Relationship Id="rId5" Type="http://schemas.openxmlformats.org/officeDocument/2006/relationships/hyperlink" Target="consultantplus://offline/ref=A9DD9C40486CF0D8417AAD136AC0A2E7917E3A09F4185CAF143A90C74D4DCBF56378F7606312DEC278F763653AAA5BBF2D0BB7333671BD3EE20646H1G2G" TargetMode="External"/><Relationship Id="rId181" Type="http://schemas.openxmlformats.org/officeDocument/2006/relationships/hyperlink" Target="consultantplus://offline/ref=A9DD9C40486CF0D8417AAD136AC0A2E7917E3A09FD1A55A21938CDCD4514C7F76477A877645BD2C378F7636238F55EAA3C53B8332A6EBD21FE044412H3GCG" TargetMode="External"/><Relationship Id="rId237" Type="http://schemas.openxmlformats.org/officeDocument/2006/relationships/hyperlink" Target="consultantplus://offline/ref=A9DD9C40486CF0D8417AB31E7CACFEE896726D0DFA1856F04165CB9A1A44C1A22437AE22271FDFC379FC373175AB07F97A18B4303672BC22HEG2G" TargetMode="External"/><Relationship Id="rId402" Type="http://schemas.openxmlformats.org/officeDocument/2006/relationships/hyperlink" Target="consultantplus://offline/ref=A9DD9C40486CF0D8417AB31E7CACFEE891776605FD1B56F04165CB9A1A44C1A22437AE26261DD49629B3366D33FC14FA7918B7312AH7G2G" TargetMode="External"/><Relationship Id="rId279" Type="http://schemas.openxmlformats.org/officeDocument/2006/relationships/hyperlink" Target="consultantplus://offline/ref=A9DD9C40486CF0D8417AAD136AC0A2E7917E3A09FD1C5AAE1E35CDCD4514C7F76477A877645BD2C378F7626138F55EAA3C53B8332A6EBD21FE044412H3GCG" TargetMode="External"/><Relationship Id="rId444" Type="http://schemas.openxmlformats.org/officeDocument/2006/relationships/hyperlink" Target="consultantplus://offline/ref=A9DD9C40486CF0D8417AAD136AC0A2E7917E3A09FD1C54AF1E33CDCD4514C7F76477A877645BD2C378F7626834F55EAA3C53B8332A6EBD21FE044412H3GCG" TargetMode="External"/><Relationship Id="rId486" Type="http://schemas.openxmlformats.org/officeDocument/2006/relationships/hyperlink" Target="consultantplus://offline/ref=A9DD9C40486CF0D8417AAD136AC0A2E7917E3A09FD1C5AAE1E35CDCD4514C7F76477A877645BD2C378F7616139F55EAA3C53B8332A6EBD21FE044412H3GCG" TargetMode="External"/><Relationship Id="rId43" Type="http://schemas.openxmlformats.org/officeDocument/2006/relationships/hyperlink" Target="consultantplus://offline/ref=A9DD9C40486CF0D8417AAD136AC0A2E7917E3A09FD1A58AF1436CDCD4514C7F76477A877645BD2C378F7636034F55EAA3C53B8332A6EBD21FE044412H3GCG" TargetMode="External"/><Relationship Id="rId139" Type="http://schemas.openxmlformats.org/officeDocument/2006/relationships/hyperlink" Target="consultantplus://offline/ref=A9DD9C40486CF0D8417AAD136AC0A2E7917E3A09FD1F59A61E35CDCD4514C7F76477A877645BD2C378F7636039F55EAA3C53B8332A6EBD21FE044412H3GCG" TargetMode="External"/><Relationship Id="rId290" Type="http://schemas.openxmlformats.org/officeDocument/2006/relationships/hyperlink" Target="consultantplus://offline/ref=A9DD9C40486CF0D8417AB31E7CACFEE896716702FD1056F04165CB9A1A44C1A22437AE22271EDDC471FC373175AB07F97A18B4303672BC22HEG2G" TargetMode="External"/><Relationship Id="rId304" Type="http://schemas.openxmlformats.org/officeDocument/2006/relationships/hyperlink" Target="consultantplus://offline/ref=A9DD9C40486CF0D8417AAD136AC0A2E7917E3A09FD1F54A51B31CDCD4514C7F76477A877645BD2C378F7616436F55EAA3C53B8332A6EBD21FE044412H3GCG" TargetMode="External"/><Relationship Id="rId346" Type="http://schemas.openxmlformats.org/officeDocument/2006/relationships/hyperlink" Target="consultantplus://offline/ref=A9DD9C40486CF0D8417AAD136AC0A2E7917E3A09FD1F5FA21534CDCD4514C7F76477A877645BD2C378F7626431F55EAA3C53B8332A6EBD21FE044412H3GCG" TargetMode="External"/><Relationship Id="rId388" Type="http://schemas.openxmlformats.org/officeDocument/2006/relationships/hyperlink" Target="consultantplus://offline/ref=A9DD9C40486CF0D8417AAD136AC0A2E7917E3A09FD1F54A51B31CDCD4514C7F76477A877645BD2C378F7616533F55EAA3C53B8332A6EBD21FE044412H3GCG" TargetMode="External"/><Relationship Id="rId511" Type="http://schemas.openxmlformats.org/officeDocument/2006/relationships/hyperlink" Target="consultantplus://offline/ref=A9DD9C40486CF0D8417AAD136AC0A2E7917E3A09FD1D5FA11830CDCD4514C7F76477A877645BD2C378F7626539F55EAA3C53B8332A6EBD21FE044412H3GCG" TargetMode="External"/><Relationship Id="rId553" Type="http://schemas.openxmlformats.org/officeDocument/2006/relationships/hyperlink" Target="consultantplus://offline/ref=A9DD9C40486CF0D8417AAD136AC0A2E7917E3A09FD1F59A11438CDCD4514C7F76477A877645BD2C378F7636739F55EAA3C53B8332A6EBD21FE044412H3GCG" TargetMode="External"/><Relationship Id="rId85" Type="http://schemas.openxmlformats.org/officeDocument/2006/relationships/hyperlink" Target="consultantplus://offline/ref=A9DD9C40486CF0D8417AAD136AC0A2E7917E3A09FD185EA61835CDCD4514C7F76477A877645BD2C378F7636037F55EAA3C53B8332A6EBD21FE044412H3GCG" TargetMode="External"/><Relationship Id="rId150" Type="http://schemas.openxmlformats.org/officeDocument/2006/relationships/hyperlink" Target="consultantplus://offline/ref=A9DD9C40486CF0D8417AAD136AC0A2E7917E3A09FD1C59A21A34CDCD4514C7F76477A877645BD2C378F7636038F55EAA3C53B8332A6EBD21FE044412H3GCG" TargetMode="External"/><Relationship Id="rId192" Type="http://schemas.openxmlformats.org/officeDocument/2006/relationships/hyperlink" Target="consultantplus://offline/ref=A9DD9C40486CF0D8417AAD136AC0A2E7917E3A09FD1C59A51C34CDCD4514C7F76477A877645BD2C378F7636130F55EAA3C53B8332A6EBD21FE044412H3GCG" TargetMode="External"/><Relationship Id="rId206" Type="http://schemas.openxmlformats.org/officeDocument/2006/relationships/hyperlink" Target="consultantplus://offline/ref=A9DD9C40486CF0D8417AAD136AC0A2E7917E3A09FD1A58AF1436CDCD4514C7F76477A877645BD2C378F7636131F55EAA3C53B8332A6EBD21FE044412H3GCG" TargetMode="External"/><Relationship Id="rId413" Type="http://schemas.openxmlformats.org/officeDocument/2006/relationships/hyperlink" Target="consultantplus://offline/ref=A9DD9C40486CF0D8417AAD136AC0A2E7917E3A09FD1D5FA11830CDCD4514C7F76477A877645BD2C378F7626231F55EAA3C53B8332A6EBD21FE044412H3GCG" TargetMode="External"/><Relationship Id="rId248" Type="http://schemas.openxmlformats.org/officeDocument/2006/relationships/hyperlink" Target="consultantplus://offline/ref=A9DD9C40486CF0D8417AAD136AC0A2E7917E3A09FD1F59A11438CDCD4514C7F76477A877645BD2C378F7636137F55EAA3C53B8332A6EBD21FE044412H3GCG" TargetMode="External"/><Relationship Id="rId455" Type="http://schemas.openxmlformats.org/officeDocument/2006/relationships/hyperlink" Target="consultantplus://offline/ref=A9DD9C40486CF0D8417AAD136AC0A2E7917E3A09FD1C5AAE1E35CDCD4514C7F76477A877645BD2C378F7616033F55EAA3C53B8332A6EBD21FE044412H3GCG" TargetMode="External"/><Relationship Id="rId497" Type="http://schemas.openxmlformats.org/officeDocument/2006/relationships/hyperlink" Target="consultantplus://offline/ref=A9DD9C40486CF0D8417AAD136AC0A2E7917E3A09FD1F59A11438CDCD4514C7F76477A877645BD2C378F7636734F55EAA3C53B8332A6EBD21FE044412H3GCG" TargetMode="External"/><Relationship Id="rId12" Type="http://schemas.openxmlformats.org/officeDocument/2006/relationships/hyperlink" Target="consultantplus://offline/ref=A9DD9C40486CF0D8417AAD136AC0A2E7917E3A09F51C5CA7143A90C74D4DCBF56378F7606312DEC278F763653AAA5BBF2D0BB7333671BD3EE20646H1G2G" TargetMode="External"/><Relationship Id="rId108" Type="http://schemas.openxmlformats.org/officeDocument/2006/relationships/hyperlink" Target="consultantplus://offline/ref=A9DD9C40486CF0D8417AAD136AC0A2E7917E3A09FD1D5BA41933CDCD4514C7F76477A877645BD2C378F7636037F55EAA3C53B8332A6EBD21FE044412H3GCG" TargetMode="External"/><Relationship Id="rId315" Type="http://schemas.openxmlformats.org/officeDocument/2006/relationships/hyperlink" Target="consultantplus://offline/ref=A9DD9C40486CF0D8417AAD136AC0A2E7917E3A09FD1C5AAE1E35CDCD4514C7F76477A877645BD2C378F7626437F55EAA3C53B8332A6EBD21FE044412H3GCG" TargetMode="External"/><Relationship Id="rId357" Type="http://schemas.openxmlformats.org/officeDocument/2006/relationships/hyperlink" Target="consultantplus://offline/ref=A9DD9C40486CF0D8417AAD136AC0A2E7917E3A09FD1C5AAE1E35CDCD4514C7F76477A877645BD2C378F7626733F55EAA3C53B8332A6EBD21FE044412H3GCG" TargetMode="External"/><Relationship Id="rId522" Type="http://schemas.openxmlformats.org/officeDocument/2006/relationships/hyperlink" Target="consultantplus://offline/ref=A9DD9C40486CF0D8417AAD136AC0A2E7917E3A09FD1C5AAE1E35CDCD4514C7F76477A877645BD2C378F7616637F55EAA3C53B8332A6EBD21FE044412H3GCG" TargetMode="External"/><Relationship Id="rId54" Type="http://schemas.openxmlformats.org/officeDocument/2006/relationships/hyperlink" Target="consultantplus://offline/ref=A9DD9C40486CF0D8417AAD136AC0A2E7917E3A09FD1D54A01B32CDCD4514C7F76477A877645BD2C378F7636034F55EAA3C53B8332A6EBD21FE044412H3GCG" TargetMode="External"/><Relationship Id="rId96" Type="http://schemas.openxmlformats.org/officeDocument/2006/relationships/hyperlink" Target="consultantplus://offline/ref=A9DD9C40486CF0D8417AAD136AC0A2E7917E3A09FD1B54A61A38CDCD4514C7F76477A877645BD2C378F7636037F55EAA3C53B8332A6EBD21FE044412H3GCG" TargetMode="External"/><Relationship Id="rId161" Type="http://schemas.openxmlformats.org/officeDocument/2006/relationships/hyperlink" Target="consultantplus://offline/ref=A9DD9C40486CF0D8417AAD136AC0A2E7917E3A09FD1955A71F33CDCD4514C7F76477A877645BD2C378F7636036F55EAA3C53B8332A6EBD21FE044412H3GCG" TargetMode="External"/><Relationship Id="rId217" Type="http://schemas.openxmlformats.org/officeDocument/2006/relationships/hyperlink" Target="consultantplus://offline/ref=A9DD9C40486CF0D8417AAD136AC0A2E7917E3A09FD1D59A11533CDCD4514C7F76477A877645BD2C378F7636135F55EAA3C53B8332A6EBD21FE044412H3GCG" TargetMode="External"/><Relationship Id="rId399" Type="http://schemas.openxmlformats.org/officeDocument/2006/relationships/hyperlink" Target="consultantplus://offline/ref=A9DD9C40486CF0D8417AAD136AC0A2E7917E3A09FD1F59AF1E34CDCD4514C7F76477A877645BD2C378F7636839F55EAA3C53B8332A6EBD21FE044412H3GCG" TargetMode="External"/><Relationship Id="rId564" Type="http://schemas.openxmlformats.org/officeDocument/2006/relationships/hyperlink" Target="consultantplus://offline/ref=A9DD9C40486CF0D8417AAD136AC0A2E7917E3A09FD1D5BA41933CDCD4514C7F76477A877645BD2C378F7626236F55EAA3C53B8332A6EBD21FE044412H3GCG" TargetMode="External"/><Relationship Id="rId259" Type="http://schemas.openxmlformats.org/officeDocument/2006/relationships/hyperlink" Target="consultantplus://offline/ref=A9DD9C40486CF0D8417AAD136AC0A2E7917E3A09FD1F59A11438CDCD4514C7F76477A877645BD2C378F7636331F55EAA3C53B8332A6EBD21FE044412H3GCG" TargetMode="External"/><Relationship Id="rId424" Type="http://schemas.openxmlformats.org/officeDocument/2006/relationships/hyperlink" Target="consultantplus://offline/ref=A9DD9C40486CF0D8417AAD136AC0A2E7917E3A09FD1F58A21D30CDCD4514C7F76477A877645BD2C378F7636036F55EAA3C53B8332A6EBD21FE044412H3GCG" TargetMode="External"/><Relationship Id="rId466" Type="http://schemas.openxmlformats.org/officeDocument/2006/relationships/hyperlink" Target="consultantplus://offline/ref=A9DD9C40486CF0D8417AAD136AC0A2E7917E3A09FD1C5AAE1E35CDCD4514C7F76477A877645BD2C378F7616130F55EAA3C53B8332A6EBD21FE044412H3GCG" TargetMode="External"/><Relationship Id="rId23" Type="http://schemas.openxmlformats.org/officeDocument/2006/relationships/hyperlink" Target="consultantplus://offline/ref=A9DD9C40486CF0D8417AAD136AC0A2E7917E3A09FD1955A71F33CDCD4514C7F76477A877645BD2C378F7636034F55EAA3C53B8332A6EBD21FE044412H3GCG" TargetMode="External"/><Relationship Id="rId119" Type="http://schemas.openxmlformats.org/officeDocument/2006/relationships/hyperlink" Target="consultantplus://offline/ref=A9DD9C40486CF0D8417AAD136AC0A2E7917E3A09FD1F5FA21534CDCD4514C7F76477A877645BD2C378F7636037F55EAA3C53B8332A6EBD21FE044412H3GCG" TargetMode="External"/><Relationship Id="rId270" Type="http://schemas.openxmlformats.org/officeDocument/2006/relationships/hyperlink" Target="consultantplus://offline/ref=A9DD9C40486CF0D8417AAD136AC0A2E7917E3A09FD1D55A01930CDCD4514C7F76477A877645BD2C378F7636039F55EAA3C53B8332A6EBD21FE044412H3GCG" TargetMode="External"/><Relationship Id="rId326" Type="http://schemas.openxmlformats.org/officeDocument/2006/relationships/hyperlink" Target="consultantplus://offline/ref=A9DD9C40486CF0D8417AAD136AC0A2E7917E3A09FD1F54A61A39CDCD4514C7F76477A877645BD2C378F7636133F55EAA3C53B8332A6EBD21FE044412H3GCG" TargetMode="External"/><Relationship Id="rId533" Type="http://schemas.openxmlformats.org/officeDocument/2006/relationships/hyperlink" Target="consultantplus://offline/ref=A9DD9C40486CF0D8417AAD136AC0A2E7917E3A09FD1D59AF1531CDCD4514C7F76477A877645BD2C378F7636332F55EAA3C53B8332A6EBD21FE044412H3GCG" TargetMode="External"/><Relationship Id="rId65" Type="http://schemas.openxmlformats.org/officeDocument/2006/relationships/hyperlink" Target="consultantplus://offline/ref=A9DD9C40486CF0D8417AAD136AC0A2E7917E3A09FD1F59A61E35CDCD4514C7F76477A877645BD2C378F7636034F55EAA3C53B8332A6EBD21FE044412H3GCG" TargetMode="External"/><Relationship Id="rId130" Type="http://schemas.openxmlformats.org/officeDocument/2006/relationships/hyperlink" Target="consultantplus://offline/ref=A9DD9C40486CF0D8417AAD136AC0A2E7917E3A09FD1A58AF1436CDCD4514C7F76477A877645BD2C378F7636036F55EAA3C53B8332A6EBD21FE044412H3GCG" TargetMode="External"/><Relationship Id="rId368" Type="http://schemas.openxmlformats.org/officeDocument/2006/relationships/hyperlink" Target="consultantplus://offline/ref=A9DD9C40486CF0D8417AB31E7CACFEE891746D04F81856F04165CB9A1A44C1A22437AE222018DFC92CA627353CFC08E57907AB332872HBGEG" TargetMode="External"/><Relationship Id="rId575" Type="http://schemas.openxmlformats.org/officeDocument/2006/relationships/hyperlink" Target="consultantplus://offline/ref=A9DD9C40486CF0D8417AAD136AC0A2E7917E3A09FD1F54A51B31CDCD4514C7F76477A877645BD2C378F7616433F55EAA3C53B8332A6EBD21FE044412H3GCG" TargetMode="External"/><Relationship Id="rId172" Type="http://schemas.openxmlformats.org/officeDocument/2006/relationships/hyperlink" Target="consultantplus://offline/ref=A9DD9C40486CF0D8417AAD136AC0A2E7917E3A09FD1B59A51D39CDCD4514C7F76477A877645BD2C378F7636131F55EAA3C53B8332A6EBD21FE044412H3GCG" TargetMode="External"/><Relationship Id="rId228" Type="http://schemas.openxmlformats.org/officeDocument/2006/relationships/hyperlink" Target="consultantplus://offline/ref=A9DD9C40486CF0D8417AAD136AC0A2E7917E3A09FD1F59A11438CDCD4514C7F76477A877645BD2C378F7636135F55EAA3C53B8332A6EBD21FE044412H3GCG" TargetMode="External"/><Relationship Id="rId435" Type="http://schemas.openxmlformats.org/officeDocument/2006/relationships/hyperlink" Target="consultantplus://offline/ref=A9DD9C40486CF0D8417AAD136AC0A2E7917E3A09FD1F5FA61B38CDCD4514C7F76477A877645BD2C378F7636130F55EAA3C53B8332A6EBD21FE044412H3GCG" TargetMode="External"/><Relationship Id="rId477" Type="http://schemas.openxmlformats.org/officeDocument/2006/relationships/hyperlink" Target="consultantplus://offline/ref=A9DD9C40486CF0D8417AAD136AC0A2E7917E3A09FD1C59A51C34CDCD4514C7F76477A877645BD2C378F7636237F55EAA3C53B8332A6EBD21FE044412H3GCG" TargetMode="External"/><Relationship Id="rId281" Type="http://schemas.openxmlformats.org/officeDocument/2006/relationships/hyperlink" Target="consultantplus://offline/ref=A9DD9C40486CF0D8417AAD136AC0A2E7917E3A09FD1C5AAE1E35CDCD4514C7F76477A877645BD2C378F7626232F55EAA3C53B8332A6EBD21FE044412H3GCG" TargetMode="External"/><Relationship Id="rId337" Type="http://schemas.openxmlformats.org/officeDocument/2006/relationships/hyperlink" Target="consultantplus://offline/ref=A9DD9C40486CF0D8417AAD136AC0A2E7917E3A09FD1F5FA21534CDCD4514C7F76477A877645BD2C378F7626339F55EAA3C53B8332A6EBD21FE044412H3GCG" TargetMode="External"/><Relationship Id="rId502" Type="http://schemas.openxmlformats.org/officeDocument/2006/relationships/hyperlink" Target="consultantplus://offline/ref=A9DD9C40486CF0D8417AAD136AC0A2E7917E3A09FD1F5AA71D32CDCD4514C7F76477A877645BD2C378F7636431F55EAA3C53B8332A6EBD21FE044412H3GCG" TargetMode="External"/><Relationship Id="rId34" Type="http://schemas.openxmlformats.org/officeDocument/2006/relationships/hyperlink" Target="consultantplus://offline/ref=A9DD9C40486CF0D8417AAD136AC0A2E7917E3A09FD1B5EA01D32CDCD4514C7F76477A877645BD2C378F7636034F55EAA3C53B8332A6EBD21FE044412H3GCG" TargetMode="External"/><Relationship Id="rId76" Type="http://schemas.openxmlformats.org/officeDocument/2006/relationships/hyperlink" Target="consultantplus://offline/ref=A9DD9C40486CF0D8417AAD136AC0A2E7917E3A09FD195DA01B32CDCD4514C7F76477A877645BD2C378F7636034F55EAA3C53B8332A6EBD21FE044412H3GCG" TargetMode="External"/><Relationship Id="rId141" Type="http://schemas.openxmlformats.org/officeDocument/2006/relationships/hyperlink" Target="consultantplus://offline/ref=A9DD9C40486CF0D8417AAD136AC0A2E7917E3A09FD1A55A71830CDCD4514C7F76477A877645BD2C378F7636131F55EAA3C53B8332A6EBD21FE044412H3GCG" TargetMode="External"/><Relationship Id="rId379" Type="http://schemas.openxmlformats.org/officeDocument/2006/relationships/hyperlink" Target="consultantplus://offline/ref=A9DD9C40486CF0D8417AB31E7CACFEE891746D04F81856F04165CB9A1A44C1A22437AE22241BD6C27CFC373175AB07F97A18B4303672BC22HEG2G" TargetMode="External"/><Relationship Id="rId544" Type="http://schemas.openxmlformats.org/officeDocument/2006/relationships/hyperlink" Target="consultantplus://offline/ref=A9DD9C40486CF0D8417AAD136AC0A2E7917E3A09FD1C54A31535CDCD4514C7F76477A877645BD2C378F7626438F55EAA3C53B8332A6EBD21FE044412H3GCG" TargetMode="External"/><Relationship Id="rId7" Type="http://schemas.openxmlformats.org/officeDocument/2006/relationships/hyperlink" Target="consultantplus://offline/ref=A9DD9C40486CF0D8417AAD136AC0A2E7917E3A09F41C59A3193A90C74D4DCBF56378F7606312DEC278F763653AAA5BBF2D0BB7333671BD3EE20646H1G2G" TargetMode="External"/><Relationship Id="rId183" Type="http://schemas.openxmlformats.org/officeDocument/2006/relationships/hyperlink" Target="consultantplus://offline/ref=A9DD9C40486CF0D8417AAD136AC0A2E7917E3A09FD1D5DAF1531CDCD4514C7F76477A877645BD2C378F7636038F55EAA3C53B8332A6EBD21FE044412H3GCG" TargetMode="External"/><Relationship Id="rId239" Type="http://schemas.openxmlformats.org/officeDocument/2006/relationships/hyperlink" Target="consultantplus://offline/ref=A9DD9C40486CF0D8417AAD136AC0A2E7917E3A09FD1F5EA71435CDCD4514C7F76477A877645BD2C378F7636038F55EAA3C53B8332A6EBD21FE044412H3GCG" TargetMode="External"/><Relationship Id="rId390" Type="http://schemas.openxmlformats.org/officeDocument/2006/relationships/hyperlink" Target="consultantplus://offline/ref=A9DD9C40486CF0D8417AAD136AC0A2E7917E3A09FD1F54A51B31CDCD4514C7F76477A877645BD2C378F7616533F55EAA3C53B8332A6EBD21FE044412H3GCG" TargetMode="External"/><Relationship Id="rId404" Type="http://schemas.openxmlformats.org/officeDocument/2006/relationships/hyperlink" Target="consultantplus://offline/ref=A9DD9C40486CF0D8417AAD136AC0A2E7917E3A09FD1F58A31C32CDCD4514C7F76477A877645BD2C378F7636039F55EAA3C53B8332A6EBD21FE044412H3GCG" TargetMode="External"/><Relationship Id="rId446" Type="http://schemas.openxmlformats.org/officeDocument/2006/relationships/hyperlink" Target="consultantplus://offline/ref=A9DD9C40486CF0D8417AB31E7CACFEE891746D03F51D56F04165CB9A1A44C1A23637F62E251DC1C379E9616033HFGCG" TargetMode="External"/><Relationship Id="rId250" Type="http://schemas.openxmlformats.org/officeDocument/2006/relationships/hyperlink" Target="consultantplus://offline/ref=A9DD9C40486CF0D8417AAD136AC0A2E7917E3A09FD1F59A11438CDCD4514C7F76477A877645BD2C378F7636138F55EAA3C53B8332A6EBD21FE044412H3GCG" TargetMode="External"/><Relationship Id="rId292" Type="http://schemas.openxmlformats.org/officeDocument/2006/relationships/hyperlink" Target="consultantplus://offline/ref=A9DD9C40486CF0D8417AB31E7CACFEE891776605FD1B56F04165CB9A1A44C1A22437AE26261DD49629B3366D33FC14FA7918B7312AH7G2G" TargetMode="External"/><Relationship Id="rId306" Type="http://schemas.openxmlformats.org/officeDocument/2006/relationships/hyperlink" Target="consultantplus://offline/ref=A9DD9C40486CF0D8417AAD136AC0A2E7917E3A09FD1D55A01930CDCD4514C7F76477A877645BD2C378F7636131F55EAA3C53B8332A6EBD21FE044412H3GCG" TargetMode="External"/><Relationship Id="rId488" Type="http://schemas.openxmlformats.org/officeDocument/2006/relationships/hyperlink" Target="consultantplus://offline/ref=A9DD9C40486CF0D8417AAD136AC0A2E7917E3A09FD1C59A51C34CDCD4514C7F76477A877645BD2C378F7636238F55EAA3C53B8332A6EBD21FE044412H3GCG" TargetMode="External"/><Relationship Id="rId45" Type="http://schemas.openxmlformats.org/officeDocument/2006/relationships/hyperlink" Target="consultantplus://offline/ref=A9DD9C40486CF0D8417AAD136AC0A2E7917E3A09FD1A55A21938CDCD4514C7F76477A877645BD2C378F7636034F55EAA3C53B8332A6EBD21FE044412H3GCG" TargetMode="External"/><Relationship Id="rId87" Type="http://schemas.openxmlformats.org/officeDocument/2006/relationships/hyperlink" Target="consultantplus://offline/ref=A9DD9C40486CF0D8417AAD136AC0A2E7917E3A09FD1859AE1B32CDCD4514C7F76477A877645BD2C378F7636037F55EAA3C53B8332A6EBD21FE044412H3GCG" TargetMode="External"/><Relationship Id="rId110" Type="http://schemas.openxmlformats.org/officeDocument/2006/relationships/hyperlink" Target="consultantplus://offline/ref=A9DD9C40486CF0D8417AAD136AC0A2E7917E3A09FD1D55AE1B37CDCD4514C7F76477A877645BD2C378F7636037F55EAA3C53B8332A6EBD21FE044412H3GCG" TargetMode="External"/><Relationship Id="rId348" Type="http://schemas.openxmlformats.org/officeDocument/2006/relationships/hyperlink" Target="consultantplus://offline/ref=A9DD9C40486CF0D8417AAD136AC0A2E7917E3A09FD1F5FA21534CDCD4514C7F76477A877645BD2C378F7626433F55EAA3C53B8332A6EBD21FE044412H3GCG" TargetMode="External"/><Relationship Id="rId513" Type="http://schemas.openxmlformats.org/officeDocument/2006/relationships/hyperlink" Target="consultantplus://offline/ref=A9DD9C40486CF0D8417AAD136AC0A2E7917E3A09FD1D5BA41933CDCD4514C7F76477A877645BD2C378F7626236F55EAA3C53B8332A6EBD21FE044412H3GCG" TargetMode="External"/><Relationship Id="rId555" Type="http://schemas.openxmlformats.org/officeDocument/2006/relationships/hyperlink" Target="consultantplus://offline/ref=A9DD9C40486CF0D8417AAD136AC0A2E7917E3A09FD1D55AE1B37CDCD4514C7F76477A877645BD2C378F7626639F55EAA3C53B8332A6EBD21FE044412H3GCG" TargetMode="External"/><Relationship Id="rId152" Type="http://schemas.openxmlformats.org/officeDocument/2006/relationships/hyperlink" Target="consultantplus://offline/ref=A9DD9C40486CF0D8417AAD136AC0A2E7917E3A09FD1C54A31535CDCD4514C7F76477A877645BD2C378F7636038F55EAA3C53B8332A6EBD21FE044412H3GCG" TargetMode="External"/><Relationship Id="rId194" Type="http://schemas.openxmlformats.org/officeDocument/2006/relationships/hyperlink" Target="consultantplus://offline/ref=A9DD9C40486CF0D8417AAD136AC0A2E7917E3A09FD1C5AAE1E35CDCD4514C7F76477A877645BD2C378F7636533F55EAA3C53B8332A6EBD21FE044412H3GCG" TargetMode="External"/><Relationship Id="rId208" Type="http://schemas.openxmlformats.org/officeDocument/2006/relationships/hyperlink" Target="consultantplus://offline/ref=A9DD9C40486CF0D8417AAD136AC0A2E7917E3A09FD1C5AAE1E35CDCD4514C7F76477A877645BD2C378F7636535F55EAA3C53B8332A6EBD21FE044412H3GCG" TargetMode="External"/><Relationship Id="rId415" Type="http://schemas.openxmlformats.org/officeDocument/2006/relationships/hyperlink" Target="consultantplus://offline/ref=A9DD9C40486CF0D8417AAD136AC0A2E7917E3A09FD1D59AF1531CDCD4514C7F76477A877645BD2C378F7636238F55EAA3C53B8332A6EBD21FE044412H3GCG" TargetMode="External"/><Relationship Id="rId457" Type="http://schemas.openxmlformats.org/officeDocument/2006/relationships/hyperlink" Target="consultantplus://offline/ref=A9DD9C40486CF0D8417AAD136AC0A2E7917E3A09FD1C5AAE1E35CDCD4514C7F76477A877645BD2C378F7616032F55EAA3C53B8332A6EBD21FE044412H3GCG" TargetMode="External"/><Relationship Id="rId261" Type="http://schemas.openxmlformats.org/officeDocument/2006/relationships/hyperlink" Target="consultantplus://offline/ref=A9DD9C40486CF0D8417AAD136AC0A2E7917E3A09FD1C5EA41A34CDCD4514C7F76477A877645BD2C378F7636231F55EAA3C53B8332A6EBD21FE044412H3GCG" TargetMode="External"/><Relationship Id="rId499" Type="http://schemas.openxmlformats.org/officeDocument/2006/relationships/hyperlink" Target="consultantplus://offline/ref=A9DD9C40486CF0D8417AAD136AC0A2E7917E3A09FD1F5AA71D32CDCD4514C7F76477A877645BD2C378F7636038F55EAA3C53B8332A6EBD21FE044412H3GCG" TargetMode="External"/><Relationship Id="rId14" Type="http://schemas.openxmlformats.org/officeDocument/2006/relationships/hyperlink" Target="consultantplus://offline/ref=A9DD9C40486CF0D8417AAD136AC0A2E7917E3A09F51F5AA51D3A90C74D4DCBF56378F7606312DEC278F763653AAA5BBF2D0BB7333671BD3EE20646H1G2G" TargetMode="External"/><Relationship Id="rId56" Type="http://schemas.openxmlformats.org/officeDocument/2006/relationships/hyperlink" Target="consultantplus://offline/ref=A9DD9C40486CF0D8417AAD136AC0A2E7917E3A09FD1C59A51C34CDCD4514C7F76477A877645BD2C378F7636034F55EAA3C53B8332A6EBD21FE044412H3GCG" TargetMode="External"/><Relationship Id="rId317" Type="http://schemas.openxmlformats.org/officeDocument/2006/relationships/hyperlink" Target="consultantplus://offline/ref=A9DD9C40486CF0D8417AAD136AC0A2E7917E3A09FD1C5AAE1E35CDCD4514C7F76477A877645BD2C378F7626531F55EAA3C53B8332A6EBD21FE044412H3GCG" TargetMode="External"/><Relationship Id="rId359" Type="http://schemas.openxmlformats.org/officeDocument/2006/relationships/hyperlink" Target="consultantplus://offline/ref=A9DD9C40486CF0D8417AAD136AC0A2E7917E3A09FD1C5AAE1E35CDCD4514C7F76477A877645BD2C378F7626736F55EAA3C53B8332A6EBD21FE044412H3GCG" TargetMode="External"/><Relationship Id="rId524" Type="http://schemas.openxmlformats.org/officeDocument/2006/relationships/hyperlink" Target="consultantplus://offline/ref=A9DD9C40486CF0D8417AAD136AC0A2E7917E3A09FD1F5EAF1839CDCD4514C7F76477A877645BD2C378F7636238F55EAA3C53B8332A6EBD21FE044412H3GCG" TargetMode="External"/><Relationship Id="rId566" Type="http://schemas.openxmlformats.org/officeDocument/2006/relationships/hyperlink" Target="consultantplus://offline/ref=A9DD9C40486CF0D8417AAD136AC0A2E7917E3A09FD1F59A11438CDCD4514C7F76477A877645BD2C378F7636830F55EAA3C53B8332A6EBD21FE044412H3GCG" TargetMode="External"/><Relationship Id="rId98" Type="http://schemas.openxmlformats.org/officeDocument/2006/relationships/hyperlink" Target="consultantplus://offline/ref=A9DD9C40486CF0D8417AAD136AC0A2E7917E3A09FD1A59A41E35CDCD4514C7F76477A877645BD2C378F7636037F55EAA3C53B8332A6EBD21FE044412H3GCG" TargetMode="External"/><Relationship Id="rId121" Type="http://schemas.openxmlformats.org/officeDocument/2006/relationships/hyperlink" Target="consultantplus://offline/ref=A9DD9C40486CF0D8417AAD136AC0A2E7917E3A09FD1F5EAF1839CDCD4514C7F76477A877645BD2C378F7636037F55EAA3C53B8332A6EBD21FE044412H3GCG" TargetMode="External"/><Relationship Id="rId163" Type="http://schemas.openxmlformats.org/officeDocument/2006/relationships/hyperlink" Target="consultantplus://offline/ref=A9DD9C40486CF0D8417AAD136AC0A2E7917E3A09FD185FA71837CDCD4514C7F76477A877645BD2C378F7636038F55EAA3C53B8332A6EBD21FE044412H3GCG" TargetMode="External"/><Relationship Id="rId219" Type="http://schemas.openxmlformats.org/officeDocument/2006/relationships/hyperlink" Target="consultantplus://offline/ref=A9DD9C40486CF0D8417AAD136AC0A2E7917E3A09FD1D55AE1B37CDCD4514C7F76477A877645BD2C378F7626536F55EAA3C53B8332A6EBD21FE044412H3GCG" TargetMode="External"/><Relationship Id="rId370" Type="http://schemas.openxmlformats.org/officeDocument/2006/relationships/hyperlink" Target="consultantplus://offline/ref=A9DD9C40486CF0D8417AAD136AC0A2E7917E3A09FD1C5AAE1E35CDCD4514C7F76477A877645BD2C378F7626837F55EAA3C53B8332A6EBD21FE044412H3GCG" TargetMode="External"/><Relationship Id="rId426" Type="http://schemas.openxmlformats.org/officeDocument/2006/relationships/hyperlink" Target="consultantplus://offline/ref=A9DD9C40486CF0D8417AAD136AC0A2E7917E3A09FD1C5AAE1E35CDCD4514C7F76477A877645BD2C378F7626931F55EAA3C53B8332A6EBD21FE044412H3GCG" TargetMode="External"/><Relationship Id="rId230" Type="http://schemas.openxmlformats.org/officeDocument/2006/relationships/hyperlink" Target="consultantplus://offline/ref=A9DD9C40486CF0D8417AAD136AC0A2E7917E3A09FD1C54A31535CDCD4514C7F76477A877645BD2C378F7636137F55EAA3C53B8332A6EBD21FE044412H3GCG" TargetMode="External"/><Relationship Id="rId468" Type="http://schemas.openxmlformats.org/officeDocument/2006/relationships/hyperlink" Target="consultantplus://offline/ref=A9DD9C40486CF0D8417AAD136AC0A2E7917E3A09FD1C59A51C34CDCD4514C7F76477A877645BD2C378F7636232F55EAA3C53B8332A6EBD21FE044412H3GCG" TargetMode="External"/><Relationship Id="rId25" Type="http://schemas.openxmlformats.org/officeDocument/2006/relationships/hyperlink" Target="consultantplus://offline/ref=A9DD9C40486CF0D8417AAD136AC0A2E7917E3A09FD185DAF1B36CDCD4514C7F76477A877645BD2C378F7636034F55EAA3C53B8332A6EBD21FE044412H3GCG" TargetMode="External"/><Relationship Id="rId67" Type="http://schemas.openxmlformats.org/officeDocument/2006/relationships/hyperlink" Target="consultantplus://offline/ref=A9DD9C40486CF0D8417AAD136AC0A2E7917E3A09FD1F59AE1B35CDCD4514C7F76477A877645BD2C378F7636034F55EAA3C53B8332A6EBD21FE044412H3GCG" TargetMode="External"/><Relationship Id="rId272" Type="http://schemas.openxmlformats.org/officeDocument/2006/relationships/hyperlink" Target="consultantplus://offline/ref=A9DD9C40486CF0D8417AAD136AC0A2E7917E3A09FD1F59A11438CDCD4514C7F76477A877645BD2C378F7636338F55EAA3C53B8332A6EBD21FE044412H3GCG" TargetMode="External"/><Relationship Id="rId328" Type="http://schemas.openxmlformats.org/officeDocument/2006/relationships/hyperlink" Target="consultantplus://offline/ref=A9DD9C40486CF0D8417AAD136AC0A2E7917E3A09FD1F54A61A39CDCD4514C7F76477A877645BD2C378F7636133F55EAA3C53B8332A6EBD21FE044412H3GCG" TargetMode="External"/><Relationship Id="rId535" Type="http://schemas.openxmlformats.org/officeDocument/2006/relationships/hyperlink" Target="consultantplus://offline/ref=A9DD9C40486CF0D8417AAD136AC0A2E7917E3A09FD1D55AE1B37CDCD4514C7F76477A877645BD2C378F7626639F55EAA3C53B8332A6EBD21FE044412H3GCG" TargetMode="External"/><Relationship Id="rId577" Type="http://schemas.openxmlformats.org/officeDocument/2006/relationships/hyperlink" Target="consultantplus://offline/ref=A9DD9C40486CF0D8417AAD136AC0A2E7917E3A09FD1F54A51B31CDCD4514C7F76477A877645BD2C378F7616433F55EAA3C53B8332A6EBD21FE044412H3GCG" TargetMode="External"/><Relationship Id="rId132" Type="http://schemas.openxmlformats.org/officeDocument/2006/relationships/hyperlink" Target="consultantplus://offline/ref=A9DD9C40486CF0D8417AAD136AC0A2E7917E3A09FD1C5AAE1E35CDCD4514C7F76477A877645BD2C378F7636039F55EAA3C53B8332A6EBD21FE044412H3GCG" TargetMode="External"/><Relationship Id="rId174" Type="http://schemas.openxmlformats.org/officeDocument/2006/relationships/hyperlink" Target="consultantplus://offline/ref=A9DD9C40486CF0D8417AAD136AC0A2E7917E3A09FD1B55A41B37CDCD4514C7F76477A877645BD2C378F7636433F55EAA3C53B8332A6EBD21FE044412H3GCG" TargetMode="External"/><Relationship Id="rId381" Type="http://schemas.openxmlformats.org/officeDocument/2006/relationships/hyperlink" Target="consultantplus://offline/ref=A9DD9C40486CF0D8417AB31E7CACFEE891776605FD1B56F04165CB9A1A44C1A22437AE26261DD49629B3366D33FC14FA7918B7312AH7G2G" TargetMode="External"/><Relationship Id="rId241" Type="http://schemas.openxmlformats.org/officeDocument/2006/relationships/hyperlink" Target="consultantplus://offline/ref=A9DD9C40486CF0D8417AAD136AC0A2E7917E3A09FD1F5FA21534CDCD4514C7F76477A877645BD2C378F7636536F55EAA3C53B8332A6EBD21FE044412H3GCG" TargetMode="External"/><Relationship Id="rId437" Type="http://schemas.openxmlformats.org/officeDocument/2006/relationships/hyperlink" Target="consultantplus://offline/ref=A9DD9C40486CF0D8417AAD136AC0A2E7917E3A09FD1C5AAE1E35CDCD4514C7F76477A877645BD2C378F7626934F55EAA3C53B8332A6EBD21FE044412H3GCG" TargetMode="External"/><Relationship Id="rId479" Type="http://schemas.openxmlformats.org/officeDocument/2006/relationships/hyperlink" Target="consultantplus://offline/ref=A9DD9C40486CF0D8417AAD136AC0A2E7917E3A09FD1C54A31535CDCD4514C7F76477A877645BD2C378F7626339F55EAA3C53B8332A6EBD21FE044412H3GCG" TargetMode="External"/><Relationship Id="rId36" Type="http://schemas.openxmlformats.org/officeDocument/2006/relationships/hyperlink" Target="consultantplus://offline/ref=A9DD9C40486CF0D8417AAD136AC0A2E7917E3A09FD1B59A51932CDCD4514C7F76477A877645BD2C378F7636034F55EAA3C53B8332A6EBD21FE044412H3GCG" TargetMode="External"/><Relationship Id="rId283" Type="http://schemas.openxmlformats.org/officeDocument/2006/relationships/hyperlink" Target="consultantplus://offline/ref=A9DD9C40486CF0D8417AAD136AC0A2E7917E3A09FD1C5AAE1E35CDCD4514C7F76477A877645BD2C378F7626235F55EAA3C53B8332A6EBD21FE044412H3GCG" TargetMode="External"/><Relationship Id="rId339" Type="http://schemas.openxmlformats.org/officeDocument/2006/relationships/hyperlink" Target="consultantplus://offline/ref=A9DD9C40486CF0D8417AAD136AC0A2E7917E3A09FD1C5AAE1E35CDCD4514C7F76477A877645BD2C378F7626632F55EAA3C53B8332A6EBD21FE044412H3GCG" TargetMode="External"/><Relationship Id="rId490" Type="http://schemas.openxmlformats.org/officeDocument/2006/relationships/hyperlink" Target="consultantplus://offline/ref=A9DD9C40486CF0D8417AAD136AC0A2E7917E3A09FD1F5EAF1839CDCD4514C7F76477A877645BD2C378F7636235F55EAA3C53B8332A6EBD21FE044412H3GCG" TargetMode="External"/><Relationship Id="rId504" Type="http://schemas.openxmlformats.org/officeDocument/2006/relationships/hyperlink" Target="consultantplus://offline/ref=A9DD9C40486CF0D8417AAD136AC0A2E7917E3A09FD1C5AAE1E35CDCD4514C7F76477A877645BD2C378F7616235F55EAA3C53B8332A6EBD21FE044412H3GCG" TargetMode="External"/><Relationship Id="rId546" Type="http://schemas.openxmlformats.org/officeDocument/2006/relationships/hyperlink" Target="consultantplus://offline/ref=A9DD9C40486CF0D8417AAD136AC0A2E7917E3A09FD1F59A11438CDCD4514C7F76477A877645BD2C378F7636739F55EAA3C53B8332A6EBD21FE044412H3GCG" TargetMode="External"/><Relationship Id="rId78" Type="http://schemas.openxmlformats.org/officeDocument/2006/relationships/hyperlink" Target="consultantplus://offline/ref=A9DD9C40486CF0D8417AAD136AC0A2E7917E3A09FD195BA31835CDCD4514C7F76477A877645BD2C378F7636037F55EAA3C53B8332A6EBD21FE044412H3GCG" TargetMode="External"/><Relationship Id="rId101" Type="http://schemas.openxmlformats.org/officeDocument/2006/relationships/hyperlink" Target="consultantplus://offline/ref=A9DD9C40486CF0D8417AAD136AC0A2E7917E3A09FD1A55A71830CDCD4514C7F76477A877645BD2C378F7636037F55EAA3C53B8332A6EBD21FE044412H3GCG" TargetMode="External"/><Relationship Id="rId143" Type="http://schemas.openxmlformats.org/officeDocument/2006/relationships/hyperlink" Target="consultantplus://offline/ref=A9DD9C40486CF0D8417AAD136AC0A2E7917E3A09FD1D5FA11830CDCD4514C7F76477A877645BD2C378F7636531F55EAA3C53B8332A6EBD21FE044412H3GCG" TargetMode="External"/><Relationship Id="rId185" Type="http://schemas.openxmlformats.org/officeDocument/2006/relationships/hyperlink" Target="consultantplus://offline/ref=A9DD9C40486CF0D8417AAD136AC0A2E7917E3A09FD1D59A11533CDCD4514C7F76477A877645BD2C378F7636130F55EAA3C53B8332A6EBD21FE044412H3GCG" TargetMode="External"/><Relationship Id="rId350" Type="http://schemas.openxmlformats.org/officeDocument/2006/relationships/hyperlink" Target="consultantplus://offline/ref=A9DD9C40486CF0D8417AAD136AC0A2E7917E3A09FD1F5FA21534CDCD4514C7F76477A877645BD2C378F7626432F55EAA3C53B8332A6EBD21FE044412H3GCG" TargetMode="External"/><Relationship Id="rId406" Type="http://schemas.openxmlformats.org/officeDocument/2006/relationships/hyperlink" Target="consultantplus://offline/ref=A9DD9C40486CF0D8417AAD136AC0A2E7917E3A09FD1F54A51B31CDCD4514C7F76477A877645BD2C378F7616533F55EAA3C53B8332A6EBD21FE044412H3GCG" TargetMode="External"/><Relationship Id="rId9" Type="http://schemas.openxmlformats.org/officeDocument/2006/relationships/hyperlink" Target="consultantplus://offline/ref=A9DD9C40486CF0D8417AAD136AC0A2E7917E3A09F4105EA7153A90C74D4DCBF56378F7606312DEC278F763653AAA5BBF2D0BB7333671BD3EE20646H1G2G" TargetMode="External"/><Relationship Id="rId210" Type="http://schemas.openxmlformats.org/officeDocument/2006/relationships/hyperlink" Target="consultantplus://offline/ref=A9DD9C40486CF0D8417AAD136AC0A2E7917E3A09FD1F5FA21534CDCD4514C7F76477A877645BD2C378F7636531F55EAA3C53B8332A6EBD21FE044412H3GCG" TargetMode="External"/><Relationship Id="rId392" Type="http://schemas.openxmlformats.org/officeDocument/2006/relationships/hyperlink" Target="consultantplus://offline/ref=A9DD9C40486CF0D8417AB31E7CACFEE896716702FD1056F04165CB9A1A44C1A22437AE22271EDDC471FC373175AB07F97A18B4303672BC22HEG2G" TargetMode="External"/><Relationship Id="rId448" Type="http://schemas.openxmlformats.org/officeDocument/2006/relationships/hyperlink" Target="consultantplus://offline/ref=A9DD9C40486CF0D8417AAD136AC0A2E7917E3A09FD1A5FA51F38CDCD4514C7F76477A877645BD2C378F7636130F55EAA3C53B8332A6EBD21FE044412H3GCG" TargetMode="External"/><Relationship Id="rId252" Type="http://schemas.openxmlformats.org/officeDocument/2006/relationships/hyperlink" Target="consultantplus://offline/ref=A9DD9C40486CF0D8417AAD136AC0A2E7917E3A09FD1F59A11438CDCD4514C7F76477A877645BD2C378F7636231F55EAA3C53B8332A6EBD21FE044412H3GCG" TargetMode="External"/><Relationship Id="rId294" Type="http://schemas.openxmlformats.org/officeDocument/2006/relationships/hyperlink" Target="consultantplus://offline/ref=A9DD9C40486CF0D8417AB31E7CACFEE89177650CFB1C56F04165CB9A1A44C1A23637F62E251DC1C379E9616033HFGCG" TargetMode="External"/><Relationship Id="rId308" Type="http://schemas.openxmlformats.org/officeDocument/2006/relationships/hyperlink" Target="consultantplus://offline/ref=A9DD9C40486CF0D8417AAD136AC0A2E7917E3A09FD1F59A11438CDCD4514C7F76477A877645BD2C378F7636532F55EAA3C53B8332A6EBD21FE044412H3GCG" TargetMode="External"/><Relationship Id="rId515" Type="http://schemas.openxmlformats.org/officeDocument/2006/relationships/hyperlink" Target="consultantplus://offline/ref=A9DD9C40486CF0D8417AAD136AC0A2E7917E3A09FD1C5AAE1E35CDCD4514C7F76477A877645BD2C378F7616637F55EAA3C53B8332A6EBD21FE044412H3GCG" TargetMode="External"/><Relationship Id="rId47" Type="http://schemas.openxmlformats.org/officeDocument/2006/relationships/hyperlink" Target="consultantplus://offline/ref=A9DD9C40486CF0D8417AAD136AC0A2E7917E3A09FD1D5DAF1531CDCD4514C7F76477A877645BD2C378F7636034F55EAA3C53B8332A6EBD21FE044412H3GCG" TargetMode="External"/><Relationship Id="rId89" Type="http://schemas.openxmlformats.org/officeDocument/2006/relationships/hyperlink" Target="consultantplus://offline/ref=A9DD9C40486CF0D8417AAD136AC0A2E7917E3A09FD1855A71938CDCD4514C7F76477A877645BD2C378F7636037F55EAA3C53B8332A6EBD21FE044412H3GCG" TargetMode="External"/><Relationship Id="rId112" Type="http://schemas.openxmlformats.org/officeDocument/2006/relationships/hyperlink" Target="consultantplus://offline/ref=A9DD9C40486CF0D8417AAD136AC0A2E7917E3A09FD1C5EA41A34CDCD4514C7F76477A877645BD2C378F7636037F55EAA3C53B8332A6EBD21FE044412H3GCG" TargetMode="External"/><Relationship Id="rId154" Type="http://schemas.openxmlformats.org/officeDocument/2006/relationships/hyperlink" Target="consultantplus://offline/ref=A9DD9C40486CF0D8417AAD136AC0A2E7917E3A09FD1F5FA21534CDCD4514C7F76477A877645BD2C378F7636135F55EAA3C53B8332A6EBD21FE044412H3GCG" TargetMode="External"/><Relationship Id="rId361" Type="http://schemas.openxmlformats.org/officeDocument/2006/relationships/hyperlink" Target="consultantplus://offline/ref=A9DD9C40486CF0D8417AAD136AC0A2E7917E3A09FD1C5AAE1E35CDCD4514C7F76477A877645BD2C378F7626830F55EAA3C53B8332A6EBD21FE044412H3GCG" TargetMode="External"/><Relationship Id="rId557" Type="http://schemas.openxmlformats.org/officeDocument/2006/relationships/hyperlink" Target="consultantplus://offline/ref=A9DD9C40486CF0D8417AAD136AC0A2E7917E3A09FD1C54A31535CDCD4514C7F76477A877645BD2C378F7626531F55EAA3C53B8332A6EBD21FE044412H3GCG" TargetMode="External"/><Relationship Id="rId196" Type="http://schemas.openxmlformats.org/officeDocument/2006/relationships/hyperlink" Target="consultantplus://offline/ref=A9DD9C40486CF0D8417AAD136AC0A2E7917E3A09FD1C54AE1937CDCD4514C7F76477A877645BD2C378F7636433F55EAA3C53B8332A6EBD21FE044412H3GCG" TargetMode="External"/><Relationship Id="rId200" Type="http://schemas.openxmlformats.org/officeDocument/2006/relationships/hyperlink" Target="consultantplus://offline/ref=A9DD9C40486CF0D8417AAD136AC0A2E7917E3A09FD1F59A61E35CDCD4514C7F76477A877645BD2C378F7636038F55EAA3C53B8332A6EBD21FE044412H3GCG" TargetMode="External"/><Relationship Id="rId382" Type="http://schemas.openxmlformats.org/officeDocument/2006/relationships/hyperlink" Target="consultantplus://offline/ref=A9DD9C40486CF0D8417AB31E7CACFEE89177650CFB1C56F04165CB9A1A44C1A23637F62E251DC1C379E9616033HFGCG" TargetMode="External"/><Relationship Id="rId417" Type="http://schemas.openxmlformats.org/officeDocument/2006/relationships/hyperlink" Target="consultantplus://offline/ref=A9DD9C40486CF0D8417AAD136AC0A2E7917E3A09FD1D55AE1B37CDCD4514C7F76477A877645BD2C378F7626637F55EAA3C53B8332A6EBD21FE044412H3GCG" TargetMode="External"/><Relationship Id="rId438" Type="http://schemas.openxmlformats.org/officeDocument/2006/relationships/hyperlink" Target="consultantplus://offline/ref=A9DD9C40486CF0D8417AAD136AC0A2E7917E3A09FD1C5AAE1E35CDCD4514C7F76477A877645BD2C378F7626937F55EAA3C53B8332A6EBD21FE044412H3GCG" TargetMode="External"/><Relationship Id="rId459" Type="http://schemas.openxmlformats.org/officeDocument/2006/relationships/hyperlink" Target="consultantplus://offline/ref=A9DD9C40486CF0D8417AAD136AC0A2E7917E3A09FD1D5BA41933CDCD4514C7F76477A877645BD2C378F7626237F55EAA3C53B8332A6EBD21FE044412H3GCG" TargetMode="External"/><Relationship Id="rId16" Type="http://schemas.openxmlformats.org/officeDocument/2006/relationships/hyperlink" Target="consultantplus://offline/ref=A9DD9C40486CF0D8417AAD136AC0A2E7917E3A09F5105AA51D3A90C74D4DCBF56378F7606312DEC278F763653AAA5BBF2D0BB7333671BD3EE20646H1G2G" TargetMode="External"/><Relationship Id="rId221" Type="http://schemas.openxmlformats.org/officeDocument/2006/relationships/hyperlink" Target="consultantplus://offline/ref=A9DD9C40486CF0D8417AAD136AC0A2E7917E3A09FD1C5EA41A34CDCD4514C7F76477A877645BD2C378F7636135F55EAA3C53B8332A6EBD21FE044412H3GCG" TargetMode="External"/><Relationship Id="rId242" Type="http://schemas.openxmlformats.org/officeDocument/2006/relationships/hyperlink" Target="consultantplus://offline/ref=A9DD9C40486CF0D8417AAD136AC0A2E7917E3A09FD1F59AF1E34CDCD4514C7F76477A877645BD2C378F7636038F55EAA3C53B8332A6EBD21FE044412H3GCG" TargetMode="External"/><Relationship Id="rId263" Type="http://schemas.openxmlformats.org/officeDocument/2006/relationships/hyperlink" Target="consultantplus://offline/ref=A9DD9C40486CF0D8417AAD136AC0A2E7917E3A09FD1C5AAE1E35CDCD4514C7F76477A877645BD2C378F7626036F55EAA3C53B8332A6EBD21FE044412H3GCG" TargetMode="External"/><Relationship Id="rId284" Type="http://schemas.openxmlformats.org/officeDocument/2006/relationships/hyperlink" Target="consultantplus://offline/ref=A9DD9C40486CF0D8417AAD136AC0A2E7917E3A09FD1F54A51B31CDCD4514C7F76477A877645BD2C378F7616433F55EAA3C53B8332A6EBD21FE044412H3GCG" TargetMode="External"/><Relationship Id="rId319" Type="http://schemas.openxmlformats.org/officeDocument/2006/relationships/hyperlink" Target="consultantplus://offline/ref=A9DD9C40486CF0D8417AAD136AC0A2E7917E3A09FD1C5AAE1E35CDCD4514C7F76477A877645BD2C378F7626533F55EAA3C53B8332A6EBD21FE044412H3GCG" TargetMode="External"/><Relationship Id="rId470" Type="http://schemas.openxmlformats.org/officeDocument/2006/relationships/hyperlink" Target="consultantplus://offline/ref=A9DD9C40486CF0D8417AAD136AC0A2E7917E3A09FD1C59A51C34CDCD4514C7F76477A877645BD2C378F7636235F55EAA3C53B8332A6EBD21FE044412H3GCG" TargetMode="External"/><Relationship Id="rId491" Type="http://schemas.openxmlformats.org/officeDocument/2006/relationships/hyperlink" Target="consultantplus://offline/ref=A9DD9C40486CF0D8417AAD136AC0A2E7917E3A09FD1C54A31535CDCD4514C7F76477A877645BD2C378F7626431F55EAA3C53B8332A6EBD21FE044412H3GCG" TargetMode="External"/><Relationship Id="rId505" Type="http://schemas.openxmlformats.org/officeDocument/2006/relationships/hyperlink" Target="consultantplus://offline/ref=A9DD9C40486CF0D8417AAD136AC0A2E7917E3A09FD1F5EAF1839CDCD4514C7F76477A877645BD2C378F7636236F55EAA3C53B8332A6EBD21FE044412H3GCG" TargetMode="External"/><Relationship Id="rId526" Type="http://schemas.openxmlformats.org/officeDocument/2006/relationships/hyperlink" Target="consultantplus://offline/ref=A9DD9C40486CF0D8417AAD136AC0A2E7917E3A09FD1D59AF1531CDCD4514C7F76477A877645BD2C378F7636332F55EAA3C53B8332A6EBD21FE044412H3GCG" TargetMode="External"/><Relationship Id="rId37" Type="http://schemas.openxmlformats.org/officeDocument/2006/relationships/hyperlink" Target="consultantplus://offline/ref=A9DD9C40486CF0D8417AAD136AC0A2E7917E3A09FD1B5BA11532CDCD4514C7F76477A877645BD2C378F7636034F55EAA3C53B8332A6EBD21FE044412H3GCG" TargetMode="External"/><Relationship Id="rId58" Type="http://schemas.openxmlformats.org/officeDocument/2006/relationships/hyperlink" Target="consultantplus://offline/ref=A9DD9C40486CF0D8417AAD136AC0A2E7917E3A09FD1C5AAE1E35CDCD4514C7F76477A877645BD2C378F7636034F55EAA3C53B8332A6EBD21FE044412H3GCG" TargetMode="External"/><Relationship Id="rId79" Type="http://schemas.openxmlformats.org/officeDocument/2006/relationships/hyperlink" Target="consultantplus://offline/ref=A9DD9C40486CF0D8417AAD136AC0A2E7917E3A09FD195AA61A38CDCD4514C7F76477A877645BD2C378F7636037F55EAA3C53B8332A6EBD21FE044412H3GCG" TargetMode="External"/><Relationship Id="rId102" Type="http://schemas.openxmlformats.org/officeDocument/2006/relationships/hyperlink" Target="consultantplus://offline/ref=A9DD9C40486CF0D8417AAD136AC0A2E7917E3A09FD1A55A21938CDCD4514C7F76477A877645BD2C378F7636037F55EAA3C53B8332A6EBD21FE044412H3GCG" TargetMode="External"/><Relationship Id="rId123" Type="http://schemas.openxmlformats.org/officeDocument/2006/relationships/hyperlink" Target="consultantplus://offline/ref=A9DD9C40486CF0D8417AAD136AC0A2E7917E3A09FD1F59A11438CDCD4514C7F76477A877645BD2C378F7636037F55EAA3C53B8332A6EBD21FE044412H3GCG" TargetMode="External"/><Relationship Id="rId144" Type="http://schemas.openxmlformats.org/officeDocument/2006/relationships/hyperlink" Target="consultantplus://offline/ref=A9DD9C40486CF0D8417AAD136AC0A2E7917E3A09FD1D59A11533CDCD4514C7F76477A877645BD2C378F7636038F55EAA3C53B8332A6EBD21FE044412H3GCG" TargetMode="External"/><Relationship Id="rId330" Type="http://schemas.openxmlformats.org/officeDocument/2006/relationships/hyperlink" Target="consultantplus://offline/ref=A9DD9C40486CF0D8417AAD136AC0A2E7917E3A09FD1F55A21D38CDCD4514C7F76477A877645BD2C371F0666734F55EAA3C53B8332A6EBD21FE044412H3GCG" TargetMode="External"/><Relationship Id="rId547" Type="http://schemas.openxmlformats.org/officeDocument/2006/relationships/hyperlink" Target="consultantplus://offline/ref=A9DD9C40486CF0D8417AAD136AC0A2E7917E3A09FD1D59AF1531CDCD4514C7F76477A877645BD2C378F7636332F55EAA3C53B8332A6EBD21FE044412H3GCG" TargetMode="External"/><Relationship Id="rId568" Type="http://schemas.openxmlformats.org/officeDocument/2006/relationships/hyperlink" Target="consultantplus://offline/ref=A9DD9C40486CF0D8417AAD136AC0A2E7917E3A09FD1F59A11438CDCD4514C7F76477A877645BD2C378F7636833F55EAA3C53B8332A6EBD21FE044412H3GCG" TargetMode="External"/><Relationship Id="rId90" Type="http://schemas.openxmlformats.org/officeDocument/2006/relationships/hyperlink" Target="consultantplus://offline/ref=A9DD9C40486CF0D8417AAD136AC0A2E7917E3A09FD1B5FA51533CDCD4514C7F76477A877645BD2C378F7636037F55EAA3C53B8332A6EBD21FE044412H3GCG" TargetMode="External"/><Relationship Id="rId165" Type="http://schemas.openxmlformats.org/officeDocument/2006/relationships/hyperlink" Target="consultantplus://offline/ref=A9DD9C40486CF0D8417AAD136AC0A2E7917E3A09FD185EA61835CDCD4514C7F76477A877645BD2C378F7636038F55EAA3C53B8332A6EBD21FE044412H3GCG" TargetMode="External"/><Relationship Id="rId186" Type="http://schemas.openxmlformats.org/officeDocument/2006/relationships/hyperlink" Target="consultantplus://offline/ref=A9DD9C40486CF0D8417AAD136AC0A2E7917E3A09FD1D59AF1531CDCD4514C7F76477A877645BD2C378F7636130F55EAA3C53B8332A6EBD21FE044412H3GCG" TargetMode="External"/><Relationship Id="rId351" Type="http://schemas.openxmlformats.org/officeDocument/2006/relationships/hyperlink" Target="consultantplus://offline/ref=A9DD9C40486CF0D8417AAD136AC0A2E7917E3A09FD1F59A11438CDCD4514C7F76477A877645BD2C378F7636637F55EAA3C53B8332A6EBD21FE044412H3GCG" TargetMode="External"/><Relationship Id="rId372" Type="http://schemas.openxmlformats.org/officeDocument/2006/relationships/hyperlink" Target="consultantplus://offline/ref=A9DD9C40486CF0D8417AB31E7CACFEE8967D6000FB1E56F04165CB9A1A44C1A23637F62E251DC1C379E9616033HFGCG" TargetMode="External"/><Relationship Id="rId393" Type="http://schemas.openxmlformats.org/officeDocument/2006/relationships/hyperlink" Target="consultantplus://offline/ref=A9DD9C40486CF0D8417AB31E7CACFEE891776605FD1B56F04165CB9A1A44C1A22437AE26261DD49629B3366D33FC14FA7918B7312AH7G2G" TargetMode="External"/><Relationship Id="rId407" Type="http://schemas.openxmlformats.org/officeDocument/2006/relationships/hyperlink" Target="consultantplus://offline/ref=A9DD9C40486CF0D8417AB31E7CACFEE89177650CFB1C56F04165CB9A1A44C1A23637F62E251DC1C379E9616033HFGCG" TargetMode="External"/><Relationship Id="rId428" Type="http://schemas.openxmlformats.org/officeDocument/2006/relationships/hyperlink" Target="consultantplus://offline/ref=A9DD9C40486CF0D8417AAD136AC0A2E7917E3A09FD1F5FA61B38CDCD4514C7F76477A877645BD2C378F7636038F55EAA3C53B8332A6EBD21FE044412H3GCG" TargetMode="External"/><Relationship Id="rId449" Type="http://schemas.openxmlformats.org/officeDocument/2006/relationships/hyperlink" Target="consultantplus://offline/ref=A9DD9C40486CF0D8417AAD136AC0A2E7917E3A09FD1D5FA11830CDCD4514C7F76477A877645BD2C378F7626537F55EAA3C53B8332A6EBD21FE044412H3GCG" TargetMode="External"/><Relationship Id="rId211" Type="http://schemas.openxmlformats.org/officeDocument/2006/relationships/hyperlink" Target="consultantplus://offline/ref=A9DD9C40486CF0D8417AAD136AC0A2E7917E3A09FD1F59A61E35CDCD4514C7F76477A877645BD2C378F7636130F55EAA3C53B8332A6EBD21FE044412H3GCG" TargetMode="External"/><Relationship Id="rId232" Type="http://schemas.openxmlformats.org/officeDocument/2006/relationships/hyperlink" Target="consultantplus://offline/ref=A9DD9C40486CF0D8417AAD136AC0A2E7917E3A09FD1D54A01B32CDCD4514C7F76477A877645BD2C378F7636831F55EAA3C53B8332A6EBD21FE044412H3GCG" TargetMode="External"/><Relationship Id="rId253" Type="http://schemas.openxmlformats.org/officeDocument/2006/relationships/hyperlink" Target="consultantplus://offline/ref=A9DD9C40486CF0D8417AAD136AC0A2E7917E3A09FD1C5AAE1E35CDCD4514C7F76477A877645BD2C378F7626037F55EAA3C53B8332A6EBD21FE044412H3GCG" TargetMode="External"/><Relationship Id="rId274" Type="http://schemas.openxmlformats.org/officeDocument/2006/relationships/hyperlink" Target="consultantplus://offline/ref=A9DD9C40486CF0D8417AAD136AC0A2E7917E3A09FD1F59A11438CDCD4514C7F76477A877645BD2C378F7636430F55EAA3C53B8332A6EBD21FE044412H3GCG" TargetMode="External"/><Relationship Id="rId295" Type="http://schemas.openxmlformats.org/officeDocument/2006/relationships/hyperlink" Target="consultantplus://offline/ref=A9DD9C40486CF0D8417AAD136AC0A2E7917E3A09FD1C5AAE1E35CDCD4514C7F76477A877645BD2C378F7626239F55EAA3C53B8332A6EBD21FE044412H3GCG" TargetMode="External"/><Relationship Id="rId309" Type="http://schemas.openxmlformats.org/officeDocument/2006/relationships/hyperlink" Target="consultantplus://offline/ref=A9DD9C40486CF0D8417AB31E7CACFEE896716702FD1056F04165CB9A1A44C1A22437AE22271EDDC471FC373175AB07F97A18B4303672BC22HEG2G" TargetMode="External"/><Relationship Id="rId460" Type="http://schemas.openxmlformats.org/officeDocument/2006/relationships/hyperlink" Target="consultantplus://offline/ref=A9DD9C40486CF0D8417AAD136AC0A2E7917E3A09FD1C5AAE1E35CDCD4514C7F76477A877645BD2C378F7616038F55EAA3C53B8332A6EBD21FE044412H3GCG" TargetMode="External"/><Relationship Id="rId481" Type="http://schemas.openxmlformats.org/officeDocument/2006/relationships/hyperlink" Target="consultantplus://offline/ref=A9DD9C40486CF0D8417AAD136AC0A2E7917E3A09FD1C5AAE1E35CDCD4514C7F76477A877645BD2C378F7616137F55EAA3C53B8332A6EBD21FE044412H3GCG" TargetMode="External"/><Relationship Id="rId516" Type="http://schemas.openxmlformats.org/officeDocument/2006/relationships/hyperlink" Target="consultantplus://offline/ref=A9DD9C40486CF0D8417AAD136AC0A2E7917E3A09FD1C54A31535CDCD4514C7F76477A877645BD2C378F7626437F55EAA3C53B8332A6EBD21FE044412H3GCG" TargetMode="External"/><Relationship Id="rId27" Type="http://schemas.openxmlformats.org/officeDocument/2006/relationships/hyperlink" Target="consultantplus://offline/ref=A9DD9C40486CF0D8417AAD136AC0A2E7917E3A09FD185FAF1B35CDCD4514C7F76477A877645BD2C378F7636034F55EAA3C53B8332A6EBD21FE044412H3GCG" TargetMode="External"/><Relationship Id="rId48" Type="http://schemas.openxmlformats.org/officeDocument/2006/relationships/hyperlink" Target="consultantplus://offline/ref=A9DD9C40486CF0D8417AAD136AC0A2E7917E3A09FD1D5FA11830CDCD4514C7F76477A877645BD2C378F7636034F55EAA3C53B8332A6EBD21FE044412H3GCG" TargetMode="External"/><Relationship Id="rId69" Type="http://schemas.openxmlformats.org/officeDocument/2006/relationships/hyperlink" Target="consultantplus://offline/ref=A9DD9C40486CF0D8417AAD136AC0A2E7917E3A09FD1F59AF1E34CDCD4514C7F76477A877645BD2C378F7636034F55EAA3C53B8332A6EBD21FE044412H3GCG" TargetMode="External"/><Relationship Id="rId113" Type="http://schemas.openxmlformats.org/officeDocument/2006/relationships/hyperlink" Target="consultantplus://offline/ref=A9DD9C40486CF0D8417AAD136AC0A2E7917E3A09FD1C59A51C34CDCD4514C7F76477A877645BD2C378F7636037F55EAA3C53B8332A6EBD21FE044412H3GCG" TargetMode="External"/><Relationship Id="rId134" Type="http://schemas.openxmlformats.org/officeDocument/2006/relationships/hyperlink" Target="consultantplus://offline/ref=A9DD9C40486CF0D8417AAD136AC0A2E7917E3A09FD1C5AAE1E35CDCD4514C7F76477A877645BD2C378F7636038F55EAA3C53B8332A6EBD21FE044412H3GCG" TargetMode="External"/><Relationship Id="rId320" Type="http://schemas.openxmlformats.org/officeDocument/2006/relationships/hyperlink" Target="consultantplus://offline/ref=A9DD9C40486CF0D8417AAD136AC0A2E7917E3A09FD1C5AAE1E35CDCD4514C7F76477A877645BD2C378F7626535F55EAA3C53B8332A6EBD21FE044412H3GCG" TargetMode="External"/><Relationship Id="rId537" Type="http://schemas.openxmlformats.org/officeDocument/2006/relationships/hyperlink" Target="consultantplus://offline/ref=A9DD9C40486CF0D8417AAD136AC0A2E7917E3A09FD1C54A31535CDCD4514C7F76477A877645BD2C378F7626438F55EAA3C53B8332A6EBD21FE044412H3GCG" TargetMode="External"/><Relationship Id="rId558" Type="http://schemas.openxmlformats.org/officeDocument/2006/relationships/hyperlink" Target="consultantplus://offline/ref=A9DD9C40486CF0D8417AAD136AC0A2E7917E3A09FD1F59A11438CDCD4514C7F76477A877645BD2C378F7636738F55EAA3C53B8332A6EBD21FE044412H3GCG" TargetMode="External"/><Relationship Id="rId579" Type="http://schemas.openxmlformats.org/officeDocument/2006/relationships/hyperlink" Target="consultantplus://offline/ref=A9DD9C40486CF0D8417AAD136AC0A2E7917E3A09FD1F54A51B31CDCD4514C7F76477A877645BD2C378F7616433F55EAA3C53B8332A6EBD21FE044412H3GCG" TargetMode="External"/><Relationship Id="rId80" Type="http://schemas.openxmlformats.org/officeDocument/2006/relationships/hyperlink" Target="consultantplus://offline/ref=A9DD9C40486CF0D8417AAD136AC0A2E7917E3A09FD1955A71F33CDCD4514C7F76477A877645BD2C378F7636037F55EAA3C53B8332A6EBD21FE044412H3GCG" TargetMode="External"/><Relationship Id="rId155" Type="http://schemas.openxmlformats.org/officeDocument/2006/relationships/hyperlink" Target="consultantplus://offline/ref=A9DD9C40486CF0D8417AAD136AC0A2E7917E3A09FD1F59A11438CDCD4514C7F76477A877645BD2C378F7636038F55EAA3C53B8332A6EBD21FE044412H3GCG" TargetMode="External"/><Relationship Id="rId176" Type="http://schemas.openxmlformats.org/officeDocument/2006/relationships/hyperlink" Target="consultantplus://offline/ref=A9DD9C40486CF0D8417AAD136AC0A2E7917E3A09FD1A5EA41536CDCD4514C7F76477A877645BD2C378F7636135F55EAA3C53B8332A6EBD21FE044412H3GCG" TargetMode="External"/><Relationship Id="rId197" Type="http://schemas.openxmlformats.org/officeDocument/2006/relationships/hyperlink" Target="consultantplus://offline/ref=A9DD9C40486CF0D8417AAD136AC0A2E7917E3A09FD1F5FA21534CDCD4514C7F76477A877645BD2C378F7636436F55EAA3C53B8332A6EBD21FE044412H3GCG" TargetMode="External"/><Relationship Id="rId341" Type="http://schemas.openxmlformats.org/officeDocument/2006/relationships/hyperlink" Target="consultantplus://offline/ref=A9DD9C40486CF0D8417AB31E7CACFEE89177650CFB1C56F04165CB9A1A44C1A23637F62E251DC1C379E9616033HFGCG" TargetMode="External"/><Relationship Id="rId362" Type="http://schemas.openxmlformats.org/officeDocument/2006/relationships/hyperlink" Target="consultantplus://offline/ref=A9DD9C40486CF0D8417AAD136AC0A2E7917E3A09FD1C5EA41A34CDCD4514C7F76477A877645BD2C378F7636333F55EAA3C53B8332A6EBD21FE044412H3GCG" TargetMode="External"/><Relationship Id="rId383" Type="http://schemas.openxmlformats.org/officeDocument/2006/relationships/hyperlink" Target="consultantplus://offline/ref=A9DD9C40486CF0D8417AAD136AC0A2E7917E3A09FD1F54A51B31CDCD4514C7F76477A877645BD2C378F7616433F55EAA3C53B8332A6EBD21FE044412H3GCG" TargetMode="External"/><Relationship Id="rId418" Type="http://schemas.openxmlformats.org/officeDocument/2006/relationships/hyperlink" Target="consultantplus://offline/ref=A9DD9C40486CF0D8417AAD136AC0A2E7917E3A09FD1C59A51C34CDCD4514C7F76477A877645BD2C378F7636230F55EAA3C53B8332A6EBD21FE044412H3GCG" TargetMode="External"/><Relationship Id="rId439" Type="http://schemas.openxmlformats.org/officeDocument/2006/relationships/hyperlink" Target="consultantplus://offline/ref=A9DD9C40486CF0D8417AAD136AC0A2E7917E3A09FD1F5CAF1C39CDCD4514C7F76477A877765B8ACF7AF57D6130E008FB7AH0G4G" TargetMode="External"/><Relationship Id="rId201" Type="http://schemas.openxmlformats.org/officeDocument/2006/relationships/hyperlink" Target="consultantplus://offline/ref=A9DD9C40486CF0D8417AAD136AC0A2E7917E3A09FD1F59A11438CDCD4514C7F76477A877645BD2C378F7636130F55EAA3C53B8332A6EBD21FE044412H3GCG" TargetMode="External"/><Relationship Id="rId222" Type="http://schemas.openxmlformats.org/officeDocument/2006/relationships/hyperlink" Target="consultantplus://offline/ref=A9DD9C40486CF0D8417AAD136AC0A2E7917E3A09FD1C59A51C34CDCD4514C7F76477A877645BD2C378F7636135F55EAA3C53B8332A6EBD21FE044412H3GCG" TargetMode="External"/><Relationship Id="rId243" Type="http://schemas.openxmlformats.org/officeDocument/2006/relationships/hyperlink" Target="consultantplus://offline/ref=A9DD9C40486CF0D8417AAD136AC0A2E7917E3A09FD1F5BA51B39CDCD4514C7F76477A877765B8ACF7AF57D6130E008FB7AH0G4G" TargetMode="External"/><Relationship Id="rId264" Type="http://schemas.openxmlformats.org/officeDocument/2006/relationships/hyperlink" Target="consultantplus://offline/ref=A9DD9C40486CF0D8417AAD136AC0A2E7917E3A09FD1F59A11438CDCD4514C7F76477A877645BD2C378F7636336F55EAA3C53B8332A6EBD21FE044412H3GCG" TargetMode="External"/><Relationship Id="rId285" Type="http://schemas.openxmlformats.org/officeDocument/2006/relationships/hyperlink" Target="consultantplus://offline/ref=A9DD9C40486CF0D8417AAD136AC0A2E7917E3A09FD1F54A51B31CDCD4514C7F76477A877645BD2C378F7616436F55EAA3C53B8332A6EBD21FE044412H3GCG" TargetMode="External"/><Relationship Id="rId450" Type="http://schemas.openxmlformats.org/officeDocument/2006/relationships/hyperlink" Target="consultantplus://offline/ref=A9DD9C40486CF0D8417AAD136AC0A2E7917E3A09FD1D55A01838CDCD4514C7F76477A877645BD2C378F7636535F55EAA3C53B8332A6EBD21FE044412H3GCG" TargetMode="External"/><Relationship Id="rId471" Type="http://schemas.openxmlformats.org/officeDocument/2006/relationships/hyperlink" Target="consultantplus://offline/ref=A9DD9C40486CF0D8417AAD136AC0A2E7917E3A09FD1C5AAE1E35CDCD4514C7F76477A877645BD2C378F7616132F55EAA3C53B8332A6EBD21FE044412H3GCG" TargetMode="External"/><Relationship Id="rId506" Type="http://schemas.openxmlformats.org/officeDocument/2006/relationships/hyperlink" Target="consultantplus://offline/ref=A9DD9C40486CF0D8417AAD136AC0A2E7917E3A09FD1F5FA61B38CDCD4514C7F76477A877645BD2C378F7636230F55EAA3C53B8332A6EBD21FE044412H3GCG" TargetMode="External"/><Relationship Id="rId17" Type="http://schemas.openxmlformats.org/officeDocument/2006/relationships/hyperlink" Target="consultantplus://offline/ref=A9DD9C40486CF0D8417AAD136AC0A2E7917E3A09FD195DA51537CDCD4514C7F76477A877645BD2C378F7636034F55EAA3C53B8332A6EBD21FE044412H3GCG" TargetMode="External"/><Relationship Id="rId38" Type="http://schemas.openxmlformats.org/officeDocument/2006/relationships/hyperlink" Target="consultantplus://offline/ref=A9DD9C40486CF0D8417AAD136AC0A2E7917E3A09FD1B55A41B37CDCD4514C7F76477A877645BD2C378F7636034F55EAA3C53B8332A6EBD21FE044412H3GCG" TargetMode="External"/><Relationship Id="rId59" Type="http://schemas.openxmlformats.org/officeDocument/2006/relationships/hyperlink" Target="consultantplus://offline/ref=A9DD9C40486CF0D8417AAD136AC0A2E7917E3A09FD1C54A31535CDCD4514C7F76477A877645BD2C378F7636034F55EAA3C53B8332A6EBD21FE044412H3GCG" TargetMode="External"/><Relationship Id="rId103" Type="http://schemas.openxmlformats.org/officeDocument/2006/relationships/hyperlink" Target="consultantplus://offline/ref=A9DD9C40486CF0D8417AAD136AC0A2E7917E3A09FD1D5DA31838CDCD4514C7F76477A877645BD2C378F7636037F55EAA3C53B8332A6EBD21FE044412H3GCG" TargetMode="External"/><Relationship Id="rId124" Type="http://schemas.openxmlformats.org/officeDocument/2006/relationships/hyperlink" Target="consultantplus://offline/ref=A9DD9C40486CF0D8417AAD136AC0A2E7917E3A09FD1F59AE1B35CDCD4514C7F76477A877645BD2C378F7636037F55EAA3C53B8332A6EBD21FE044412H3GCG" TargetMode="External"/><Relationship Id="rId310" Type="http://schemas.openxmlformats.org/officeDocument/2006/relationships/hyperlink" Target="consultantplus://offline/ref=A9DD9C40486CF0D8417AAD136AC0A2E7917E3A09FD1F59A11438CDCD4514C7F76477A877645BD2C378F7636534F55EAA3C53B8332A6EBD21FE044412H3GCG" TargetMode="External"/><Relationship Id="rId492" Type="http://schemas.openxmlformats.org/officeDocument/2006/relationships/hyperlink" Target="consultantplus://offline/ref=A9DD9C40486CF0D8417AAD136AC0A2E7917E3A09FD1F5EAF1839CDCD4514C7F76477A877645BD2C378F7636234F55EAA3C53B8332A6EBD21FE044412H3GCG" TargetMode="External"/><Relationship Id="rId527" Type="http://schemas.openxmlformats.org/officeDocument/2006/relationships/hyperlink" Target="consultantplus://offline/ref=A9DD9C40486CF0D8417AAD136AC0A2E7917E3A09FD1D5BA41933CDCD4514C7F76477A877645BD2C378F7626236F55EAA3C53B8332A6EBD21FE044412H3GCG" TargetMode="External"/><Relationship Id="rId548" Type="http://schemas.openxmlformats.org/officeDocument/2006/relationships/hyperlink" Target="consultantplus://offline/ref=A9DD9C40486CF0D8417AAD136AC0A2E7917E3A09FD1D5BA41933CDCD4514C7F76477A877645BD2C378F7626236F55EAA3C53B8332A6EBD21FE044412H3GCG" TargetMode="External"/><Relationship Id="rId569" Type="http://schemas.openxmlformats.org/officeDocument/2006/relationships/hyperlink" Target="consultantplus://offline/ref=A9DD9C40486CF0D8417AAD136AC0A2E7917E3A09FD1C5AAE1E35CDCD4514C7F76477A877645BD2C378F7616837F55EAA3C53B8332A6EBD21FE044412H3GCG" TargetMode="External"/><Relationship Id="rId70" Type="http://schemas.openxmlformats.org/officeDocument/2006/relationships/hyperlink" Target="consultantplus://offline/ref=A9DD9C40486CF0D8417AAD136AC0A2E7917E3A09FD1F58A21D30CDCD4514C7F76477A877645BD2C378F7636034F55EAA3C53B8332A6EBD21FE044412H3GCG" TargetMode="External"/><Relationship Id="rId91" Type="http://schemas.openxmlformats.org/officeDocument/2006/relationships/hyperlink" Target="consultantplus://offline/ref=A9DD9C40486CF0D8417AAD136AC0A2E7917E3A09FD1B5EA01D32CDCD4514C7F76477A877645BD2C378F7636037F55EAA3C53B8332A6EBD21FE044412H3GCG" TargetMode="External"/><Relationship Id="rId145" Type="http://schemas.openxmlformats.org/officeDocument/2006/relationships/hyperlink" Target="consultantplus://offline/ref=A9DD9C40486CF0D8417AAD136AC0A2E7917E3A09FD1D59AF1531CDCD4514C7F76477A877645BD2C378F7636038F55EAA3C53B8332A6EBD21FE044412H3GCG" TargetMode="External"/><Relationship Id="rId166" Type="http://schemas.openxmlformats.org/officeDocument/2006/relationships/hyperlink" Target="consultantplus://offline/ref=A9DD9C40486CF0D8417AAD136AC0A2E7917E3A09FD185EAE1531CDCD4514C7F76477A877645BD2C378F7636036F55EAA3C53B8332A6EBD21FE044412H3GCG" TargetMode="External"/><Relationship Id="rId187" Type="http://schemas.openxmlformats.org/officeDocument/2006/relationships/hyperlink" Target="consultantplus://offline/ref=A9DD9C40486CF0D8417AAD136AC0A2E7917E3A09FD1D5BA41933CDCD4514C7F76477A877645BD2C378F7636438F55EAA3C53B8332A6EBD21FE044412H3GCG" TargetMode="External"/><Relationship Id="rId331" Type="http://schemas.openxmlformats.org/officeDocument/2006/relationships/hyperlink" Target="consultantplus://offline/ref=A9DD9C40486CF0D8417AAD136AC0A2E7917E3A09FD1F59A11438CDCD4514C7F76477A877645BD2C378F7636630F55EAA3C53B8332A6EBD21FE044412H3GCG" TargetMode="External"/><Relationship Id="rId352" Type="http://schemas.openxmlformats.org/officeDocument/2006/relationships/hyperlink" Target="consultantplus://offline/ref=A9DD9C40486CF0D8417AAD136AC0A2E7917E3A09FD1D55AE1B37CDCD4514C7F76477A877645BD2C378F7626634F55EAA3C53B8332A6EBD21FE044412H3GCG" TargetMode="External"/><Relationship Id="rId373" Type="http://schemas.openxmlformats.org/officeDocument/2006/relationships/hyperlink" Target="consultantplus://offline/ref=A9DD9C40486CF0D8417AB31E7CACFEE89177650CFB1C56F04165CB9A1A44C1A23637F62E251DC1C379E9616033HFGCG" TargetMode="External"/><Relationship Id="rId394" Type="http://schemas.openxmlformats.org/officeDocument/2006/relationships/hyperlink" Target="consultantplus://offline/ref=A9DD9C40486CF0D8417AB31E7CACFEE89177650CFB1C56F04165CB9A1A44C1A23637F62E251DC1C379E9616033HFGCG" TargetMode="External"/><Relationship Id="rId408" Type="http://schemas.openxmlformats.org/officeDocument/2006/relationships/hyperlink" Target="consultantplus://offline/ref=A9DD9C40486CF0D8417AAD136AC0A2E7917E3A09FD1F54A51B31CDCD4514C7F76477A877645BD2C378F7616433F55EAA3C53B8332A6EBD21FE044412H3GCG" TargetMode="External"/><Relationship Id="rId429" Type="http://schemas.openxmlformats.org/officeDocument/2006/relationships/hyperlink" Target="consultantplus://offline/ref=A9DD9C40486CF0D8417AAD136AC0A2E7917E3A09FD1D5BA41933CDCD4514C7F76477A877645BD2C378F7636937F55EAA3C53B8332A6EBD21FE044412H3GCG" TargetMode="External"/><Relationship Id="rId580" Type="http://schemas.openxmlformats.org/officeDocument/2006/relationships/hyperlink" Target="consultantplus://offline/ref=A9DD9C40486CF0D8417AAD136AC0A2E7917E3A09FD1F54A51B31CDCD4514C7F76477A877645BD2C378F7616433F55EAA3C53B8332A6EBD21FE044412H3GCG" TargetMode="External"/><Relationship Id="rId1" Type="http://schemas.openxmlformats.org/officeDocument/2006/relationships/styles" Target="styles.xml"/><Relationship Id="rId212" Type="http://schemas.openxmlformats.org/officeDocument/2006/relationships/hyperlink" Target="consultantplus://offline/ref=A9DD9C40486CF0D8417AAD136AC0A2E7917E3A09FD1F59A11438CDCD4514C7F76477A877645BD2C378F7636132F55EAA3C53B8332A6EBD21FE044412H3GCG" TargetMode="External"/><Relationship Id="rId233" Type="http://schemas.openxmlformats.org/officeDocument/2006/relationships/hyperlink" Target="consultantplus://offline/ref=A9DD9C40486CF0D8417AAD136AC0A2E7917E3A09FD1C5AAE1E35CDCD4514C7F76477A877645BD2C378F7626030F55EAA3C53B8332A6EBD21FE044412H3GCG" TargetMode="External"/><Relationship Id="rId254" Type="http://schemas.openxmlformats.org/officeDocument/2006/relationships/hyperlink" Target="consultantplus://offline/ref=A9DD9C40486CF0D8417AAD136AC0A2E7917E3A09FD1C5EA41A34CDCD4514C7F76477A877645BD2C378F7636138F55EAA3C53B8332A6EBD21FE044412H3GCG" TargetMode="External"/><Relationship Id="rId440" Type="http://schemas.openxmlformats.org/officeDocument/2006/relationships/hyperlink" Target="consultantplus://offline/ref=A9DD9C40486CF0D8417AAD136AC0A2E7917E3A09FD1C54AF1E33CDCD4514C7F76477A877765B8ACF7AF57D6130E008FB7AH0G4G" TargetMode="External"/><Relationship Id="rId28" Type="http://schemas.openxmlformats.org/officeDocument/2006/relationships/hyperlink" Target="consultantplus://offline/ref=A9DD9C40486CF0D8417AAD136AC0A2E7917E3A09FD185EA61835CDCD4514C7F76477A877645BD2C378F7636034F55EAA3C53B8332A6EBD21FE044412H3GCG" TargetMode="External"/><Relationship Id="rId49" Type="http://schemas.openxmlformats.org/officeDocument/2006/relationships/hyperlink" Target="consultantplus://offline/ref=A9DD9C40486CF0D8417AAD136AC0A2E7917E3A09FD1D59A11533CDCD4514C7F76477A877645BD2C378F7636034F55EAA3C53B8332A6EBD21FE044412H3GCG" TargetMode="External"/><Relationship Id="rId114" Type="http://schemas.openxmlformats.org/officeDocument/2006/relationships/hyperlink" Target="consultantplus://offline/ref=A9DD9C40486CF0D8417AAD136AC0A2E7917E3A09FD1C59A21A34CDCD4514C7F76477A877645BD2C378F7636037F55EAA3C53B8332A6EBD21FE044412H3GCG" TargetMode="External"/><Relationship Id="rId275" Type="http://schemas.openxmlformats.org/officeDocument/2006/relationships/hyperlink" Target="consultantplus://offline/ref=A9DD9C40486CF0D8417AB31E7CACFEE891776605FD1B56F04165CB9A1A44C1A22437AE26261DD49629B3366D33FC14FA7918B7312AH7G2G" TargetMode="External"/><Relationship Id="rId296" Type="http://schemas.openxmlformats.org/officeDocument/2006/relationships/hyperlink" Target="consultantplus://offline/ref=A9DD9C40486CF0D8417AAD136AC0A2E7917E3A09FD1C5AAE1E35CDCD4514C7F76477A877645BD2C378F7626331F55EAA3C53B8332A6EBD21FE044412H3GCG" TargetMode="External"/><Relationship Id="rId300" Type="http://schemas.openxmlformats.org/officeDocument/2006/relationships/hyperlink" Target="consultantplus://offline/ref=A9DD9C40486CF0D8417AAD136AC0A2E7917E3A09FD1C5AAE1E35CDCD4514C7F76477A877645BD2C378F7626337F55EAA3C53B8332A6EBD21FE044412H3GCG" TargetMode="External"/><Relationship Id="rId461" Type="http://schemas.openxmlformats.org/officeDocument/2006/relationships/hyperlink" Target="consultantplus://offline/ref=A9DD9C40486CF0D8417AAD136AC0A2E7917E3A09FD1C54A31535CDCD4514C7F76477A877645BD2C378F7626331F55EAA3C53B8332A6EBD21FE044412H3GCG" TargetMode="External"/><Relationship Id="rId482" Type="http://schemas.openxmlformats.org/officeDocument/2006/relationships/hyperlink" Target="consultantplus://offline/ref=A9DD9C40486CF0D8417AAD136AC0A2E7917E3A09FD1C54A31535CDCD4514C7F76477A877645BD2C378F7626338F55EAA3C53B8332A6EBD21FE044412H3GCG" TargetMode="External"/><Relationship Id="rId517" Type="http://schemas.openxmlformats.org/officeDocument/2006/relationships/hyperlink" Target="consultantplus://offline/ref=A9DD9C40486CF0D8417AAD136AC0A2E7917E3A09FD1F5EAF1839CDCD4514C7F76477A877645BD2C378F7636238F55EAA3C53B8332A6EBD21FE044412H3GCG" TargetMode="External"/><Relationship Id="rId538" Type="http://schemas.openxmlformats.org/officeDocument/2006/relationships/hyperlink" Target="consultantplus://offline/ref=A9DD9C40486CF0D8417AAD136AC0A2E7917E3A09FD1F5EAF1839CDCD4514C7F76477A877645BD2C378F7636331F55EAA3C53B8332A6EBD21FE044412H3GCG" TargetMode="External"/><Relationship Id="rId559" Type="http://schemas.openxmlformats.org/officeDocument/2006/relationships/hyperlink" Target="consultantplus://offline/ref=A9DD9C40486CF0D8417AAD136AC0A2E7917E3A09FD1D59AF1531CDCD4514C7F76477A877645BD2C378F7636332F55EAA3C53B8332A6EBD21FE044412H3GCG" TargetMode="External"/><Relationship Id="rId60" Type="http://schemas.openxmlformats.org/officeDocument/2006/relationships/hyperlink" Target="consultantplus://offline/ref=A9DD9C40486CF0D8417AAD136AC0A2E7917E3A09FD1C54AE1937CDCD4514C7F76477A877645BD2C378F7636034F55EAA3C53B8332A6EBD21FE044412H3GCG" TargetMode="External"/><Relationship Id="rId81" Type="http://schemas.openxmlformats.org/officeDocument/2006/relationships/hyperlink" Target="consultantplus://offline/ref=A9DD9C40486CF0D8417AAD136AC0A2E7917E3A09FD1954A01931CDCD4514C7F76477A877645BD2C378F7636037F55EAA3C53B8332A6EBD21FE044412H3GCG" TargetMode="External"/><Relationship Id="rId135" Type="http://schemas.openxmlformats.org/officeDocument/2006/relationships/hyperlink" Target="consultantplus://offline/ref=A9DD9C40486CF0D8417AAD136AC0A2E7917E3A09FD1C54A31535CDCD4514C7F76477A877645BD2C378F7636039F55EAA3C53B8332A6EBD21FE044412H3GCG" TargetMode="External"/><Relationship Id="rId156" Type="http://schemas.openxmlformats.org/officeDocument/2006/relationships/hyperlink" Target="consultantplus://offline/ref=A9DD9C40486CF0D8417AAD136AC0A2E7917E3A09FD1F5AA21F38CDCD4514C7F76477A877645BD2C37BF56B6435F55EAA3C53B8332A6EBD21FE044412H3GCG" TargetMode="External"/><Relationship Id="rId177" Type="http://schemas.openxmlformats.org/officeDocument/2006/relationships/hyperlink" Target="consultantplus://offline/ref=A9DD9C40486CF0D8417AAD136AC0A2E7917E3A09FD1A59A41E35CDCD4514C7F76477A877645BD2C378F7636132F55EAA3C53B8332A6EBD21FE044412H3GCG" TargetMode="External"/><Relationship Id="rId198" Type="http://schemas.openxmlformats.org/officeDocument/2006/relationships/hyperlink" Target="consultantplus://offline/ref=A9DD9C40486CF0D8417AAD136AC0A2E7917E3A09FD1F5EA71435CDCD4514C7F76477A877645BD2C378F7636036F55EAA3C53B8332A6EBD21FE044412H3GCG" TargetMode="External"/><Relationship Id="rId321" Type="http://schemas.openxmlformats.org/officeDocument/2006/relationships/hyperlink" Target="consultantplus://offline/ref=A9DD9C40486CF0D8417AAD136AC0A2E7917E3A09FD1C5AAE1E35CDCD4514C7F76477A877645BD2C378F7626537F55EAA3C53B8332A6EBD21FE044412H3GCG" TargetMode="External"/><Relationship Id="rId342" Type="http://schemas.openxmlformats.org/officeDocument/2006/relationships/hyperlink" Target="consultantplus://offline/ref=A9DD9C40486CF0D8417AAD136AC0A2E7917E3A09FD1C54A31535CDCD4514C7F76477A877645BD2C378F7626230F55EAA3C53B8332A6EBD21FE044412H3GCG" TargetMode="External"/><Relationship Id="rId363" Type="http://schemas.openxmlformats.org/officeDocument/2006/relationships/hyperlink" Target="consultantplus://offline/ref=A9DD9C40486CF0D8417AAD136AC0A2E7917E3A09FD1C59A51C34CDCD4514C7F76477A877645BD2C378F7636138F55EAA3C53B8332A6EBD21FE044412H3GCG" TargetMode="External"/><Relationship Id="rId384" Type="http://schemas.openxmlformats.org/officeDocument/2006/relationships/hyperlink" Target="consultantplus://offline/ref=A9DD9C40486CF0D8417AAD136AC0A2E7917E3A09FD1F54A51B31CDCD4514C7F76477A877645BD2C378F7616533F55EAA3C53B8332A6EBD21FE044412H3GCG" TargetMode="External"/><Relationship Id="rId419" Type="http://schemas.openxmlformats.org/officeDocument/2006/relationships/hyperlink" Target="consultantplus://offline/ref=A9DD9C40486CF0D8417AAD136AC0A2E7917E3A09FD1C5AAE1E35CDCD4514C7F76477A877645BD2C378F7626836F55EAA3C53B8332A6EBD21FE044412H3GCG" TargetMode="External"/><Relationship Id="rId570" Type="http://schemas.openxmlformats.org/officeDocument/2006/relationships/hyperlink" Target="consultantplus://offline/ref=A9DD9C40486CF0D8417AAD136AC0A2E7917E3A09FD1F5FA61B38CDCD4514C7F76477A877645BD2C378F7636336F55EAA3C53B8332A6EBD21FE044412H3GCG" TargetMode="External"/><Relationship Id="rId202" Type="http://schemas.openxmlformats.org/officeDocument/2006/relationships/hyperlink" Target="consultantplus://offline/ref=A9DD9C40486CF0D8417AAD136AC0A2E7917E3A09FD1F59AE1B35CDCD4514C7F76477A877645BD2C378F7636036F55EAA3C53B8332A6EBD21FE044412H3GCG" TargetMode="External"/><Relationship Id="rId223" Type="http://schemas.openxmlformats.org/officeDocument/2006/relationships/hyperlink" Target="consultantplus://offline/ref=A9DD9C40486CF0D8417AAD136AC0A2E7917E3A09FD1C59A21A34CDCD4514C7F76477A877645BD2C378F7636434F55EAA3C53B8332A6EBD21FE044412H3GCG" TargetMode="External"/><Relationship Id="rId244" Type="http://schemas.openxmlformats.org/officeDocument/2006/relationships/hyperlink" Target="consultantplus://offline/ref=A9DD9C40486CF0D8417AAD136AC0A2E7917E3A09F81F5BA5183A90C74D4DCBF56378F772634AD2C07AE962612FFC0AF9H7GAG" TargetMode="External"/><Relationship Id="rId430" Type="http://schemas.openxmlformats.org/officeDocument/2006/relationships/hyperlink" Target="consultantplus://offline/ref=A9DD9C40486CF0D8417AAD136AC0A2E7917E3A09FD1D55AE1B37CDCD4514C7F76477A877645BD2C378F7626636F55EAA3C53B8332A6EBD21FE044412H3GCG" TargetMode="External"/><Relationship Id="rId18" Type="http://schemas.openxmlformats.org/officeDocument/2006/relationships/hyperlink" Target="consultantplus://offline/ref=A9DD9C40486CF0D8417AAD136AC0A2E7917E3A09FD195DA01B32CDCD4514C7F76477A877645BD2C378F7636034F55EAA3C53B8332A6EBD21FE044412H3GCG" TargetMode="External"/><Relationship Id="rId39" Type="http://schemas.openxmlformats.org/officeDocument/2006/relationships/hyperlink" Target="consultantplus://offline/ref=A9DD9C40486CF0D8417AAD136AC0A2E7917E3A09FD1B54A61A38CDCD4514C7F76477A877645BD2C378F7636034F55EAA3C53B8332A6EBD21FE044412H3GCG" TargetMode="External"/><Relationship Id="rId265" Type="http://schemas.openxmlformats.org/officeDocument/2006/relationships/hyperlink" Target="consultantplus://offline/ref=A9DD9C40486CF0D8417AAD136AC0A2E7917E3A09FD1F59AF1E34CDCD4514C7F76477A877645BD2C378F7636134F55EAA3C53B8332A6EBD21FE044412H3GCG" TargetMode="External"/><Relationship Id="rId286" Type="http://schemas.openxmlformats.org/officeDocument/2006/relationships/hyperlink" Target="consultantplus://offline/ref=A9DD9C40486CF0D8417AAD136AC0A2E7917E3A09FD1F54A51B31CDCD4514C7F76477A877645BD2C378F7616534F55EAA3C53B8332A6EBD21FE044412H3GCG" TargetMode="External"/><Relationship Id="rId451" Type="http://schemas.openxmlformats.org/officeDocument/2006/relationships/hyperlink" Target="consultantplus://offline/ref=A9DD9C40486CF0D8417AAD136AC0A2E7917E3A09FD1D5BA41933CDCD4514C7F76477A877645BD2C378F7626235F55EAA3C53B8332A6EBD21FE044412H3GCG" TargetMode="External"/><Relationship Id="rId472" Type="http://schemas.openxmlformats.org/officeDocument/2006/relationships/hyperlink" Target="consultantplus://offline/ref=A9DD9C40486CF0D8417AAD136AC0A2E7917E3A09FD1F5EAF1839CDCD4514C7F76477A877645BD2C378F7636231F55EAA3C53B8332A6EBD21FE044412H3GCG" TargetMode="External"/><Relationship Id="rId493" Type="http://schemas.openxmlformats.org/officeDocument/2006/relationships/hyperlink" Target="consultantplus://offline/ref=A9DD9C40486CF0D8417AAD136AC0A2E7917E3A09FD1F5EAF1839CDCD4514C7F76477A877645BD2C378F7636237F55EAA3C53B8332A6EBD21FE044412H3GCG" TargetMode="External"/><Relationship Id="rId507" Type="http://schemas.openxmlformats.org/officeDocument/2006/relationships/hyperlink" Target="consultantplus://offline/ref=A9DD9C40486CF0D8417AAD136AC0A2E7917E3A09FD1C5AAE1E35CDCD4514C7F76477A877645BD2C378F7616234F55EAA3C53B8332A6EBD21FE044412H3GCG" TargetMode="External"/><Relationship Id="rId528" Type="http://schemas.openxmlformats.org/officeDocument/2006/relationships/hyperlink" Target="consultantplus://offline/ref=A9DD9C40486CF0D8417AAD136AC0A2E7917E3A09FD1D55AE1B37CDCD4514C7F76477A877645BD2C378F7626639F55EAA3C53B8332A6EBD21FE044412H3GCG" TargetMode="External"/><Relationship Id="rId549" Type="http://schemas.openxmlformats.org/officeDocument/2006/relationships/hyperlink" Target="consultantplus://offline/ref=A9DD9C40486CF0D8417AAD136AC0A2E7917E3A09FD1D55AE1B37CDCD4514C7F76477A877645BD2C378F7626639F55EAA3C53B8332A6EBD21FE044412H3GCG" TargetMode="External"/><Relationship Id="rId50" Type="http://schemas.openxmlformats.org/officeDocument/2006/relationships/hyperlink" Target="consultantplus://offline/ref=A9DD9C40486CF0D8417AAD136AC0A2E7917E3A09FD1D59AF1531CDCD4514C7F76477A877645BD2C378F7636034F55EAA3C53B8332A6EBD21FE044412H3GCG" TargetMode="External"/><Relationship Id="rId104" Type="http://schemas.openxmlformats.org/officeDocument/2006/relationships/hyperlink" Target="consultantplus://offline/ref=A9DD9C40486CF0D8417AAD136AC0A2E7917E3A09FD1D5DAF1531CDCD4514C7F76477A877645BD2C378F7636037F55EAA3C53B8332A6EBD21FE044412H3GCG" TargetMode="External"/><Relationship Id="rId125" Type="http://schemas.openxmlformats.org/officeDocument/2006/relationships/hyperlink" Target="consultantplus://offline/ref=A9DD9C40486CF0D8417AAD136AC0A2E7917E3A09FD1F59AF1D31CDCD4514C7F76477A877645BD2C378F7636037F55EAA3C53B8332A6EBD21FE044412H3GCG" TargetMode="External"/><Relationship Id="rId146" Type="http://schemas.openxmlformats.org/officeDocument/2006/relationships/hyperlink" Target="consultantplus://offline/ref=A9DD9C40486CF0D8417AAD136AC0A2E7917E3A09FD1D55AE1B37CDCD4514C7F76477A877645BD2C378F7636438F55EAA3C53B8332A6EBD21FE044412H3GCG" TargetMode="External"/><Relationship Id="rId167" Type="http://schemas.openxmlformats.org/officeDocument/2006/relationships/hyperlink" Target="consultantplus://offline/ref=A9DD9C40486CF0D8417AAD136AC0A2E7917E3A09FD1859AE1B32CDCD4514C7F76477A877645BD2C378F7636038F55EAA3C53B8332A6EBD21FE044412H3GCG" TargetMode="External"/><Relationship Id="rId188" Type="http://schemas.openxmlformats.org/officeDocument/2006/relationships/hyperlink" Target="consultantplus://offline/ref=A9DD9C40486CF0D8417AAD136AC0A2E7917E3A09FD1D55A01930CDCD4514C7F76477A877645BD2C378F7636036F55EAA3C53B8332A6EBD21FE044412H3GCG" TargetMode="External"/><Relationship Id="rId311" Type="http://schemas.openxmlformats.org/officeDocument/2006/relationships/hyperlink" Target="consultantplus://offline/ref=A9DD9C40486CF0D8417AB31E7CACFEE891776605FD1B56F04165CB9A1A44C1A22437AE26261DD49629B3366D33FC14FA7918B7312AH7G2G" TargetMode="External"/><Relationship Id="rId332" Type="http://schemas.openxmlformats.org/officeDocument/2006/relationships/hyperlink" Target="consultantplus://offline/ref=A9DD9C40486CF0D8417AAD136AC0A2E7917E3A09FD1F59A11438CDCD4514C7F76477A877645BD2C378F7636633F55EAA3C53B8332A6EBD21FE044412H3GCG" TargetMode="External"/><Relationship Id="rId353" Type="http://schemas.openxmlformats.org/officeDocument/2006/relationships/hyperlink" Target="consultantplus://offline/ref=A9DD9C40486CF0D8417AAD136AC0A2E7917E3A09FD1C5EA41A34CDCD4514C7F76477A877645BD2C378F7636330F55EAA3C53B8332A6EBD21FE044412H3GCG" TargetMode="External"/><Relationship Id="rId374" Type="http://schemas.openxmlformats.org/officeDocument/2006/relationships/hyperlink" Target="consultantplus://offline/ref=A9DD9C40486CF0D8417AB31E7CACFEE8967D6000FB1E56F04165CB9A1A44C1A23637F62E251DC1C379E9616033HFGCG" TargetMode="External"/><Relationship Id="rId395" Type="http://schemas.openxmlformats.org/officeDocument/2006/relationships/hyperlink" Target="consultantplus://offline/ref=A9DD9C40486CF0D8417AAD136AC0A2E7917E3A09FD1F54A51B31CDCD4514C7F76477A877645BD2C378F7616433F55EAA3C53B8332A6EBD21FE044412H3GCG" TargetMode="External"/><Relationship Id="rId409" Type="http://schemas.openxmlformats.org/officeDocument/2006/relationships/hyperlink" Target="consultantplus://offline/ref=A9DD9C40486CF0D8417AAD136AC0A2E7917E3A09FD1F54A51B31CDCD4514C7F76477A877645BD2C378F7616436F55EAA3C53B8332A6EBD21FE044412H3GCG" TargetMode="External"/><Relationship Id="rId560" Type="http://schemas.openxmlformats.org/officeDocument/2006/relationships/hyperlink" Target="consultantplus://offline/ref=A9DD9C40486CF0D8417AAD136AC0A2E7917E3A09FD1C5AAE1E35CDCD4514C7F76477A877645BD2C378F7616638F55EAA3C53B8332A6EBD21FE044412H3GCG" TargetMode="External"/><Relationship Id="rId581" Type="http://schemas.openxmlformats.org/officeDocument/2006/relationships/hyperlink" Target="consultantplus://offline/ref=A9DD9C40486CF0D8417AAD136AC0A2E7917E3A09FD1F54A51B31CDCD4514C7F76477A877645BD2C378F7616433F55EAA3C53B8332A6EBD21FE044412H3GCG" TargetMode="External"/><Relationship Id="rId71" Type="http://schemas.openxmlformats.org/officeDocument/2006/relationships/hyperlink" Target="consultantplus://offline/ref=A9DD9C40486CF0D8417AAD136AC0A2E7917E3A09FD1F58A31C32CDCD4514C7F76477A877645BD2C378F7636034F55EAA3C53B8332A6EBD21FE044412H3GCG" TargetMode="External"/><Relationship Id="rId92" Type="http://schemas.openxmlformats.org/officeDocument/2006/relationships/hyperlink" Target="consultantplus://offline/ref=A9DD9C40486CF0D8417AAD136AC0A2E7917E3A09FD1B59A51D39CDCD4514C7F76477A877645BD2C378F7636037F55EAA3C53B8332A6EBD21FE044412H3GCG" TargetMode="External"/><Relationship Id="rId213" Type="http://schemas.openxmlformats.org/officeDocument/2006/relationships/hyperlink" Target="consultantplus://offline/ref=A9DD9C40486CF0D8417AAD136AC0A2E7917E3A09FD1A55A71830CDCD4514C7F76477A877645BD2C378F7636230F55EAA3C53B8332A6EBD21FE044412H3GCG" TargetMode="External"/><Relationship Id="rId234" Type="http://schemas.openxmlformats.org/officeDocument/2006/relationships/hyperlink" Target="consultantplus://offline/ref=A9DD9C40486CF0D8417AAD136AC0A2E7917E3A09FD1C5AAE1E35CDCD4514C7F76477A877645BD2C378F7626033F55EAA3C53B8332A6EBD21FE044412H3GCG" TargetMode="External"/><Relationship Id="rId420" Type="http://schemas.openxmlformats.org/officeDocument/2006/relationships/hyperlink" Target="consultantplus://offline/ref=A9DD9C40486CF0D8417AAD136AC0A2E7917E3A09FD1C54A31535CDCD4514C7F76477A877645BD2C378F7626235F55EAA3C53B8332A6EBD21FE044412H3GCG" TargetMode="External"/><Relationship Id="rId2" Type="http://schemas.openxmlformats.org/officeDocument/2006/relationships/settings" Target="settings.xml"/><Relationship Id="rId29" Type="http://schemas.openxmlformats.org/officeDocument/2006/relationships/hyperlink" Target="consultantplus://offline/ref=A9DD9C40486CF0D8417AAD136AC0A2E7917E3A09FD185EAE1531CDCD4514C7F76477A877645BD2C378F7636034F55EAA3C53B8332A6EBD21FE044412H3GCG" TargetMode="External"/><Relationship Id="rId255" Type="http://schemas.openxmlformats.org/officeDocument/2006/relationships/hyperlink" Target="consultantplus://offline/ref=A9DD9C40486CF0D8417AAD136AC0A2E7917E3A09FD1F59AF1D31CDCD4514C7F76477A877645BD2C378F7636038F55EAA3C53B8332A6EBD21FE044412H3GCG" TargetMode="External"/><Relationship Id="rId276" Type="http://schemas.openxmlformats.org/officeDocument/2006/relationships/hyperlink" Target="consultantplus://offline/ref=A9DD9C40486CF0D8417AAD136AC0A2E7917E3A09FD1F59A11438CDCD4514C7F76477A877645BD2C378F7636433F55EAA3C53B8332A6EBD21FE044412H3GCG" TargetMode="External"/><Relationship Id="rId297" Type="http://schemas.openxmlformats.org/officeDocument/2006/relationships/hyperlink" Target="consultantplus://offline/ref=A9DD9C40486CF0D8417AAD136AC0A2E7917E3A09FD1C5AAE1E35CDCD4514C7F76477A877645BD2C378F7626332F55EAA3C53B8332A6EBD21FE044412H3GCG" TargetMode="External"/><Relationship Id="rId441" Type="http://schemas.openxmlformats.org/officeDocument/2006/relationships/hyperlink" Target="consultantplus://offline/ref=A9DD9C40486CF0D8417AAD136AC0A2E7917E3A09FD1A5FA51F38CDCD4514C7F76477A877765B8ACF7AF57D6130E008FB7AH0G4G" TargetMode="External"/><Relationship Id="rId462" Type="http://schemas.openxmlformats.org/officeDocument/2006/relationships/hyperlink" Target="consultantplus://offline/ref=A9DD9C40486CF0D8417AAD136AC0A2E7917E3A09FD1C59A51C34CDCD4514C7F76477A877645BD2C378F7636233F55EAA3C53B8332A6EBD21FE044412H3GCG" TargetMode="External"/><Relationship Id="rId483" Type="http://schemas.openxmlformats.org/officeDocument/2006/relationships/hyperlink" Target="consultantplus://offline/ref=A9DD9C40486CF0D8417AAD136AC0A2E7917E3A09FD1C59A51C34CDCD4514C7F76477A877645BD2C378F7636236F55EAA3C53B8332A6EBD21FE044412H3GCG" TargetMode="External"/><Relationship Id="rId518" Type="http://schemas.openxmlformats.org/officeDocument/2006/relationships/hyperlink" Target="consultantplus://offline/ref=A9DD9C40486CF0D8417AAD136AC0A2E7917E3A09FD1F59A11438CDCD4514C7F76477A877645BD2C378F7636736F55EAA3C53B8332A6EBD21FE044412H3GCG" TargetMode="External"/><Relationship Id="rId539" Type="http://schemas.openxmlformats.org/officeDocument/2006/relationships/hyperlink" Target="consultantplus://offline/ref=A9DD9C40486CF0D8417AAD136AC0A2E7917E3A09FD1F59A11438CDCD4514C7F76477A877645BD2C378F7636739F55EAA3C53B8332A6EBD21FE044412H3GCG" TargetMode="External"/><Relationship Id="rId40" Type="http://schemas.openxmlformats.org/officeDocument/2006/relationships/hyperlink" Target="consultantplus://offline/ref=A9DD9C40486CF0D8417AAD136AC0A2E7917E3A09FD1A5EA41536CDCD4514C7F76477A877645BD2C378F7636034F55EAA3C53B8332A6EBD21FE044412H3GCG" TargetMode="External"/><Relationship Id="rId115" Type="http://schemas.openxmlformats.org/officeDocument/2006/relationships/hyperlink" Target="consultantplus://offline/ref=A9DD9C40486CF0D8417AAD136AC0A2E7917E3A09FD1C5AAE1E35CDCD4514C7F76477A877645BD2C378F7636037F55EAA3C53B8332A6EBD21FE044412H3GCG" TargetMode="External"/><Relationship Id="rId136" Type="http://schemas.openxmlformats.org/officeDocument/2006/relationships/hyperlink" Target="consultantplus://offline/ref=A9DD9C40486CF0D8417AAD136AC0A2E7917E3A09FD1C54AE1937CDCD4514C7F76477A877645BD2C378F7636039F55EAA3C53B8332A6EBD21FE044412H3GCG" TargetMode="External"/><Relationship Id="rId157" Type="http://schemas.openxmlformats.org/officeDocument/2006/relationships/hyperlink" Target="consultantplus://offline/ref=A9DD9C40486CF0D8417AAD136AC0A2E7917E3A09FD1F59A11438CDCD4514C7F76477A877645BD2C378F7636131F55EAA3C53B8332A6EBD21FE044412H3GCG" TargetMode="External"/><Relationship Id="rId178" Type="http://schemas.openxmlformats.org/officeDocument/2006/relationships/hyperlink" Target="consultantplus://offline/ref=A9DD9C40486CF0D8417AAD136AC0A2E7917E3A09FD1A59A01434CDCD4514C7F76477A877645BD2C378F7636036F55EAA3C53B8332A6EBD21FE044412H3GCG" TargetMode="External"/><Relationship Id="rId301" Type="http://schemas.openxmlformats.org/officeDocument/2006/relationships/hyperlink" Target="consultantplus://offline/ref=A9DD9C40486CF0D8417AAD136AC0A2E7917E3A09FD1C5AAE1E35CDCD4514C7F76477A877645BD2C378F7626339F55EAA3C53B8332A6EBD21FE044412H3GCG" TargetMode="External"/><Relationship Id="rId322" Type="http://schemas.openxmlformats.org/officeDocument/2006/relationships/hyperlink" Target="consultantplus://offline/ref=A9DD9C40486CF0D8417AAD136AC0A2E7917E3A09FD1F54A51B31CDCD4514C7F76477A877645BD2C378F7616433F55EAA3C53B8332A6EBD21FE044412H3GCG" TargetMode="External"/><Relationship Id="rId343" Type="http://schemas.openxmlformats.org/officeDocument/2006/relationships/hyperlink" Target="consultantplus://offline/ref=A9DD9C40486CF0D8417AAD136AC0A2E7917E3A09FD1C5AAE1E35CDCD4514C7F76477A877645BD2C378F7626637F55EAA3C53B8332A6EBD21FE044412H3GCG" TargetMode="External"/><Relationship Id="rId364" Type="http://schemas.openxmlformats.org/officeDocument/2006/relationships/hyperlink" Target="consultantplus://offline/ref=A9DD9C40486CF0D8417AAD136AC0A2E7917E3A09FD1C59A21A34CDCD4514C7F76477A877645BD2C378F7636538F55EAA3C53B8332A6EBD21FE044412H3GCG" TargetMode="External"/><Relationship Id="rId550" Type="http://schemas.openxmlformats.org/officeDocument/2006/relationships/hyperlink" Target="consultantplus://offline/ref=A9DD9C40486CF0D8417AAD136AC0A2E7917E3A09FD1C5AAE1E35CDCD4514C7F76477A877645BD2C378F7616636F55EAA3C53B8332A6EBD21FE044412H3GCG" TargetMode="External"/><Relationship Id="rId61" Type="http://schemas.openxmlformats.org/officeDocument/2006/relationships/hyperlink" Target="consultantplus://offline/ref=A9DD9C40486CF0D8417AAD136AC0A2E7917E3A09FD1F5FA61B38CDCD4514C7F76477A877645BD2C378F7636034F55EAA3C53B8332A6EBD21FE044412H3GCG" TargetMode="External"/><Relationship Id="rId82" Type="http://schemas.openxmlformats.org/officeDocument/2006/relationships/hyperlink" Target="consultantplus://offline/ref=A9DD9C40486CF0D8417AAD136AC0A2E7917E3A09FD185DAF1B36CDCD4514C7F76477A877645BD2C378F7636037F55EAA3C53B8332A6EBD21FE044412H3GCG" TargetMode="External"/><Relationship Id="rId199" Type="http://schemas.openxmlformats.org/officeDocument/2006/relationships/hyperlink" Target="consultantplus://offline/ref=A9DD9C40486CF0D8417AAD136AC0A2E7917E3A09FD1F5EAF1839CDCD4514C7F76477A877645BD2C378F7636038F55EAA3C53B8332A6EBD21FE044412H3GCG" TargetMode="External"/><Relationship Id="rId203" Type="http://schemas.openxmlformats.org/officeDocument/2006/relationships/hyperlink" Target="consultantplus://offline/ref=A9DD9C40486CF0D8417AAD136AC0A2E7917E3A09FD1F59AF1D31CDCD4514C7F76477A877645BD2C378F7636036F55EAA3C53B8332A6EBD21FE044412H3GCG" TargetMode="External"/><Relationship Id="rId385" Type="http://schemas.openxmlformats.org/officeDocument/2006/relationships/hyperlink" Target="consultantplus://offline/ref=A9DD9C40486CF0D8417AB31E7CACFEE89177650CFB1C56F04165CB9A1A44C1A23637F62E251DC1C379E9616033HFGCG" TargetMode="External"/><Relationship Id="rId571" Type="http://schemas.openxmlformats.org/officeDocument/2006/relationships/hyperlink" Target="consultantplus://offline/ref=A9DD9C40486CF0D8417AAD136AC0A2E7917E3A09FD1F5EAF1839CDCD4514C7F76477A877645BD2C378F7636333F55EAA3C53B8332A6EBD21FE044412H3GCG" TargetMode="External"/><Relationship Id="rId19" Type="http://schemas.openxmlformats.org/officeDocument/2006/relationships/hyperlink" Target="consultantplus://offline/ref=A9DD9C40486CF0D8417AAD136AC0A2E7917E3A09FD195DA11F34CDCD4514C7F76477A877645BD2C378F7636034F55EAA3C53B8332A6EBD21FE044412H3GCG" TargetMode="External"/><Relationship Id="rId224" Type="http://schemas.openxmlformats.org/officeDocument/2006/relationships/hyperlink" Target="consultantplus://offline/ref=A9DD9C40486CF0D8417AAD136AC0A2E7917E3A09FD1C5AAE1E35CDCD4514C7F76477A877645BD2C378F7636934F55EAA3C53B8332A6EBD21FE044412H3GCG" TargetMode="External"/><Relationship Id="rId245" Type="http://schemas.openxmlformats.org/officeDocument/2006/relationships/hyperlink" Target="consultantplus://offline/ref=A9DD9C40486CF0D8417AB31E7CACFEE89177650CFB1C56F04165CB9A1A44C1A22437AE22271EDAC47BFC373175AB07F97A18B4303672BC22HEG2G" TargetMode="External"/><Relationship Id="rId266" Type="http://schemas.openxmlformats.org/officeDocument/2006/relationships/hyperlink" Target="consultantplus://offline/ref=A9DD9C40486CF0D8417AAD136AC0A2E7917E3A09FD1F59A11438CDCD4514C7F76477A877645BD2C378F7636339F55EAA3C53B8332A6EBD21FE044412H3GCG" TargetMode="External"/><Relationship Id="rId287" Type="http://schemas.openxmlformats.org/officeDocument/2006/relationships/hyperlink" Target="consultantplus://offline/ref=A9DD9C40486CF0D8417AAD136AC0A2E7917E3A09FD1D55A01930CDCD4514C7F76477A877645BD2C378F7636038F55EAA3C53B8332A6EBD21FE044412H3GCG" TargetMode="External"/><Relationship Id="rId410" Type="http://schemas.openxmlformats.org/officeDocument/2006/relationships/hyperlink" Target="consultantplus://offline/ref=A9DD9C40486CF0D8417AAD136AC0A2E7917E3A09FD1A58AF1436CDCD4514C7F76477A877645BD2C378F7636139F55EAA3C53B8332A6EBD21FE044412H3GCG" TargetMode="External"/><Relationship Id="rId431" Type="http://schemas.openxmlformats.org/officeDocument/2006/relationships/hyperlink" Target="consultantplus://offline/ref=A9DD9C40486CF0D8417AAD136AC0A2E7917E3A09FD1C5AAE1E35CDCD4514C7F76477A877645BD2C378F7626930F55EAA3C53B8332A6EBD21FE044412H3GCG" TargetMode="External"/><Relationship Id="rId452" Type="http://schemas.openxmlformats.org/officeDocument/2006/relationships/hyperlink" Target="consultantplus://offline/ref=A9DD9C40486CF0D8417AAD136AC0A2E7917E3A09FD1F5CAF1C39CDCD4514C7F76477A877645BD2C378F7626338F55EAA3C53B8332A6EBD21FE044412H3GCG" TargetMode="External"/><Relationship Id="rId473" Type="http://schemas.openxmlformats.org/officeDocument/2006/relationships/hyperlink" Target="consultantplus://offline/ref=A9DD9C40486CF0D8417AAD136AC0A2E7917E3A09FD1C59A51C34CDCD4514C7F76477A877645BD2C378F7636234F55EAA3C53B8332A6EBD21FE044412H3GCG" TargetMode="External"/><Relationship Id="rId494" Type="http://schemas.openxmlformats.org/officeDocument/2006/relationships/hyperlink" Target="consultantplus://offline/ref=A9DD9C40486CF0D8417AAD136AC0A2E7917E3A09FD1C5AAE1E35CDCD4514C7F76477A877645BD2C378F7616231F55EAA3C53B8332A6EBD21FE044412H3GCG" TargetMode="External"/><Relationship Id="rId508" Type="http://schemas.openxmlformats.org/officeDocument/2006/relationships/hyperlink" Target="consultantplus://offline/ref=A9DD9C40486CF0D8417AAD136AC0A2E7917E3A09FD1C5AAE1E35CDCD4514C7F76477A877645BD2C378F7616432F55EAA3C53B8332A6EBD21FE044412H3GCG" TargetMode="External"/><Relationship Id="rId529" Type="http://schemas.openxmlformats.org/officeDocument/2006/relationships/hyperlink" Target="consultantplus://offline/ref=A9DD9C40486CF0D8417AAD136AC0A2E7917E3A09FD1C5AAE1E35CDCD4514C7F76477A877645BD2C378F7616637F55EAA3C53B8332A6EBD21FE044412H3GCG" TargetMode="External"/><Relationship Id="rId30" Type="http://schemas.openxmlformats.org/officeDocument/2006/relationships/hyperlink" Target="consultantplus://offline/ref=A9DD9C40486CF0D8417AAD136AC0A2E7917E3A09FD1859AE1B32CDCD4514C7F76477A877645BD2C378F7636034F55EAA3C53B8332A6EBD21FE044412H3GCG" TargetMode="External"/><Relationship Id="rId105" Type="http://schemas.openxmlformats.org/officeDocument/2006/relationships/hyperlink" Target="consultantplus://offline/ref=A9DD9C40486CF0D8417AAD136AC0A2E7917E3A09FD1D5FA11830CDCD4514C7F76477A877645BD2C378F7636037F55EAA3C53B8332A6EBD21FE044412H3GCG" TargetMode="External"/><Relationship Id="rId126" Type="http://schemas.openxmlformats.org/officeDocument/2006/relationships/hyperlink" Target="consultantplus://offline/ref=A9DD9C40486CF0D8417AAD136AC0A2E7917E3A09FD1F59AF1E34CDCD4514C7F76477A877645BD2C378F7636037F55EAA3C53B8332A6EBD21FE044412H3GCG" TargetMode="External"/><Relationship Id="rId147" Type="http://schemas.openxmlformats.org/officeDocument/2006/relationships/hyperlink" Target="consultantplus://offline/ref=A9DD9C40486CF0D8417AAD136AC0A2E7917E3A09FD1D54A01B32CDCD4514C7F76477A877645BD2C378F7636039F55EAA3C53B8332A6EBD21FE044412H3GCG" TargetMode="External"/><Relationship Id="rId168" Type="http://schemas.openxmlformats.org/officeDocument/2006/relationships/hyperlink" Target="consultantplus://offline/ref=A9DD9C40486CF0D8417AAD136AC0A2E7917E3A09FD185BA11930CDCD4514C7F76477A877645BD2C378F7636037F55EAA3C53B8332A6EBD21FE044412H3GCG" TargetMode="External"/><Relationship Id="rId312" Type="http://schemas.openxmlformats.org/officeDocument/2006/relationships/hyperlink" Target="consultantplus://offline/ref=A9DD9C40486CF0D8417AAD136AC0A2E7917E3A09FD1F59A11438CDCD4514C7F76477A877645BD2C378F7636537F55EAA3C53B8332A6EBD21FE044412H3GCG" TargetMode="External"/><Relationship Id="rId333" Type="http://schemas.openxmlformats.org/officeDocument/2006/relationships/hyperlink" Target="consultantplus://offline/ref=A9DD9C40486CF0D8417AAD136AC0A2E7917E3A09FD1A55A21938CDCD4514C7F76477A877645BD2C378F7636339F55EAA3C53B8332A6EBD21FE044412H3GCG" TargetMode="External"/><Relationship Id="rId354" Type="http://schemas.openxmlformats.org/officeDocument/2006/relationships/hyperlink" Target="consultantplus://offline/ref=A9DD9C40486CF0D8417AAD136AC0A2E7917E3A09FD1C5AAE1E35CDCD4514C7F76477A877645BD2C378F7626731F55EAA3C53B8332A6EBD21FE044412H3GCG" TargetMode="External"/><Relationship Id="rId540" Type="http://schemas.openxmlformats.org/officeDocument/2006/relationships/hyperlink" Target="consultantplus://offline/ref=A9DD9C40486CF0D8417AAD136AC0A2E7917E3A09FD1D59AF1531CDCD4514C7F76477A877645BD2C378F7636332F55EAA3C53B8332A6EBD21FE044412H3GCG" TargetMode="External"/><Relationship Id="rId51" Type="http://schemas.openxmlformats.org/officeDocument/2006/relationships/hyperlink" Target="consultantplus://offline/ref=A9DD9C40486CF0D8417AAD136AC0A2E7917E3A09FD1D5BA41933CDCD4514C7F76477A877645BD2C378F7636034F55EAA3C53B8332A6EBD21FE044412H3GCG" TargetMode="External"/><Relationship Id="rId72" Type="http://schemas.openxmlformats.org/officeDocument/2006/relationships/hyperlink" Target="consultantplus://offline/ref=A9DD9C40486CF0D8417AAD136AC0A2E7917E3A09FD1F5AA71D32CDCD4514C7F76477A877645BD2C378F7636034F55EAA3C53B8332A6EBD21FE044412H3GCG" TargetMode="External"/><Relationship Id="rId93" Type="http://schemas.openxmlformats.org/officeDocument/2006/relationships/hyperlink" Target="consultantplus://offline/ref=A9DD9C40486CF0D8417AAD136AC0A2E7917E3A09FD1B59A51932CDCD4514C7F76477A877645BD2C378F7636037F55EAA3C53B8332A6EBD21FE044412H3GCG" TargetMode="External"/><Relationship Id="rId189" Type="http://schemas.openxmlformats.org/officeDocument/2006/relationships/hyperlink" Target="consultantplus://offline/ref=A9DD9C40486CF0D8417AAD136AC0A2E7917E3A09FD1D55AE1B37CDCD4514C7F76477A877645BD2C378F7626135F55EAA3C53B8332A6EBD21FE044412H3GCG" TargetMode="External"/><Relationship Id="rId375" Type="http://schemas.openxmlformats.org/officeDocument/2006/relationships/hyperlink" Target="consultantplus://offline/ref=A9DD9C40486CF0D8417AAD136AC0A2E7917E3A09FD1F59A11438CDCD4514C7F76477A877645BD2C378F7636638F55EAA3C53B8332A6EBD21FE044412H3GCG" TargetMode="External"/><Relationship Id="rId396" Type="http://schemas.openxmlformats.org/officeDocument/2006/relationships/hyperlink" Target="consultantplus://offline/ref=A9DD9C40486CF0D8417AAD136AC0A2E7917E3A09FD1F54A51B31CDCD4514C7F76477A877645BD2C378F7616533F55EAA3C53B8332A6EBD21FE044412H3GCG" TargetMode="External"/><Relationship Id="rId561" Type="http://schemas.openxmlformats.org/officeDocument/2006/relationships/hyperlink" Target="consultantplus://offline/ref=A9DD9C40486CF0D8417AAD136AC0A2E7917E3A09FD1F5EAF1839CDCD4514C7F76477A877645BD2C378F7636330F55EAA3C53B8332A6EBD21FE044412H3GCG" TargetMode="External"/><Relationship Id="rId582" Type="http://schemas.openxmlformats.org/officeDocument/2006/relationships/hyperlink" Target="consultantplus://offline/ref=A9DD9C40486CF0D8417AAD136AC0A2E7917E3A09FD1F54A51B31CDCD4514C7F76477A877645BD2C378F7616433F55EAA3C53B8332A6EBD21FE044412H3GCG" TargetMode="External"/><Relationship Id="rId3" Type="http://schemas.openxmlformats.org/officeDocument/2006/relationships/webSettings" Target="webSettings.xml"/><Relationship Id="rId214" Type="http://schemas.openxmlformats.org/officeDocument/2006/relationships/hyperlink" Target="consultantplus://offline/ref=A9DD9C40486CF0D8417AAD136AC0A2E7917E3A09FD1A55A21938CDCD4514C7F76477A877645BD2C378F7636330F55EAA3C53B8332A6EBD21FE044412H3GCG" TargetMode="External"/><Relationship Id="rId235" Type="http://schemas.openxmlformats.org/officeDocument/2006/relationships/hyperlink" Target="consultantplus://offline/ref=A9DD9C40486CF0D8417AAD136AC0A2E7917E3A09FD1C5AAE1E35CDCD4514C7F76477A877645BD2C378F7626032F55EAA3C53B8332A6EBD21FE044412H3GCG" TargetMode="External"/><Relationship Id="rId256" Type="http://schemas.openxmlformats.org/officeDocument/2006/relationships/hyperlink" Target="consultantplus://offline/ref=A9DD9C40486CF0D8417AAD136AC0A2E7917E3A09FD1F59A11438CDCD4514C7F76477A877645BD2C378F7636230F55EAA3C53B8332A6EBD21FE044412H3GCG" TargetMode="External"/><Relationship Id="rId277" Type="http://schemas.openxmlformats.org/officeDocument/2006/relationships/hyperlink" Target="consultantplus://offline/ref=A9DD9C40486CF0D8417AB31E7CACFEE89177650CFB1C56F04165CB9A1A44C1A23637F62E251DC1C379E9616033HFGCG" TargetMode="External"/><Relationship Id="rId298" Type="http://schemas.openxmlformats.org/officeDocument/2006/relationships/hyperlink" Target="consultantplus://offline/ref=A9DD9C40486CF0D8417AAD136AC0A2E7917E3A09FD1C5AAE1E35CDCD4514C7F76477A877645BD2C378F7626335F55EAA3C53B8332A6EBD21FE044412H3GCG" TargetMode="External"/><Relationship Id="rId400" Type="http://schemas.openxmlformats.org/officeDocument/2006/relationships/hyperlink" Target="consultantplus://offline/ref=A9DD9C40486CF0D8417AAD136AC0A2E7917E3A09FD1F58A31C32CDCD4514C7F76477A877645BD2C378F7636039F55EAA3C53B8332A6EBD21FE044412H3GCG" TargetMode="External"/><Relationship Id="rId421" Type="http://schemas.openxmlformats.org/officeDocument/2006/relationships/hyperlink" Target="consultantplus://offline/ref=A9DD9C40486CF0D8417AAD136AC0A2E7917E3A09FD1F5FA61B38CDCD4514C7F76477A877645BD2C378F7636036F55EAA3C53B8332A6EBD21FE044412H3GCG" TargetMode="External"/><Relationship Id="rId442" Type="http://schemas.openxmlformats.org/officeDocument/2006/relationships/hyperlink" Target="consultantplus://offline/ref=A9DD9C40486CF0D8417AAD136AC0A2E7917E3A09FD1D55A01838CDCD4514C7F76477A877765B8ACF7AF57D6130E008FB7AH0G4G" TargetMode="External"/><Relationship Id="rId463" Type="http://schemas.openxmlformats.org/officeDocument/2006/relationships/hyperlink" Target="consultantplus://offline/ref=A9DD9C40486CF0D8417AAD136AC0A2E7917E3A09FD1C5AAE1E35CDCD4514C7F76477A877645BD2C378F7616131F55EAA3C53B8332A6EBD21FE044412H3GCG" TargetMode="External"/><Relationship Id="rId484" Type="http://schemas.openxmlformats.org/officeDocument/2006/relationships/hyperlink" Target="consultantplus://offline/ref=A9DD9C40486CF0D8417AAD136AC0A2E7917E3A09FD1C5AAE1E35CDCD4514C7F76477A877645BD2C378F7616136F55EAA3C53B8332A6EBD21FE044412H3GCG" TargetMode="External"/><Relationship Id="rId519" Type="http://schemas.openxmlformats.org/officeDocument/2006/relationships/hyperlink" Target="consultantplus://offline/ref=A9DD9C40486CF0D8417AAD136AC0A2E7917E3A09FD1D59AF1531CDCD4514C7F76477A877645BD2C378F7636332F55EAA3C53B8332A6EBD21FE044412H3GCG" TargetMode="External"/><Relationship Id="rId116" Type="http://schemas.openxmlformats.org/officeDocument/2006/relationships/hyperlink" Target="consultantplus://offline/ref=A9DD9C40486CF0D8417AAD136AC0A2E7917E3A09FD1C54A31535CDCD4514C7F76477A877645BD2C378F7636037F55EAA3C53B8332A6EBD21FE044412H3GCG" TargetMode="External"/><Relationship Id="rId137" Type="http://schemas.openxmlformats.org/officeDocument/2006/relationships/hyperlink" Target="consultantplus://offline/ref=A9DD9C40486CF0D8417AAD136AC0A2E7917E3A09FD1F5FA21534CDCD4514C7F76477A877645BD2C378F7636038F55EAA3C53B8332A6EBD21FE044412H3GCG" TargetMode="External"/><Relationship Id="rId158" Type="http://schemas.openxmlformats.org/officeDocument/2006/relationships/hyperlink" Target="consultantplus://offline/ref=A9DD9C40486CF0D8417AAD136AC0A2E7917E3A09FD195EA31C34CDCD4514C7F76477A877645BD2C378F7636038F55EAA3C53B8332A6EBD21FE044412H3GCG" TargetMode="External"/><Relationship Id="rId302" Type="http://schemas.openxmlformats.org/officeDocument/2006/relationships/hyperlink" Target="consultantplus://offline/ref=A9DD9C40486CF0D8417AAD136AC0A2E7917E3A09FD1C5AAE1E35CDCD4514C7F76477A877645BD2C378F7626431F55EAA3C53B8332A6EBD21FE044412H3GCG" TargetMode="External"/><Relationship Id="rId323" Type="http://schemas.openxmlformats.org/officeDocument/2006/relationships/hyperlink" Target="consultantplus://offline/ref=A9DD9C40486CF0D8417AAD136AC0A2E7917E3A09FD1F54A51B31CDCD4514C7F76477A877645BD2C378F7616436F55EAA3C53B8332A6EBD21FE044412H3GCG" TargetMode="External"/><Relationship Id="rId344" Type="http://schemas.openxmlformats.org/officeDocument/2006/relationships/hyperlink" Target="consultantplus://offline/ref=A9DD9C40486CF0D8417AAD136AC0A2E7917E3A09FD1F59A11438CDCD4514C7F76477A877645BD2C378F7636635F55EAA3C53B8332A6EBD21FE044412H3GCG" TargetMode="External"/><Relationship Id="rId530" Type="http://schemas.openxmlformats.org/officeDocument/2006/relationships/hyperlink" Target="consultantplus://offline/ref=A9DD9C40486CF0D8417AAD136AC0A2E7917E3A09FD1C54A31535CDCD4514C7F76477A877645BD2C378F7626439F55EAA3C53B8332A6EBD21FE044412H3GCG" TargetMode="External"/><Relationship Id="rId20" Type="http://schemas.openxmlformats.org/officeDocument/2006/relationships/hyperlink" Target="consultantplus://offline/ref=A9DD9C40486CF0D8417AAD136AC0A2E7917E3A09FD195EA31C34CDCD4514C7F76477A877645BD2C378F7636034F55EAA3C53B8332A6EBD21FE044412H3GCG" TargetMode="External"/><Relationship Id="rId41" Type="http://schemas.openxmlformats.org/officeDocument/2006/relationships/hyperlink" Target="consultantplus://offline/ref=A9DD9C40486CF0D8417AAD136AC0A2E7917E3A09FD1A59A41E35CDCD4514C7F76477A877645BD2C378F7636034F55EAA3C53B8332A6EBD21FE044412H3GCG" TargetMode="External"/><Relationship Id="rId62" Type="http://schemas.openxmlformats.org/officeDocument/2006/relationships/hyperlink" Target="consultantplus://offline/ref=A9DD9C40486CF0D8417AAD136AC0A2E7917E3A09FD1F5FA21534CDCD4514C7F76477A877645BD2C378F7636034F55EAA3C53B8332A6EBD21FE044412H3GCG" TargetMode="External"/><Relationship Id="rId83" Type="http://schemas.openxmlformats.org/officeDocument/2006/relationships/hyperlink" Target="consultantplus://offline/ref=A9DD9C40486CF0D8417AAD136AC0A2E7917E3A09FD185FA71837CDCD4514C7F76477A877645BD2C378F7636037F55EAA3C53B8332A6EBD21FE044412H3GCG" TargetMode="External"/><Relationship Id="rId179" Type="http://schemas.openxmlformats.org/officeDocument/2006/relationships/hyperlink" Target="consultantplus://offline/ref=A9DD9C40486CF0D8417AAD136AC0A2E7917E3A09FD1A58AF1436CDCD4514C7F76477A877645BD2C378F7636038F55EAA3C53B8332A6EBD21FE044412H3GCG" TargetMode="External"/><Relationship Id="rId365" Type="http://schemas.openxmlformats.org/officeDocument/2006/relationships/hyperlink" Target="consultantplus://offline/ref=A9DD9C40486CF0D8417AAD136AC0A2E7917E3A09FD1C5AAE1E35CDCD4514C7F76477A877645BD2C378F7626832F55EAA3C53B8332A6EBD21FE044412H3GCG" TargetMode="External"/><Relationship Id="rId386" Type="http://schemas.openxmlformats.org/officeDocument/2006/relationships/hyperlink" Target="consultantplus://offline/ref=A9DD9C40486CF0D8417AAD136AC0A2E7917E3A09FD1F54A51B31CDCD4514C7F76477A877645BD2C378F7616433F55EAA3C53B8332A6EBD21FE044412H3GCG" TargetMode="External"/><Relationship Id="rId551" Type="http://schemas.openxmlformats.org/officeDocument/2006/relationships/hyperlink" Target="consultantplus://offline/ref=A9DD9C40486CF0D8417AAD136AC0A2E7917E3A09FD1C54A31535CDCD4514C7F76477A877645BD2C378F7626438F55EAA3C53B8332A6EBD21FE044412H3GCG" TargetMode="External"/><Relationship Id="rId572" Type="http://schemas.openxmlformats.org/officeDocument/2006/relationships/hyperlink" Target="consultantplus://offline/ref=A9DD9C40486CF0D8417AAD136AC0A2E7917E3A09FD1F58A21D30CDCD4514C7F76477A877645BD2C378F7636039F55EAA3C53B8332A6EBD21FE044412H3GCG" TargetMode="External"/><Relationship Id="rId190" Type="http://schemas.openxmlformats.org/officeDocument/2006/relationships/hyperlink" Target="consultantplus://offline/ref=A9DD9C40486CF0D8417AAD136AC0A2E7917E3A09FD1D54A01B32CDCD4514C7F76477A877645BD2C378F7636732F55EAA3C53B8332A6EBD21FE044412H3GCG" TargetMode="External"/><Relationship Id="rId204" Type="http://schemas.openxmlformats.org/officeDocument/2006/relationships/hyperlink" Target="consultantplus://offline/ref=A9DD9C40486CF0D8417AAD136AC0A2E7917E3A09FD1F59AF1E34CDCD4514C7F76477A877645BD2C378F7636036F55EAA3C53B8332A6EBD21FE044412H3GCG" TargetMode="External"/><Relationship Id="rId225" Type="http://schemas.openxmlformats.org/officeDocument/2006/relationships/hyperlink" Target="consultantplus://offline/ref=A9DD9C40486CF0D8417AAD136AC0A2E7917E3A09FD1C54A31535CDCD4514C7F76477A877645BD2C378F7636132F55EAA3C53B8332A6EBD21FE044412H3GCG" TargetMode="External"/><Relationship Id="rId246" Type="http://schemas.openxmlformats.org/officeDocument/2006/relationships/hyperlink" Target="consultantplus://offline/ref=A9DD9C40486CF0D8417AB31E7CACFEE891776605FD1B56F04165CB9A1A44C1A22437AE22271CDEC07BFC373175AB07F97A18B4303672BC22HEG2G" TargetMode="External"/><Relationship Id="rId267" Type="http://schemas.openxmlformats.org/officeDocument/2006/relationships/hyperlink" Target="consultantplus://offline/ref=A9DD9C40486CF0D8417AAD136AC0A2E7917E3A09FD1F59AF1E34CDCD4514C7F76477A877645BD2C378F7636335F55EAA3C53B8332A6EBD21FE044412H3GCG" TargetMode="External"/><Relationship Id="rId288" Type="http://schemas.openxmlformats.org/officeDocument/2006/relationships/hyperlink" Target="consultantplus://offline/ref=A9DD9C40486CF0D8417AAD136AC0A2E7917E3A09FD1C5AAE1E35CDCD4514C7F76477A877645BD2C378F7626237F55EAA3C53B8332A6EBD21FE044412H3GCG" TargetMode="External"/><Relationship Id="rId411" Type="http://schemas.openxmlformats.org/officeDocument/2006/relationships/hyperlink" Target="consultantplus://offline/ref=A9DD9C40486CF0D8417AAD136AC0A2E7917E3A09FD1A55A21938CDCD4514C7F76477A877645BD2C378F7636338F55EAA3C53B8332A6EBD21FE044412H3GCG" TargetMode="External"/><Relationship Id="rId432" Type="http://schemas.openxmlformats.org/officeDocument/2006/relationships/hyperlink" Target="consultantplus://offline/ref=A9DD9C40486CF0D8417AAD136AC0A2E7917E3A09FD1C54A31535CDCD4514C7F76477A877645BD2C378F7626237F55EAA3C53B8332A6EBD21FE044412H3GCG" TargetMode="External"/><Relationship Id="rId453" Type="http://schemas.openxmlformats.org/officeDocument/2006/relationships/hyperlink" Target="consultantplus://offline/ref=A9DD9C40486CF0D8417AAD136AC0A2E7917E3A09FD1D5FA11830CDCD4514C7F76477A877645BD2C378F7626537F55EAA3C53B8332A6EBD21FE044412H3GCG" TargetMode="External"/><Relationship Id="rId474" Type="http://schemas.openxmlformats.org/officeDocument/2006/relationships/hyperlink" Target="consultantplus://offline/ref=A9DD9C40486CF0D8417AAD136AC0A2E7917E3A09FD1C5AAE1E35CDCD4514C7F76477A877645BD2C378F7616135F55EAA3C53B8332A6EBD21FE044412H3GCG" TargetMode="External"/><Relationship Id="rId509" Type="http://schemas.openxmlformats.org/officeDocument/2006/relationships/hyperlink" Target="consultantplus://offline/ref=A9DD9C40486CF0D8417AAD136AC0A2E7917E3A09FD1C5AAE1E35CDCD4514C7F76477A877645BD2C378F7616633F55EAA3C53B8332A6EBD21FE044412H3GCG" TargetMode="External"/><Relationship Id="rId106" Type="http://schemas.openxmlformats.org/officeDocument/2006/relationships/hyperlink" Target="consultantplus://offline/ref=A9DD9C40486CF0D8417AAD136AC0A2E7917E3A09FD1D59A11533CDCD4514C7F76477A877645BD2C378F7636037F55EAA3C53B8332A6EBD21FE044412H3GCG" TargetMode="External"/><Relationship Id="rId127" Type="http://schemas.openxmlformats.org/officeDocument/2006/relationships/hyperlink" Target="consultantplus://offline/ref=A9DD9C40486CF0D8417AAD136AC0A2E7917E3A09FD1F58A21D30CDCD4514C7F76477A877645BD2C378F7636037F55EAA3C53B8332A6EBD21FE044412H3GCG" TargetMode="External"/><Relationship Id="rId313" Type="http://schemas.openxmlformats.org/officeDocument/2006/relationships/hyperlink" Target="consultantplus://offline/ref=A9DD9C40486CF0D8417AB31E7CACFEE89177650CFB1C56F04165CB9A1A44C1A23637F62E251DC1C379E9616033HFGCG" TargetMode="External"/><Relationship Id="rId495" Type="http://schemas.openxmlformats.org/officeDocument/2006/relationships/hyperlink" Target="consultantplus://offline/ref=A9DD9C40486CF0D8417AAD136AC0A2E7917E3A09FD1F59A11438CDCD4514C7F76477A877645BD2C378F7636735F55EAA3C53B8332A6EBD21FE044412H3GCG" TargetMode="External"/><Relationship Id="rId10" Type="http://schemas.openxmlformats.org/officeDocument/2006/relationships/hyperlink" Target="consultantplus://offline/ref=A9DD9C40486CF0D8417AAD136AC0A2E7917E3A09F51B5CAF183A90C74D4DCBF56378F7606312DEC278F763653AAA5BBF2D0BB7333671BD3EE20646H1G2G" TargetMode="External"/><Relationship Id="rId31" Type="http://schemas.openxmlformats.org/officeDocument/2006/relationships/hyperlink" Target="consultantplus://offline/ref=A9DD9C40486CF0D8417AAD136AC0A2E7917E3A09FD185BA11930CDCD4514C7F76477A877645BD2C378F7636034F55EAA3C53B8332A6EBD21FE044412H3GCG" TargetMode="External"/><Relationship Id="rId52" Type="http://schemas.openxmlformats.org/officeDocument/2006/relationships/hyperlink" Target="consultantplus://offline/ref=A9DD9C40486CF0D8417AAD136AC0A2E7917E3A09FD1D55A01930CDCD4514C7F76477A877645BD2C378F7636034F55EAA3C53B8332A6EBD21FE044412H3GCG" TargetMode="External"/><Relationship Id="rId73" Type="http://schemas.openxmlformats.org/officeDocument/2006/relationships/hyperlink" Target="consultantplus://offline/ref=A9DD9C40486CF0D8417AB31E7CACFEE891776605FD1B56F04165CB9A1A44C1A22437AE22271CDDCA79FC373175AB07F97A18B4303672BC22HEG2G" TargetMode="External"/><Relationship Id="rId94" Type="http://schemas.openxmlformats.org/officeDocument/2006/relationships/hyperlink" Target="consultantplus://offline/ref=A9DD9C40486CF0D8417AAD136AC0A2E7917E3A09FD1B5BA11532CDCD4514C7F76477A877645BD2C378F7636037F55EAA3C53B8332A6EBD21FE044412H3GCG" TargetMode="External"/><Relationship Id="rId148" Type="http://schemas.openxmlformats.org/officeDocument/2006/relationships/hyperlink" Target="consultantplus://offline/ref=A9DD9C40486CF0D8417AAD136AC0A2E7917E3A09FD1C5EA41A34CDCD4514C7F76477A877645BD2C378F7636038F55EAA3C53B8332A6EBD21FE044412H3GCG" TargetMode="External"/><Relationship Id="rId169" Type="http://schemas.openxmlformats.org/officeDocument/2006/relationships/hyperlink" Target="consultantplus://offline/ref=A9DD9C40486CF0D8417AAD136AC0A2E7917E3A09FD1855A71938CDCD4514C7F76477A877645BD2C378F7636038F55EAA3C53B8332A6EBD21FE044412H3GCG" TargetMode="External"/><Relationship Id="rId334" Type="http://schemas.openxmlformats.org/officeDocument/2006/relationships/hyperlink" Target="consultantplus://offline/ref=A9DD9C40486CF0D8417AAD136AC0A2E7917E3A09FD1D55AE1B37CDCD4514C7F76477A877645BD2C378F7626635F55EAA3C53B8332A6EBD21FE044412H3GCG" TargetMode="External"/><Relationship Id="rId355" Type="http://schemas.openxmlformats.org/officeDocument/2006/relationships/hyperlink" Target="consultantplus://offline/ref=A9DD9C40486CF0D8417AB31E7CACFEE89177650CFB1C56F04165CB9A1A44C1A23637F62E251DC1C379E9616033HFGCG" TargetMode="External"/><Relationship Id="rId376" Type="http://schemas.openxmlformats.org/officeDocument/2006/relationships/hyperlink" Target="consultantplus://offline/ref=A9DD9C40486CF0D8417AB31E7CACFEE891756102FA1956F04165CB9A1A44C1A22437AE22271FDCC27AFC373175AB07F97A18B4303672BC22HEG2G" TargetMode="External"/><Relationship Id="rId397" Type="http://schemas.openxmlformats.org/officeDocument/2006/relationships/hyperlink" Target="consultantplus://offline/ref=A9DD9C40486CF0D8417AAD136AC0A2E7917E3A09FD1F54A51B31CDCD4514C7F76477A877645BD2C378F7616433F55EAA3C53B8332A6EBD21FE044412H3GCG" TargetMode="External"/><Relationship Id="rId520" Type="http://schemas.openxmlformats.org/officeDocument/2006/relationships/hyperlink" Target="consultantplus://offline/ref=A9DD9C40486CF0D8417AAD136AC0A2E7917E3A09FD1D5BA41933CDCD4514C7F76477A877645BD2C378F7626236F55EAA3C53B8332A6EBD21FE044412H3GCG" TargetMode="External"/><Relationship Id="rId541" Type="http://schemas.openxmlformats.org/officeDocument/2006/relationships/hyperlink" Target="consultantplus://offline/ref=A9DD9C40486CF0D8417AAD136AC0A2E7917E3A09FD1D5BA41933CDCD4514C7F76477A877645BD2C378F7626236F55EAA3C53B8332A6EBD21FE044412H3GCG" TargetMode="External"/><Relationship Id="rId562" Type="http://schemas.openxmlformats.org/officeDocument/2006/relationships/hyperlink" Target="consultantplus://offline/ref=A9DD9C40486CF0D8417AAD136AC0A2E7917E3A09FD1F59A11438CDCD4514C7F76477A877645BD2C378F7636831F55EAA3C53B8332A6EBD21FE044412H3GCG" TargetMode="External"/><Relationship Id="rId583" Type="http://schemas.openxmlformats.org/officeDocument/2006/relationships/hyperlink" Target="consultantplus://offline/ref=A9DD9C40486CF0D8417AAD136AC0A2E7917E3A09FD1F54A51B31CDCD4514C7F76477A877645BD2C378F7616433F55EAA3C53B8332A6EBD21FE044412H3GCG" TargetMode="External"/><Relationship Id="rId4" Type="http://schemas.openxmlformats.org/officeDocument/2006/relationships/hyperlink" Target="https://www.consultant.ru" TargetMode="External"/><Relationship Id="rId180" Type="http://schemas.openxmlformats.org/officeDocument/2006/relationships/hyperlink" Target="consultantplus://offline/ref=A9DD9C40486CF0D8417AAD136AC0A2E7917E3A09FD1A55A71830CDCD4514C7F76477A877645BD2C378F7636139F55EAA3C53B8332A6EBD21FE044412H3GCG" TargetMode="External"/><Relationship Id="rId215" Type="http://schemas.openxmlformats.org/officeDocument/2006/relationships/hyperlink" Target="consultantplus://offline/ref=A9DD9C40486CF0D8417AAD136AC0A2E7917E3A09FD1D5DA31838CDCD4514C7F76477A877645BD2C378F7636233F55EAA3C53B8332A6EBD21FE044412H3GCG" TargetMode="External"/><Relationship Id="rId236" Type="http://schemas.openxmlformats.org/officeDocument/2006/relationships/hyperlink" Target="consultantplus://offline/ref=A9DD9C40486CF0D8417AAD136AC0A2E7917E3A09FD1C5AAE1E35CDCD4514C7F76477A877645BD2C378F7626035F55EAA3C53B8332A6EBD21FE044412H3GCG" TargetMode="External"/><Relationship Id="rId257" Type="http://schemas.openxmlformats.org/officeDocument/2006/relationships/hyperlink" Target="consultantplus://offline/ref=A9DD9C40486CF0D8417AAD136AC0A2E7917E3A09FD1F59A11438CDCD4514C7F76477A877645BD2C378F7636237F55EAA3C53B8332A6EBD21FE044412H3GCG" TargetMode="External"/><Relationship Id="rId278" Type="http://schemas.openxmlformats.org/officeDocument/2006/relationships/hyperlink" Target="consultantplus://offline/ref=A9DD9C40486CF0D8417AAD136AC0A2E7917E3A09FD1C5AAE1E35CDCD4514C7F76477A877645BD2C378F7626136F55EAA3C53B8332A6EBD21FE044412H3GCG" TargetMode="External"/><Relationship Id="rId401" Type="http://schemas.openxmlformats.org/officeDocument/2006/relationships/hyperlink" Target="consultantplus://offline/ref=A9DD9C40486CF0D8417AB31E7CACFEE896716702FD1056F04165CB9A1A44C1A22437AE22271EDDC471FC373175AB07F97A18B4303672BC22HEG2G" TargetMode="External"/><Relationship Id="rId422" Type="http://schemas.openxmlformats.org/officeDocument/2006/relationships/hyperlink" Target="consultantplus://offline/ref=A9DD9C40486CF0D8417AAD136AC0A2E7917E3A09FD1F5EAF1839CDCD4514C7F76477A877645BD2C378F7636134F55EAA3C53B8332A6EBD21FE044412H3GCG" TargetMode="External"/><Relationship Id="rId443" Type="http://schemas.openxmlformats.org/officeDocument/2006/relationships/hyperlink" Target="consultantplus://offline/ref=A9DD9C40486CF0D8417AAD136AC0A2E7917E3A09FD1C5AAE1E35CDCD4514C7F76477A877645BD2C378F7626936F55EAA3C53B8332A6EBD21FE044412H3GCG" TargetMode="External"/><Relationship Id="rId464" Type="http://schemas.openxmlformats.org/officeDocument/2006/relationships/hyperlink" Target="consultantplus://offline/ref=A9DD9C40486CF0D8417AAD136AC0A2E7917E3A09FD1C54A31535CDCD4514C7F76477A877645BD2C378F7626330F55EAA3C53B8332A6EBD21FE044412H3GCG" TargetMode="External"/><Relationship Id="rId303" Type="http://schemas.openxmlformats.org/officeDocument/2006/relationships/hyperlink" Target="consultantplus://offline/ref=A9DD9C40486CF0D8417AAD136AC0A2E7917E3A09FD1F54A51B31CDCD4514C7F76477A877645BD2C378F7616433F55EAA3C53B8332A6EBD21FE044412H3GCG" TargetMode="External"/><Relationship Id="rId485" Type="http://schemas.openxmlformats.org/officeDocument/2006/relationships/hyperlink" Target="consultantplus://offline/ref=A9DD9C40486CF0D8417AAD136AC0A2E7917E3A09FD1C59A51C34CDCD4514C7F76477A877645BD2C378F7636239F55EAA3C53B8332A6EBD21FE044412H3GCG" TargetMode="External"/><Relationship Id="rId42" Type="http://schemas.openxmlformats.org/officeDocument/2006/relationships/hyperlink" Target="consultantplus://offline/ref=A9DD9C40486CF0D8417AAD136AC0A2E7917E3A09FD1A59A01434CDCD4514C7F76477A877645BD2C378F7636034F55EAA3C53B8332A6EBD21FE044412H3GCG" TargetMode="External"/><Relationship Id="rId84" Type="http://schemas.openxmlformats.org/officeDocument/2006/relationships/hyperlink" Target="consultantplus://offline/ref=A9DD9C40486CF0D8417AAD136AC0A2E7917E3A09FD185FAF1B35CDCD4514C7F76477A877645BD2C378F7636037F55EAA3C53B8332A6EBD21FE044412H3GCG" TargetMode="External"/><Relationship Id="rId138" Type="http://schemas.openxmlformats.org/officeDocument/2006/relationships/hyperlink" Target="consultantplus://offline/ref=A9DD9C40486CF0D8417AAD136AC0A2E7917E3A09FD1F5EAF1839CDCD4514C7F76477A877645BD2C378F7636039F55EAA3C53B8332A6EBD21FE044412H3GCG" TargetMode="External"/><Relationship Id="rId345" Type="http://schemas.openxmlformats.org/officeDocument/2006/relationships/hyperlink" Target="consultantplus://offline/ref=A9DD9C40486CF0D8417AAD136AC0A2E7917E3A09FD1C5AAE1E35CDCD4514C7F76477A877645BD2C378F7626638F55EAA3C53B8332A6EBD21FE044412H3GCG" TargetMode="External"/><Relationship Id="rId387" Type="http://schemas.openxmlformats.org/officeDocument/2006/relationships/hyperlink" Target="consultantplus://offline/ref=A9DD9C40486CF0D8417AAD136AC0A2E7917E3A09FD1F54A51B31CDCD4514C7F76477A877645BD2C378F7616436F55EAA3C53B8332A6EBD21FE044412H3GCG" TargetMode="External"/><Relationship Id="rId510" Type="http://schemas.openxmlformats.org/officeDocument/2006/relationships/hyperlink" Target="consultantplus://offline/ref=A9DD9C40486CF0D8417AAD136AC0A2E7917E3A09FD1C5AAE1E35CDCD4514C7F76477A877645BD2C378F7616635F55EAA3C53B8332A6EBD21FE044412H3GCG" TargetMode="External"/><Relationship Id="rId552" Type="http://schemas.openxmlformats.org/officeDocument/2006/relationships/hyperlink" Target="consultantplus://offline/ref=A9DD9C40486CF0D8417AAD136AC0A2E7917E3A09FD1F5EAF1839CDCD4514C7F76477A877645BD2C378F7636331F55EAA3C53B8332A6EBD21FE044412H3GCG" TargetMode="External"/><Relationship Id="rId191" Type="http://schemas.openxmlformats.org/officeDocument/2006/relationships/hyperlink" Target="consultantplus://offline/ref=A9DD9C40486CF0D8417AAD136AC0A2E7917E3A09FD1C5EA41A34CDCD4514C7F76477A877645BD2C378F7636130F55EAA3C53B8332A6EBD21FE044412H3GCG" TargetMode="External"/><Relationship Id="rId205" Type="http://schemas.openxmlformats.org/officeDocument/2006/relationships/hyperlink" Target="consultantplus://offline/ref=A9DD9C40486CF0D8417AAD136AC0A2E7917E3A09FD1F58A31C32CDCD4514C7F76477A877645BD2C378F7636036F55EAA3C53B8332A6EBD21FE044412H3GCG" TargetMode="External"/><Relationship Id="rId247" Type="http://schemas.openxmlformats.org/officeDocument/2006/relationships/hyperlink" Target="consultantplus://offline/ref=A9DD9C40486CF0D8417AAD136AC0A2E7917E3A09FD1C5AAE1E35CDCD4514C7F76477A877645BD2C378F7626034F55EAA3C53B8332A6EBD21FE044412H3GCG" TargetMode="External"/><Relationship Id="rId412" Type="http://schemas.openxmlformats.org/officeDocument/2006/relationships/hyperlink" Target="consultantplus://offline/ref=A9DD9C40486CF0D8417AAD136AC0A2E7917E3A09FD1D5DAF1531CDCD4514C7F76477A877645BD2C378F7636437F55EAA3C53B8332A6EBD21FE044412H3GCG" TargetMode="External"/><Relationship Id="rId107" Type="http://schemas.openxmlformats.org/officeDocument/2006/relationships/hyperlink" Target="consultantplus://offline/ref=A9DD9C40486CF0D8417AAD136AC0A2E7917E3A09FD1D59AF1531CDCD4514C7F76477A877645BD2C378F7636037F55EAA3C53B8332A6EBD21FE044412H3GCG" TargetMode="External"/><Relationship Id="rId289" Type="http://schemas.openxmlformats.org/officeDocument/2006/relationships/hyperlink" Target="consultantplus://offline/ref=A9DD9C40486CF0D8417AAD136AC0A2E7917E3A09FD1F59A11438CDCD4514C7F76477A877645BD2C378F7636437F55EAA3C53B8332A6EBD21FE044412H3GCG" TargetMode="External"/><Relationship Id="rId454" Type="http://schemas.openxmlformats.org/officeDocument/2006/relationships/hyperlink" Target="consultantplus://offline/ref=A9DD9C40486CF0D8417AAD136AC0A2E7917E3A09FD1F5FA61B38CDCD4514C7F76477A877645BD2C378F7636136F55EAA3C53B8332A6EBD21FE044412H3GCG" TargetMode="External"/><Relationship Id="rId496" Type="http://schemas.openxmlformats.org/officeDocument/2006/relationships/hyperlink" Target="consultantplus://offline/ref=A9DD9C40486CF0D8417AAD136AC0A2E7917E3A09FD1C5AAE1E35CDCD4514C7F76477A877645BD2C378F7616230F55EAA3C53B8332A6EBD21FE044412H3GCG" TargetMode="External"/><Relationship Id="rId11" Type="http://schemas.openxmlformats.org/officeDocument/2006/relationships/hyperlink" Target="consultantplus://offline/ref=A9DD9C40486CF0D8417AAD136AC0A2E7917E3A09F51D5CAE1B3A90C74D4DCBF56378F7606312DEC278F763653AAA5BBF2D0BB7333671BD3EE20646H1G2G" TargetMode="External"/><Relationship Id="rId53" Type="http://schemas.openxmlformats.org/officeDocument/2006/relationships/hyperlink" Target="consultantplus://offline/ref=A9DD9C40486CF0D8417AAD136AC0A2E7917E3A09FD1D55AE1B37CDCD4514C7F76477A877645BD2C378F7636034F55EAA3C53B8332A6EBD21FE044412H3GCG" TargetMode="External"/><Relationship Id="rId149" Type="http://schemas.openxmlformats.org/officeDocument/2006/relationships/hyperlink" Target="consultantplus://offline/ref=A9DD9C40486CF0D8417AAD136AC0A2E7917E3A09FD1C59A51C34CDCD4514C7F76477A877645BD2C378F7636038F55EAA3C53B8332A6EBD21FE044412H3GCG" TargetMode="External"/><Relationship Id="rId314" Type="http://schemas.openxmlformats.org/officeDocument/2006/relationships/hyperlink" Target="consultantplus://offline/ref=A9DD9C40486CF0D8417AAD136AC0A2E7917E3A09FD1C5AAE1E35CDCD4514C7F76477A877645BD2C378F7626435F55EAA3C53B8332A6EBD21FE044412H3GCG" TargetMode="External"/><Relationship Id="rId356" Type="http://schemas.openxmlformats.org/officeDocument/2006/relationships/hyperlink" Target="consultantplus://offline/ref=A9DD9C40486CF0D8417AAD136AC0A2E7917E3A09FD1C5EA41A34CDCD4514C7F76477A877645BD2C378F7636330F55EAA3C53B8332A6EBD21FE044412H3GCG" TargetMode="External"/><Relationship Id="rId398" Type="http://schemas.openxmlformats.org/officeDocument/2006/relationships/hyperlink" Target="consultantplus://offline/ref=A9DD9C40486CF0D8417AAD136AC0A2E7917E3A09FD1F54A51B31CDCD4514C7F76477A877645BD2C378F7616436F55EAA3C53B8332A6EBD21FE044412H3GCG" TargetMode="External"/><Relationship Id="rId521" Type="http://schemas.openxmlformats.org/officeDocument/2006/relationships/hyperlink" Target="consultantplus://offline/ref=A9DD9C40486CF0D8417AAD136AC0A2E7917E3A09FD1D55AE1B37CDCD4514C7F76477A877645BD2C378F7626639F55EAA3C53B8332A6EBD21FE044412H3GCG" TargetMode="External"/><Relationship Id="rId563" Type="http://schemas.openxmlformats.org/officeDocument/2006/relationships/hyperlink" Target="consultantplus://offline/ref=A9DD9C40486CF0D8417AAD136AC0A2E7917E3A09FD1D5BA41933CDCD4514C7F76477A877645BD2C378F7626236F55EAA3C53B8332A6EBD21FE044412H3GCG" TargetMode="External"/><Relationship Id="rId95" Type="http://schemas.openxmlformats.org/officeDocument/2006/relationships/hyperlink" Target="consultantplus://offline/ref=A9DD9C40486CF0D8417AAD136AC0A2E7917E3A09FD1B55A41B37CDCD4514C7F76477A877645BD2C378F7636037F55EAA3C53B8332A6EBD21FE044412H3GCG" TargetMode="External"/><Relationship Id="rId160" Type="http://schemas.openxmlformats.org/officeDocument/2006/relationships/hyperlink" Target="consultantplus://offline/ref=A9DD9C40486CF0D8417AAD136AC0A2E7917E3A09FD195AA61A38CDCD4514C7F76477A877645BD2C378F7636038F55EAA3C53B8332A6EBD21FE044412H3GCG" TargetMode="External"/><Relationship Id="rId216" Type="http://schemas.openxmlformats.org/officeDocument/2006/relationships/hyperlink" Target="consultantplus://offline/ref=A9DD9C40486CF0D8417AAD136AC0A2E7917E3A09FD1D5FA11830CDCD4514C7F76477A877645BD2C378F7636937F55EAA3C53B8332A6EBD21FE044412H3GCG" TargetMode="External"/><Relationship Id="rId423" Type="http://schemas.openxmlformats.org/officeDocument/2006/relationships/hyperlink" Target="consultantplus://offline/ref=A9DD9C40486CF0D8417AAD136AC0A2E7917E3A09FD1F59A11438CDCD4514C7F76477A877645BD2C378F7636731F55EAA3C53B8332A6EBD21FE044412H3GCG" TargetMode="External"/><Relationship Id="rId258" Type="http://schemas.openxmlformats.org/officeDocument/2006/relationships/hyperlink" Target="consultantplus://offline/ref=A9DD9C40486CF0D8417AAD136AC0A2E7917E3A09FD1F59AE1B35CDCD4514C7F76477A877645BD2C378F7636131F55EAA3C53B8332A6EBD21FE044412H3GCG" TargetMode="External"/><Relationship Id="rId465" Type="http://schemas.openxmlformats.org/officeDocument/2006/relationships/hyperlink" Target="consultantplus://offline/ref=A9DD9C40486CF0D8417AAD136AC0A2E7917E3A09FD1F5EAF1839CDCD4514C7F76477A877645BD2C378F7636138F55EAA3C53B8332A6EBD21FE044412H3GCG" TargetMode="External"/><Relationship Id="rId22" Type="http://schemas.openxmlformats.org/officeDocument/2006/relationships/hyperlink" Target="consultantplus://offline/ref=A9DD9C40486CF0D8417AAD136AC0A2E7917E3A09FD195AA61A38CDCD4514C7F76477A877645BD2C378F7636034F55EAA3C53B8332A6EBD21FE044412H3GCG" TargetMode="External"/><Relationship Id="rId64" Type="http://schemas.openxmlformats.org/officeDocument/2006/relationships/hyperlink" Target="consultantplus://offline/ref=A9DD9C40486CF0D8417AAD136AC0A2E7917E3A09FD1F5EAF1839CDCD4514C7F76477A877645BD2C378F7636034F55EAA3C53B8332A6EBD21FE044412H3GCG" TargetMode="External"/><Relationship Id="rId118" Type="http://schemas.openxmlformats.org/officeDocument/2006/relationships/hyperlink" Target="consultantplus://offline/ref=A9DD9C40486CF0D8417AAD136AC0A2E7917E3A09FD1F5FA61B38CDCD4514C7F76477A877645BD2C378F7636037F55EAA3C53B8332A6EBD21FE044412H3GCG" TargetMode="External"/><Relationship Id="rId325" Type="http://schemas.openxmlformats.org/officeDocument/2006/relationships/hyperlink" Target="consultantplus://offline/ref=A9DD9C40486CF0D8417AAD136AC0A2E7917E3A09FD1F59A11438CDCD4514C7F76477A877645BD2C378F7636631F55EAA3C53B8332A6EBD21FE044412H3GCG" TargetMode="External"/><Relationship Id="rId367" Type="http://schemas.openxmlformats.org/officeDocument/2006/relationships/hyperlink" Target="consultantplus://offline/ref=A9DD9C40486CF0D8417AB31E7CACFEE89177650CFB1C56F04165CB9A1A44C1A23637F62E251DC1C379E9616033HFGCG" TargetMode="External"/><Relationship Id="rId532" Type="http://schemas.openxmlformats.org/officeDocument/2006/relationships/hyperlink" Target="consultantplus://offline/ref=A9DD9C40486CF0D8417AAD136AC0A2E7917E3A09FD1F59A11438CDCD4514C7F76477A877645BD2C378F7636736F55EAA3C53B8332A6EBD21FE044412H3GCG" TargetMode="External"/><Relationship Id="rId574" Type="http://schemas.openxmlformats.org/officeDocument/2006/relationships/hyperlink" Target="consultantplus://offline/ref=A9DD9C40486CF0D8417AAD136AC0A2E7917E3A09FD1F5EAF1839CDCD4514C7F76477A877645BD2C378F7636332F55EAA3C53B8332A6EBD21FE044412H3GCG" TargetMode="External"/><Relationship Id="rId171" Type="http://schemas.openxmlformats.org/officeDocument/2006/relationships/hyperlink" Target="consultantplus://offline/ref=A9DD9C40486CF0D8417AAD136AC0A2E7917E3A09FD1B5EA01D32CDCD4514C7F76477A877645BD2C378F7636038F55EAA3C53B8332A6EBD21FE044412H3GCG" TargetMode="External"/><Relationship Id="rId227" Type="http://schemas.openxmlformats.org/officeDocument/2006/relationships/hyperlink" Target="consultantplus://offline/ref=A9DD9C40486CF0D8417AAD136AC0A2E7917E3A09FD1F5FA21534CDCD4514C7F76477A877645BD2C378F7636534F55EAA3C53B8332A6EBD21FE044412H3GCG" TargetMode="External"/><Relationship Id="rId269" Type="http://schemas.openxmlformats.org/officeDocument/2006/relationships/hyperlink" Target="consultantplus://offline/ref=A9DD9C40486CF0D8417AB31E7CACFEE891746D04F81856F04165CB9A1A44C1A22437AE22241BDDC27BFC373175AB07F97A18B4303672BC22HEG2G" TargetMode="External"/><Relationship Id="rId434" Type="http://schemas.openxmlformats.org/officeDocument/2006/relationships/hyperlink" Target="consultantplus://offline/ref=A9DD9C40486CF0D8417AAD136AC0A2E7917E3A09FD1F59A11438CDCD4514C7F76477A877645BD2C378F7636733F55EAA3C53B8332A6EBD21FE044412H3GCG" TargetMode="External"/><Relationship Id="rId476" Type="http://schemas.openxmlformats.org/officeDocument/2006/relationships/hyperlink" Target="consultantplus://offline/ref=A9DD9C40486CF0D8417AAD136AC0A2E7917E3A09FD1C54A31535CDCD4514C7F76477A877645BD2C378F7626332F55EAA3C53B8332A6EBD21FE044412H3GCG" TargetMode="External"/><Relationship Id="rId33" Type="http://schemas.openxmlformats.org/officeDocument/2006/relationships/hyperlink" Target="consultantplus://offline/ref=A9DD9C40486CF0D8417AAD136AC0A2E7917E3A09FD1B5FA51533CDCD4514C7F76477A877645BD2C378F7636034F55EAA3C53B8332A6EBD21FE044412H3GCG" TargetMode="External"/><Relationship Id="rId129" Type="http://schemas.openxmlformats.org/officeDocument/2006/relationships/hyperlink" Target="consultantplus://offline/ref=A9DD9C40486CF0D8417AAD136AC0A2E7917E3A09FD1F5AA71D32CDCD4514C7F76477A877645BD2C378F7636037F55EAA3C53B8332A6EBD21FE044412H3GCG" TargetMode="External"/><Relationship Id="rId280" Type="http://schemas.openxmlformats.org/officeDocument/2006/relationships/hyperlink" Target="consultantplus://offline/ref=A9DD9C40486CF0D8417AAD136AC0A2E7917E3A09FD1C5AAE1E35CDCD4514C7F76477A877645BD2C378F7626233F55EAA3C53B8332A6EBD21FE044412H3GCG" TargetMode="External"/><Relationship Id="rId336" Type="http://schemas.openxmlformats.org/officeDocument/2006/relationships/hyperlink" Target="consultantplus://offline/ref=A9DD9C40486CF0D8417AAD136AC0A2E7917E3A09FD1C54A31535CDCD4514C7F76477A877645BD2C378F7626231F55EAA3C53B8332A6EBD21FE044412H3GCG" TargetMode="External"/><Relationship Id="rId501" Type="http://schemas.openxmlformats.org/officeDocument/2006/relationships/hyperlink" Target="consultantplus://offline/ref=A9DD9C40486CF0D8417AAD136AC0A2E7917E3A09FD1F5AA71D32CDCD4514C7F76477A877645BD2C378F7636332F55EAA3C53B8332A6EBD21FE044412H3GCG" TargetMode="External"/><Relationship Id="rId543" Type="http://schemas.openxmlformats.org/officeDocument/2006/relationships/hyperlink" Target="consultantplus://offline/ref=A9DD9C40486CF0D8417AAD136AC0A2E7917E3A09FD1C5AAE1E35CDCD4514C7F76477A877645BD2C378F7616636F55EAA3C53B8332A6EBD21FE044412H3GCG" TargetMode="External"/><Relationship Id="rId75" Type="http://schemas.openxmlformats.org/officeDocument/2006/relationships/hyperlink" Target="consultantplus://offline/ref=A9DD9C40486CF0D8417AAD136AC0A2E7917E3A09FB1E5EA2193A90C74D4DCBF56378F772634AD2C07AE962612FFC0AF9H7GAG" TargetMode="External"/><Relationship Id="rId140" Type="http://schemas.openxmlformats.org/officeDocument/2006/relationships/hyperlink" Target="consultantplus://offline/ref=A9DD9C40486CF0D8417AAD136AC0A2E7917E3A09FD1F59A11438CDCD4514C7F76477A877645BD2C378F7636039F55EAA3C53B8332A6EBD21FE044412H3GCG" TargetMode="External"/><Relationship Id="rId182" Type="http://schemas.openxmlformats.org/officeDocument/2006/relationships/hyperlink" Target="consultantplus://offline/ref=A9DD9C40486CF0D8417AAD136AC0A2E7917E3A09FD1D5DA31838CDCD4514C7F76477A877645BD2C378F7636138F55EAA3C53B8332A6EBD21FE044412H3GCG" TargetMode="External"/><Relationship Id="rId378" Type="http://schemas.openxmlformats.org/officeDocument/2006/relationships/hyperlink" Target="consultantplus://offline/ref=A9DD9C40486CF0D8417AAD136AC0A2E7917E3A09FD1F59AE1B35CDCD4514C7F76477A877645BD2C378F7636133F55EAA3C53B8332A6EBD21FE044412H3GCG" TargetMode="External"/><Relationship Id="rId403" Type="http://schemas.openxmlformats.org/officeDocument/2006/relationships/hyperlink" Target="consultantplus://offline/ref=A9DD9C40486CF0D8417AB31E7CACFEE89177650CFB1C56F04165CB9A1A44C1A23637F62E251DC1C379E9616033HFGCG" TargetMode="External"/><Relationship Id="rId585" Type="http://schemas.openxmlformats.org/officeDocument/2006/relationships/theme" Target="theme/theme1.xml"/><Relationship Id="rId6" Type="http://schemas.openxmlformats.org/officeDocument/2006/relationships/hyperlink" Target="consultantplus://offline/ref=A9DD9C40486CF0D8417AAD136AC0A2E7917E3A09F41D5BAF1A3A90C74D4DCBF56378F7606312DEC278F763653AAA5BBF2D0BB7333671BD3EE20646H1G2G" TargetMode="External"/><Relationship Id="rId238" Type="http://schemas.openxmlformats.org/officeDocument/2006/relationships/hyperlink" Target="consultantplus://offline/ref=A9DD9C40486CF0D8417AB31E7CACFEE891746D04F81856F04165CB9A1A44C1A22437AE222018DFC92CA627353CFC08E57907AB332872HBGEG" TargetMode="External"/><Relationship Id="rId445" Type="http://schemas.openxmlformats.org/officeDocument/2006/relationships/hyperlink" Target="consultantplus://offline/ref=A9DD9C40486CF0D8417AAD136AC0A2E7917E3A09FD1C54A31535CDCD4514C7F76477A877645BD2C378F7626236F55EAA3C53B8332A6EBD21FE044412H3GCG" TargetMode="External"/><Relationship Id="rId487" Type="http://schemas.openxmlformats.org/officeDocument/2006/relationships/hyperlink" Target="consultantplus://offline/ref=A9DD9C40486CF0D8417AAD136AC0A2E7917E3A09FD1F5EAF1839CDCD4514C7F76477A877645BD2C378F7636232F55EAA3C53B8332A6EBD21FE044412H3GCG" TargetMode="External"/><Relationship Id="rId291" Type="http://schemas.openxmlformats.org/officeDocument/2006/relationships/hyperlink" Target="consultantplus://offline/ref=A9DD9C40486CF0D8417AAD136AC0A2E7917E3A09FD1F59A11438CDCD4514C7F76477A877645BD2C378F7636439F55EAA3C53B8332A6EBD21FE044412H3GCG" TargetMode="External"/><Relationship Id="rId305" Type="http://schemas.openxmlformats.org/officeDocument/2006/relationships/hyperlink" Target="consultantplus://offline/ref=A9DD9C40486CF0D8417AAD136AC0A2E7917E3A09FD1F54A51B31CDCD4514C7F76477A877645BD2C378F7616534F55EAA3C53B8332A6EBD21FE044412H3GCG" TargetMode="External"/><Relationship Id="rId347" Type="http://schemas.openxmlformats.org/officeDocument/2006/relationships/hyperlink" Target="consultantplus://offline/ref=A9DD9C40486CF0D8417AAD136AC0A2E7917E3A09FD1F59A11438CDCD4514C7F76477A877645BD2C378F7636634F55EAA3C53B8332A6EBD21FE044412H3GCG" TargetMode="External"/><Relationship Id="rId512" Type="http://schemas.openxmlformats.org/officeDocument/2006/relationships/hyperlink" Target="consultantplus://offline/ref=A9DD9C40486CF0D8417AAD136AC0A2E7917E3A09FD1D59AF1531CDCD4514C7F76477A877645BD2C378F7636332F55EAA3C53B8332A6EBD21FE044412H3GCG" TargetMode="External"/><Relationship Id="rId44" Type="http://schemas.openxmlformats.org/officeDocument/2006/relationships/hyperlink" Target="consultantplus://offline/ref=A9DD9C40486CF0D8417AAD136AC0A2E7917E3A09FD1A55A71830CDCD4514C7F76477A877645BD2C378F7636034F55EAA3C53B8332A6EBD21FE044412H3GCG" TargetMode="External"/><Relationship Id="rId86" Type="http://schemas.openxmlformats.org/officeDocument/2006/relationships/hyperlink" Target="consultantplus://offline/ref=A9DD9C40486CF0D8417AAD136AC0A2E7917E3A09FD185EAE1531CDCD4514C7F76477A877645BD2C378F7636037F55EAA3C53B8332A6EBD21FE044412H3GCG" TargetMode="External"/><Relationship Id="rId151" Type="http://schemas.openxmlformats.org/officeDocument/2006/relationships/hyperlink" Target="consultantplus://offline/ref=A9DD9C40486CF0D8417AAD136AC0A2E7917E3A09FD1C5AAE1E35CDCD4514C7F76477A877645BD2C378F7636531F55EAA3C53B8332A6EBD21FE044412H3GCG" TargetMode="External"/><Relationship Id="rId389" Type="http://schemas.openxmlformats.org/officeDocument/2006/relationships/hyperlink" Target="consultantplus://offline/ref=A9DD9C40486CF0D8417AAD136AC0A2E7917E3A09FD1F54A51B31CDCD4514C7F76477A877645BD2C378F7616433F55EAA3C53B8332A6EBD21FE044412H3GCG" TargetMode="External"/><Relationship Id="rId554" Type="http://schemas.openxmlformats.org/officeDocument/2006/relationships/hyperlink" Target="consultantplus://offline/ref=A9DD9C40486CF0D8417AAD136AC0A2E7917E3A09FD1D5BA41933CDCD4514C7F76477A877645BD2C378F7626236F55EAA3C53B8332A6EBD21FE044412H3GCG" TargetMode="External"/><Relationship Id="rId193" Type="http://schemas.openxmlformats.org/officeDocument/2006/relationships/hyperlink" Target="consultantplus://offline/ref=A9DD9C40486CF0D8417AAD136AC0A2E7917E3A09FD1C59A21A34CDCD4514C7F76477A877645BD2C378F7636433F55EAA3C53B8332A6EBD21FE044412H3GCG" TargetMode="External"/><Relationship Id="rId207" Type="http://schemas.openxmlformats.org/officeDocument/2006/relationships/hyperlink" Target="consultantplus://offline/ref=A9DD9C40486CF0D8417AAD136AC0A2E7917E3A09FD1D5FA11830CDCD4514C7F76477A877645BD2C378F7636535F55EAA3C53B8332A6EBD21FE044412H3GCG" TargetMode="External"/><Relationship Id="rId249" Type="http://schemas.openxmlformats.org/officeDocument/2006/relationships/hyperlink" Target="consultantplus://offline/ref=A9DD9C40486CF0D8417AAD136AC0A2E7917E3A09FD1F59A11438CDCD4514C7F76477A877645BD2C378F7636136F55EAA3C53B8332A6EBD21FE044412H3GCG" TargetMode="External"/><Relationship Id="rId414" Type="http://schemas.openxmlformats.org/officeDocument/2006/relationships/hyperlink" Target="consultantplus://offline/ref=A9DD9C40486CF0D8417AAD136AC0A2E7917E3A09FD1D59A11533CDCD4514C7F76477A877645BD2C378F7636431F55EAA3C53B8332A6EBD21FE044412H3GCG" TargetMode="External"/><Relationship Id="rId456" Type="http://schemas.openxmlformats.org/officeDocument/2006/relationships/hyperlink" Target="consultantplus://offline/ref=A9DD9C40486CF0D8417AAD136AC0A2E7917E3A09FD1C5AAF1932CDCD4514C7F76477A877765B8ACF7AF57D6130E008FB7AH0G4G" TargetMode="External"/><Relationship Id="rId498" Type="http://schemas.openxmlformats.org/officeDocument/2006/relationships/hyperlink" Target="consultantplus://offline/ref=A9DD9C40486CF0D8417AAD136AC0A2E7917E3A09FD1C5AAE1E35CDCD4514C7F76477A877645BD2C378F7616233F55EAA3C53B8332A6EBD21FE044412H3GCG" TargetMode="External"/><Relationship Id="rId13" Type="http://schemas.openxmlformats.org/officeDocument/2006/relationships/hyperlink" Target="consultantplus://offline/ref=A9DD9C40486CF0D8417AAD136AC0A2E7917E3A09F51C5EAE1F3A90C74D4DCBF56378F7606312DEC278F763653AAA5BBF2D0BB7333671BD3EE20646H1G2G" TargetMode="External"/><Relationship Id="rId109" Type="http://schemas.openxmlformats.org/officeDocument/2006/relationships/hyperlink" Target="consultantplus://offline/ref=A9DD9C40486CF0D8417AAD136AC0A2E7917E3A09FD1D55A01930CDCD4514C7F76477A877645BD2C378F7636037F55EAA3C53B8332A6EBD21FE044412H3GCG" TargetMode="External"/><Relationship Id="rId260" Type="http://schemas.openxmlformats.org/officeDocument/2006/relationships/hyperlink" Target="consultantplus://offline/ref=A9DD9C40486CF0D8417AAD136AC0A2E7917E3A09FD1F59A11438CDCD4514C7F76477A877645BD2C378F7636334F55EAA3C53B8332A6EBD21FE044412H3GCG" TargetMode="External"/><Relationship Id="rId316" Type="http://schemas.openxmlformats.org/officeDocument/2006/relationships/hyperlink" Target="consultantplus://offline/ref=A9DD9C40486CF0D8417AAD136AC0A2E7917E3A09FD1C5AAE1E35CDCD4514C7F76477A877645BD2C378F7626438F55EAA3C53B8332A6EBD21FE044412H3GCG" TargetMode="External"/><Relationship Id="rId523" Type="http://schemas.openxmlformats.org/officeDocument/2006/relationships/hyperlink" Target="consultantplus://offline/ref=A9DD9C40486CF0D8417AAD136AC0A2E7917E3A09FD1C54A31535CDCD4514C7F76477A877645BD2C378F7626436F55EAA3C53B8332A6EBD21FE044412H3GCG" TargetMode="External"/><Relationship Id="rId55" Type="http://schemas.openxmlformats.org/officeDocument/2006/relationships/hyperlink" Target="consultantplus://offline/ref=A9DD9C40486CF0D8417AAD136AC0A2E7917E3A09FD1C5EA41A34CDCD4514C7F76477A877645BD2C378F7636034F55EAA3C53B8332A6EBD21FE044412H3GCG" TargetMode="External"/><Relationship Id="rId97" Type="http://schemas.openxmlformats.org/officeDocument/2006/relationships/hyperlink" Target="consultantplus://offline/ref=A9DD9C40486CF0D8417AAD136AC0A2E7917E3A09FD1A5EA41536CDCD4514C7F76477A877645BD2C378F7636037F55EAA3C53B8332A6EBD21FE044412H3GCG" TargetMode="External"/><Relationship Id="rId120" Type="http://schemas.openxmlformats.org/officeDocument/2006/relationships/hyperlink" Target="consultantplus://offline/ref=A9DD9C40486CF0D8417AAD136AC0A2E7917E3A09FD1F5EA71435CDCD4514C7F76477A877645BD2C378F7636037F55EAA3C53B8332A6EBD21FE044412H3GCG" TargetMode="External"/><Relationship Id="rId358" Type="http://schemas.openxmlformats.org/officeDocument/2006/relationships/hyperlink" Target="consultantplus://offline/ref=A9DD9C40486CF0D8417AAD136AC0A2E7917E3A09FD1C5AAE1E35CDCD4514C7F76477A877645BD2C378F7626735F55EAA3C53B8332A6EBD21FE044412H3GCG" TargetMode="External"/><Relationship Id="rId565" Type="http://schemas.openxmlformats.org/officeDocument/2006/relationships/hyperlink" Target="consultantplus://offline/ref=A9DD9C40486CF0D8417AAD136AC0A2E7917E3A09FD1C5AAE1E35CDCD4514C7F76477A877645BD2C378F7616731F55EAA3C53B8332A6EBD21FE044412H3GCG" TargetMode="External"/><Relationship Id="rId162" Type="http://schemas.openxmlformats.org/officeDocument/2006/relationships/hyperlink" Target="consultantplus://offline/ref=A9DD9C40486CF0D8417AAD136AC0A2E7917E3A09FD1954A01931CDCD4514C7F76477A877645BD2C378F7636131F55EAA3C53B8332A6EBD21FE044412H3GCG" TargetMode="External"/><Relationship Id="rId218" Type="http://schemas.openxmlformats.org/officeDocument/2006/relationships/hyperlink" Target="consultantplus://offline/ref=A9DD9C40486CF0D8417AAD136AC0A2E7917E3A09FD1D59AF1531CDCD4514C7F76477A877645BD2C378F7636135F55EAA3C53B8332A6EBD21FE044412H3GCG" TargetMode="External"/><Relationship Id="rId425" Type="http://schemas.openxmlformats.org/officeDocument/2006/relationships/hyperlink" Target="consultantplus://offline/ref=A9DD9C40486CF0D8417AAD136AC0A2E7917E3A09FD1F5AA71D32CDCD4514C7F76477A877645BD2C378F7636036F55EAA3C53B8332A6EBD21FE044412H3GCG" TargetMode="External"/><Relationship Id="rId467" Type="http://schemas.openxmlformats.org/officeDocument/2006/relationships/hyperlink" Target="consultantplus://offline/ref=A9DD9C40486CF0D8417AAD136AC0A2E7917E3A09FD1C54A31535CDCD4514C7F76477A877645BD2C378F7626333F55EAA3C53B8332A6EBD21FE044412H3GCG" TargetMode="External"/><Relationship Id="rId271" Type="http://schemas.openxmlformats.org/officeDocument/2006/relationships/hyperlink" Target="consultantplus://offline/ref=A9DD9C40486CF0D8417AAD136AC0A2E7917E3A09FD1C5AAE1E35CDCD4514C7F76477A877645BD2C378F7626134F55EAA3C53B8332A6EBD21FE044412H3GCG" TargetMode="External"/><Relationship Id="rId24" Type="http://schemas.openxmlformats.org/officeDocument/2006/relationships/hyperlink" Target="consultantplus://offline/ref=A9DD9C40486CF0D8417AAD136AC0A2E7917E3A09FD1954A01931CDCD4514C7F76477A877645BD2C378F7636034F55EAA3C53B8332A6EBD21FE044412H3GCG" TargetMode="External"/><Relationship Id="rId66" Type="http://schemas.openxmlformats.org/officeDocument/2006/relationships/hyperlink" Target="consultantplus://offline/ref=A9DD9C40486CF0D8417AAD136AC0A2E7917E3A09FD1F59A11438CDCD4514C7F76477A877645BD2C378F7636034F55EAA3C53B8332A6EBD21FE044412H3GCG" TargetMode="External"/><Relationship Id="rId131" Type="http://schemas.openxmlformats.org/officeDocument/2006/relationships/hyperlink" Target="consultantplus://offline/ref=A9DD9C40486CF0D8417AAD136AC0A2E7917E3A09FD1D5FA11830CDCD4514C7F76477A877645BD2C378F7636039F55EAA3C53B8332A6EBD21FE044412H3GCG" TargetMode="External"/><Relationship Id="rId327" Type="http://schemas.openxmlformats.org/officeDocument/2006/relationships/hyperlink" Target="consultantplus://offline/ref=A9DD9C40486CF0D8417AAD136AC0A2E7917E3A09FD1F55A21D38CDCD4514C7F76477A877645BD2C37DF26A6735F55EAA3C53B8332A6EBD21FE044412H3GCG" TargetMode="External"/><Relationship Id="rId369" Type="http://schemas.openxmlformats.org/officeDocument/2006/relationships/hyperlink" Target="consultantplus://offline/ref=A9DD9C40486CF0D8417AAD136AC0A2E7917E3A09FD1C5AAE1E35CDCD4514C7F76477A877645BD2C378F7626835F55EAA3C53B8332A6EBD21FE044412H3GCG" TargetMode="External"/><Relationship Id="rId534" Type="http://schemas.openxmlformats.org/officeDocument/2006/relationships/hyperlink" Target="consultantplus://offline/ref=A9DD9C40486CF0D8417AAD136AC0A2E7917E3A09FD1D5BA41933CDCD4514C7F76477A877645BD2C378F7626236F55EAA3C53B8332A6EBD21FE044412H3GCG" TargetMode="External"/><Relationship Id="rId576" Type="http://schemas.openxmlformats.org/officeDocument/2006/relationships/hyperlink" Target="consultantplus://offline/ref=A9DD9C40486CF0D8417AAD136AC0A2E7917E3A09FD1F58A21D30CDCD4514C7F76477A877645BD2C378F7636039F55EAA3C53B8332A6EBD21FE044412H3GCG" TargetMode="External"/><Relationship Id="rId173" Type="http://schemas.openxmlformats.org/officeDocument/2006/relationships/hyperlink" Target="consultantplus://offline/ref=A9DD9C40486CF0D8417AAD136AC0A2E7917E3A09FD1B5BA11532CDCD4514C7F76477A877645BD2C378F7636038F55EAA3C53B8332A6EBD21FE044412H3GCG" TargetMode="External"/><Relationship Id="rId229" Type="http://schemas.openxmlformats.org/officeDocument/2006/relationships/hyperlink" Target="consultantplus://offline/ref=A9DD9C40486CF0D8417AAD136AC0A2E7917E3A09FD1D55AE1B37CDCD4514C7F76477A877645BD2C378F7626539F55EAA3C53B8332A6EBD21FE044412H3GCG" TargetMode="External"/><Relationship Id="rId380" Type="http://schemas.openxmlformats.org/officeDocument/2006/relationships/hyperlink" Target="consultantplus://offline/ref=A9DD9C40486CF0D8417AB31E7CACFEE896716702FD1056F04165CB9A1A44C1A22437AE22271EDDC471FC373175AB07F97A18B4303672BC22HEG2G" TargetMode="External"/><Relationship Id="rId436" Type="http://schemas.openxmlformats.org/officeDocument/2006/relationships/hyperlink" Target="consultantplus://offline/ref=A9DD9C40486CF0D8417AAD136AC0A2E7917E3A09FD1C5AAE1E35CDCD4514C7F76477A877645BD2C378F7626932F55EAA3C53B8332A6EBD21FE044412H3GCG" TargetMode="External"/><Relationship Id="rId240" Type="http://schemas.openxmlformats.org/officeDocument/2006/relationships/hyperlink" Target="consultantplus://offline/ref=A9DD9C40486CF0D8417AAD136AC0A2E7917E3A09FD1F5EA71435CDCD4514C7F76477A877645BD2C378F7636130F55EAA3C53B8332A6EBD21FE044412H3GCG" TargetMode="External"/><Relationship Id="rId478" Type="http://schemas.openxmlformats.org/officeDocument/2006/relationships/hyperlink" Target="consultantplus://offline/ref=A9DD9C40486CF0D8417AAD136AC0A2E7917E3A09FD1C5AAE1E35CDCD4514C7F76477A877645BD2C378F7616134F55EAA3C53B8332A6EBD21FE044412H3GCG" TargetMode="External"/><Relationship Id="rId35" Type="http://schemas.openxmlformats.org/officeDocument/2006/relationships/hyperlink" Target="consultantplus://offline/ref=A9DD9C40486CF0D8417AAD136AC0A2E7917E3A09FD1B59A51D39CDCD4514C7F76477A877645BD2C378F7636034F55EAA3C53B8332A6EBD21FE044412H3GCG" TargetMode="External"/><Relationship Id="rId77" Type="http://schemas.openxmlformats.org/officeDocument/2006/relationships/hyperlink" Target="consultantplus://offline/ref=A9DD9C40486CF0D8417AAD136AC0A2E7917E3A09FD195EA31C34CDCD4514C7F76477A877645BD2C378F7636037F55EAA3C53B8332A6EBD21FE044412H3GCG" TargetMode="External"/><Relationship Id="rId100" Type="http://schemas.openxmlformats.org/officeDocument/2006/relationships/hyperlink" Target="consultantplus://offline/ref=A9DD9C40486CF0D8417AAD136AC0A2E7917E3A09FD1A58AF1436CDCD4514C7F76477A877645BD2C378F7636037F55EAA3C53B8332A6EBD21FE044412H3GCG" TargetMode="External"/><Relationship Id="rId282" Type="http://schemas.openxmlformats.org/officeDocument/2006/relationships/hyperlink" Target="consultantplus://offline/ref=A9DD9C40486CF0D8417AAD136AC0A2E7917E3A09FD1F59A11438CDCD4514C7F76477A877645BD2C378F7636435F55EAA3C53B8332A6EBD21FE044412H3GCG" TargetMode="External"/><Relationship Id="rId338" Type="http://schemas.openxmlformats.org/officeDocument/2006/relationships/hyperlink" Target="consultantplus://offline/ref=A9DD9C40486CF0D8417AAD136AC0A2E7917E3A09FD1F59A11438CDCD4514C7F76477A877645BD2C378F7636632F55EAA3C53B8332A6EBD21FE044412H3GCG" TargetMode="External"/><Relationship Id="rId503" Type="http://schemas.openxmlformats.org/officeDocument/2006/relationships/hyperlink" Target="consultantplus://offline/ref=A9DD9C40486CF0D8417AAD136AC0A2E7917E3A09FD1C59A51C34CDCD4514C7F76477A877645BD2C378F7636330F55EAA3C53B8332A6EBD21FE044412H3GCG" TargetMode="External"/><Relationship Id="rId545" Type="http://schemas.openxmlformats.org/officeDocument/2006/relationships/hyperlink" Target="consultantplus://offline/ref=A9DD9C40486CF0D8417AAD136AC0A2E7917E3A09FD1F5EAF1839CDCD4514C7F76477A877645BD2C378F7636331F55EAA3C53B8332A6EBD21FE044412H3GCG" TargetMode="External"/><Relationship Id="rId8" Type="http://schemas.openxmlformats.org/officeDocument/2006/relationships/hyperlink" Target="consultantplus://offline/ref=A9DD9C40486CF0D8417AAD136AC0A2E7917E3A09F4105EA41B3A90C74D4DCBF56378F7606312DEC278F763653AAA5BBF2D0BB7333671BD3EE20646H1G2G" TargetMode="External"/><Relationship Id="rId142" Type="http://schemas.openxmlformats.org/officeDocument/2006/relationships/hyperlink" Target="consultantplus://offline/ref=A9DD9C40486CF0D8417AAD136AC0A2E7917E3A09FD1D5DA31838CDCD4514C7F76477A877645BD2C378F7636136F55EAA3C53B8332A6EBD21FE044412H3GCG" TargetMode="External"/><Relationship Id="rId184" Type="http://schemas.openxmlformats.org/officeDocument/2006/relationships/hyperlink" Target="consultantplus://offline/ref=A9DD9C40486CF0D8417AAD136AC0A2E7917E3A09FD1D5FA11830CDCD4514C7F76477A877645BD2C378F7636533F55EAA3C53B8332A6EBD21FE044412H3GCG" TargetMode="External"/><Relationship Id="rId391" Type="http://schemas.openxmlformats.org/officeDocument/2006/relationships/hyperlink" Target="consultantplus://offline/ref=A9DD9C40486CF0D8417AAD136AC0A2E7917E3A09FD1F59AF1D31CDCD4514C7F76477A877645BD2C378F7636130F55EAA3C53B8332A6EBD21FE044412H3GCG" TargetMode="External"/><Relationship Id="rId405" Type="http://schemas.openxmlformats.org/officeDocument/2006/relationships/hyperlink" Target="consultantplus://offline/ref=A9DD9C40486CF0D8417AAD136AC0A2E7917E3A09FD1F54A51B31CDCD4514C7F76477A877645BD2C378F7616433F55EAA3C53B8332A6EBD21FE044412H3GCG" TargetMode="External"/><Relationship Id="rId447" Type="http://schemas.openxmlformats.org/officeDocument/2006/relationships/hyperlink" Target="consultantplus://offline/ref=A9DD9C40486CF0D8417AAD136AC0A2E7917E3A09FD1D5FA11830CDCD4514C7F76477A877645BD2C378F7626534F55EAA3C53B8332A6EBD21FE044412H3GCG" TargetMode="External"/><Relationship Id="rId251" Type="http://schemas.openxmlformats.org/officeDocument/2006/relationships/hyperlink" Target="consultantplus://offline/ref=A9DD9C40486CF0D8417AAD136AC0A2E7917E3A09FD1F59A11438CDCD4514C7F76477A877645BD2C378F7636138F55EAA3C53B8332A6EBD21FE044412H3GCG" TargetMode="External"/><Relationship Id="rId489" Type="http://schemas.openxmlformats.org/officeDocument/2006/relationships/hyperlink" Target="consultantplus://offline/ref=A9DD9C40486CF0D8417AAD136AC0A2E7917E3A09FD1C5AAE1E35CDCD4514C7F76477A877645BD2C378F7616138F55EAA3C53B8332A6EBD21FE044412H3GCG" TargetMode="External"/><Relationship Id="rId46" Type="http://schemas.openxmlformats.org/officeDocument/2006/relationships/hyperlink" Target="consultantplus://offline/ref=A9DD9C40486CF0D8417AAD136AC0A2E7917E3A09FD1D5DA31838CDCD4514C7F76477A877645BD2C378F7636034F55EAA3C53B8332A6EBD21FE044412H3GCG" TargetMode="External"/><Relationship Id="rId293" Type="http://schemas.openxmlformats.org/officeDocument/2006/relationships/hyperlink" Target="consultantplus://offline/ref=A9DD9C40486CF0D8417AAD136AC0A2E7917E3A09FD1F59A11438CDCD4514C7F76477A877645BD2C378F7636438F55EAA3C53B8332A6EBD21FE044412H3GCG" TargetMode="External"/><Relationship Id="rId307" Type="http://schemas.openxmlformats.org/officeDocument/2006/relationships/hyperlink" Target="consultantplus://offline/ref=A9DD9C40486CF0D8417AAD136AC0A2E7917E3A09FD1C5AAE1E35CDCD4514C7F76477A877645BD2C378F7626433F55EAA3C53B8332A6EBD21FE044412H3GCG" TargetMode="External"/><Relationship Id="rId349" Type="http://schemas.openxmlformats.org/officeDocument/2006/relationships/hyperlink" Target="consultantplus://offline/ref=A9DD9C40486CF0D8417AAD136AC0A2E7917E3A09FD1F59A11438CDCD4514C7F76477A877645BD2C378F7636637F55EAA3C53B8332A6EBD21FE044412H3GCG" TargetMode="External"/><Relationship Id="rId514" Type="http://schemas.openxmlformats.org/officeDocument/2006/relationships/hyperlink" Target="consultantplus://offline/ref=A9DD9C40486CF0D8417AAD136AC0A2E7917E3A09FD1D55AE1B37CDCD4514C7F76477A877645BD2C378F7626639F55EAA3C53B8332A6EBD21FE044412H3GCG" TargetMode="External"/><Relationship Id="rId556" Type="http://schemas.openxmlformats.org/officeDocument/2006/relationships/hyperlink" Target="consultantplus://offline/ref=A9DD9C40486CF0D8417AAD136AC0A2E7917E3A09FD1C5AAE1E35CDCD4514C7F76477A877645BD2C378F7616639F55EAA3C53B8332A6EBD21FE044412H3GCG" TargetMode="External"/><Relationship Id="rId88" Type="http://schemas.openxmlformats.org/officeDocument/2006/relationships/hyperlink" Target="consultantplus://offline/ref=A9DD9C40486CF0D8417AAD136AC0A2E7917E3A09FD185BA11930CDCD4514C7F76477A877645BD2C378F7636037F55EAA3C53B8332A6EBD21FE044412H3GCG" TargetMode="External"/><Relationship Id="rId111" Type="http://schemas.openxmlformats.org/officeDocument/2006/relationships/hyperlink" Target="consultantplus://offline/ref=A9DD9C40486CF0D8417AAD136AC0A2E7917E3A09FD1D54A01B32CDCD4514C7F76477A877645BD2C378F7636037F55EAA3C53B8332A6EBD21FE044412H3GCG" TargetMode="External"/><Relationship Id="rId153" Type="http://schemas.openxmlformats.org/officeDocument/2006/relationships/hyperlink" Target="consultantplus://offline/ref=A9DD9C40486CF0D8417AAD136AC0A2E7917E3A09FD1C54AE1937CDCD4514C7F76477A877645BD2C378F7636038F55EAA3C53B8332A6EBD21FE044412H3GCG" TargetMode="External"/><Relationship Id="rId195" Type="http://schemas.openxmlformats.org/officeDocument/2006/relationships/hyperlink" Target="consultantplus://offline/ref=A9DD9C40486CF0D8417AAD136AC0A2E7917E3A09FD1C54A31535CDCD4514C7F76477A877645BD2C378F7636130F55EAA3C53B8332A6EBD21FE044412H3GCG" TargetMode="External"/><Relationship Id="rId209" Type="http://schemas.openxmlformats.org/officeDocument/2006/relationships/hyperlink" Target="consultantplus://offline/ref=A9DD9C40486CF0D8417AAD136AC0A2E7917E3A09FD1C54AE1937CDCD4514C7F76477A877645BD2C378F7636435F55EAA3C53B8332A6EBD21FE044412H3GCG" TargetMode="External"/><Relationship Id="rId360" Type="http://schemas.openxmlformats.org/officeDocument/2006/relationships/hyperlink" Target="consultantplus://offline/ref=A9DD9C40486CF0D8417AAD136AC0A2E7917E3A09FD1C5AAE1E35CDCD4514C7F76477A877645BD2C378F7626738F55EAA3C53B8332A6EBD21FE044412H3GCG" TargetMode="External"/><Relationship Id="rId416" Type="http://schemas.openxmlformats.org/officeDocument/2006/relationships/hyperlink" Target="consultantplus://offline/ref=A9DD9C40486CF0D8417AAD136AC0A2E7917E3A09FD1D5BA41933CDCD4514C7F76477A877645BD2C378F7636935F55EAA3C53B8332A6EBD21FE044412H3GCG" TargetMode="External"/><Relationship Id="rId220" Type="http://schemas.openxmlformats.org/officeDocument/2006/relationships/hyperlink" Target="consultantplus://offline/ref=A9DD9C40486CF0D8417AAD136AC0A2E7917E3A09FD1D54A01B32CDCD4514C7F76477A877645BD2C378F7636734F55EAA3C53B8332A6EBD21FE044412H3GCG" TargetMode="External"/><Relationship Id="rId458" Type="http://schemas.openxmlformats.org/officeDocument/2006/relationships/hyperlink" Target="consultantplus://offline/ref=A9DD9C40486CF0D8417AAD136AC0A2E7917E3A09FD1C5AAE1E35CDCD4514C7F76477A877645BD2C378F7616037F55EAA3C53B8332A6EBD21FE044412H3GCG" TargetMode="External"/><Relationship Id="rId15" Type="http://schemas.openxmlformats.org/officeDocument/2006/relationships/hyperlink" Target="consultantplus://offline/ref=A9DD9C40486CF0D8417AAD136AC0A2E7917E3A09F5105CA61E3A90C74D4DCBF56378F7606312DEC278F763653AAA5BBF2D0BB7333671BD3EE20646H1G2G" TargetMode="External"/><Relationship Id="rId57" Type="http://schemas.openxmlformats.org/officeDocument/2006/relationships/hyperlink" Target="consultantplus://offline/ref=A9DD9C40486CF0D8417AAD136AC0A2E7917E3A09FD1C59A21A34CDCD4514C7F76477A877645BD2C378F7636034F55EAA3C53B8332A6EBD21FE044412H3GCG" TargetMode="External"/><Relationship Id="rId262" Type="http://schemas.openxmlformats.org/officeDocument/2006/relationships/hyperlink" Target="consultantplus://offline/ref=A9DD9C40486CF0D8417AAD136AC0A2E7917E3A09FD1F59A11438CDCD4514C7F76477A877645BD2C378F7636337F55EAA3C53B8332A6EBD21FE044412H3GCG" TargetMode="External"/><Relationship Id="rId318" Type="http://schemas.openxmlformats.org/officeDocument/2006/relationships/hyperlink" Target="consultantplus://offline/ref=A9DD9C40486CF0D8417AAD136AC0A2E7917E3A09FD1F59A11438CDCD4514C7F76477A877645BD2C378F7636539F55EAA3C53B8332A6EBD21FE044412H3GCG" TargetMode="External"/><Relationship Id="rId525" Type="http://schemas.openxmlformats.org/officeDocument/2006/relationships/hyperlink" Target="consultantplus://offline/ref=A9DD9C40486CF0D8417AAD136AC0A2E7917E3A09FD1F59A11438CDCD4514C7F76477A877645BD2C378F7636736F55EAA3C53B8332A6EBD21FE044412H3GCG" TargetMode="External"/><Relationship Id="rId567" Type="http://schemas.openxmlformats.org/officeDocument/2006/relationships/hyperlink" Target="consultantplus://offline/ref=A9DD9C40486CF0D8417AAD136AC0A2E7917E3A09FD1C5AAE1E35CDCD4514C7F76477A877645BD2C378F7616730F55EAA3C53B8332A6EBD21FE044412H3GCG" TargetMode="External"/><Relationship Id="rId99" Type="http://schemas.openxmlformats.org/officeDocument/2006/relationships/hyperlink" Target="consultantplus://offline/ref=A9DD9C40486CF0D8417AAD136AC0A2E7917E3A09FD1A59A01434CDCD4514C7F76477A877645BD2C378F7636037F55EAA3C53B8332A6EBD21FE044412H3GCG" TargetMode="External"/><Relationship Id="rId122" Type="http://schemas.openxmlformats.org/officeDocument/2006/relationships/hyperlink" Target="consultantplus://offline/ref=A9DD9C40486CF0D8417AAD136AC0A2E7917E3A09FD1F59A61E35CDCD4514C7F76477A877645BD2C378F7636037F55EAA3C53B8332A6EBD21FE044412H3GCG" TargetMode="External"/><Relationship Id="rId164" Type="http://schemas.openxmlformats.org/officeDocument/2006/relationships/hyperlink" Target="consultantplus://offline/ref=A9DD9C40486CF0D8417AAD136AC0A2E7917E3A09FD185FAF1B35CDCD4514C7F76477A877645BD2C378F7636239F55EAA3C53B8332A6EBD21FE044412H3GCG" TargetMode="External"/><Relationship Id="rId371" Type="http://schemas.openxmlformats.org/officeDocument/2006/relationships/hyperlink" Target="consultantplus://offline/ref=A9DD9C40486CF0D8417AAD136AC0A2E7917E3A09FD1F5EA71435CDCD4514C7F76477A877645BD2C378F7636132F55EAA3C53B8332A6EBD21FE044412H3GCG" TargetMode="External"/><Relationship Id="rId427" Type="http://schemas.openxmlformats.org/officeDocument/2006/relationships/hyperlink" Target="consultantplus://offline/ref=A9DD9C40486CF0D8417AAD136AC0A2E7917E3A09FD1D5FA11830CDCD4514C7F76477A877645BD2C378F7626233F55EAA3C53B8332A6EBD21FE044412H3GCG" TargetMode="External"/><Relationship Id="rId469" Type="http://schemas.openxmlformats.org/officeDocument/2006/relationships/hyperlink" Target="consultantplus://offline/ref=A9DD9C40486CF0D8417AAD136AC0A2E7917E3A09FD1C5AAE1E35CDCD4514C7F76477A877645BD2C378F7616133F55EAA3C53B8332A6EBD21FE044412H3GCG" TargetMode="External"/><Relationship Id="rId26" Type="http://schemas.openxmlformats.org/officeDocument/2006/relationships/hyperlink" Target="consultantplus://offline/ref=A9DD9C40486CF0D8417AAD136AC0A2E7917E3A09FD185FA71837CDCD4514C7F76477A877645BD2C378F7636034F55EAA3C53B8332A6EBD21FE044412H3GCG" TargetMode="External"/><Relationship Id="rId231" Type="http://schemas.openxmlformats.org/officeDocument/2006/relationships/hyperlink" Target="consultantplus://offline/ref=A9DD9C40486CF0D8417AAD136AC0A2E7917E3A09FD1C54A31535CDCD4514C7F76477A877645BD2C378F7636139F55EAA3C53B8332A6EBD21FE044412H3GCG" TargetMode="External"/><Relationship Id="rId273" Type="http://schemas.openxmlformats.org/officeDocument/2006/relationships/hyperlink" Target="consultantplus://offline/ref=A9DD9C40486CF0D8417AB31E7CACFEE896716702FD1056F04165CB9A1A44C1A22437AE22271EDDC471FC373175AB07F97A18B4303672BC22HEG2G" TargetMode="External"/><Relationship Id="rId329" Type="http://schemas.openxmlformats.org/officeDocument/2006/relationships/hyperlink" Target="consultantplus://offline/ref=A9DD9C40486CF0D8417AAD136AC0A2E7917E3A09FD1F54A51834CDCD4514C7F76477A877645BD2C378F6656530F55EAA3C53B8332A6EBD21FE044412H3GCG" TargetMode="External"/><Relationship Id="rId480" Type="http://schemas.openxmlformats.org/officeDocument/2006/relationships/hyperlink" Target="consultantplus://offline/ref=A9DD9C40486CF0D8417AAD136AC0A2E7917E3A09FD1F5EAF1839CDCD4514C7F76477A877645BD2C378F7636233F55EAA3C53B8332A6EBD21FE044412H3GCG" TargetMode="External"/><Relationship Id="rId536" Type="http://schemas.openxmlformats.org/officeDocument/2006/relationships/hyperlink" Target="consultantplus://offline/ref=A9DD9C40486CF0D8417AAD136AC0A2E7917E3A09FD1C5AAE1E35CDCD4514C7F76477A877645BD2C378F7616636F55EAA3C53B8332A6EBD21FE044412H3GCG" TargetMode="External"/><Relationship Id="rId68" Type="http://schemas.openxmlformats.org/officeDocument/2006/relationships/hyperlink" Target="consultantplus://offline/ref=A9DD9C40486CF0D8417AAD136AC0A2E7917E3A09FD1F59AF1D31CDCD4514C7F76477A877645BD2C378F7636034F55EAA3C53B8332A6EBD21FE044412H3GCG" TargetMode="External"/><Relationship Id="rId133" Type="http://schemas.openxmlformats.org/officeDocument/2006/relationships/hyperlink" Target="consultantplus://offline/ref=A9DD9C40486CF0D8417AAD136AC0A2E7917E3A09FD1D5DA31838CDCD4514C7F76477A877645BD2C378F7636039F55EAA3C53B8332A6EBD21FE044412H3GCG" TargetMode="External"/><Relationship Id="rId175" Type="http://schemas.openxmlformats.org/officeDocument/2006/relationships/hyperlink" Target="consultantplus://offline/ref=A9DD9C40486CF0D8417AAD136AC0A2E7917E3A09FD1B54A61A38CDCD4514C7F76477A877645BD2C378F7636036F55EAA3C53B8332A6EBD21FE044412H3GCG" TargetMode="External"/><Relationship Id="rId340" Type="http://schemas.openxmlformats.org/officeDocument/2006/relationships/hyperlink" Target="consultantplus://offline/ref=A9DD9C40486CF0D8417AAD136AC0A2E7917E3A09FD1C5AAE1E35CDCD4514C7F76477A877645BD2C378F7626634F55EAA3C53B8332A6EBD21FE044412H3GCG" TargetMode="External"/><Relationship Id="rId578" Type="http://schemas.openxmlformats.org/officeDocument/2006/relationships/hyperlink" Target="consultantplus://offline/ref=A9DD9C40486CF0D8417AAD136AC0A2E7917E3A09FD1F54A51B31CDCD4514C7F76477A877645BD2C378F7616436F55EAA3C53B8332A6EBD21FE044412H3GC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213</Pages>
  <Words>92914</Words>
  <Characters>529610</Characters>
  <Application>Microsoft Office Word</Application>
  <DocSecurity>0</DocSecurity>
  <Lines>4413</Lines>
  <Paragraphs>1242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621282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Бюджет</dc:creator>
  <cp:keywords/>
  <dc:description/>
  <cp:lastModifiedBy>Бюджет</cp:lastModifiedBy>
  <cp:revision>1</cp:revision>
  <dcterms:created xsi:type="dcterms:W3CDTF">2022-11-22T06:05:00Z</dcterms:created>
  <dcterms:modified xsi:type="dcterms:W3CDTF">2022-11-22T06:27:00Z</dcterms:modified>
</cp:coreProperties>
</file>