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CA" w:rsidRDefault="000B74CA" w:rsidP="00266E88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4CA" w:rsidRDefault="000B74CA" w:rsidP="00266E88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74CA" w:rsidRDefault="000B74CA" w:rsidP="00266E88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B74CA" w:rsidRDefault="000B74CA" w:rsidP="00266E88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3DC7" w:rsidRPr="00780DEA" w:rsidRDefault="00393DC7" w:rsidP="00266E88">
      <w:pPr>
        <w:tabs>
          <w:tab w:val="left" w:pos="50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DEA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Pr="00266E88">
        <w:rPr>
          <w:b/>
          <w:bCs/>
          <w:sz w:val="28"/>
          <w:szCs w:val="28"/>
        </w:rPr>
        <w:t xml:space="preserve"> </w:t>
      </w:r>
      <w:r w:rsidRPr="00266E88">
        <w:rPr>
          <w:rFonts w:ascii="Times New Roman" w:hAnsi="Times New Roman" w:cs="Times New Roman"/>
          <w:b/>
          <w:bCs/>
          <w:sz w:val="28"/>
          <w:szCs w:val="28"/>
        </w:rPr>
        <w:t>движения автобусов по</w:t>
      </w:r>
      <w:r w:rsidRPr="00780DEA">
        <w:rPr>
          <w:rFonts w:ascii="Times New Roman" w:hAnsi="Times New Roman" w:cs="Times New Roman"/>
          <w:b/>
          <w:bCs/>
          <w:sz w:val="28"/>
          <w:szCs w:val="28"/>
        </w:rPr>
        <w:t xml:space="preserve"> пригородно</w:t>
      </w: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780DEA">
        <w:rPr>
          <w:rFonts w:ascii="Times New Roman" w:hAnsi="Times New Roman" w:cs="Times New Roman"/>
          <w:b/>
          <w:bCs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80DEA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109</w:t>
      </w:r>
    </w:p>
    <w:p w:rsidR="00393DC7" w:rsidRDefault="00393DC7" w:rsidP="009610D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Парковая Ивановский район – г. Иваново( по кругу пр.</w:t>
      </w:r>
      <w:r w:rsidR="000B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Ленина, Шереметьевский проспект)»</w:t>
      </w:r>
      <w:proofErr w:type="gramEnd"/>
    </w:p>
    <w:p w:rsidR="00393DC7" w:rsidRDefault="00393DC7" w:rsidP="009610D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B74CA" w:rsidRDefault="000B74CA" w:rsidP="009610D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B74CA" w:rsidRDefault="000B74CA" w:rsidP="009610D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B74CA" w:rsidRDefault="000B74CA" w:rsidP="009610D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34"/>
        <w:gridCol w:w="1021"/>
        <w:gridCol w:w="1134"/>
        <w:gridCol w:w="1303"/>
        <w:gridCol w:w="945"/>
        <w:gridCol w:w="1179"/>
      </w:tblGrid>
      <w:tr w:rsidR="00393DC7" w:rsidRPr="00D9662C" w:rsidTr="000569FE">
        <w:trPr>
          <w:cantSplit/>
          <w:trHeight w:val="2722"/>
        </w:trPr>
        <w:tc>
          <w:tcPr>
            <w:tcW w:w="1384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с. Богородское,</w:t>
            </w:r>
          </w:p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ул. Парковая</w:t>
            </w:r>
          </w:p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Ивановский район</w:t>
            </w:r>
          </w:p>
        </w:tc>
        <w:tc>
          <w:tcPr>
            <w:tcW w:w="1134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ул. Свободы</w:t>
            </w:r>
          </w:p>
        </w:tc>
        <w:tc>
          <w:tcPr>
            <w:tcW w:w="1021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Госпиталь ВОВ</w:t>
            </w:r>
          </w:p>
        </w:tc>
        <w:tc>
          <w:tcPr>
            <w:tcW w:w="1134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ТЦ «</w:t>
            </w:r>
            <w:proofErr w:type="gramStart"/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Красная</w:t>
            </w:r>
            <w:proofErr w:type="gramEnd"/>
            <w:r w:rsidRPr="00266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Талка</w:t>
            </w:r>
            <w:proofErr w:type="spellEnd"/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303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с. Богородское,</w:t>
            </w:r>
          </w:p>
          <w:p w:rsidR="00393DC7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ул. Парковая</w:t>
            </w:r>
          </w:p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Ивановский район</w:t>
            </w:r>
          </w:p>
        </w:tc>
        <w:tc>
          <w:tcPr>
            <w:tcW w:w="945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Количество графиков</w:t>
            </w:r>
          </w:p>
        </w:tc>
        <w:tc>
          <w:tcPr>
            <w:tcW w:w="1179" w:type="dxa"/>
            <w:textDirection w:val="btLr"/>
          </w:tcPr>
          <w:p w:rsidR="00393DC7" w:rsidRPr="00266E88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66E88">
              <w:rPr>
                <w:rFonts w:ascii="Times New Roman" w:hAnsi="Times New Roman" w:cs="Times New Roman"/>
                <w:sz w:val="25"/>
                <w:szCs w:val="25"/>
              </w:rPr>
              <w:t>Периодичность работы</w:t>
            </w: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5-50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5-59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6-17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945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график</w:t>
            </w:r>
          </w:p>
        </w:tc>
        <w:tc>
          <w:tcPr>
            <w:tcW w:w="1179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62C">
              <w:rPr>
                <w:rFonts w:ascii="Times New Roman" w:hAnsi="Times New Roman" w:cs="Times New Roman"/>
                <w:sz w:val="28"/>
                <w:szCs w:val="28"/>
              </w:rPr>
              <w:t>Круглогодично, ежедневно</w:t>
            </w: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6-34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6-43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7-01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8-02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9-26/10-10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10-23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10-54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10-58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11-38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11-42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11-51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12-09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12-26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12-44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13-28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15-31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15-49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16-33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16-59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17-08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17-17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17-34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17-43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18-58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19-02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19-11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19-29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19-42ок.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6-01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6-19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45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график</w:t>
            </w:r>
          </w:p>
        </w:tc>
        <w:tc>
          <w:tcPr>
            <w:tcW w:w="1179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8"/>
                <w:szCs w:val="28"/>
              </w:rPr>
              <w:t>Круглогодично, ежедневно</w:t>
            </w: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6-45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6-54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7-29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8-57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9-24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9-41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10-21/11-05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11-36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11-49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11-53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12-12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12-37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13-39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13-48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14-14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15-32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15-41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15-59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16-44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16-57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17-01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17-10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17-28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18-56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19-09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19-13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19-31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19-57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20-15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20-37ок.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график</w:t>
            </w:r>
          </w:p>
        </w:tc>
        <w:tc>
          <w:tcPr>
            <w:tcW w:w="1179" w:type="dxa"/>
            <w:vMerge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6-21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6-52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7-49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8-51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9-35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9-48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9-52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10-54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11-03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11-29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11-38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11-47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12-00/12-44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12-48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12-57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13-28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13-32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13-41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15-44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15-53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16-02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16-11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16-28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16-37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16-46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17-08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17-12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17-56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18-14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18-49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18-58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19-07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19-33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19-42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19-51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20-08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20-17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20-48ок.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6-23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945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график</w:t>
            </w:r>
          </w:p>
        </w:tc>
        <w:tc>
          <w:tcPr>
            <w:tcW w:w="1179" w:type="dxa"/>
            <w:vMerge w:val="restart"/>
            <w:textDirection w:val="btLr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8"/>
                <w:szCs w:val="28"/>
              </w:rPr>
              <w:t>Круглогодично, ежедневно</w:t>
            </w: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7-07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7-47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8-18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8-31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9-19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9-28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10-21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10-43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10-47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10-58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11-31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11-49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11-58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12-11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12-55/13-39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13-43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13-52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15-07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15-11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16-04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16-13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16-39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16-57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17-06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17-41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17-50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18-07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18-16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19-09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19-18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19-31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C7" w:rsidRPr="00D9662C" w:rsidTr="000569FE">
        <w:tc>
          <w:tcPr>
            <w:tcW w:w="138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19-44</w:t>
            </w:r>
          </w:p>
        </w:tc>
        <w:tc>
          <w:tcPr>
            <w:tcW w:w="1021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  <w:tc>
          <w:tcPr>
            <w:tcW w:w="1134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20-02</w:t>
            </w:r>
          </w:p>
        </w:tc>
        <w:tc>
          <w:tcPr>
            <w:tcW w:w="1303" w:type="dxa"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2C">
              <w:rPr>
                <w:rFonts w:ascii="Times New Roman" w:hAnsi="Times New Roman" w:cs="Times New Roman"/>
                <w:sz w:val="24"/>
                <w:szCs w:val="24"/>
              </w:rPr>
              <w:t>20-15ок.</w:t>
            </w:r>
          </w:p>
        </w:tc>
        <w:tc>
          <w:tcPr>
            <w:tcW w:w="945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393DC7" w:rsidRPr="00D9662C" w:rsidRDefault="00393DC7" w:rsidP="00D9662C">
            <w:pPr>
              <w:tabs>
                <w:tab w:val="left" w:pos="2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DC7" w:rsidRDefault="00393DC7" w:rsidP="00780DEA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393DC7" w:rsidRDefault="00393DC7" w:rsidP="00780DEA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p w:rsidR="00393DC7" w:rsidRPr="009610D9" w:rsidRDefault="00393DC7" w:rsidP="00780DEA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sectPr w:rsidR="00393DC7" w:rsidRPr="009610D9" w:rsidSect="00D53C53">
      <w:pgSz w:w="16838" w:h="11906" w:orient="landscape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9E"/>
    <w:rsid w:val="00055851"/>
    <w:rsid w:val="000569FE"/>
    <w:rsid w:val="000B74CA"/>
    <w:rsid w:val="001B4D5A"/>
    <w:rsid w:val="00247BFC"/>
    <w:rsid w:val="00266E88"/>
    <w:rsid w:val="00393DC7"/>
    <w:rsid w:val="004E1C0F"/>
    <w:rsid w:val="00626129"/>
    <w:rsid w:val="006739AA"/>
    <w:rsid w:val="00780DEA"/>
    <w:rsid w:val="007A77FF"/>
    <w:rsid w:val="007D2674"/>
    <w:rsid w:val="009610D9"/>
    <w:rsid w:val="00984770"/>
    <w:rsid w:val="009F6492"/>
    <w:rsid w:val="00AD573B"/>
    <w:rsid w:val="00B47E12"/>
    <w:rsid w:val="00BD5EAD"/>
    <w:rsid w:val="00C373D1"/>
    <w:rsid w:val="00C8345D"/>
    <w:rsid w:val="00D53C53"/>
    <w:rsid w:val="00D70361"/>
    <w:rsid w:val="00D9662C"/>
    <w:rsid w:val="00E85FAF"/>
    <w:rsid w:val="00EB7235"/>
    <w:rsid w:val="00EE2E9E"/>
    <w:rsid w:val="00F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E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7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52A7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2E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7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52A7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Белозёровы</dc:creator>
  <cp:lastModifiedBy>Белозёрова Ирина Владимировна</cp:lastModifiedBy>
  <cp:revision>2</cp:revision>
  <cp:lastPrinted>2015-08-27T05:12:00Z</cp:lastPrinted>
  <dcterms:created xsi:type="dcterms:W3CDTF">2018-12-27T08:22:00Z</dcterms:created>
  <dcterms:modified xsi:type="dcterms:W3CDTF">2018-12-27T08:22:00Z</dcterms:modified>
</cp:coreProperties>
</file>