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85" w:rsidRDefault="002F6285" w:rsidP="002F628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F6285" w:rsidRDefault="002F6285" w:rsidP="002F6285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Вносит Губернатор</w:t>
      </w:r>
    </w:p>
    <w:p w:rsidR="002F6285" w:rsidRDefault="002F6285" w:rsidP="002F6285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</w:p>
    <w:p w:rsidR="002F6285" w:rsidRDefault="002F6285" w:rsidP="002F628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6950" cy="736600"/>
            <wp:effectExtent l="0" t="0" r="0" b="635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285" w:rsidRDefault="002F6285" w:rsidP="002F6285">
      <w:pPr>
        <w:jc w:val="center"/>
        <w:rPr>
          <w:sz w:val="28"/>
        </w:rPr>
      </w:pPr>
    </w:p>
    <w:p w:rsidR="002F6285" w:rsidRDefault="002F6285" w:rsidP="002F6285">
      <w:pPr>
        <w:jc w:val="center"/>
        <w:rPr>
          <w:b/>
          <w:sz w:val="36"/>
        </w:rPr>
      </w:pPr>
      <w:r>
        <w:rPr>
          <w:b/>
          <w:sz w:val="36"/>
        </w:rPr>
        <w:t>ЗАКОН ИВАНОВСКОЙ ОБЛАСТИ</w:t>
      </w:r>
    </w:p>
    <w:p w:rsidR="002F6285" w:rsidRDefault="002F6285" w:rsidP="002F6285">
      <w:pPr>
        <w:pStyle w:val="a3"/>
        <w:ind w:firstLine="0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2F6285" w:rsidTr="002F6285">
        <w:tc>
          <w:tcPr>
            <w:tcW w:w="9228" w:type="dxa"/>
            <w:hideMark/>
          </w:tcPr>
          <w:p w:rsidR="002F6285" w:rsidRDefault="002F6285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 внесении изменений в Закон Ивановской области </w:t>
            </w:r>
          </w:p>
          <w:p w:rsidR="002F6285" w:rsidRDefault="002F628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«Об административных правонарушениях в Ивановской области</w:t>
            </w:r>
            <w:r>
              <w:rPr>
                <w:b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2F6285" w:rsidRDefault="002F6285" w:rsidP="002F6285">
      <w:pPr>
        <w:jc w:val="both"/>
        <w:rPr>
          <w:sz w:val="28"/>
          <w:szCs w:val="28"/>
        </w:rPr>
      </w:pPr>
    </w:p>
    <w:p w:rsidR="002F6285" w:rsidRDefault="002F6285" w:rsidP="002F628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 Ивановской областной Думой</w:t>
      </w:r>
    </w:p>
    <w:p w:rsidR="002F6285" w:rsidRDefault="002F6285" w:rsidP="002F628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2F6285" w:rsidTr="002F6285">
        <w:trPr>
          <w:trHeight w:val="345"/>
        </w:trPr>
        <w:tc>
          <w:tcPr>
            <w:tcW w:w="9228" w:type="dxa"/>
          </w:tcPr>
          <w:p w:rsidR="002F6285" w:rsidRDefault="002F628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Настоящий Закон принят в соответствии с Федеральными законами 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                        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    в целях установления административной ответственности за нарушение требований, предъявляемых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    на территории Ивановской области</w:t>
            </w:r>
          </w:p>
          <w:p w:rsidR="002F6285" w:rsidRDefault="002F6285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  <w:p w:rsidR="002F6285" w:rsidRDefault="002F6285">
            <w:pPr>
              <w:pStyle w:val="ConsPlusNormal"/>
              <w:tabs>
                <w:tab w:val="left" w:pos="2760"/>
              </w:tabs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2F6285" w:rsidRDefault="002F6285">
            <w:pPr>
              <w:pStyle w:val="ConsPlusNormal"/>
              <w:tabs>
                <w:tab w:val="left" w:pos="2760"/>
              </w:tabs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285" w:rsidRDefault="002F6285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в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от 24.04.2008 № 11-ОЗ «Об административных правонарушениях в Ивановской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(в действующей редакции) следующие изменения:</w:t>
            </w:r>
          </w:p>
          <w:p w:rsidR="002F6285" w:rsidRDefault="002F6285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Дополнить статьей 7.1 следующего содержания:</w:t>
            </w:r>
          </w:p>
          <w:p w:rsidR="002F6285" w:rsidRDefault="002F6285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«Статья 7.1 </w:t>
            </w:r>
          </w:p>
          <w:p w:rsidR="002F6285" w:rsidRDefault="002F6285" w:rsidP="007568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Нарушение установленных постановлением Правительства Ивановской области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</w:t>
            </w:r>
            <w:r>
              <w:rPr>
                <w:sz w:val="28"/>
                <w:szCs w:val="28"/>
              </w:rPr>
              <w:br/>
              <w:t xml:space="preserve">по межмуниципальным маршрутам регулярных перевозок, - </w:t>
            </w:r>
          </w:p>
          <w:p w:rsidR="002F6285" w:rsidRDefault="002F6285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влечет наложение административного штрафа в размере </w:t>
            </w:r>
            <w:r>
              <w:rPr>
                <w:sz w:val="28"/>
                <w:szCs w:val="28"/>
              </w:rPr>
              <w:br/>
              <w:t>на должностных лиц – трех тысяч рублей; на юридических лиц - шести тысяч рублей.</w:t>
            </w:r>
          </w:p>
          <w:p w:rsidR="002F6285" w:rsidRDefault="002F6285" w:rsidP="007568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Повторное совершение административного правонарушения, предусмотренного </w:t>
            </w:r>
            <w:hyperlink r:id="rId7" w:history="1">
              <w:r>
                <w:rPr>
                  <w:rStyle w:val="a5"/>
                  <w:color w:val="auto"/>
                  <w:sz w:val="28"/>
                  <w:szCs w:val="28"/>
                  <w:u w:val="none"/>
                </w:rPr>
                <w:t>частью 1</w:t>
              </w:r>
            </w:hyperlink>
            <w:r>
              <w:rPr>
                <w:sz w:val="28"/>
                <w:szCs w:val="28"/>
              </w:rPr>
              <w:t xml:space="preserve"> настоящей статьи, -</w:t>
            </w:r>
          </w:p>
          <w:p w:rsidR="002F6285" w:rsidRDefault="002F6285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влечет наложение административного штрафа в размере </w:t>
            </w:r>
            <w:r>
              <w:rPr>
                <w:sz w:val="28"/>
                <w:szCs w:val="28"/>
              </w:rPr>
              <w:br/>
              <w:t>на должностных лиц – пятнадцати тысяч рублей; на юридических лиц - тридцати тысяч рублей.</w:t>
            </w:r>
          </w:p>
          <w:p w:rsidR="002F6285" w:rsidRDefault="002F6285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Нарушение установленных муниципальными правовыми актами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</w:t>
            </w:r>
            <w:r>
              <w:rPr>
                <w:sz w:val="28"/>
                <w:szCs w:val="28"/>
              </w:rPr>
              <w:br/>
              <w:t>по муниципальным маршрутам регулярных перевозок, -</w:t>
            </w:r>
          </w:p>
          <w:p w:rsidR="002F6285" w:rsidRDefault="002F62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влечет наложение административного штрафа в размере </w:t>
            </w:r>
            <w:r>
              <w:rPr>
                <w:sz w:val="28"/>
                <w:szCs w:val="28"/>
              </w:rPr>
              <w:br/>
              <w:t>на должностных лиц - трех тысяч рублей; на юридических лиц - шести тысяч рублей.</w:t>
            </w:r>
          </w:p>
          <w:p w:rsidR="002F6285" w:rsidRDefault="002F6285" w:rsidP="007568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Повторное совершение административного правонарушения, предусмотренного </w:t>
            </w:r>
            <w:hyperlink r:id="rId8" w:history="1">
              <w:r>
                <w:rPr>
                  <w:rStyle w:val="a5"/>
                  <w:color w:val="auto"/>
                  <w:sz w:val="28"/>
                  <w:szCs w:val="28"/>
                  <w:u w:val="none"/>
                </w:rPr>
                <w:t>частью</w:t>
              </w:r>
              <w:r>
                <w:rPr>
                  <w:rStyle w:val="a5"/>
                  <w:sz w:val="28"/>
                  <w:szCs w:val="28"/>
                  <w:u w:val="none"/>
                </w:rPr>
                <w:t xml:space="preserve"> </w:t>
              </w:r>
            </w:hyperlink>
            <w:r>
              <w:rPr>
                <w:sz w:val="28"/>
                <w:szCs w:val="28"/>
              </w:rPr>
              <w:t>3 настоящей статьи, -</w:t>
            </w:r>
          </w:p>
          <w:p w:rsidR="002F6285" w:rsidRDefault="002F6285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влечет наложение административного штрафа в размере </w:t>
            </w:r>
            <w:r>
              <w:rPr>
                <w:sz w:val="28"/>
                <w:szCs w:val="28"/>
              </w:rPr>
              <w:br/>
              <w:t>на должностных лиц – пятнадцати тысяч рублей; на юридических лиц - тридцати тысяч рублей.».</w:t>
            </w:r>
          </w:p>
          <w:p w:rsidR="002F6285" w:rsidRDefault="002F6285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hyperlink r:id="rId9" w:history="1">
              <w:r>
                <w:rPr>
                  <w:rStyle w:val="a5"/>
                  <w:color w:val="auto"/>
                  <w:sz w:val="28"/>
                  <w:szCs w:val="28"/>
                  <w:u w:val="none"/>
                </w:rPr>
                <w:t>Статью 10.4</w:t>
              </w:r>
            </w:hyperlink>
            <w:r>
              <w:rPr>
                <w:sz w:val="28"/>
                <w:szCs w:val="28"/>
              </w:rPr>
              <w:t xml:space="preserve"> после цифр «6.20-6.25» дополнить </w:t>
            </w:r>
            <w:proofErr w:type="gramStart"/>
            <w:r>
              <w:rPr>
                <w:sz w:val="28"/>
                <w:szCs w:val="28"/>
              </w:rPr>
              <w:t xml:space="preserve">словами  </w:t>
            </w:r>
            <w:r>
              <w:rPr>
                <w:sz w:val="28"/>
                <w:szCs w:val="28"/>
              </w:rPr>
              <w:br/>
              <w:t>«</w:t>
            </w:r>
            <w:proofErr w:type="gramEnd"/>
            <w:r>
              <w:rPr>
                <w:sz w:val="28"/>
                <w:szCs w:val="28"/>
              </w:rPr>
              <w:t>, частями 3 и 4 статьи 7.1».</w:t>
            </w:r>
          </w:p>
          <w:p w:rsidR="002F6285" w:rsidRDefault="002F62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Дополнить статьей 10.6 следующего содержания: </w:t>
            </w:r>
          </w:p>
          <w:p w:rsidR="002F6285" w:rsidRDefault="002F628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«Статья 10.6</w:t>
            </w:r>
          </w:p>
          <w:p w:rsidR="002F6285" w:rsidRDefault="002F62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Исполнительный орган государственной власти Ивановской области, проводящий государственную политику, осуществляющий межотраслевое управление и координацию, а также функциональное регулирование в сфере дорожного хозяйства и транспорта на территории Ивановской области в пределах установленных полномочий, рассматривает дела, предусмотренные частями 1 и 2 </w:t>
            </w:r>
            <w:hyperlink r:id="rId10" w:history="1">
              <w:r>
                <w:rPr>
                  <w:rStyle w:val="a5"/>
                  <w:color w:val="auto"/>
                  <w:sz w:val="28"/>
                  <w:szCs w:val="28"/>
                  <w:u w:val="none"/>
                </w:rPr>
                <w:t>статьи 7.</w:t>
              </w:r>
            </w:hyperlink>
            <w:r>
              <w:rPr>
                <w:sz w:val="28"/>
                <w:szCs w:val="28"/>
              </w:rPr>
              <w:t>1 настоящего Закона.</w:t>
            </w:r>
          </w:p>
          <w:p w:rsidR="002F6285" w:rsidRDefault="002F62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От имени исполнительного органа государственной власти Ивановской области, указанного в </w:t>
            </w:r>
            <w:hyperlink r:id="rId11" w:history="1">
              <w:r>
                <w:rPr>
                  <w:rStyle w:val="a5"/>
                  <w:color w:val="auto"/>
                  <w:sz w:val="28"/>
                  <w:szCs w:val="28"/>
                  <w:u w:val="none"/>
                </w:rPr>
                <w:t>части 1</w:t>
              </w:r>
            </w:hyperlink>
            <w:r>
              <w:rPr>
                <w:sz w:val="28"/>
                <w:szCs w:val="28"/>
              </w:rPr>
              <w:t xml:space="preserve"> настоящей статьи, рассматривать дела об административных правонарушениях уполномочены руководитель органа, заместитель руководителя органа.».</w:t>
            </w:r>
          </w:p>
          <w:p w:rsidR="002F6285" w:rsidRDefault="002F62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Часть 1 статьи 11.1:</w:t>
            </w:r>
          </w:p>
          <w:p w:rsidR="002F6285" w:rsidRDefault="002F62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пунктом 3 следующего содержания:</w:t>
            </w:r>
          </w:p>
          <w:p w:rsidR="002F6285" w:rsidRDefault="002F62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«3) должностное лицо, замещающее должность государственной гражданской службы Ивановской области с наименованием «старший государственный инспектор», «государственный инспектор» исполнительного органа государственной власти Ивановской области, проводящего государственную политику, осуществляющего межотраслевое управление и координацию, а также функциональное регулирование в сфере дорожного хозяйства и транспорта на территории Ивановской области в пределах установленных полномочий, - </w:t>
            </w:r>
            <w:r>
              <w:rPr>
                <w:sz w:val="28"/>
                <w:szCs w:val="28"/>
              </w:rPr>
              <w:br/>
              <w:t xml:space="preserve">об административных правонарушениях, предусмотренных частями 1 и 2 </w:t>
            </w:r>
            <w:hyperlink r:id="rId12" w:history="1">
              <w:r>
                <w:rPr>
                  <w:rStyle w:val="a5"/>
                  <w:color w:val="auto"/>
                  <w:sz w:val="28"/>
                  <w:szCs w:val="28"/>
                  <w:u w:val="none"/>
                </w:rPr>
                <w:t>статьи 7.</w:t>
              </w:r>
            </w:hyperlink>
            <w:r>
              <w:rPr>
                <w:sz w:val="28"/>
                <w:szCs w:val="28"/>
              </w:rPr>
              <w:t>1 настоящего Закона;»;</w:t>
            </w:r>
          </w:p>
          <w:p w:rsidR="002F6285" w:rsidRDefault="002F62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</w:t>
            </w:r>
            <w:hyperlink r:id="rId13" w:history="1">
              <w:r>
                <w:rPr>
                  <w:rStyle w:val="a5"/>
                  <w:color w:val="auto"/>
                  <w:sz w:val="28"/>
                  <w:szCs w:val="28"/>
                  <w:u w:val="none"/>
                </w:rPr>
                <w:t xml:space="preserve">пункте 6 </w:t>
              </w:r>
            </w:hyperlink>
            <w:r>
              <w:rPr>
                <w:sz w:val="28"/>
                <w:szCs w:val="28"/>
              </w:rPr>
              <w:t xml:space="preserve">после цифр «6.20-6.25» дополнить словами «, частями </w:t>
            </w:r>
            <w:proofErr w:type="gramStart"/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br/>
              <w:t xml:space="preserve"> 4</w:t>
            </w:r>
            <w:proofErr w:type="gramEnd"/>
            <w:r>
              <w:rPr>
                <w:sz w:val="28"/>
                <w:szCs w:val="28"/>
              </w:rPr>
              <w:t xml:space="preserve"> статьи 7.1».</w:t>
            </w:r>
          </w:p>
          <w:p w:rsidR="002F6285" w:rsidRDefault="002F6285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  <w:p w:rsidR="002F6285" w:rsidRDefault="002F6285">
            <w:pPr>
              <w:pStyle w:val="ConsPlusNormal"/>
              <w:tabs>
                <w:tab w:val="left" w:pos="2730"/>
              </w:tabs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2F6285" w:rsidRDefault="002F6285">
            <w:pPr>
              <w:pStyle w:val="ConsPlusNormal"/>
              <w:tabs>
                <w:tab w:val="left" w:pos="2730"/>
              </w:tabs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285" w:rsidRDefault="002F62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Настоящий Закон вступает в силу через 10 дней после дня его официального опубликования.</w:t>
            </w:r>
          </w:p>
        </w:tc>
      </w:tr>
    </w:tbl>
    <w:p w:rsidR="002F6285" w:rsidRDefault="002F6285" w:rsidP="002F6285">
      <w:pPr>
        <w:jc w:val="both"/>
        <w:rPr>
          <w:sz w:val="28"/>
          <w:szCs w:val="28"/>
        </w:rPr>
      </w:pPr>
    </w:p>
    <w:p w:rsidR="002F6285" w:rsidRDefault="002F6285" w:rsidP="002F6285">
      <w:pPr>
        <w:jc w:val="both"/>
        <w:rPr>
          <w:sz w:val="28"/>
          <w:szCs w:val="28"/>
        </w:rPr>
      </w:pPr>
    </w:p>
    <w:p w:rsidR="002F6285" w:rsidRDefault="002F6285" w:rsidP="002F628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2F6285" w:rsidTr="002F6285">
        <w:tc>
          <w:tcPr>
            <w:tcW w:w="4590" w:type="dxa"/>
            <w:hideMark/>
          </w:tcPr>
          <w:p w:rsidR="002F6285" w:rsidRDefault="002F6285">
            <w:pPr>
              <w:pStyle w:val="a3"/>
              <w:ind w:right="-156" w:firstLine="0"/>
              <w:jc w:val="left"/>
            </w:pPr>
            <w:r>
              <w:t>Губернатор</w:t>
            </w:r>
          </w:p>
          <w:p w:rsidR="002F6285" w:rsidRDefault="002F6285">
            <w:pPr>
              <w:pStyle w:val="a3"/>
              <w:ind w:right="-156" w:firstLine="0"/>
              <w:jc w:val="left"/>
            </w:pPr>
            <w:r>
              <w:t>Ивановской области</w:t>
            </w:r>
          </w:p>
        </w:tc>
        <w:tc>
          <w:tcPr>
            <w:tcW w:w="4638" w:type="dxa"/>
          </w:tcPr>
          <w:p w:rsidR="002F6285" w:rsidRDefault="002F6285">
            <w:pPr>
              <w:pStyle w:val="a3"/>
              <w:ind w:firstLine="0"/>
              <w:jc w:val="right"/>
            </w:pPr>
          </w:p>
          <w:p w:rsidR="002F6285" w:rsidRDefault="002F6285">
            <w:pPr>
              <w:pStyle w:val="a3"/>
              <w:tabs>
                <w:tab w:val="center" w:pos="2211"/>
                <w:tab w:val="right" w:pos="4422"/>
              </w:tabs>
              <w:ind w:firstLine="0"/>
              <w:jc w:val="right"/>
            </w:pPr>
            <w:r>
              <w:tab/>
              <w:t>С.С. Воскресенский</w:t>
            </w:r>
          </w:p>
        </w:tc>
      </w:tr>
    </w:tbl>
    <w:p w:rsidR="002F6285" w:rsidRDefault="002F6285" w:rsidP="002F6285">
      <w:pPr>
        <w:rPr>
          <w:sz w:val="28"/>
          <w:szCs w:val="28"/>
        </w:rPr>
      </w:pPr>
    </w:p>
    <w:p w:rsidR="002F6285" w:rsidRDefault="002F6285" w:rsidP="002F6285">
      <w:pPr>
        <w:rPr>
          <w:sz w:val="28"/>
          <w:szCs w:val="28"/>
        </w:rPr>
      </w:pPr>
      <w:r>
        <w:rPr>
          <w:sz w:val="28"/>
          <w:szCs w:val="28"/>
        </w:rPr>
        <w:t>г. Иваново</w:t>
      </w:r>
    </w:p>
    <w:p w:rsidR="002F6285" w:rsidRDefault="002F6285" w:rsidP="002F6285">
      <w:pPr>
        <w:rPr>
          <w:sz w:val="28"/>
          <w:szCs w:val="28"/>
        </w:rPr>
      </w:pPr>
      <w:r>
        <w:rPr>
          <w:sz w:val="28"/>
          <w:szCs w:val="28"/>
        </w:rPr>
        <w:t>_______________ 2018 г.</w:t>
      </w:r>
    </w:p>
    <w:p w:rsidR="002F6285" w:rsidRDefault="002F6285" w:rsidP="002F6285">
      <w:pPr>
        <w:rPr>
          <w:sz w:val="28"/>
          <w:szCs w:val="28"/>
        </w:rPr>
      </w:pPr>
    </w:p>
    <w:p w:rsidR="002F6285" w:rsidRDefault="002F6285" w:rsidP="002F6285">
      <w:pPr>
        <w:jc w:val="both"/>
        <w:rPr>
          <w:sz w:val="28"/>
          <w:szCs w:val="28"/>
        </w:rPr>
      </w:pPr>
      <w:r>
        <w:rPr>
          <w:sz w:val="28"/>
          <w:szCs w:val="28"/>
        </w:rPr>
        <w:t>№ ______-ОЗ</w:t>
      </w:r>
    </w:p>
    <w:p w:rsidR="002F6285" w:rsidRDefault="002F6285" w:rsidP="002F6285">
      <w:pPr>
        <w:pStyle w:val="ConsPlusTitle"/>
        <w:widowControl/>
        <w:jc w:val="center"/>
        <w:rPr>
          <w:sz w:val="28"/>
          <w:szCs w:val="28"/>
        </w:rPr>
      </w:pPr>
    </w:p>
    <w:p w:rsidR="002F6285" w:rsidRDefault="002F6285" w:rsidP="002F6285">
      <w:pPr>
        <w:pStyle w:val="ConsPlusTitle"/>
        <w:widowControl/>
        <w:jc w:val="center"/>
        <w:rPr>
          <w:sz w:val="28"/>
          <w:szCs w:val="28"/>
        </w:rPr>
      </w:pPr>
    </w:p>
    <w:p w:rsidR="002F6285" w:rsidRDefault="002F6285" w:rsidP="002F6285">
      <w:pPr>
        <w:pStyle w:val="ConsPlusTitle"/>
        <w:widowControl/>
        <w:jc w:val="center"/>
        <w:rPr>
          <w:sz w:val="28"/>
          <w:szCs w:val="28"/>
        </w:rPr>
      </w:pPr>
    </w:p>
    <w:p w:rsidR="002F6285" w:rsidRDefault="002F6285" w:rsidP="002F6285">
      <w:pPr>
        <w:pStyle w:val="ConsPlusTitle"/>
        <w:widowControl/>
        <w:jc w:val="center"/>
        <w:rPr>
          <w:sz w:val="28"/>
          <w:szCs w:val="28"/>
        </w:rPr>
      </w:pPr>
    </w:p>
    <w:p w:rsidR="002F6285" w:rsidRDefault="002F6285" w:rsidP="002F6285">
      <w:pPr>
        <w:pStyle w:val="ConsPlusTitle"/>
        <w:widowControl/>
        <w:jc w:val="center"/>
        <w:rPr>
          <w:sz w:val="28"/>
          <w:szCs w:val="28"/>
        </w:rPr>
      </w:pPr>
    </w:p>
    <w:p w:rsidR="002F6285" w:rsidRDefault="002F6285" w:rsidP="002F6285">
      <w:pPr>
        <w:pStyle w:val="ConsPlusTitle"/>
        <w:widowControl/>
        <w:jc w:val="center"/>
        <w:rPr>
          <w:sz w:val="28"/>
          <w:szCs w:val="28"/>
        </w:rPr>
      </w:pPr>
    </w:p>
    <w:p w:rsidR="002F6285" w:rsidRDefault="002F6285" w:rsidP="002F6285">
      <w:pPr>
        <w:pStyle w:val="ConsPlusTitle"/>
        <w:widowControl/>
        <w:jc w:val="center"/>
        <w:rPr>
          <w:sz w:val="28"/>
          <w:szCs w:val="28"/>
        </w:rPr>
      </w:pPr>
    </w:p>
    <w:p w:rsidR="002F6285" w:rsidRDefault="002F6285" w:rsidP="002F6285">
      <w:pPr>
        <w:pStyle w:val="ConsPlusTitle"/>
        <w:widowControl/>
        <w:jc w:val="center"/>
        <w:rPr>
          <w:sz w:val="28"/>
          <w:szCs w:val="28"/>
        </w:rPr>
      </w:pPr>
    </w:p>
    <w:p w:rsidR="002F6285" w:rsidRDefault="002F6285" w:rsidP="002F6285">
      <w:pPr>
        <w:pStyle w:val="ConsPlusTitle"/>
        <w:widowControl/>
        <w:jc w:val="center"/>
        <w:rPr>
          <w:sz w:val="28"/>
          <w:szCs w:val="28"/>
        </w:rPr>
      </w:pPr>
    </w:p>
    <w:p w:rsidR="002F6285" w:rsidRDefault="002F6285" w:rsidP="002F6285">
      <w:pPr>
        <w:pStyle w:val="ConsPlusTitle"/>
        <w:widowControl/>
        <w:jc w:val="center"/>
        <w:rPr>
          <w:sz w:val="28"/>
          <w:szCs w:val="28"/>
        </w:rPr>
      </w:pPr>
    </w:p>
    <w:p w:rsidR="002F6285" w:rsidRDefault="002F6285" w:rsidP="002F6285">
      <w:pPr>
        <w:pStyle w:val="ConsPlusTitle"/>
        <w:widowControl/>
        <w:jc w:val="center"/>
        <w:rPr>
          <w:sz w:val="28"/>
          <w:szCs w:val="28"/>
        </w:rPr>
      </w:pPr>
    </w:p>
    <w:p w:rsidR="002F6285" w:rsidRDefault="002F6285" w:rsidP="002F6285">
      <w:pPr>
        <w:pStyle w:val="ConsPlusTitle"/>
        <w:widowControl/>
        <w:jc w:val="center"/>
        <w:rPr>
          <w:sz w:val="28"/>
          <w:szCs w:val="28"/>
        </w:rPr>
      </w:pPr>
    </w:p>
    <w:p w:rsidR="002F6285" w:rsidRDefault="002F6285" w:rsidP="002F6285">
      <w:pPr>
        <w:pStyle w:val="ConsPlusTitle"/>
        <w:widowControl/>
        <w:jc w:val="center"/>
        <w:rPr>
          <w:sz w:val="28"/>
          <w:szCs w:val="28"/>
        </w:rPr>
      </w:pPr>
    </w:p>
    <w:p w:rsidR="002F6285" w:rsidRDefault="002F6285" w:rsidP="002F6285">
      <w:pPr>
        <w:pStyle w:val="ConsPlusTitle"/>
        <w:widowControl/>
        <w:jc w:val="center"/>
        <w:rPr>
          <w:sz w:val="28"/>
          <w:szCs w:val="28"/>
        </w:rPr>
      </w:pPr>
    </w:p>
    <w:p w:rsidR="002F6285" w:rsidRDefault="002F6285" w:rsidP="002F6285">
      <w:pPr>
        <w:pStyle w:val="ConsPlusTitle"/>
        <w:widowControl/>
        <w:jc w:val="center"/>
        <w:rPr>
          <w:sz w:val="28"/>
          <w:szCs w:val="28"/>
        </w:rPr>
      </w:pPr>
    </w:p>
    <w:p w:rsidR="002F6285" w:rsidRDefault="002F6285" w:rsidP="002F6285">
      <w:pPr>
        <w:pStyle w:val="ConsPlusTitle"/>
        <w:widowControl/>
        <w:jc w:val="center"/>
        <w:rPr>
          <w:sz w:val="28"/>
          <w:szCs w:val="28"/>
        </w:rPr>
      </w:pPr>
    </w:p>
    <w:p w:rsidR="002F6285" w:rsidRDefault="002F6285" w:rsidP="002F6285">
      <w:pPr>
        <w:pStyle w:val="ConsPlusTitle"/>
        <w:widowControl/>
        <w:jc w:val="center"/>
        <w:rPr>
          <w:sz w:val="28"/>
          <w:szCs w:val="28"/>
        </w:rPr>
      </w:pPr>
    </w:p>
    <w:p w:rsidR="00080084" w:rsidRDefault="00080084">
      <w:bookmarkStart w:id="0" w:name="_GoBack"/>
      <w:bookmarkEnd w:id="0"/>
    </w:p>
    <w:sectPr w:rsidR="0008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73EC5"/>
    <w:multiLevelType w:val="hybridMultilevel"/>
    <w:tmpl w:val="5BE4B064"/>
    <w:lvl w:ilvl="0" w:tplc="A05C5FD2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A12004"/>
    <w:multiLevelType w:val="hybridMultilevel"/>
    <w:tmpl w:val="F75E6ADA"/>
    <w:lvl w:ilvl="0" w:tplc="BE8EFF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85"/>
    <w:rsid w:val="00080084"/>
    <w:rsid w:val="002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9EA81-2441-4CDC-9D95-3CE8FA65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F6285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F62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F6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F62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F6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EA42F292C1D3B4CE2CED1E28CD34331BF55C3EF42E65CFA5971B0C430D1F3634CB05C9AF84A8BF32B0F72DB6129DCA51411F6FFB2298A19528859BlEv5M" TargetMode="External"/><Relationship Id="rId13" Type="http://schemas.openxmlformats.org/officeDocument/2006/relationships/hyperlink" Target="consultantplus://offline/ref=27E63E17039BD7D2EF3D77BD3A49F7D745768D824AABA8BDBBDEF69BD16EC56B8D615BCD549D60ED765192p4z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EA42F292C1D3B4CE2CED1E28CD34331BF55C3EF42E65CFA5971B0C430D1F3634CB05C9AF84A8BF32B0F72DB6129DCA51411F6FFB2298A19528859BlEv5M" TargetMode="External"/><Relationship Id="rId12" Type="http://schemas.openxmlformats.org/officeDocument/2006/relationships/hyperlink" Target="consultantplus://offline/ref=D9CB5C6279864DC85BF083835615ED2FF28926DA8D12E577B4E3A4280FD0790EE4E4072EFEBCC7E2C7AE7DL3P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E63E17039BD7D2EF3D77BD3A49F7D745768D824AABA8BDBBDEF69BD16EC56Bp8zDJ" TargetMode="External"/><Relationship Id="rId11" Type="http://schemas.openxmlformats.org/officeDocument/2006/relationships/hyperlink" Target="consultantplus://offline/ref=6FEBEAFF8A82E45CDF1A28CF1C1425CE2C75FCB4A90513C1D531314BD516BEAB7C7882FCA2751F5BEE41FD95M1n0J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9CB5C6279864DC85BF083835615ED2FF28926DA8D12E577B4E3A4280FD0790EE4E4072EFEBCC7E2C7AE7DL3P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E63E17039BD7D2EF3D77BD3A49F7D745768D824AABA8BDBBDEF69BD16EC56B8D615BCD549D60ED765E92p4z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Мелехонова Ирина Валентиновна</dc:creator>
  <cp:keywords/>
  <dc:description/>
  <cp:lastModifiedBy>Мелехонова Ирина Валентиновна</cp:lastModifiedBy>
  <cp:revision>2</cp:revision>
  <dcterms:created xsi:type="dcterms:W3CDTF">2019-06-04T11:47:00Z</dcterms:created>
  <dcterms:modified xsi:type="dcterms:W3CDTF">2019-06-04T11:48:00Z</dcterms:modified>
</cp:coreProperties>
</file>